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0423B" w:rsidRDefault="0070423B">
      <w:pPr>
        <w:rPr>
          <w:sz w:val="24"/>
          <w:szCs w:val="24"/>
        </w:rPr>
      </w:pPr>
      <w:bookmarkStart w:id="0" w:name="_GoBack"/>
      <w:bookmarkEnd w:id="0"/>
    </w:p>
    <w:p w14:paraId="00000002" w14:textId="77777777" w:rsidR="0070423B" w:rsidRDefault="00A548B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**Título**Desafíos para la educación: Equilibrar los entornos de aprendizajes virtuales y presenciales.</w:t>
      </w:r>
    </w:p>
    <w:p w14:paraId="00000003" w14:textId="77777777" w:rsidR="0070423B" w:rsidRDefault="0070423B">
      <w:pPr>
        <w:spacing w:line="240" w:lineRule="auto"/>
        <w:rPr>
          <w:sz w:val="24"/>
          <w:szCs w:val="24"/>
        </w:rPr>
      </w:pPr>
    </w:p>
    <w:p w14:paraId="00000004" w14:textId="77777777" w:rsidR="0070423B" w:rsidRDefault="00A548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**Interrogantes y Objetivos**:</w:t>
      </w:r>
    </w:p>
    <w:p w14:paraId="00000005" w14:textId="77777777" w:rsidR="0070423B" w:rsidRDefault="0070423B">
      <w:pPr>
        <w:spacing w:line="240" w:lineRule="auto"/>
        <w:rPr>
          <w:sz w:val="24"/>
          <w:szCs w:val="24"/>
        </w:rPr>
      </w:pPr>
    </w:p>
    <w:p w14:paraId="00000006" w14:textId="77777777" w:rsidR="0070423B" w:rsidRDefault="00A548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 presente estudio tiene como objetivo principal conocer y comprender los desafíos que enfrenta el sistema educativo en Argentina, específicamente en la transición entre entornos de aprendizaje virtuales y presenciales. Para lograr este objetivo, nos plan</w:t>
      </w:r>
      <w:r>
        <w:rPr>
          <w:sz w:val="24"/>
          <w:szCs w:val="24"/>
        </w:rPr>
        <w:t>teamos los siguientes interrogantes:</w:t>
      </w:r>
    </w:p>
    <w:p w14:paraId="00000007" w14:textId="77777777" w:rsidR="0070423B" w:rsidRDefault="0070423B">
      <w:pPr>
        <w:spacing w:line="240" w:lineRule="auto"/>
        <w:rPr>
          <w:sz w:val="24"/>
          <w:szCs w:val="24"/>
        </w:rPr>
      </w:pPr>
    </w:p>
    <w:p w14:paraId="00000008" w14:textId="77777777" w:rsidR="0070423B" w:rsidRDefault="00A548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¿Cómo se ha adaptado la comunidad estudiantil argentina al nuevo modelo de presencialidad y virtualidad en la educación post pandemia?</w:t>
      </w:r>
    </w:p>
    <w:p w14:paraId="00000009" w14:textId="77777777" w:rsidR="0070423B" w:rsidRDefault="00A548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¿Cuáles son las principales dificultades que enfrentan los estudiantes en est</w:t>
      </w:r>
      <w:r>
        <w:rPr>
          <w:sz w:val="24"/>
          <w:szCs w:val="24"/>
        </w:rPr>
        <w:t>a adaptación?</w:t>
      </w:r>
    </w:p>
    <w:p w14:paraId="0000000A" w14:textId="77777777" w:rsidR="0070423B" w:rsidRDefault="00A548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¿De qué manera pueden replantearse estrategias para disminuir las desigualdades en el acceso tecnológico y garantizar una educación más equitativa?</w:t>
      </w:r>
    </w:p>
    <w:p w14:paraId="0000000B" w14:textId="77777777" w:rsidR="0070423B" w:rsidRDefault="0070423B">
      <w:pPr>
        <w:spacing w:line="240" w:lineRule="auto"/>
        <w:rPr>
          <w:sz w:val="24"/>
          <w:szCs w:val="24"/>
        </w:rPr>
      </w:pPr>
    </w:p>
    <w:p w14:paraId="0000000C" w14:textId="77777777" w:rsidR="0070423B" w:rsidRDefault="00A548B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**Breve Fundamentación / Antecedentes / Importancia de Realizar el Estudio**:</w:t>
      </w:r>
    </w:p>
    <w:p w14:paraId="0000000D" w14:textId="77777777" w:rsidR="0070423B" w:rsidRDefault="0070423B">
      <w:pPr>
        <w:spacing w:line="240" w:lineRule="auto"/>
        <w:rPr>
          <w:sz w:val="24"/>
          <w:szCs w:val="24"/>
        </w:rPr>
      </w:pPr>
    </w:p>
    <w:p w14:paraId="0000000E" w14:textId="77777777" w:rsidR="0070423B" w:rsidRDefault="00A548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 educació</w:t>
      </w:r>
      <w:r>
        <w:rPr>
          <w:sz w:val="24"/>
          <w:szCs w:val="24"/>
        </w:rPr>
        <w:t>n es un pilar fundamental en el desarrollo de una sociedad, y la transición a un entorno de aprendizaje  debido a la cuarentena combinada entre la presencialidad y la virtualidad ha presentado desafíos significativos en Argentina. La pandemia global aceler</w:t>
      </w:r>
      <w:r>
        <w:rPr>
          <w:sz w:val="24"/>
          <w:szCs w:val="24"/>
        </w:rPr>
        <w:t>ó esta transformación, pero también reveló desigualdades en el acceso a la tecnología y adaptación dispar entre los estudiantes. Para abordar adecuadamente estos desafíos y construir un sistema educativo más equitativo y resiliente, es fundamental comprend</w:t>
      </w:r>
      <w:r>
        <w:rPr>
          <w:sz w:val="24"/>
          <w:szCs w:val="24"/>
        </w:rPr>
        <w:t>er en profundidad los factores que influyen en esta transición.</w:t>
      </w:r>
    </w:p>
    <w:p w14:paraId="0000000F" w14:textId="77777777" w:rsidR="0070423B" w:rsidRDefault="0070423B">
      <w:pPr>
        <w:spacing w:line="240" w:lineRule="auto"/>
        <w:rPr>
          <w:sz w:val="24"/>
          <w:szCs w:val="24"/>
        </w:rPr>
      </w:pPr>
    </w:p>
    <w:p w14:paraId="00000010" w14:textId="77777777" w:rsidR="0070423B" w:rsidRDefault="00A548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 este contexto, este estudio busca analizar cómo los estudiantes argentinos se han adaptado a los nuevos modelos de enseñanza y aprender acerca de las dificultades que enfrentan. Además, se</w:t>
      </w:r>
      <w:r>
        <w:rPr>
          <w:sz w:val="24"/>
          <w:szCs w:val="24"/>
        </w:rPr>
        <w:t xml:space="preserve"> pretende repensar estrategias para reducir las disparidades en el acceso tecnológico, lo que es esencial para garantizar que todos los estudiantes tengan igualdad de oportunidades en su educación.</w:t>
      </w:r>
    </w:p>
    <w:p w14:paraId="00000011" w14:textId="77777777" w:rsidR="0070423B" w:rsidRDefault="0070423B">
      <w:pPr>
        <w:spacing w:line="240" w:lineRule="auto"/>
        <w:rPr>
          <w:sz w:val="24"/>
          <w:szCs w:val="24"/>
        </w:rPr>
      </w:pPr>
    </w:p>
    <w:p w14:paraId="00000012" w14:textId="77777777" w:rsidR="0070423B" w:rsidRDefault="00A548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 investigación se justifica en vista de la necesidad de</w:t>
      </w:r>
      <w:r>
        <w:rPr>
          <w:sz w:val="24"/>
          <w:szCs w:val="24"/>
        </w:rPr>
        <w:t xml:space="preserve"> abordar la falta de constancia y el abandono hacia el estudio en la actualidad, así como la importancia de fortalecer la educación para construir una generación capaz de enfrentar los desafíos del futuro.</w:t>
      </w:r>
    </w:p>
    <w:p w14:paraId="00000013" w14:textId="77777777" w:rsidR="0070423B" w:rsidRDefault="0070423B">
      <w:pPr>
        <w:spacing w:line="240" w:lineRule="auto"/>
        <w:rPr>
          <w:sz w:val="24"/>
          <w:szCs w:val="24"/>
        </w:rPr>
      </w:pPr>
    </w:p>
    <w:p w14:paraId="00000014" w14:textId="77777777" w:rsidR="0070423B" w:rsidRDefault="00A548B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**Principales Conceptos del Trabajo**:</w:t>
      </w:r>
    </w:p>
    <w:p w14:paraId="00000015" w14:textId="77777777" w:rsidR="0070423B" w:rsidRDefault="0070423B">
      <w:pPr>
        <w:spacing w:line="240" w:lineRule="auto"/>
        <w:rPr>
          <w:sz w:val="24"/>
          <w:szCs w:val="24"/>
        </w:rPr>
      </w:pPr>
    </w:p>
    <w:p w14:paraId="00000016" w14:textId="77777777" w:rsidR="0070423B" w:rsidRDefault="00A548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Este estu</w:t>
      </w:r>
      <w:r>
        <w:rPr>
          <w:sz w:val="24"/>
          <w:szCs w:val="24"/>
        </w:rPr>
        <w:t>dio se basará en una metodología de investigación que incluye la selección de técnicas adecuadas para la recopilación de datos, en particular, se llevarán a cabo entrevistas para obtener una comprensión profunda de las experiencias de los estudiantes. Se a</w:t>
      </w:r>
      <w:r>
        <w:rPr>
          <w:sz w:val="24"/>
          <w:szCs w:val="24"/>
        </w:rPr>
        <w:t xml:space="preserve">plicarán técnicas de análisis cualitativo para extraer conclusiones significativas de los datos recopilados. </w:t>
      </w:r>
    </w:p>
    <w:p w14:paraId="00000017" w14:textId="77777777" w:rsidR="0070423B" w:rsidRDefault="00A548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Por supuesto, aquí tienes una versión revisada de la entrevista con un lenguaje más formal pero que aún sea adecuado para adolescentes de 17 años:</w:t>
      </w:r>
    </w:p>
    <w:p w14:paraId="00000018" w14:textId="77777777" w:rsidR="0070423B" w:rsidRDefault="0070423B">
      <w:pPr>
        <w:spacing w:line="240" w:lineRule="auto"/>
        <w:rPr>
          <w:sz w:val="24"/>
          <w:szCs w:val="24"/>
        </w:rPr>
      </w:pPr>
    </w:p>
    <w:p w14:paraId="00000019" w14:textId="77777777" w:rsidR="0070423B" w:rsidRDefault="00A548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**Entrevista sobre la Experiencia de la Pandemia y el Rendimiento Académico**</w:t>
      </w:r>
    </w:p>
    <w:p w14:paraId="0000001A" w14:textId="77777777" w:rsidR="0070423B" w:rsidRDefault="0070423B">
      <w:pPr>
        <w:spacing w:line="240" w:lineRule="auto"/>
        <w:rPr>
          <w:sz w:val="24"/>
          <w:szCs w:val="24"/>
        </w:rPr>
      </w:pPr>
    </w:p>
    <w:p w14:paraId="0000001B" w14:textId="77777777" w:rsidR="0070423B" w:rsidRDefault="00A548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**Durante el tiempo de cuarentena, ¿cómo te sentiste en casa? ¿Notaste cambios significativos en tu vida diaria o en tus relaciones familiares?**</w:t>
      </w:r>
    </w:p>
    <w:p w14:paraId="0000001C" w14:textId="77777777" w:rsidR="0070423B" w:rsidRDefault="0070423B">
      <w:pPr>
        <w:spacing w:line="240" w:lineRule="auto"/>
        <w:rPr>
          <w:sz w:val="24"/>
          <w:szCs w:val="24"/>
        </w:rPr>
      </w:pPr>
    </w:p>
    <w:p w14:paraId="0000001D" w14:textId="77777777" w:rsidR="0070423B" w:rsidRDefault="00A548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**Antes de la pandemia, ¿cómo describirías tu desempeño en la escuela? ¿Tenías metas específicas relacionadas con tus estudios?**</w:t>
      </w:r>
    </w:p>
    <w:p w14:paraId="0000001E" w14:textId="77777777" w:rsidR="0070423B" w:rsidRDefault="0070423B">
      <w:pPr>
        <w:spacing w:line="240" w:lineRule="auto"/>
        <w:rPr>
          <w:sz w:val="24"/>
          <w:szCs w:val="24"/>
        </w:rPr>
      </w:pPr>
    </w:p>
    <w:p w14:paraId="0000001F" w14:textId="77777777" w:rsidR="0070423B" w:rsidRDefault="00A548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**Con la transición a la educación en línea, ¿cómo evaluarías tu rendimiento académico actual? ¿Crees que ha mejorado, </w:t>
      </w:r>
      <w:r>
        <w:rPr>
          <w:sz w:val="24"/>
          <w:szCs w:val="24"/>
        </w:rPr>
        <w:t>empeorado o se ha mantenido igual en comparación con antes de la pandemia?**</w:t>
      </w:r>
    </w:p>
    <w:p w14:paraId="00000020" w14:textId="77777777" w:rsidR="0070423B" w:rsidRDefault="0070423B">
      <w:pPr>
        <w:spacing w:line="240" w:lineRule="auto"/>
        <w:rPr>
          <w:sz w:val="24"/>
          <w:szCs w:val="24"/>
        </w:rPr>
      </w:pPr>
    </w:p>
    <w:p w14:paraId="00000021" w14:textId="77777777" w:rsidR="0070423B" w:rsidRDefault="00A548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**Hablemos sobre tu constancia en el estudio. ¿Sientes que te resulta más difícil mantener la concentración y la disciplina ahora que gran parte de la educación es en línea? ¿</w:t>
      </w:r>
      <w:r>
        <w:rPr>
          <w:sz w:val="24"/>
          <w:szCs w:val="24"/>
        </w:rPr>
        <w:t>Qué estrategias utilizas para mantenerte enfocado/a?**</w:t>
      </w:r>
    </w:p>
    <w:p w14:paraId="00000022" w14:textId="77777777" w:rsidR="0070423B" w:rsidRDefault="0070423B">
      <w:pPr>
        <w:spacing w:line="240" w:lineRule="auto"/>
        <w:rPr>
          <w:sz w:val="24"/>
          <w:szCs w:val="24"/>
        </w:rPr>
      </w:pPr>
    </w:p>
    <w:p w14:paraId="00000023" w14:textId="77777777" w:rsidR="0070423B" w:rsidRDefault="00A548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**¿Has tenido acceso suficiente a la tecnología y a los recursos necesarios para la educación en línea? ¿Has enfrentado dificultades en este sentido?**</w:t>
      </w:r>
    </w:p>
    <w:p w14:paraId="00000024" w14:textId="77777777" w:rsidR="0070423B" w:rsidRDefault="0070423B">
      <w:pPr>
        <w:spacing w:line="240" w:lineRule="auto"/>
        <w:rPr>
          <w:sz w:val="24"/>
          <w:szCs w:val="24"/>
        </w:rPr>
      </w:pPr>
    </w:p>
    <w:p w14:paraId="00000025" w14:textId="77777777" w:rsidR="0070423B" w:rsidRDefault="00A548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**En cuanto a tus planes futuros, ¿has co</w:t>
      </w:r>
      <w:r>
        <w:rPr>
          <w:sz w:val="24"/>
          <w:szCs w:val="24"/>
        </w:rPr>
        <w:t>nsiderado la educación superior o una carrera profesional? Si es así, ¿puedes compartir algunas de tus metas o aspiraciones en este sentido?**</w:t>
      </w:r>
    </w:p>
    <w:p w14:paraId="00000026" w14:textId="77777777" w:rsidR="0070423B" w:rsidRDefault="0070423B">
      <w:pPr>
        <w:spacing w:line="240" w:lineRule="auto"/>
        <w:rPr>
          <w:sz w:val="24"/>
          <w:szCs w:val="24"/>
        </w:rPr>
      </w:pPr>
    </w:p>
    <w:p w14:paraId="00000027" w14:textId="77777777" w:rsidR="0070423B" w:rsidRDefault="00A548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 **¿Cómo crees que la experiencia de la pandemia y la educación en línea han influido en tus perspectivas de f</w:t>
      </w:r>
      <w:r>
        <w:rPr>
          <w:sz w:val="24"/>
          <w:szCs w:val="24"/>
        </w:rPr>
        <w:t>uturo y en tus objetivos personales? ¿Te ha inspirado a tomar decisiones específicas o a cambiar tu enfoque académico o profesional?**</w:t>
      </w:r>
    </w:p>
    <w:p w14:paraId="00000028" w14:textId="77777777" w:rsidR="0070423B" w:rsidRDefault="0070423B">
      <w:pPr>
        <w:spacing w:line="240" w:lineRule="auto"/>
        <w:rPr>
          <w:sz w:val="24"/>
          <w:szCs w:val="24"/>
        </w:rPr>
      </w:pPr>
    </w:p>
    <w:p w14:paraId="00000029" w14:textId="77777777" w:rsidR="0070423B" w:rsidRDefault="00A548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 **¿Tienes algún consejo o mensaje para otros adolescentes que estén pasando por situaciones similares?**</w:t>
      </w:r>
    </w:p>
    <w:p w14:paraId="0000002A" w14:textId="77777777" w:rsidR="0070423B" w:rsidRDefault="0070423B">
      <w:pPr>
        <w:spacing w:line="240" w:lineRule="auto"/>
        <w:rPr>
          <w:sz w:val="24"/>
          <w:szCs w:val="24"/>
        </w:rPr>
      </w:pPr>
    </w:p>
    <w:p w14:paraId="0000002B" w14:textId="77777777" w:rsidR="0070423B" w:rsidRDefault="00A548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9. **¿Has n</w:t>
      </w:r>
      <w:r>
        <w:rPr>
          <w:sz w:val="24"/>
          <w:szCs w:val="24"/>
        </w:rPr>
        <w:t>otado diferencias en cómo esta experiencia ha afectado a personas de diferentes clases sociales o entornos familiares?**</w:t>
      </w:r>
    </w:p>
    <w:p w14:paraId="0000002C" w14:textId="77777777" w:rsidR="0070423B" w:rsidRDefault="0070423B">
      <w:pPr>
        <w:spacing w:line="240" w:lineRule="auto"/>
        <w:rPr>
          <w:sz w:val="24"/>
          <w:szCs w:val="24"/>
        </w:rPr>
      </w:pPr>
    </w:p>
    <w:p w14:paraId="0000002D" w14:textId="77777777" w:rsidR="0070423B" w:rsidRDefault="00A548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**Finalmente, ¿hay algo más que desees compartir sobre tu experiencia durante la pandemia y cómo ha influido en tu educación y en </w:t>
      </w:r>
      <w:r>
        <w:rPr>
          <w:sz w:val="24"/>
          <w:szCs w:val="24"/>
        </w:rPr>
        <w:t>tus planes para el futuro?**</w:t>
      </w:r>
    </w:p>
    <w:p w14:paraId="0000002E" w14:textId="77777777" w:rsidR="0070423B" w:rsidRDefault="0070423B">
      <w:pPr>
        <w:spacing w:line="240" w:lineRule="auto"/>
        <w:rPr>
          <w:sz w:val="24"/>
          <w:szCs w:val="24"/>
        </w:rPr>
      </w:pPr>
    </w:p>
    <w:p w14:paraId="0000002F" w14:textId="77777777" w:rsidR="0070423B" w:rsidRDefault="0070423B">
      <w:pPr>
        <w:spacing w:line="240" w:lineRule="auto"/>
        <w:rPr>
          <w:sz w:val="24"/>
          <w:szCs w:val="24"/>
        </w:rPr>
      </w:pPr>
    </w:p>
    <w:p w14:paraId="00000030" w14:textId="77777777" w:rsidR="0070423B" w:rsidRDefault="00A548B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**Conclusión**:</w:t>
      </w:r>
    </w:p>
    <w:p w14:paraId="00000031" w14:textId="77777777" w:rsidR="0070423B" w:rsidRDefault="0070423B">
      <w:pPr>
        <w:spacing w:line="240" w:lineRule="auto"/>
        <w:rPr>
          <w:sz w:val="24"/>
          <w:szCs w:val="24"/>
        </w:rPr>
      </w:pPr>
    </w:p>
    <w:p w14:paraId="00000032" w14:textId="77777777" w:rsidR="0070423B" w:rsidRDefault="00A548B6">
      <w:pPr>
        <w:rPr>
          <w:sz w:val="24"/>
          <w:szCs w:val="24"/>
        </w:rPr>
      </w:pPr>
      <w:r>
        <w:rPr>
          <w:sz w:val="24"/>
          <w:szCs w:val="24"/>
        </w:rPr>
        <w:t>Por supuesto, aquí tienes una versión más breve de la conclusión, eliminando la referencia al concepto familiar:</w:t>
      </w:r>
    </w:p>
    <w:p w14:paraId="00000033" w14:textId="77777777" w:rsidR="0070423B" w:rsidRDefault="0070423B">
      <w:pPr>
        <w:rPr>
          <w:sz w:val="24"/>
          <w:szCs w:val="24"/>
        </w:rPr>
      </w:pPr>
    </w:p>
    <w:p w14:paraId="00000034" w14:textId="77777777" w:rsidR="0070423B" w:rsidRDefault="00A548B6">
      <w:pPr>
        <w:rPr>
          <w:sz w:val="24"/>
          <w:szCs w:val="24"/>
        </w:rPr>
      </w:pPr>
      <w:r>
        <w:rPr>
          <w:sz w:val="24"/>
          <w:szCs w:val="24"/>
        </w:rPr>
        <w:t>**Conclusión**:</w:t>
      </w:r>
    </w:p>
    <w:p w14:paraId="00000035" w14:textId="77777777" w:rsidR="0070423B" w:rsidRDefault="0070423B">
      <w:pPr>
        <w:rPr>
          <w:sz w:val="24"/>
          <w:szCs w:val="24"/>
        </w:rPr>
      </w:pPr>
    </w:p>
    <w:p w14:paraId="00000036" w14:textId="77777777" w:rsidR="0070423B" w:rsidRDefault="00A548B6">
      <w:pPr>
        <w:rPr>
          <w:sz w:val="24"/>
          <w:szCs w:val="24"/>
        </w:rPr>
      </w:pPr>
      <w:r>
        <w:rPr>
          <w:sz w:val="24"/>
          <w:szCs w:val="24"/>
        </w:rPr>
        <w:t>Este estudio ha confirmado nuestra hipótesis inicial sobre la adaptación de l</w:t>
      </w:r>
      <w:r>
        <w:rPr>
          <w:sz w:val="24"/>
          <w:szCs w:val="24"/>
        </w:rPr>
        <w:t xml:space="preserve">os adolescentes argentinos al nuevo modelo de enseñanza, que combina entornos de aprendizaje virtuales y presenciales. Hemos encontrado evidencia de que factores </w:t>
      </w:r>
      <w:r>
        <w:rPr>
          <w:sz w:val="24"/>
          <w:szCs w:val="24"/>
        </w:rPr>
        <w:lastRenderedPageBreak/>
        <w:t>como el acceso limitado a la tecnología y la falta de disciplina en el estudio influyen signif</w:t>
      </w:r>
      <w:r>
        <w:rPr>
          <w:sz w:val="24"/>
          <w:szCs w:val="24"/>
        </w:rPr>
        <w:t>icativamente en su adaptación y rendimiento académico.</w:t>
      </w:r>
    </w:p>
    <w:p w14:paraId="00000037" w14:textId="77777777" w:rsidR="0070423B" w:rsidRDefault="0070423B">
      <w:pPr>
        <w:rPr>
          <w:sz w:val="24"/>
          <w:szCs w:val="24"/>
        </w:rPr>
      </w:pPr>
    </w:p>
    <w:p w14:paraId="00000038" w14:textId="77777777" w:rsidR="0070423B" w:rsidRDefault="00A548B6">
      <w:pPr>
        <w:rPr>
          <w:sz w:val="24"/>
          <w:szCs w:val="24"/>
        </w:rPr>
      </w:pPr>
      <w:r>
        <w:rPr>
          <w:sz w:val="24"/>
          <w:szCs w:val="24"/>
        </w:rPr>
        <w:t>Es evidente que, para garantizar un sistema educativo más equitativo, es esencial abordar estas desigualdades. Defendemos la postura de que es necesario tomar medidas para garantizar un acceso equitat</w:t>
      </w:r>
      <w:r>
        <w:rPr>
          <w:sz w:val="24"/>
          <w:szCs w:val="24"/>
        </w:rPr>
        <w:t>ivo a la tecnología y fomentar la disciplina en el estudio. Estos pasos son cruciales para fortalecer las perspectivas educativas y profesionales de los adolescentes argentinos.</w:t>
      </w:r>
    </w:p>
    <w:p w14:paraId="00000039" w14:textId="77777777" w:rsidR="0070423B" w:rsidRDefault="0070423B">
      <w:pPr>
        <w:rPr>
          <w:b/>
          <w:sz w:val="24"/>
          <w:szCs w:val="24"/>
        </w:rPr>
      </w:pPr>
    </w:p>
    <w:p w14:paraId="0000003A" w14:textId="77777777" w:rsidR="0070423B" w:rsidRDefault="00A548B6">
      <w:pPr>
        <w:rPr>
          <w:b/>
          <w:sz w:val="24"/>
          <w:szCs w:val="24"/>
        </w:rPr>
      </w:pPr>
      <w:r>
        <w:rPr>
          <w:b/>
          <w:sz w:val="24"/>
          <w:szCs w:val="24"/>
        </w:rPr>
        <w:t>Bibliografía: Google Forms</w:t>
      </w:r>
    </w:p>
    <w:p w14:paraId="0000003B" w14:textId="77777777" w:rsidR="0070423B" w:rsidRDefault="0070423B">
      <w:pPr>
        <w:rPr>
          <w:b/>
          <w:sz w:val="24"/>
          <w:szCs w:val="24"/>
        </w:rPr>
      </w:pPr>
    </w:p>
    <w:p w14:paraId="0000003C" w14:textId="77777777" w:rsidR="0070423B" w:rsidRDefault="0070423B"/>
    <w:sectPr w:rsidR="0070423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3B"/>
    <w:rsid w:val="0070423B"/>
    <w:rsid w:val="00A5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9ADEC-9F31-4CC1-BED9-68C59D07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2023-09-26T00:51:00Z</dcterms:created>
  <dcterms:modified xsi:type="dcterms:W3CDTF">2023-09-26T00:51:00Z</dcterms:modified>
</cp:coreProperties>
</file>