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A6CCB" w14:textId="5E268339" w:rsidR="007E548B" w:rsidRPr="00D20FC2" w:rsidRDefault="007E548B" w:rsidP="007E548B">
      <w:pPr>
        <w:spacing w:line="360" w:lineRule="auto"/>
        <w:jc w:val="both"/>
        <w:rPr>
          <w:rFonts w:ascii="Times New Roman" w:hAnsi="Times New Roman" w:cs="Times New Roman"/>
          <w:b/>
          <w:sz w:val="24"/>
          <w:szCs w:val="24"/>
        </w:rPr>
      </w:pPr>
      <w:r w:rsidRPr="00D20FC2">
        <w:rPr>
          <w:rFonts w:ascii="Times New Roman" w:hAnsi="Times New Roman" w:cs="Times New Roman"/>
          <w:b/>
          <w:sz w:val="24"/>
          <w:szCs w:val="24"/>
        </w:rPr>
        <w:t>La Protesta Social: Los medios gráficos y el discurso de la Seguri</w:t>
      </w:r>
      <w:r>
        <w:rPr>
          <w:rFonts w:ascii="Times New Roman" w:hAnsi="Times New Roman" w:cs="Times New Roman"/>
          <w:b/>
          <w:sz w:val="24"/>
          <w:szCs w:val="24"/>
        </w:rPr>
        <w:t>dad e Inseguridad. El caso del acampe y la d</w:t>
      </w:r>
      <w:r w:rsidRPr="00D20FC2">
        <w:rPr>
          <w:rFonts w:ascii="Times New Roman" w:hAnsi="Times New Roman" w:cs="Times New Roman"/>
          <w:b/>
          <w:sz w:val="24"/>
          <w:szCs w:val="24"/>
        </w:rPr>
        <w:t>etención de Milagro Sala</w:t>
      </w:r>
    </w:p>
    <w:p w14:paraId="2A7C632A" w14:textId="77777777" w:rsidR="007E548B" w:rsidRPr="00D20FC2" w:rsidRDefault="007E548B" w:rsidP="007E548B">
      <w:pPr>
        <w:spacing w:line="360" w:lineRule="auto"/>
        <w:jc w:val="right"/>
        <w:rPr>
          <w:rFonts w:ascii="Times New Roman" w:hAnsi="Times New Roman" w:cs="Times New Roman"/>
          <w:b/>
          <w:sz w:val="24"/>
          <w:szCs w:val="24"/>
        </w:rPr>
      </w:pPr>
    </w:p>
    <w:p w14:paraId="00F51DAD" w14:textId="77777777" w:rsidR="007E548B" w:rsidRPr="00D20FC2" w:rsidRDefault="007E548B" w:rsidP="007E548B">
      <w:pPr>
        <w:spacing w:line="360" w:lineRule="auto"/>
        <w:jc w:val="right"/>
        <w:rPr>
          <w:rFonts w:ascii="Times New Roman" w:hAnsi="Times New Roman" w:cs="Times New Roman"/>
          <w:b/>
          <w:sz w:val="24"/>
          <w:szCs w:val="24"/>
        </w:rPr>
      </w:pPr>
      <w:r w:rsidRPr="00D20FC2">
        <w:rPr>
          <w:rFonts w:ascii="Times New Roman" w:hAnsi="Times New Roman" w:cs="Times New Roman"/>
          <w:b/>
          <w:sz w:val="24"/>
          <w:szCs w:val="24"/>
        </w:rPr>
        <w:t>Álvarez, Nancy Beatriz/ D.N.I: 37419653</w:t>
      </w:r>
    </w:p>
    <w:p w14:paraId="56801A09" w14:textId="77777777" w:rsidR="007E548B" w:rsidRPr="00D20FC2" w:rsidRDefault="007E548B" w:rsidP="007E548B">
      <w:pPr>
        <w:spacing w:line="360" w:lineRule="auto"/>
        <w:jc w:val="right"/>
        <w:rPr>
          <w:rFonts w:ascii="Times New Roman" w:hAnsi="Times New Roman" w:cs="Times New Roman"/>
          <w:b/>
          <w:sz w:val="24"/>
          <w:szCs w:val="24"/>
        </w:rPr>
      </w:pPr>
      <w:r w:rsidRPr="00D20FC2">
        <w:rPr>
          <w:rFonts w:ascii="Times New Roman" w:hAnsi="Times New Roman" w:cs="Times New Roman"/>
          <w:b/>
          <w:sz w:val="24"/>
          <w:szCs w:val="24"/>
        </w:rPr>
        <w:t>Gutiérrez Amanda Isabel /D.N. I: 36934934</w:t>
      </w:r>
    </w:p>
    <w:p w14:paraId="0B73C136" w14:textId="77777777" w:rsidR="007E548B" w:rsidRPr="00D20FC2" w:rsidRDefault="007E548B" w:rsidP="007E548B">
      <w:pPr>
        <w:spacing w:line="360" w:lineRule="auto"/>
        <w:jc w:val="right"/>
        <w:rPr>
          <w:rFonts w:ascii="Times New Roman" w:hAnsi="Times New Roman" w:cs="Times New Roman"/>
          <w:b/>
          <w:sz w:val="24"/>
          <w:szCs w:val="24"/>
        </w:rPr>
      </w:pPr>
      <w:r w:rsidRPr="00D20FC2">
        <w:rPr>
          <w:rFonts w:ascii="Times New Roman" w:hAnsi="Times New Roman" w:cs="Times New Roman"/>
          <w:b/>
          <w:sz w:val="24"/>
          <w:szCs w:val="24"/>
        </w:rPr>
        <w:t>Universidad Nacional de Salta</w:t>
      </w:r>
    </w:p>
    <w:p w14:paraId="72C7EFCF" w14:textId="778F8F0E" w:rsidR="007E548B" w:rsidRPr="00D20FC2" w:rsidRDefault="005F679F" w:rsidP="007E548B">
      <w:pPr>
        <w:spacing w:line="360" w:lineRule="auto"/>
        <w:jc w:val="right"/>
        <w:rPr>
          <w:rFonts w:ascii="Times New Roman" w:hAnsi="Times New Roman" w:cs="Times New Roman"/>
          <w:b/>
          <w:sz w:val="24"/>
          <w:szCs w:val="24"/>
        </w:rPr>
      </w:pPr>
      <w:hyperlink r:id="rId7" w:history="1">
        <w:r w:rsidR="004C2318">
          <w:rPr>
            <w:rFonts w:ascii="Times New Roman" w:hAnsi="Times New Roman" w:cs="Times New Roman"/>
            <w:b/>
            <w:color w:val="0563C1" w:themeColor="hyperlink"/>
            <w:sz w:val="24"/>
            <w:szCs w:val="24"/>
            <w:u w:val="single"/>
          </w:rPr>
          <w:t>n</w:t>
        </w:r>
        <w:bookmarkStart w:id="0" w:name="_GoBack"/>
        <w:bookmarkEnd w:id="0"/>
        <w:r w:rsidR="004C2318">
          <w:rPr>
            <w:rFonts w:ascii="Times New Roman" w:hAnsi="Times New Roman" w:cs="Times New Roman"/>
            <w:b/>
            <w:color w:val="0563C1" w:themeColor="hyperlink"/>
            <w:sz w:val="24"/>
            <w:szCs w:val="24"/>
            <w:u w:val="single"/>
          </w:rPr>
          <w:t>ancy.nba17@gmail</w:t>
        </w:r>
        <w:r w:rsidR="007E548B" w:rsidRPr="00D20FC2">
          <w:rPr>
            <w:rFonts w:ascii="Times New Roman" w:hAnsi="Times New Roman" w:cs="Times New Roman"/>
            <w:b/>
            <w:color w:val="0563C1" w:themeColor="hyperlink"/>
            <w:sz w:val="24"/>
            <w:szCs w:val="24"/>
            <w:u w:val="single"/>
          </w:rPr>
          <w:t>.com</w:t>
        </w:r>
      </w:hyperlink>
    </w:p>
    <w:p w14:paraId="7B47C511" w14:textId="77777777" w:rsidR="007E548B" w:rsidRPr="00D20FC2" w:rsidRDefault="005F679F" w:rsidP="007E548B">
      <w:pPr>
        <w:spacing w:line="360" w:lineRule="auto"/>
        <w:jc w:val="right"/>
        <w:rPr>
          <w:rFonts w:ascii="Times New Roman" w:hAnsi="Times New Roman" w:cs="Times New Roman"/>
          <w:b/>
          <w:sz w:val="24"/>
          <w:szCs w:val="24"/>
        </w:rPr>
      </w:pPr>
      <w:hyperlink r:id="rId8" w:history="1">
        <w:r w:rsidR="007E548B" w:rsidRPr="00D20FC2">
          <w:rPr>
            <w:rFonts w:ascii="Times New Roman" w:hAnsi="Times New Roman" w:cs="Times New Roman"/>
            <w:b/>
            <w:color w:val="0563C1" w:themeColor="hyperlink"/>
            <w:sz w:val="24"/>
            <w:szCs w:val="24"/>
            <w:u w:val="single"/>
          </w:rPr>
          <w:t>mandisabelgutierrez@gmail.com</w:t>
        </w:r>
      </w:hyperlink>
    </w:p>
    <w:p w14:paraId="0B601A89" w14:textId="77777777" w:rsidR="007E548B" w:rsidRPr="00D20FC2" w:rsidRDefault="007E548B" w:rsidP="007E548B">
      <w:pPr>
        <w:spacing w:line="360" w:lineRule="auto"/>
        <w:jc w:val="both"/>
        <w:rPr>
          <w:rFonts w:ascii="Times New Roman" w:hAnsi="Times New Roman" w:cs="Times New Roman"/>
          <w:b/>
          <w:sz w:val="24"/>
          <w:szCs w:val="24"/>
        </w:rPr>
      </w:pPr>
    </w:p>
    <w:p w14:paraId="00E6A8E7" w14:textId="77777777" w:rsidR="007E548B" w:rsidRDefault="007E548B" w:rsidP="007E548B">
      <w:pPr>
        <w:spacing w:line="360" w:lineRule="auto"/>
        <w:jc w:val="both"/>
        <w:rPr>
          <w:rFonts w:ascii="Times New Roman" w:hAnsi="Times New Roman" w:cs="Times New Roman"/>
          <w:b/>
          <w:sz w:val="24"/>
          <w:szCs w:val="24"/>
        </w:rPr>
      </w:pPr>
      <w:r w:rsidRPr="00D20FC2">
        <w:rPr>
          <w:rFonts w:ascii="Times New Roman" w:hAnsi="Times New Roman" w:cs="Times New Roman"/>
          <w:b/>
          <w:sz w:val="24"/>
          <w:szCs w:val="24"/>
          <w:u w:val="single"/>
        </w:rPr>
        <w:t xml:space="preserve">MESA TEMÁTICA N° 12: </w:t>
      </w:r>
      <w:r w:rsidRPr="00D20FC2">
        <w:rPr>
          <w:rFonts w:ascii="Times New Roman" w:hAnsi="Times New Roman" w:cs="Times New Roman"/>
          <w:b/>
          <w:sz w:val="24"/>
          <w:szCs w:val="24"/>
        </w:rPr>
        <w:t xml:space="preserve"> Comunicación, Delito y Control Social. Discursos en torno a la seguridad/inseguridad.</w:t>
      </w:r>
    </w:p>
    <w:p w14:paraId="2BEA6310" w14:textId="77777777" w:rsidR="007E548B" w:rsidRPr="00D20FC2" w:rsidRDefault="007E548B" w:rsidP="007E548B">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Pr="00D20FC2">
        <w:rPr>
          <w:rFonts w:ascii="Times New Roman" w:hAnsi="Times New Roman" w:cs="Times New Roman"/>
          <w:b/>
          <w:sz w:val="24"/>
          <w:szCs w:val="24"/>
        </w:rPr>
        <w:t xml:space="preserve"> </w:t>
      </w:r>
    </w:p>
    <w:p w14:paraId="59E718AE" w14:textId="7AB75E24" w:rsidR="007E548B" w:rsidRPr="00D20FC2" w:rsidRDefault="007E548B" w:rsidP="007E548B">
      <w:pPr>
        <w:spacing w:line="360" w:lineRule="auto"/>
        <w:jc w:val="both"/>
        <w:rPr>
          <w:rFonts w:ascii="Times New Roman" w:hAnsi="Times New Roman" w:cs="Times New Roman"/>
          <w:sz w:val="24"/>
          <w:szCs w:val="24"/>
        </w:rPr>
      </w:pPr>
      <w:r w:rsidRPr="00D20FC2">
        <w:rPr>
          <w:rFonts w:ascii="Times New Roman" w:hAnsi="Times New Roman" w:cs="Times New Roman"/>
          <w:sz w:val="24"/>
          <w:szCs w:val="24"/>
        </w:rPr>
        <w:t>Este informe presenta las observaciones centrales de una investigación basada en el tratamiento de la información sobre caso del acampe y detención de Milagro Sala en Jujuy entre diciembre del 2015 y enero del 2016. Los artículos analizados pertenece</w:t>
      </w:r>
      <w:r>
        <w:rPr>
          <w:rFonts w:ascii="Times New Roman" w:hAnsi="Times New Roman" w:cs="Times New Roman"/>
          <w:sz w:val="24"/>
          <w:szCs w:val="24"/>
        </w:rPr>
        <w:t>n a dos diarios</w:t>
      </w:r>
      <w:r w:rsidR="001D1464">
        <w:rPr>
          <w:rFonts w:ascii="Times New Roman" w:hAnsi="Times New Roman" w:cs="Times New Roman"/>
          <w:sz w:val="24"/>
          <w:szCs w:val="24"/>
        </w:rPr>
        <w:t xml:space="preserve"> locales, el</w:t>
      </w:r>
      <w:r w:rsidRPr="00D20FC2">
        <w:rPr>
          <w:rFonts w:ascii="Times New Roman" w:hAnsi="Times New Roman" w:cs="Times New Roman"/>
          <w:sz w:val="24"/>
          <w:szCs w:val="24"/>
        </w:rPr>
        <w:t xml:space="preserve"> </w:t>
      </w:r>
      <w:r w:rsidRPr="001D1464">
        <w:rPr>
          <w:rFonts w:ascii="Times New Roman" w:hAnsi="Times New Roman" w:cs="Times New Roman"/>
          <w:i/>
          <w:sz w:val="24"/>
          <w:szCs w:val="24"/>
        </w:rPr>
        <w:t>Pregón</w:t>
      </w:r>
      <w:r w:rsidR="001D1464">
        <w:rPr>
          <w:rFonts w:ascii="Times New Roman" w:hAnsi="Times New Roman" w:cs="Times New Roman"/>
          <w:sz w:val="24"/>
          <w:szCs w:val="24"/>
        </w:rPr>
        <w:t xml:space="preserve"> y </w:t>
      </w:r>
      <w:r w:rsidR="001D1464" w:rsidRPr="001D1464">
        <w:rPr>
          <w:rFonts w:ascii="Times New Roman" w:hAnsi="Times New Roman" w:cs="Times New Roman"/>
          <w:i/>
          <w:sz w:val="24"/>
          <w:szCs w:val="24"/>
        </w:rPr>
        <w:t>E</w:t>
      </w:r>
      <w:r w:rsidRPr="001D1464">
        <w:rPr>
          <w:rFonts w:ascii="Times New Roman" w:hAnsi="Times New Roman" w:cs="Times New Roman"/>
          <w:i/>
          <w:sz w:val="24"/>
          <w:szCs w:val="24"/>
        </w:rPr>
        <w:t>l Tribuno de Jujuy</w:t>
      </w:r>
      <w:r w:rsidRPr="00D20FC2">
        <w:rPr>
          <w:rFonts w:ascii="Times New Roman" w:hAnsi="Times New Roman" w:cs="Times New Roman"/>
          <w:sz w:val="24"/>
          <w:szCs w:val="24"/>
        </w:rPr>
        <w:t>, en un contexto de cambios en cargos políticos y de enfrentamientos entre las organizaciones sociales y el nuevo gobierno.</w:t>
      </w:r>
    </w:p>
    <w:p w14:paraId="11AAB593" w14:textId="349FB527" w:rsidR="007E548B" w:rsidRPr="00D20FC2" w:rsidRDefault="007E548B" w:rsidP="007E548B">
      <w:pPr>
        <w:spacing w:line="360" w:lineRule="auto"/>
        <w:jc w:val="both"/>
        <w:rPr>
          <w:rFonts w:ascii="Times New Roman" w:hAnsi="Times New Roman" w:cs="Times New Roman"/>
          <w:sz w:val="24"/>
          <w:szCs w:val="24"/>
        </w:rPr>
      </w:pPr>
      <w:r w:rsidRPr="00D20FC2">
        <w:rPr>
          <w:rFonts w:ascii="Times New Roman" w:hAnsi="Times New Roman" w:cs="Times New Roman"/>
          <w:sz w:val="24"/>
          <w:szCs w:val="24"/>
        </w:rPr>
        <w:t>De acuerdo con el registro de los artículos periodísticos seleccionados, analizamos los discursos en torno a la seguridad/inse</w:t>
      </w:r>
      <w:r>
        <w:rPr>
          <w:rFonts w:ascii="Times New Roman" w:hAnsi="Times New Roman" w:cs="Times New Roman"/>
          <w:sz w:val="24"/>
          <w:szCs w:val="24"/>
        </w:rPr>
        <w:t xml:space="preserve">guridad. </w:t>
      </w:r>
      <w:r w:rsidRPr="00D20FC2">
        <w:rPr>
          <w:rFonts w:ascii="Times New Roman" w:hAnsi="Times New Roman" w:cs="Times New Roman"/>
          <w:sz w:val="24"/>
          <w:szCs w:val="24"/>
        </w:rPr>
        <w:t xml:space="preserve"> </w:t>
      </w:r>
      <w:r w:rsidRPr="001D1464">
        <w:rPr>
          <w:rFonts w:ascii="Times New Roman" w:hAnsi="Times New Roman" w:cs="Times New Roman"/>
          <w:i/>
          <w:sz w:val="24"/>
          <w:szCs w:val="24"/>
        </w:rPr>
        <w:t>El Tribuno de Jujuy</w:t>
      </w:r>
      <w:r w:rsidRPr="00D20FC2">
        <w:rPr>
          <w:rFonts w:ascii="Times New Roman" w:hAnsi="Times New Roman" w:cs="Times New Roman"/>
          <w:sz w:val="24"/>
          <w:szCs w:val="24"/>
        </w:rPr>
        <w:t xml:space="preserve"> y </w:t>
      </w:r>
      <w:r w:rsidR="001D1464">
        <w:rPr>
          <w:rFonts w:ascii="Times New Roman" w:hAnsi="Times New Roman" w:cs="Times New Roman"/>
          <w:sz w:val="24"/>
          <w:szCs w:val="24"/>
        </w:rPr>
        <w:t>el</w:t>
      </w:r>
      <w:r w:rsidRPr="001D1464">
        <w:rPr>
          <w:rFonts w:ascii="Times New Roman" w:hAnsi="Times New Roman" w:cs="Times New Roman"/>
          <w:i/>
          <w:sz w:val="24"/>
          <w:szCs w:val="24"/>
        </w:rPr>
        <w:t xml:space="preserve"> Pregón</w:t>
      </w:r>
      <w:r w:rsidRPr="00D20FC2">
        <w:rPr>
          <w:rFonts w:ascii="Times New Roman" w:hAnsi="Times New Roman" w:cs="Times New Roman"/>
          <w:sz w:val="24"/>
          <w:szCs w:val="24"/>
        </w:rPr>
        <w:t>, ponen en agenda a la protesta y el acampe como una forma de manifestación no legitimada socialmente. En las noticias, estas prácticas se presentan como generadoras de inseguridad, incitadoras de violencia, las cuales provocan intranquilidad en los jujeños y detiene el “progreso” de la provincia.</w:t>
      </w:r>
    </w:p>
    <w:p w14:paraId="5D0488D7" w14:textId="457A874E" w:rsidR="007E548B" w:rsidRPr="00D20FC2" w:rsidRDefault="007E548B" w:rsidP="007E548B">
      <w:pPr>
        <w:spacing w:line="360" w:lineRule="auto"/>
        <w:jc w:val="both"/>
        <w:rPr>
          <w:rFonts w:ascii="Times New Roman" w:hAnsi="Times New Roman" w:cs="Times New Roman"/>
          <w:sz w:val="24"/>
          <w:szCs w:val="24"/>
        </w:rPr>
      </w:pPr>
      <w:r w:rsidRPr="00D20FC2">
        <w:rPr>
          <w:rFonts w:ascii="Times New Roman" w:hAnsi="Times New Roman" w:cs="Times New Roman"/>
          <w:sz w:val="24"/>
          <w:szCs w:val="24"/>
        </w:rPr>
        <w:t xml:space="preserve"> En el marco de la seguridad, el gobierno de Gerardo Morales lanzó una serie de políticas tendientes a reglamentar las normas de convivencia y </w:t>
      </w:r>
      <w:r w:rsidR="004842C8">
        <w:rPr>
          <w:rFonts w:ascii="Times New Roman" w:hAnsi="Times New Roman" w:cs="Times New Roman"/>
          <w:sz w:val="24"/>
          <w:szCs w:val="24"/>
        </w:rPr>
        <w:t xml:space="preserve">el </w:t>
      </w:r>
      <w:r w:rsidRPr="00D20FC2">
        <w:rPr>
          <w:rFonts w:ascii="Times New Roman" w:hAnsi="Times New Roman" w:cs="Times New Roman"/>
          <w:sz w:val="24"/>
          <w:szCs w:val="24"/>
        </w:rPr>
        <w:t xml:space="preserve">sistema de seguridad de Jujuy. Tales como el código contravencional, la implementación de nuevas tecnologías y sistemas de vigilancia, medidas que se encuentran en “sintonía” con la línea editorial de los diarios ya mencionados. </w:t>
      </w:r>
    </w:p>
    <w:p w14:paraId="1202820A" w14:textId="6689D727" w:rsidR="007E548B" w:rsidRPr="00D20FC2" w:rsidRDefault="004842C8" w:rsidP="007E548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partir de esto, el </w:t>
      </w:r>
      <w:r w:rsidR="007E548B" w:rsidRPr="00D20FC2">
        <w:rPr>
          <w:rFonts w:ascii="Times New Roman" w:hAnsi="Times New Roman" w:cs="Times New Roman"/>
          <w:sz w:val="24"/>
          <w:szCs w:val="24"/>
        </w:rPr>
        <w:t>objetivo principal en nuestro trabajo es visibilizar el modo en como a los medios, en este caso gráficos “se les asigna funciones que no necesariamente tienen, como la resolución de conflictos y la imposición de la justicia”. (Amado, A. 2010;22)</w:t>
      </w:r>
    </w:p>
    <w:p w14:paraId="05437C9F" w14:textId="06851720" w:rsidR="007E548B" w:rsidRDefault="007E548B" w:rsidP="007E548B">
      <w:pPr>
        <w:rPr>
          <w:rFonts w:ascii="Times New Roman" w:hAnsi="Times New Roman" w:cs="Times New Roman"/>
          <w:b/>
          <w:sz w:val="24"/>
          <w:szCs w:val="24"/>
        </w:rPr>
      </w:pPr>
      <w:r w:rsidRPr="00D20FC2">
        <w:rPr>
          <w:rFonts w:ascii="Times New Roman" w:hAnsi="Times New Roman" w:cs="Times New Roman"/>
          <w:b/>
          <w:sz w:val="24"/>
          <w:szCs w:val="24"/>
        </w:rPr>
        <w:t>PALABRAS CLAVES: Medios Gráficos, Protesta Social, Seguridad e Inseguridad, Milagro Sala.</w:t>
      </w:r>
    </w:p>
    <w:p w14:paraId="3AD4CBF1" w14:textId="7926992D" w:rsidR="007E548B" w:rsidRDefault="007E548B" w:rsidP="007E548B">
      <w:pPr>
        <w:rPr>
          <w:rFonts w:ascii="Times New Roman" w:hAnsi="Times New Roman" w:cs="Times New Roman"/>
          <w:b/>
          <w:sz w:val="24"/>
          <w:szCs w:val="24"/>
          <w:u w:val="single"/>
        </w:rPr>
      </w:pPr>
      <w:r w:rsidRPr="007E548B">
        <w:rPr>
          <w:rFonts w:ascii="Times New Roman" w:hAnsi="Times New Roman" w:cs="Times New Roman"/>
          <w:b/>
          <w:sz w:val="24"/>
          <w:szCs w:val="24"/>
          <w:u w:val="single"/>
        </w:rPr>
        <w:t xml:space="preserve">Presentación </w:t>
      </w:r>
      <w:r w:rsidR="00161E6D">
        <w:rPr>
          <w:rFonts w:ascii="Times New Roman" w:hAnsi="Times New Roman" w:cs="Times New Roman"/>
          <w:b/>
          <w:sz w:val="24"/>
          <w:szCs w:val="24"/>
          <w:u w:val="single"/>
        </w:rPr>
        <w:t>del Problema</w:t>
      </w:r>
      <w:r w:rsidRPr="007E548B">
        <w:rPr>
          <w:rFonts w:ascii="Times New Roman" w:hAnsi="Times New Roman" w:cs="Times New Roman"/>
          <w:b/>
          <w:sz w:val="24"/>
          <w:szCs w:val="24"/>
          <w:u w:val="single"/>
        </w:rPr>
        <w:t xml:space="preserve">: </w:t>
      </w:r>
    </w:p>
    <w:p w14:paraId="3891D850" w14:textId="55D08789" w:rsidR="0063705A" w:rsidRDefault="0063705A" w:rsidP="0063705A">
      <w:pPr>
        <w:spacing w:after="0" w:line="360" w:lineRule="auto"/>
        <w:jc w:val="both"/>
        <w:rPr>
          <w:rFonts w:ascii="Times New Roman" w:hAnsi="Times New Roman" w:cs="Times New Roman"/>
          <w:sz w:val="24"/>
          <w:szCs w:val="24"/>
        </w:rPr>
      </w:pPr>
      <w:r w:rsidRPr="00817DE1">
        <w:rPr>
          <w:rFonts w:ascii="Times New Roman" w:hAnsi="Times New Roman" w:cs="Times New Roman"/>
          <w:sz w:val="24"/>
          <w:szCs w:val="24"/>
        </w:rPr>
        <w:t>El 10 de diciembre de 2015 asume la goberna</w:t>
      </w:r>
      <w:r>
        <w:rPr>
          <w:rFonts w:ascii="Times New Roman" w:hAnsi="Times New Roman" w:cs="Times New Roman"/>
          <w:sz w:val="24"/>
          <w:szCs w:val="24"/>
        </w:rPr>
        <w:t>ción de Jujuy</w:t>
      </w:r>
      <w:r w:rsidRPr="00817DE1">
        <w:rPr>
          <w:rFonts w:ascii="Times New Roman" w:hAnsi="Times New Roman" w:cs="Times New Roman"/>
          <w:sz w:val="24"/>
          <w:szCs w:val="24"/>
        </w:rPr>
        <w:t>, Gerardo Morales. L</w:t>
      </w:r>
      <w:r>
        <w:rPr>
          <w:rFonts w:ascii="Times New Roman" w:hAnsi="Times New Roman" w:cs="Times New Roman"/>
          <w:sz w:val="24"/>
          <w:szCs w:val="24"/>
        </w:rPr>
        <w:t>uego de varios intentos, logró imponer</w:t>
      </w:r>
      <w:r w:rsidRPr="00817DE1">
        <w:rPr>
          <w:rFonts w:ascii="Times New Roman" w:hAnsi="Times New Roman" w:cs="Times New Roman"/>
          <w:sz w:val="24"/>
          <w:szCs w:val="24"/>
        </w:rPr>
        <w:t>se</w:t>
      </w:r>
      <w:r>
        <w:rPr>
          <w:rFonts w:ascii="Times New Roman" w:hAnsi="Times New Roman" w:cs="Times New Roman"/>
          <w:sz w:val="24"/>
          <w:szCs w:val="24"/>
        </w:rPr>
        <w:t xml:space="preserve"> en las</w:t>
      </w:r>
      <w:r w:rsidRPr="00817DE1">
        <w:rPr>
          <w:rFonts w:ascii="Times New Roman" w:hAnsi="Times New Roman" w:cs="Times New Roman"/>
          <w:sz w:val="24"/>
          <w:szCs w:val="24"/>
        </w:rPr>
        <w:t xml:space="preserve"> urnas un 25 de octubre ante</w:t>
      </w:r>
      <w:r>
        <w:rPr>
          <w:rFonts w:ascii="Times New Roman" w:hAnsi="Times New Roman" w:cs="Times New Roman"/>
          <w:sz w:val="24"/>
          <w:szCs w:val="24"/>
        </w:rPr>
        <w:t xml:space="preserve"> Eduardo Fellner</w:t>
      </w:r>
      <w:r w:rsidRPr="00817DE1">
        <w:rPr>
          <w:rFonts w:ascii="Times New Roman" w:hAnsi="Times New Roman" w:cs="Times New Roman"/>
          <w:sz w:val="24"/>
          <w:szCs w:val="24"/>
        </w:rPr>
        <w:t>, su pre</w:t>
      </w:r>
      <w:r>
        <w:rPr>
          <w:rFonts w:ascii="Times New Roman" w:hAnsi="Times New Roman" w:cs="Times New Roman"/>
          <w:sz w:val="24"/>
          <w:szCs w:val="24"/>
        </w:rPr>
        <w:t>de</w:t>
      </w:r>
      <w:r w:rsidRPr="00817DE1">
        <w:rPr>
          <w:rFonts w:ascii="Times New Roman" w:hAnsi="Times New Roman" w:cs="Times New Roman"/>
          <w:sz w:val="24"/>
          <w:szCs w:val="24"/>
        </w:rPr>
        <w:t xml:space="preserve">cesor. En </w:t>
      </w:r>
      <w:r>
        <w:rPr>
          <w:rFonts w:ascii="Times New Roman" w:hAnsi="Times New Roman" w:cs="Times New Roman"/>
          <w:sz w:val="24"/>
          <w:szCs w:val="24"/>
        </w:rPr>
        <w:t>2011</w:t>
      </w:r>
      <w:r w:rsidRPr="00817DE1">
        <w:rPr>
          <w:rFonts w:ascii="Times New Roman" w:hAnsi="Times New Roman" w:cs="Times New Roman"/>
          <w:sz w:val="24"/>
          <w:szCs w:val="24"/>
        </w:rPr>
        <w:t>, Morales había iniciado una causa en contra de Milagro Sala, líder de la Túpac acusándola de instigadora y responsable del “escrache” sufrido por parte de la organización durante un acto en el Consejo Profesional de Ciencias Económicas de Jujuy. Al p</w:t>
      </w:r>
      <w:r>
        <w:rPr>
          <w:rFonts w:ascii="Times New Roman" w:hAnsi="Times New Roman" w:cs="Times New Roman"/>
          <w:sz w:val="24"/>
          <w:szCs w:val="24"/>
        </w:rPr>
        <w:t xml:space="preserve">oco tiempo de asumir su mandato, Morales </w:t>
      </w:r>
      <w:r w:rsidR="004B51ED">
        <w:rPr>
          <w:rFonts w:ascii="Times New Roman" w:hAnsi="Times New Roman" w:cs="Times New Roman"/>
          <w:sz w:val="24"/>
          <w:szCs w:val="24"/>
        </w:rPr>
        <w:t>comenzó</w:t>
      </w:r>
      <w:r w:rsidRPr="00817DE1">
        <w:rPr>
          <w:rFonts w:ascii="Times New Roman" w:hAnsi="Times New Roman" w:cs="Times New Roman"/>
          <w:sz w:val="24"/>
          <w:szCs w:val="24"/>
        </w:rPr>
        <w:t xml:space="preserve"> a lanza</w:t>
      </w:r>
      <w:r>
        <w:rPr>
          <w:rFonts w:ascii="Times New Roman" w:hAnsi="Times New Roman" w:cs="Times New Roman"/>
          <w:sz w:val="24"/>
          <w:szCs w:val="24"/>
        </w:rPr>
        <w:t xml:space="preserve">r una serie de medidas para reglamentar </w:t>
      </w:r>
      <w:r w:rsidRPr="00817DE1">
        <w:rPr>
          <w:rFonts w:ascii="Times New Roman" w:hAnsi="Times New Roman" w:cs="Times New Roman"/>
          <w:sz w:val="24"/>
          <w:szCs w:val="24"/>
        </w:rPr>
        <w:t xml:space="preserve">las normas de convivencia con el objetivo “de garantizar la seguridad de los jujeños”. </w:t>
      </w:r>
      <w:r>
        <w:rPr>
          <w:rFonts w:ascii="Times New Roman" w:hAnsi="Times New Roman" w:cs="Times New Roman"/>
          <w:sz w:val="24"/>
          <w:szCs w:val="24"/>
        </w:rPr>
        <w:t>Además, impulsó</w:t>
      </w:r>
      <w:r w:rsidRPr="00817DE1">
        <w:rPr>
          <w:rFonts w:ascii="Times New Roman" w:hAnsi="Times New Roman" w:cs="Times New Roman"/>
          <w:sz w:val="24"/>
          <w:szCs w:val="24"/>
        </w:rPr>
        <w:t xml:space="preserve"> modificaciones en el Po</w:t>
      </w:r>
      <w:r>
        <w:rPr>
          <w:rFonts w:ascii="Times New Roman" w:hAnsi="Times New Roman" w:cs="Times New Roman"/>
          <w:sz w:val="24"/>
          <w:szCs w:val="24"/>
        </w:rPr>
        <w:t>der Judicial.</w:t>
      </w:r>
      <w:r w:rsidRPr="0063705A">
        <w:rPr>
          <w:rFonts w:ascii="Times New Roman" w:hAnsi="Times New Roman" w:cs="Times New Roman"/>
          <w:sz w:val="24"/>
          <w:szCs w:val="24"/>
        </w:rPr>
        <w:t xml:space="preserve"> </w:t>
      </w:r>
    </w:p>
    <w:p w14:paraId="0017B52D" w14:textId="073287D6" w:rsidR="0063705A" w:rsidRPr="00817DE1" w:rsidRDefault="0063705A" w:rsidP="006370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11 de diciembre de 2015</w:t>
      </w:r>
      <w:r w:rsidRPr="00817DE1">
        <w:rPr>
          <w:rFonts w:ascii="Times New Roman" w:hAnsi="Times New Roman" w:cs="Times New Roman"/>
          <w:sz w:val="24"/>
          <w:szCs w:val="24"/>
        </w:rPr>
        <w:t>, el actual</w:t>
      </w:r>
      <w:r>
        <w:rPr>
          <w:rFonts w:ascii="Times New Roman" w:hAnsi="Times New Roman" w:cs="Times New Roman"/>
          <w:sz w:val="24"/>
          <w:szCs w:val="24"/>
        </w:rPr>
        <w:t xml:space="preserve"> gobernador jujeño presentó 10 </w:t>
      </w:r>
      <w:r w:rsidRPr="00817DE1">
        <w:rPr>
          <w:rFonts w:ascii="Times New Roman" w:hAnsi="Times New Roman" w:cs="Times New Roman"/>
          <w:sz w:val="24"/>
          <w:szCs w:val="24"/>
        </w:rPr>
        <w:t>proyectos de ley para una posterior Reforma Judicial. Estos incluían modificaciones estructurales e</w:t>
      </w:r>
      <w:r>
        <w:rPr>
          <w:rFonts w:ascii="Times New Roman" w:hAnsi="Times New Roman" w:cs="Times New Roman"/>
          <w:sz w:val="24"/>
          <w:szCs w:val="24"/>
        </w:rPr>
        <w:t>n Superior Tribunal de Justicia</w:t>
      </w:r>
      <w:r w:rsidRPr="00817DE1">
        <w:rPr>
          <w:rFonts w:ascii="Times New Roman" w:hAnsi="Times New Roman" w:cs="Times New Roman"/>
          <w:sz w:val="24"/>
          <w:szCs w:val="24"/>
        </w:rPr>
        <w:t>, como ser la ampliación de cinco a nueve miembros y la modificación en el sistema de designación de jueces, mediante concurso de antecedentes y oposición. El argumento de Morales y su gabinete fue la necesidad de “agilizar” los procesos judicia</w:t>
      </w:r>
      <w:r>
        <w:rPr>
          <w:rFonts w:ascii="Times New Roman" w:hAnsi="Times New Roman" w:cs="Times New Roman"/>
          <w:sz w:val="24"/>
          <w:szCs w:val="24"/>
        </w:rPr>
        <w:t xml:space="preserve">les e “independizarlos”. </w:t>
      </w:r>
    </w:p>
    <w:p w14:paraId="47C6A6B0" w14:textId="37EE5B34" w:rsidR="0063705A" w:rsidRDefault="0063705A" w:rsidP="0063705A">
      <w:pPr>
        <w:spacing w:after="0" w:line="360" w:lineRule="auto"/>
        <w:jc w:val="both"/>
        <w:rPr>
          <w:rFonts w:ascii="Times New Roman" w:hAnsi="Times New Roman" w:cs="Times New Roman"/>
          <w:sz w:val="24"/>
          <w:szCs w:val="24"/>
        </w:rPr>
      </w:pPr>
      <w:r w:rsidRPr="00817DE1">
        <w:rPr>
          <w:rFonts w:ascii="Times New Roman" w:hAnsi="Times New Roman" w:cs="Times New Roman"/>
          <w:sz w:val="24"/>
          <w:szCs w:val="24"/>
        </w:rPr>
        <w:t>Consideramos pertinente, para nuestra investigación focalizarnos en esas medidas</w:t>
      </w:r>
      <w:r>
        <w:rPr>
          <w:rFonts w:ascii="Times New Roman" w:hAnsi="Times New Roman" w:cs="Times New Roman"/>
          <w:sz w:val="24"/>
          <w:szCs w:val="24"/>
        </w:rPr>
        <w:t>, ya que fue una de ellas</w:t>
      </w:r>
      <w:r w:rsidRPr="00817DE1">
        <w:rPr>
          <w:rFonts w:ascii="Times New Roman" w:hAnsi="Times New Roman" w:cs="Times New Roman"/>
          <w:sz w:val="24"/>
          <w:szCs w:val="24"/>
        </w:rPr>
        <w:t xml:space="preserve">, la puesta en vigencia del Nuevo Código Contravencional, la que impidió la continuidad del acampe y habilitó la detención de la dirigente tupaquera. </w:t>
      </w:r>
    </w:p>
    <w:p w14:paraId="02945245" w14:textId="7A856FC9" w:rsidR="0063705A" w:rsidRDefault="0063705A" w:rsidP="0063705A">
      <w:pPr>
        <w:spacing w:after="0" w:line="360" w:lineRule="auto"/>
        <w:jc w:val="both"/>
        <w:rPr>
          <w:rFonts w:ascii="Times New Roman" w:hAnsi="Times New Roman" w:cs="Times New Roman"/>
          <w:sz w:val="24"/>
          <w:szCs w:val="24"/>
        </w:rPr>
      </w:pPr>
      <w:r w:rsidRPr="00817DE1">
        <w:rPr>
          <w:rFonts w:ascii="Times New Roman" w:hAnsi="Times New Roman" w:cs="Times New Roman"/>
          <w:sz w:val="24"/>
          <w:szCs w:val="24"/>
        </w:rPr>
        <w:t>En este apartado nos interesa</w:t>
      </w:r>
      <w:r>
        <w:rPr>
          <w:rFonts w:ascii="Times New Roman" w:hAnsi="Times New Roman" w:cs="Times New Roman"/>
          <w:sz w:val="24"/>
          <w:szCs w:val="24"/>
        </w:rPr>
        <w:t xml:space="preserve"> entonces, </w:t>
      </w:r>
      <w:r w:rsidRPr="00817DE1">
        <w:rPr>
          <w:rFonts w:ascii="Times New Roman" w:hAnsi="Times New Roman" w:cs="Times New Roman"/>
          <w:sz w:val="24"/>
          <w:szCs w:val="24"/>
        </w:rPr>
        <w:t xml:space="preserve">dar cuenta de la cobertura realizada por </w:t>
      </w:r>
      <w:r w:rsidR="001D1464" w:rsidRPr="001D1464">
        <w:rPr>
          <w:rFonts w:ascii="Times New Roman" w:hAnsi="Times New Roman" w:cs="Times New Roman"/>
          <w:i/>
          <w:sz w:val="24"/>
          <w:szCs w:val="24"/>
        </w:rPr>
        <w:t>E</w:t>
      </w:r>
      <w:r w:rsidRPr="001D1464">
        <w:rPr>
          <w:rFonts w:ascii="Times New Roman" w:hAnsi="Times New Roman" w:cs="Times New Roman"/>
          <w:i/>
          <w:sz w:val="24"/>
          <w:szCs w:val="24"/>
        </w:rPr>
        <w:t>l Tribuno de Jujuy</w:t>
      </w:r>
      <w:r>
        <w:rPr>
          <w:rFonts w:ascii="Times New Roman" w:hAnsi="Times New Roman" w:cs="Times New Roman"/>
          <w:sz w:val="24"/>
          <w:szCs w:val="24"/>
        </w:rPr>
        <w:t xml:space="preserve"> y el </w:t>
      </w:r>
      <w:r w:rsidR="00CB2B21">
        <w:rPr>
          <w:rFonts w:ascii="Times New Roman" w:hAnsi="Times New Roman" w:cs="Times New Roman"/>
          <w:i/>
          <w:sz w:val="24"/>
          <w:szCs w:val="24"/>
        </w:rPr>
        <w:t xml:space="preserve">Pregón, </w:t>
      </w:r>
      <w:r w:rsidRPr="00817DE1">
        <w:rPr>
          <w:rFonts w:ascii="Times New Roman" w:hAnsi="Times New Roman" w:cs="Times New Roman"/>
          <w:sz w:val="24"/>
          <w:szCs w:val="24"/>
        </w:rPr>
        <w:t xml:space="preserve">los medios de mayor circulación en la provincia, durante el acampe y la detención de Milagro Sala. Poniendo el foco sobre la protesta social y los discursos construidos en torno a la seguridad e inseguridad. </w:t>
      </w:r>
    </w:p>
    <w:p w14:paraId="4669B45F" w14:textId="77777777" w:rsidR="0063705A" w:rsidRPr="00817DE1" w:rsidRDefault="0063705A" w:rsidP="0063705A">
      <w:pPr>
        <w:spacing w:after="0" w:line="360" w:lineRule="auto"/>
        <w:jc w:val="both"/>
        <w:rPr>
          <w:rFonts w:ascii="Times New Roman" w:hAnsi="Times New Roman" w:cs="Times New Roman"/>
          <w:sz w:val="24"/>
          <w:szCs w:val="24"/>
        </w:rPr>
      </w:pPr>
      <w:r w:rsidRPr="00817DE1">
        <w:rPr>
          <w:rFonts w:ascii="Times New Roman" w:hAnsi="Times New Roman" w:cs="Times New Roman"/>
          <w:sz w:val="24"/>
          <w:szCs w:val="24"/>
        </w:rPr>
        <w:t xml:space="preserve">Partimos de hacer una recopilación de algunos datos históricos específicos, que tuvimos en cuenta al momento de realizar el análisis y que nos permitieron comprender el trabajo mediático de tratamiento de la información y la conformación de discursos de seguridad e inseguridad en torno al caso. </w:t>
      </w:r>
    </w:p>
    <w:p w14:paraId="266BA709" w14:textId="77777777" w:rsidR="00161E6D" w:rsidRDefault="00161E6D" w:rsidP="0063705A">
      <w:pPr>
        <w:spacing w:after="0" w:line="360" w:lineRule="auto"/>
        <w:jc w:val="both"/>
        <w:rPr>
          <w:rFonts w:ascii="Times New Roman" w:hAnsi="Times New Roman" w:cs="Times New Roman"/>
          <w:sz w:val="24"/>
          <w:szCs w:val="24"/>
        </w:rPr>
      </w:pPr>
    </w:p>
    <w:p w14:paraId="0083795D" w14:textId="7EDB630C" w:rsidR="00161E6D" w:rsidRDefault="00161E6D" w:rsidP="0063705A">
      <w:pPr>
        <w:spacing w:after="0" w:line="360" w:lineRule="auto"/>
        <w:jc w:val="both"/>
        <w:rPr>
          <w:rFonts w:ascii="Times New Roman" w:hAnsi="Times New Roman" w:cs="Times New Roman"/>
          <w:b/>
          <w:sz w:val="24"/>
          <w:szCs w:val="24"/>
          <w:u w:val="single"/>
        </w:rPr>
      </w:pPr>
      <w:r w:rsidRPr="00161E6D">
        <w:rPr>
          <w:rFonts w:ascii="Times New Roman" w:hAnsi="Times New Roman" w:cs="Times New Roman"/>
          <w:b/>
          <w:sz w:val="24"/>
          <w:szCs w:val="24"/>
          <w:u w:val="single"/>
        </w:rPr>
        <w:t>Corpus Selecci</w:t>
      </w:r>
      <w:r>
        <w:rPr>
          <w:rFonts w:ascii="Times New Roman" w:hAnsi="Times New Roman" w:cs="Times New Roman"/>
          <w:b/>
          <w:sz w:val="24"/>
          <w:szCs w:val="24"/>
          <w:u w:val="single"/>
        </w:rPr>
        <w:t>onado:</w:t>
      </w:r>
    </w:p>
    <w:p w14:paraId="161771B9" w14:textId="77777777" w:rsidR="00161E6D" w:rsidRPr="00161E6D" w:rsidRDefault="00161E6D" w:rsidP="00161E6D">
      <w:pPr>
        <w:spacing w:after="0" w:line="360" w:lineRule="auto"/>
        <w:jc w:val="both"/>
        <w:rPr>
          <w:rFonts w:ascii="Times New Roman" w:hAnsi="Times New Roman" w:cs="Times New Roman"/>
          <w:b/>
          <w:sz w:val="24"/>
          <w:szCs w:val="24"/>
          <w:u w:val="single"/>
        </w:rPr>
      </w:pPr>
    </w:p>
    <w:p w14:paraId="4173BADF" w14:textId="4B2A071A" w:rsidR="00161E6D" w:rsidRPr="00161E6D" w:rsidRDefault="001D1464" w:rsidP="00161E6D">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El Tribuno de Jujuy</w:t>
      </w:r>
      <w:r w:rsidR="00161E6D" w:rsidRPr="00161E6D">
        <w:rPr>
          <w:rFonts w:ascii="Times New Roman" w:hAnsi="Times New Roman" w:cs="Times New Roman"/>
          <w:b/>
          <w:sz w:val="24"/>
          <w:szCs w:val="24"/>
          <w:u w:val="single"/>
        </w:rPr>
        <w:t>:</w:t>
      </w:r>
    </w:p>
    <w:p w14:paraId="603979C0" w14:textId="3C461CE9" w:rsidR="0063705A" w:rsidRDefault="00161E6D" w:rsidP="0063705A">
      <w:pPr>
        <w:spacing w:after="0" w:line="360" w:lineRule="auto"/>
        <w:jc w:val="both"/>
        <w:rPr>
          <w:rFonts w:ascii="Times New Roman" w:hAnsi="Times New Roman" w:cs="Times New Roman"/>
          <w:sz w:val="24"/>
          <w:szCs w:val="24"/>
        </w:rPr>
      </w:pPr>
      <w:r w:rsidRPr="00161E6D">
        <w:rPr>
          <w:rFonts w:ascii="Times New Roman" w:hAnsi="Times New Roman" w:cs="Times New Roman"/>
          <w:i/>
          <w:sz w:val="24"/>
          <w:szCs w:val="24"/>
        </w:rPr>
        <w:t>E</w:t>
      </w:r>
      <w:r w:rsidR="0063705A" w:rsidRPr="00161E6D">
        <w:rPr>
          <w:rFonts w:ascii="Times New Roman" w:hAnsi="Times New Roman" w:cs="Times New Roman"/>
          <w:i/>
          <w:sz w:val="24"/>
          <w:szCs w:val="24"/>
        </w:rPr>
        <w:t xml:space="preserve">l </w:t>
      </w:r>
      <w:r w:rsidR="0063705A" w:rsidRPr="0063705A">
        <w:rPr>
          <w:rFonts w:ascii="Times New Roman" w:hAnsi="Times New Roman" w:cs="Times New Roman"/>
          <w:i/>
          <w:sz w:val="24"/>
          <w:szCs w:val="24"/>
        </w:rPr>
        <w:t>Tribuno de Jujuy</w:t>
      </w:r>
      <w:r w:rsidR="0063705A" w:rsidRPr="00817DE1">
        <w:rPr>
          <w:rFonts w:ascii="Times New Roman" w:hAnsi="Times New Roman" w:cs="Times New Roman"/>
          <w:sz w:val="24"/>
          <w:szCs w:val="24"/>
        </w:rPr>
        <w:t xml:space="preserve"> nace en los 80 por una asociación conformada por Roberto Romero</w:t>
      </w:r>
      <w:r w:rsidR="0063705A">
        <w:rPr>
          <w:rFonts w:ascii="Times New Roman" w:hAnsi="Times New Roman" w:cs="Times New Roman"/>
          <w:sz w:val="24"/>
          <w:szCs w:val="24"/>
        </w:rPr>
        <w:t xml:space="preserve">, dueño de </w:t>
      </w:r>
      <w:r w:rsidR="0063705A" w:rsidRPr="0063705A">
        <w:rPr>
          <w:rFonts w:ascii="Times New Roman" w:hAnsi="Times New Roman" w:cs="Times New Roman"/>
          <w:i/>
          <w:sz w:val="24"/>
          <w:szCs w:val="24"/>
        </w:rPr>
        <w:t>El Tribuno de Salta</w:t>
      </w:r>
      <w:r w:rsidR="0063705A" w:rsidRPr="00817DE1">
        <w:rPr>
          <w:rFonts w:ascii="Times New Roman" w:hAnsi="Times New Roman" w:cs="Times New Roman"/>
          <w:sz w:val="24"/>
          <w:szCs w:val="24"/>
        </w:rPr>
        <w:t xml:space="preserve"> y un conjunto de empresarios e inversores</w:t>
      </w:r>
      <w:r w:rsidR="0063705A">
        <w:rPr>
          <w:rFonts w:ascii="Times New Roman" w:hAnsi="Times New Roman" w:cs="Times New Roman"/>
          <w:sz w:val="24"/>
          <w:szCs w:val="24"/>
        </w:rPr>
        <w:t xml:space="preserve"> jujeños</w:t>
      </w:r>
      <w:r w:rsidR="0063705A" w:rsidRPr="00817DE1">
        <w:rPr>
          <w:rFonts w:ascii="Times New Roman" w:hAnsi="Times New Roman" w:cs="Times New Roman"/>
          <w:sz w:val="24"/>
          <w:szCs w:val="24"/>
        </w:rPr>
        <w:t>, vinculados a la última dictadura militar</w:t>
      </w:r>
      <w:r w:rsidRPr="00161E6D">
        <w:t xml:space="preserve"> </w:t>
      </w:r>
      <w:r>
        <w:t>(</w:t>
      </w:r>
      <w:r>
        <w:rPr>
          <w:rFonts w:ascii="Times New Roman" w:hAnsi="Times New Roman" w:cs="Times New Roman"/>
          <w:sz w:val="24"/>
          <w:szCs w:val="24"/>
        </w:rPr>
        <w:t>Cesar Arrueta,</w:t>
      </w:r>
      <w:r w:rsidRPr="00161E6D">
        <w:rPr>
          <w:rFonts w:ascii="Times New Roman" w:hAnsi="Times New Roman" w:cs="Times New Roman"/>
          <w:sz w:val="24"/>
          <w:szCs w:val="24"/>
        </w:rPr>
        <w:t>2010:39)</w:t>
      </w:r>
      <w:r w:rsidR="0063705A" w:rsidRPr="00817DE1">
        <w:rPr>
          <w:rFonts w:ascii="Times New Roman" w:hAnsi="Times New Roman" w:cs="Times New Roman"/>
          <w:sz w:val="24"/>
          <w:szCs w:val="24"/>
        </w:rPr>
        <w:t>. Su nacimiento tuvo por objetivo convertirse en el principal compe</w:t>
      </w:r>
      <w:r w:rsidR="00CB2B21">
        <w:rPr>
          <w:rFonts w:ascii="Times New Roman" w:hAnsi="Times New Roman" w:cs="Times New Roman"/>
          <w:sz w:val="24"/>
          <w:szCs w:val="24"/>
        </w:rPr>
        <w:t xml:space="preserve">tidor de </w:t>
      </w:r>
      <w:r w:rsidR="0063705A" w:rsidRPr="00CB2B21">
        <w:rPr>
          <w:rFonts w:ascii="Times New Roman" w:hAnsi="Times New Roman" w:cs="Times New Roman"/>
          <w:i/>
          <w:sz w:val="24"/>
          <w:szCs w:val="24"/>
        </w:rPr>
        <w:t>Pregón</w:t>
      </w:r>
      <w:r w:rsidR="0063705A">
        <w:rPr>
          <w:rFonts w:ascii="Times New Roman" w:hAnsi="Times New Roman" w:cs="Times New Roman"/>
          <w:sz w:val="24"/>
          <w:szCs w:val="24"/>
        </w:rPr>
        <w:t xml:space="preserve"> por lo que</w:t>
      </w:r>
      <w:r w:rsidR="0063705A" w:rsidRPr="00817DE1">
        <w:rPr>
          <w:rFonts w:ascii="Times New Roman" w:hAnsi="Times New Roman" w:cs="Times New Roman"/>
          <w:sz w:val="24"/>
          <w:szCs w:val="24"/>
        </w:rPr>
        <w:t>, buscó innovar en las formas de presentar la información (sobre todo por la incorporación de la imagen a color y la</w:t>
      </w:r>
      <w:r w:rsidR="0063705A">
        <w:rPr>
          <w:rFonts w:ascii="Times New Roman" w:hAnsi="Times New Roman" w:cs="Times New Roman"/>
          <w:sz w:val="24"/>
          <w:szCs w:val="24"/>
        </w:rPr>
        <w:t>s modalidades de la narración)</w:t>
      </w:r>
      <w:r w:rsidR="0063705A" w:rsidRPr="00817DE1">
        <w:rPr>
          <w:rFonts w:ascii="Times New Roman" w:hAnsi="Times New Roman" w:cs="Times New Roman"/>
          <w:sz w:val="24"/>
          <w:szCs w:val="24"/>
        </w:rPr>
        <w:t>, logrand</w:t>
      </w:r>
      <w:r>
        <w:rPr>
          <w:rFonts w:ascii="Times New Roman" w:hAnsi="Times New Roman" w:cs="Times New Roman"/>
          <w:sz w:val="24"/>
          <w:szCs w:val="24"/>
        </w:rPr>
        <w:t xml:space="preserve">o ese espacio de legitimidad y </w:t>
      </w:r>
      <w:r w:rsidR="0063705A" w:rsidRPr="00817DE1">
        <w:rPr>
          <w:rFonts w:ascii="Times New Roman" w:hAnsi="Times New Roman" w:cs="Times New Roman"/>
          <w:sz w:val="24"/>
          <w:szCs w:val="24"/>
        </w:rPr>
        <w:t>reconocimiento por parte del público lector en los 90, con la dirección del entonces empresario de transporte Rubén</w:t>
      </w:r>
      <w:r w:rsidR="0063705A">
        <w:rPr>
          <w:rFonts w:ascii="Times New Roman" w:hAnsi="Times New Roman" w:cs="Times New Roman"/>
          <w:sz w:val="24"/>
          <w:szCs w:val="24"/>
        </w:rPr>
        <w:t xml:space="preserve"> Rivarola</w:t>
      </w:r>
      <w:r w:rsidR="0063705A" w:rsidRPr="00817DE1">
        <w:rPr>
          <w:rFonts w:ascii="Times New Roman" w:hAnsi="Times New Roman" w:cs="Times New Roman"/>
          <w:sz w:val="24"/>
          <w:szCs w:val="24"/>
        </w:rPr>
        <w:t xml:space="preserve">, quién aún desempeña el rol. El mismo obtuvo el cargo de diputado provincial por el “Frente Justicialista Popular” en 1997. </w:t>
      </w:r>
      <w:r w:rsidR="0063705A">
        <w:rPr>
          <w:rFonts w:ascii="Times New Roman" w:hAnsi="Times New Roman" w:cs="Times New Roman"/>
          <w:sz w:val="24"/>
          <w:szCs w:val="24"/>
        </w:rPr>
        <w:t xml:space="preserve"> Este dato nos parece relevante</w:t>
      </w:r>
      <w:r w:rsidR="0063705A" w:rsidRPr="00817DE1">
        <w:rPr>
          <w:rFonts w:ascii="Times New Roman" w:hAnsi="Times New Roman" w:cs="Times New Roman"/>
          <w:sz w:val="24"/>
          <w:szCs w:val="24"/>
        </w:rPr>
        <w:t>, en la medida que nos permite evidenciar el beneficio económico que si</w:t>
      </w:r>
      <w:r w:rsidR="0063705A">
        <w:rPr>
          <w:rFonts w:ascii="Times New Roman" w:hAnsi="Times New Roman" w:cs="Times New Roman"/>
          <w:sz w:val="24"/>
          <w:szCs w:val="24"/>
        </w:rPr>
        <w:t>gnificó para el medio</w:t>
      </w:r>
      <w:r w:rsidR="0063705A" w:rsidRPr="00817DE1">
        <w:rPr>
          <w:rFonts w:ascii="Times New Roman" w:hAnsi="Times New Roman" w:cs="Times New Roman"/>
          <w:sz w:val="24"/>
          <w:szCs w:val="24"/>
        </w:rPr>
        <w:t xml:space="preserve">, que se quedó con la pauta oficial, lo que le </w:t>
      </w:r>
      <w:r>
        <w:rPr>
          <w:rFonts w:ascii="Times New Roman" w:hAnsi="Times New Roman" w:cs="Times New Roman"/>
          <w:sz w:val="24"/>
          <w:szCs w:val="24"/>
        </w:rPr>
        <w:t xml:space="preserve">permitió y </w:t>
      </w:r>
      <w:r w:rsidR="0063705A">
        <w:rPr>
          <w:rFonts w:ascii="Times New Roman" w:hAnsi="Times New Roman" w:cs="Times New Roman"/>
          <w:sz w:val="24"/>
          <w:szCs w:val="24"/>
        </w:rPr>
        <w:t>hasta el día de hoy</w:t>
      </w:r>
      <w:r w:rsidR="0063705A" w:rsidRPr="00817DE1">
        <w:rPr>
          <w:rFonts w:ascii="Times New Roman" w:hAnsi="Times New Roman" w:cs="Times New Roman"/>
          <w:sz w:val="24"/>
          <w:szCs w:val="24"/>
        </w:rPr>
        <w:t xml:space="preserve"> le permite</w:t>
      </w:r>
      <w:r w:rsidR="0063705A">
        <w:rPr>
          <w:rFonts w:ascii="Times New Roman" w:hAnsi="Times New Roman" w:cs="Times New Roman"/>
          <w:sz w:val="24"/>
          <w:szCs w:val="24"/>
        </w:rPr>
        <w:t>,</w:t>
      </w:r>
      <w:r w:rsidR="0063705A" w:rsidRPr="00817DE1">
        <w:rPr>
          <w:rFonts w:ascii="Times New Roman" w:hAnsi="Times New Roman" w:cs="Times New Roman"/>
          <w:sz w:val="24"/>
          <w:szCs w:val="24"/>
        </w:rPr>
        <w:t xml:space="preserve"> a las empresas periodísticas jujeñas hacer viable su negocio. </w:t>
      </w:r>
    </w:p>
    <w:p w14:paraId="7C56F6D6" w14:textId="77777777" w:rsidR="00161E6D" w:rsidRDefault="00161E6D" w:rsidP="0063705A">
      <w:pPr>
        <w:spacing w:after="0" w:line="360" w:lineRule="auto"/>
        <w:jc w:val="both"/>
        <w:rPr>
          <w:rFonts w:ascii="Times New Roman" w:hAnsi="Times New Roman" w:cs="Times New Roman"/>
          <w:sz w:val="24"/>
          <w:szCs w:val="24"/>
        </w:rPr>
      </w:pPr>
    </w:p>
    <w:p w14:paraId="0C705C5B" w14:textId="77777777" w:rsidR="0063705A" w:rsidRPr="00817DE1" w:rsidRDefault="0063705A" w:rsidP="006370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Pr="00817DE1">
        <w:rPr>
          <w:rFonts w:ascii="Times New Roman" w:hAnsi="Times New Roman" w:cs="Times New Roman"/>
          <w:sz w:val="24"/>
          <w:szCs w:val="24"/>
        </w:rPr>
        <w:t xml:space="preserve">i bien el período de tiempo seleccionado comprende el análisis de contenido de las notas publicadas a partir del 14 de diciembre de 2015 hasta el 30 de enero de 2016, las cuales constituyen un corpus de 95 notas, en esta oportunidad tomaremos, solo aquellas que tuvieron vinculación específica y directa con el acampe, como forma de manifestación, las medidas tomadas por el gobierno de Morales en materia de “seguridad” y los “delitos” por los que fue apresada Milagro Sala. </w:t>
      </w:r>
    </w:p>
    <w:p w14:paraId="0EC24C1B" w14:textId="7CE1B4BB" w:rsidR="0063705A" w:rsidRDefault="0063705A" w:rsidP="0063705A">
      <w:pPr>
        <w:spacing w:after="0" w:line="360" w:lineRule="auto"/>
        <w:jc w:val="both"/>
        <w:rPr>
          <w:rFonts w:ascii="Times New Roman" w:hAnsi="Times New Roman" w:cs="Times New Roman"/>
          <w:sz w:val="24"/>
          <w:szCs w:val="24"/>
        </w:rPr>
      </w:pPr>
      <w:r w:rsidRPr="00817DE1">
        <w:rPr>
          <w:rFonts w:ascii="Times New Roman" w:hAnsi="Times New Roman" w:cs="Times New Roman"/>
          <w:sz w:val="24"/>
          <w:szCs w:val="24"/>
        </w:rPr>
        <w:t>Durante el mes de diciembre y enero, el diario hizo una cobertura especial sobre estos hechos, a travé</w:t>
      </w:r>
      <w:r>
        <w:rPr>
          <w:rFonts w:ascii="Times New Roman" w:hAnsi="Times New Roman" w:cs="Times New Roman"/>
          <w:sz w:val="24"/>
          <w:szCs w:val="24"/>
        </w:rPr>
        <w:t>s de un total de 71</w:t>
      </w:r>
      <w:r w:rsidRPr="00817DE1">
        <w:rPr>
          <w:rFonts w:ascii="Times New Roman" w:hAnsi="Times New Roman" w:cs="Times New Roman"/>
          <w:sz w:val="24"/>
          <w:szCs w:val="24"/>
        </w:rPr>
        <w:t xml:space="preserve"> notas. Mediante las cuales, realizó un seguimiento del acampe y de las decisiones gubernamentales ligadas a</w:t>
      </w:r>
      <w:r>
        <w:rPr>
          <w:rFonts w:ascii="Times New Roman" w:hAnsi="Times New Roman" w:cs="Times New Roman"/>
          <w:sz w:val="24"/>
          <w:szCs w:val="24"/>
        </w:rPr>
        <w:t xml:space="preserve"> él</w:t>
      </w:r>
      <w:r w:rsidRPr="00817DE1">
        <w:rPr>
          <w:rFonts w:ascii="Times New Roman" w:hAnsi="Times New Roman" w:cs="Times New Roman"/>
          <w:sz w:val="24"/>
          <w:szCs w:val="24"/>
        </w:rPr>
        <w:t>,</w:t>
      </w:r>
      <w:r>
        <w:rPr>
          <w:rFonts w:ascii="Times New Roman" w:hAnsi="Times New Roman" w:cs="Times New Roman"/>
          <w:sz w:val="24"/>
          <w:szCs w:val="24"/>
        </w:rPr>
        <w:t xml:space="preserve"> </w:t>
      </w:r>
      <w:r w:rsidRPr="00817DE1">
        <w:rPr>
          <w:rFonts w:ascii="Times New Roman" w:hAnsi="Times New Roman" w:cs="Times New Roman"/>
          <w:sz w:val="24"/>
          <w:szCs w:val="24"/>
        </w:rPr>
        <w:t>las Reformas del Poder Judicial, la puesta en vigencia y aplicaci</w:t>
      </w:r>
      <w:r>
        <w:rPr>
          <w:rFonts w:ascii="Times New Roman" w:hAnsi="Times New Roman" w:cs="Times New Roman"/>
          <w:sz w:val="24"/>
          <w:szCs w:val="24"/>
        </w:rPr>
        <w:t xml:space="preserve">ón del Código Contravencional, en la que haremos hincapié debido al tratamiento recibido por el medio, seguido de </w:t>
      </w:r>
      <w:r w:rsidRPr="00817DE1">
        <w:rPr>
          <w:rFonts w:ascii="Times New Roman" w:hAnsi="Times New Roman" w:cs="Times New Roman"/>
          <w:sz w:val="24"/>
          <w:szCs w:val="24"/>
        </w:rPr>
        <w:t xml:space="preserve">la detención de Sala y la respuesta de las organizaciones sociales, la implementación de sistemas de seguridad vinculados al incremento de personal policial y nuevas tecnologías. </w:t>
      </w:r>
      <w:r>
        <w:rPr>
          <w:rFonts w:ascii="Times New Roman" w:hAnsi="Times New Roman" w:cs="Times New Roman"/>
          <w:sz w:val="24"/>
          <w:szCs w:val="24"/>
        </w:rPr>
        <w:t xml:space="preserve">A partir de </w:t>
      </w:r>
      <w:r w:rsidRPr="00817DE1">
        <w:rPr>
          <w:rFonts w:ascii="Times New Roman" w:hAnsi="Times New Roman" w:cs="Times New Roman"/>
          <w:sz w:val="24"/>
          <w:szCs w:val="24"/>
        </w:rPr>
        <w:t xml:space="preserve">esto, observamos una tensión entre los discursos emergentes y los invisibilizados sobre lo que implica “la seguridad” </w:t>
      </w:r>
      <w:r w:rsidR="00161E6D">
        <w:rPr>
          <w:rFonts w:ascii="Times New Roman" w:hAnsi="Times New Roman" w:cs="Times New Roman"/>
          <w:sz w:val="24"/>
          <w:szCs w:val="24"/>
        </w:rPr>
        <w:t>e “inseguridad”</w:t>
      </w:r>
      <w:r w:rsidR="001D1464">
        <w:rPr>
          <w:rFonts w:ascii="Times New Roman" w:hAnsi="Times New Roman" w:cs="Times New Roman"/>
          <w:sz w:val="24"/>
          <w:szCs w:val="24"/>
        </w:rPr>
        <w:t xml:space="preserve"> </w:t>
      </w:r>
      <w:r w:rsidRPr="00817DE1">
        <w:rPr>
          <w:rFonts w:ascii="Times New Roman" w:hAnsi="Times New Roman" w:cs="Times New Roman"/>
          <w:sz w:val="24"/>
          <w:szCs w:val="24"/>
        </w:rPr>
        <w:t>para el pueblo jujeño.</w:t>
      </w:r>
      <w:r>
        <w:rPr>
          <w:rFonts w:ascii="Times New Roman" w:hAnsi="Times New Roman" w:cs="Times New Roman"/>
          <w:sz w:val="24"/>
          <w:szCs w:val="24"/>
        </w:rPr>
        <w:t xml:space="preserve"> </w:t>
      </w:r>
      <w:r w:rsidRPr="00817DE1">
        <w:rPr>
          <w:rFonts w:ascii="Times New Roman" w:hAnsi="Times New Roman" w:cs="Times New Roman"/>
          <w:sz w:val="24"/>
          <w:szCs w:val="24"/>
        </w:rPr>
        <w:t xml:space="preserve">En esta disputa, reconocemos como voz privilegiada, la del gobierno de turno y las posturas afines a la suya. </w:t>
      </w:r>
    </w:p>
    <w:p w14:paraId="4EEE5FB4" w14:textId="16E664B1" w:rsidR="0063705A" w:rsidRDefault="0063705A" w:rsidP="006370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acuerdo con el registro realizado, </w:t>
      </w:r>
      <w:r w:rsidRPr="001E6657">
        <w:rPr>
          <w:rFonts w:ascii="Times New Roman" w:hAnsi="Times New Roman" w:cs="Times New Roman"/>
          <w:i/>
          <w:sz w:val="24"/>
          <w:szCs w:val="24"/>
        </w:rPr>
        <w:t>El Tribuno de Jujuy</w:t>
      </w:r>
      <w:r>
        <w:rPr>
          <w:rFonts w:ascii="Times New Roman" w:hAnsi="Times New Roman" w:cs="Times New Roman"/>
          <w:sz w:val="24"/>
          <w:szCs w:val="24"/>
        </w:rPr>
        <w:t xml:space="preserve"> ha optado por</w:t>
      </w:r>
      <w:r w:rsidR="00161E6D">
        <w:rPr>
          <w:rFonts w:ascii="Times New Roman" w:hAnsi="Times New Roman" w:cs="Times New Roman"/>
          <w:sz w:val="24"/>
          <w:szCs w:val="24"/>
        </w:rPr>
        <w:t xml:space="preserve"> la producción de noticias y </w:t>
      </w:r>
      <w:r>
        <w:rPr>
          <w:rFonts w:ascii="Times New Roman" w:hAnsi="Times New Roman" w:cs="Times New Roman"/>
          <w:sz w:val="24"/>
          <w:szCs w:val="24"/>
        </w:rPr>
        <w:t>col</w:t>
      </w:r>
      <w:r w:rsidR="00161E6D">
        <w:rPr>
          <w:rFonts w:ascii="Times New Roman" w:hAnsi="Times New Roman" w:cs="Times New Roman"/>
          <w:sz w:val="24"/>
          <w:szCs w:val="24"/>
        </w:rPr>
        <w:t xml:space="preserve">umnas de opinión </w:t>
      </w:r>
      <w:r>
        <w:rPr>
          <w:rFonts w:ascii="Times New Roman" w:hAnsi="Times New Roman" w:cs="Times New Roman"/>
          <w:sz w:val="24"/>
          <w:szCs w:val="24"/>
        </w:rPr>
        <w:t xml:space="preserve">como géneros </w:t>
      </w:r>
      <w:r w:rsidR="001D1464">
        <w:rPr>
          <w:rFonts w:ascii="Times New Roman" w:hAnsi="Times New Roman" w:cs="Times New Roman"/>
          <w:sz w:val="24"/>
          <w:szCs w:val="24"/>
        </w:rPr>
        <w:t>periodísticos</w:t>
      </w:r>
      <w:r>
        <w:rPr>
          <w:rFonts w:ascii="Times New Roman" w:hAnsi="Times New Roman" w:cs="Times New Roman"/>
          <w:sz w:val="24"/>
          <w:szCs w:val="24"/>
        </w:rPr>
        <w:t xml:space="preserve"> preferenciales al momento de </w:t>
      </w:r>
      <w:r>
        <w:rPr>
          <w:rFonts w:ascii="Times New Roman" w:hAnsi="Times New Roman" w:cs="Times New Roman"/>
          <w:sz w:val="24"/>
          <w:szCs w:val="24"/>
        </w:rPr>
        <w:lastRenderedPageBreak/>
        <w:t xml:space="preserve">tratar el acampe llevado a cabo por la </w:t>
      </w:r>
      <w:r w:rsidR="001D1464">
        <w:rPr>
          <w:rFonts w:ascii="Times New Roman" w:hAnsi="Times New Roman" w:cs="Times New Roman"/>
          <w:sz w:val="24"/>
          <w:szCs w:val="24"/>
        </w:rPr>
        <w:t>Túpac</w:t>
      </w:r>
      <w:r>
        <w:rPr>
          <w:rFonts w:ascii="Times New Roman" w:hAnsi="Times New Roman" w:cs="Times New Roman"/>
          <w:sz w:val="24"/>
          <w:szCs w:val="24"/>
        </w:rPr>
        <w:t xml:space="preserve"> Amaru en Plaza Belgrano, las reformas judiciales de Morales y el encarcelamiento de Sala. </w:t>
      </w:r>
    </w:p>
    <w:p w14:paraId="59D96716" w14:textId="618FB8BD" w:rsidR="0063705A" w:rsidRPr="00057916" w:rsidRDefault="001D1464" w:rsidP="0063705A">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Pregón</w:t>
      </w:r>
      <w:r w:rsidR="0063705A" w:rsidRPr="00057916">
        <w:rPr>
          <w:rFonts w:ascii="Times New Roman" w:hAnsi="Times New Roman" w:cs="Times New Roman"/>
          <w:b/>
          <w:sz w:val="24"/>
          <w:szCs w:val="24"/>
          <w:u w:val="single"/>
        </w:rPr>
        <w:t>:</w:t>
      </w:r>
    </w:p>
    <w:p w14:paraId="15F070A8" w14:textId="77777777" w:rsidR="00161E6D" w:rsidRDefault="00161E6D" w:rsidP="0063705A">
      <w:pPr>
        <w:spacing w:line="360" w:lineRule="auto"/>
        <w:jc w:val="both"/>
        <w:rPr>
          <w:rFonts w:ascii="Times New Roman" w:hAnsi="Times New Roman" w:cs="Times New Roman"/>
          <w:sz w:val="24"/>
          <w:szCs w:val="24"/>
        </w:rPr>
      </w:pPr>
    </w:p>
    <w:p w14:paraId="3E7E07EF" w14:textId="2B09117B" w:rsidR="0063705A" w:rsidRPr="00057916" w:rsidRDefault="0063705A" w:rsidP="0063705A">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Otro </w:t>
      </w:r>
      <w:r w:rsidRPr="00057916">
        <w:rPr>
          <w:rFonts w:ascii="Times New Roman" w:eastAsia="Calibri" w:hAnsi="Times New Roman" w:cs="Times New Roman"/>
          <w:sz w:val="24"/>
          <w:szCs w:val="24"/>
        </w:rPr>
        <w:t xml:space="preserve">de los diarios que elegimos para realizar esta investigación fue el </w:t>
      </w:r>
      <w:r w:rsidRPr="00CB2B21">
        <w:rPr>
          <w:rFonts w:ascii="Times New Roman" w:eastAsia="Calibri" w:hAnsi="Times New Roman" w:cs="Times New Roman"/>
          <w:i/>
          <w:sz w:val="24"/>
          <w:szCs w:val="24"/>
        </w:rPr>
        <w:t>Pregón</w:t>
      </w:r>
      <w:r w:rsidRPr="00057916">
        <w:rPr>
          <w:rFonts w:ascii="Times New Roman" w:eastAsia="Calibri" w:hAnsi="Times New Roman" w:cs="Times New Roman"/>
          <w:sz w:val="24"/>
          <w:szCs w:val="24"/>
        </w:rPr>
        <w:t xml:space="preserve"> de Jujuy. El cual es considerado uno de los medios de referencia dominante de circulación en la provincia. En este caso, las noticias elegidas son relevantes porque responden al periodo seleccionado y reflejan el contexto de tensión entre el Gobierno y las organizaciones sociales, desde la perspectiva de dicho medio.  </w:t>
      </w:r>
    </w:p>
    <w:p w14:paraId="04033BBD" w14:textId="4BA10FA3" w:rsidR="0063705A" w:rsidRPr="00057916" w:rsidRDefault="0063705A" w:rsidP="0063705A">
      <w:pPr>
        <w:spacing w:line="360" w:lineRule="auto"/>
        <w:jc w:val="both"/>
        <w:rPr>
          <w:rFonts w:ascii="Times New Roman" w:eastAsia="Calibri" w:hAnsi="Times New Roman" w:cs="Times New Roman"/>
          <w:sz w:val="24"/>
          <w:szCs w:val="24"/>
        </w:rPr>
      </w:pPr>
      <w:r w:rsidRPr="00057916">
        <w:rPr>
          <w:rFonts w:ascii="Times New Roman" w:eastAsia="Calibri" w:hAnsi="Times New Roman" w:cs="Times New Roman"/>
          <w:sz w:val="24"/>
          <w:szCs w:val="24"/>
        </w:rPr>
        <w:t xml:space="preserve"> El </w:t>
      </w:r>
      <w:r w:rsidRPr="00057916">
        <w:rPr>
          <w:rFonts w:ascii="Times New Roman" w:eastAsia="Calibri" w:hAnsi="Times New Roman" w:cs="Times New Roman"/>
          <w:i/>
          <w:sz w:val="24"/>
          <w:szCs w:val="24"/>
        </w:rPr>
        <w:t>Pregón</w:t>
      </w:r>
      <w:r w:rsidR="005944EB">
        <w:rPr>
          <w:rFonts w:ascii="Times New Roman" w:eastAsia="Calibri" w:hAnsi="Times New Roman" w:cs="Times New Roman"/>
          <w:sz w:val="24"/>
          <w:szCs w:val="24"/>
        </w:rPr>
        <w:t xml:space="preserve"> </w:t>
      </w:r>
      <w:r w:rsidRPr="00057916">
        <w:rPr>
          <w:rFonts w:ascii="Times New Roman" w:eastAsia="Calibri" w:hAnsi="Times New Roman" w:cs="Times New Roman"/>
          <w:sz w:val="24"/>
          <w:szCs w:val="24"/>
        </w:rPr>
        <w:t>fue fundado el 24 de enero de 1956, siendo uno de los diarios más antiguos de Jujuy y de mayor trayectoria periodística a nivel provincial. Debido a esto, el diario cobra un rol de referencia dominante ante otros medios locales, otorgando visibilidad a las relaciones político-institucionales de la provincia y realizando operaciones discursivas de énfasis y/o mitigación respecto a sus protagonistas (Arrueta, 2009). Ademá</w:t>
      </w:r>
      <w:r w:rsidR="005944EB">
        <w:rPr>
          <w:rFonts w:ascii="Times New Roman" w:eastAsia="Calibri" w:hAnsi="Times New Roman" w:cs="Times New Roman"/>
          <w:sz w:val="24"/>
          <w:szCs w:val="24"/>
        </w:rPr>
        <w:t xml:space="preserve">s, resulta importante destacar </w:t>
      </w:r>
      <w:r w:rsidRPr="00057916">
        <w:rPr>
          <w:rFonts w:ascii="Times New Roman" w:eastAsia="Calibri" w:hAnsi="Times New Roman" w:cs="Times New Roman"/>
          <w:sz w:val="24"/>
          <w:szCs w:val="24"/>
        </w:rPr>
        <w:t xml:space="preserve">que el diario ha capitalizado, a lo largo de su existencia, aquella potestad de afectar el proceso de toma de decisiones en el sistema político, asumiendo un rol activo en los procesos institucionales (Arrueta, 2009). De acuerdo a esto, el </w:t>
      </w:r>
      <w:r w:rsidRPr="00CB2B21">
        <w:rPr>
          <w:rFonts w:ascii="Times New Roman" w:eastAsia="Calibri" w:hAnsi="Times New Roman" w:cs="Times New Roman"/>
          <w:i/>
          <w:sz w:val="24"/>
          <w:szCs w:val="24"/>
        </w:rPr>
        <w:t>Pregón</w:t>
      </w:r>
      <w:r w:rsidRPr="00057916">
        <w:rPr>
          <w:rFonts w:ascii="Times New Roman" w:eastAsia="Calibri" w:hAnsi="Times New Roman" w:cs="Times New Roman"/>
          <w:sz w:val="24"/>
          <w:szCs w:val="24"/>
        </w:rPr>
        <w:t xml:space="preserve"> es por excelencia una de las plataformas de lanzamiento de proyectos políticos y candidaturas personales, entre los que se puede destacar el respaldo a la gobernación de Eduardo Fellner, quien mantiene una amistad especial con el director/editor del diario, Annuar Jorge </w:t>
      </w:r>
      <w:r w:rsidR="001D1464" w:rsidRPr="00057916">
        <w:rPr>
          <w:rFonts w:ascii="Times New Roman" w:eastAsia="Calibri" w:hAnsi="Times New Roman" w:cs="Times New Roman"/>
          <w:sz w:val="24"/>
          <w:szCs w:val="24"/>
        </w:rPr>
        <w:t>y,</w:t>
      </w:r>
      <w:r w:rsidRPr="00057916">
        <w:rPr>
          <w:rFonts w:ascii="Times New Roman" w:eastAsia="Calibri" w:hAnsi="Times New Roman" w:cs="Times New Roman"/>
          <w:sz w:val="24"/>
          <w:szCs w:val="24"/>
        </w:rPr>
        <w:t xml:space="preserve"> además, es opositor (oposición) del actual gobernador radical, Gerardo Morales.</w:t>
      </w:r>
    </w:p>
    <w:p w14:paraId="0B1761F5" w14:textId="5C35B6AD" w:rsidR="0063705A" w:rsidRPr="00057916" w:rsidRDefault="0063705A" w:rsidP="0063705A">
      <w:pPr>
        <w:spacing w:line="360" w:lineRule="auto"/>
        <w:jc w:val="both"/>
        <w:rPr>
          <w:rFonts w:ascii="Times New Roman" w:eastAsia="Calibri" w:hAnsi="Times New Roman" w:cs="Times New Roman"/>
          <w:sz w:val="24"/>
          <w:szCs w:val="24"/>
        </w:rPr>
      </w:pPr>
      <w:r w:rsidRPr="00057916">
        <w:rPr>
          <w:rFonts w:ascii="Times New Roman" w:eastAsia="Calibri" w:hAnsi="Times New Roman" w:cs="Times New Roman"/>
          <w:sz w:val="24"/>
          <w:szCs w:val="24"/>
        </w:rPr>
        <w:t>El doctor en Comunicación Social, Cesar Arrueta (2013) caracterizará al</w:t>
      </w:r>
      <w:r w:rsidRPr="00CB2B21">
        <w:rPr>
          <w:rFonts w:ascii="Times New Roman" w:eastAsia="Calibri" w:hAnsi="Times New Roman" w:cs="Times New Roman"/>
          <w:i/>
          <w:sz w:val="24"/>
          <w:szCs w:val="24"/>
        </w:rPr>
        <w:t xml:space="preserve"> Pregón</w:t>
      </w:r>
      <w:r w:rsidRPr="00057916">
        <w:rPr>
          <w:rFonts w:ascii="Times New Roman" w:eastAsia="Calibri" w:hAnsi="Times New Roman" w:cs="Times New Roman"/>
          <w:sz w:val="24"/>
          <w:szCs w:val="24"/>
        </w:rPr>
        <w:t xml:space="preserve"> como un diario de estilo conservador con un parámetro sencillo y progresivo de jerarquización de noticias. </w:t>
      </w:r>
      <w:r w:rsidR="001D1464" w:rsidRPr="00057916">
        <w:rPr>
          <w:rFonts w:ascii="Times New Roman" w:eastAsia="Calibri" w:hAnsi="Times New Roman" w:cs="Times New Roman"/>
          <w:sz w:val="24"/>
          <w:szCs w:val="24"/>
        </w:rPr>
        <w:t>Además,</w:t>
      </w:r>
      <w:r w:rsidRPr="00057916">
        <w:rPr>
          <w:rFonts w:ascii="Times New Roman" w:eastAsia="Calibri" w:hAnsi="Times New Roman" w:cs="Times New Roman"/>
          <w:sz w:val="24"/>
          <w:szCs w:val="24"/>
        </w:rPr>
        <w:t xml:space="preserve"> afirma que en el diario:</w:t>
      </w:r>
    </w:p>
    <w:p w14:paraId="1B15B27F" w14:textId="6C1E58F8" w:rsidR="0063705A" w:rsidRPr="00057916" w:rsidRDefault="0063705A" w:rsidP="0063705A">
      <w:pPr>
        <w:spacing w:line="240" w:lineRule="auto"/>
        <w:ind w:left="1418"/>
        <w:jc w:val="both"/>
        <w:rPr>
          <w:rFonts w:ascii="Times New Roman" w:eastAsia="Calibri" w:hAnsi="Times New Roman" w:cs="Times New Roman"/>
          <w:sz w:val="24"/>
          <w:szCs w:val="24"/>
        </w:rPr>
      </w:pPr>
      <w:r w:rsidRPr="00057916">
        <w:rPr>
          <w:rFonts w:ascii="Times New Roman" w:eastAsia="Calibri" w:hAnsi="Times New Roman" w:cs="Times New Roman"/>
          <w:sz w:val="24"/>
          <w:szCs w:val="24"/>
        </w:rPr>
        <w:t xml:space="preserve"> Se evita publicar, en su cuerpo central, notas de color capaces de detenerse en el conjunto de detalles, gestos, hechos mínimos o sensaciones del protagonista-antagonista. Es por ello que el estilo discursivo propicia una relación distante con su lector, en tanto no entabla una relación de complicidad a través de la escritura capaz de ahondar en la visibilidad de pequeños sucesos. Se escribe desde un lugar de autoridad y no de proximidad con el lector.</w:t>
      </w:r>
      <w:r w:rsidR="002C03C8">
        <w:rPr>
          <w:rFonts w:ascii="Times New Roman" w:eastAsia="Calibri" w:hAnsi="Times New Roman" w:cs="Times New Roman"/>
          <w:sz w:val="24"/>
          <w:szCs w:val="24"/>
        </w:rPr>
        <w:t xml:space="preserve"> </w:t>
      </w:r>
      <w:r w:rsidRPr="00057916">
        <w:rPr>
          <w:rFonts w:ascii="Times New Roman" w:eastAsia="Calibri" w:hAnsi="Times New Roman" w:cs="Times New Roman"/>
          <w:sz w:val="24"/>
          <w:szCs w:val="24"/>
        </w:rPr>
        <w:t>(Arrueta, 2013; 244)</w:t>
      </w:r>
    </w:p>
    <w:p w14:paraId="2A6D7859" w14:textId="5BC40526" w:rsidR="0063705A" w:rsidRPr="00057916" w:rsidRDefault="00161E6D" w:rsidP="0063705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 este medio,</w:t>
      </w:r>
      <w:r w:rsidR="0063705A" w:rsidRPr="00057916">
        <w:rPr>
          <w:rFonts w:ascii="Times New Roman" w:eastAsia="Calibri" w:hAnsi="Times New Roman" w:cs="Times New Roman"/>
          <w:sz w:val="24"/>
          <w:szCs w:val="24"/>
        </w:rPr>
        <w:t xml:space="preserve"> observamos 71 notas relacionadas con dicha protesta, la intervención del gobierno de Morales, las políticas relacionadas a la seguridad tanto a nivel nacional y </w:t>
      </w:r>
      <w:r w:rsidR="0063705A" w:rsidRPr="00057916">
        <w:rPr>
          <w:rFonts w:ascii="Times New Roman" w:eastAsia="Calibri" w:hAnsi="Times New Roman" w:cs="Times New Roman"/>
          <w:sz w:val="24"/>
          <w:szCs w:val="24"/>
        </w:rPr>
        <w:lastRenderedPageBreak/>
        <w:t xml:space="preserve">provincial, las posturas de los funcionarios jujeños, la detención de la dirigente Milagro Sala, las movilizaciones sociales de los distintos sectores y el descontento social. </w:t>
      </w:r>
    </w:p>
    <w:p w14:paraId="4D777F16" w14:textId="04928C1B" w:rsidR="005944EB" w:rsidRPr="00057916" w:rsidRDefault="0063705A" w:rsidP="005944E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Como dijimos, diciembre fue un mes</w:t>
      </w:r>
      <w:r w:rsidRPr="00057916">
        <w:rPr>
          <w:rFonts w:ascii="Times New Roman" w:eastAsia="Calibri" w:hAnsi="Times New Roman" w:cs="Times New Roman"/>
          <w:sz w:val="24"/>
          <w:szCs w:val="24"/>
        </w:rPr>
        <w:t xml:space="preserve"> de cambios políticos y </w:t>
      </w:r>
      <w:r>
        <w:rPr>
          <w:rFonts w:ascii="Times New Roman" w:eastAsia="Calibri" w:hAnsi="Times New Roman" w:cs="Times New Roman"/>
          <w:sz w:val="24"/>
          <w:szCs w:val="24"/>
        </w:rPr>
        <w:t>de crisis social.</w:t>
      </w:r>
      <w:r w:rsidR="00161E6D">
        <w:rPr>
          <w:rFonts w:ascii="Times New Roman" w:eastAsia="Calibri" w:hAnsi="Times New Roman" w:cs="Times New Roman"/>
          <w:sz w:val="24"/>
          <w:szCs w:val="24"/>
        </w:rPr>
        <w:t xml:space="preserve"> </w:t>
      </w:r>
      <w:r>
        <w:rPr>
          <w:rFonts w:ascii="Times New Roman" w:eastAsia="Calibri" w:hAnsi="Times New Roman" w:cs="Times New Roman"/>
          <w:sz w:val="24"/>
          <w:szCs w:val="24"/>
        </w:rPr>
        <w:t>En este primer período,</w:t>
      </w:r>
      <w:r w:rsidRPr="00057916">
        <w:rPr>
          <w:rFonts w:ascii="Times New Roman" w:eastAsia="Calibri" w:hAnsi="Times New Roman" w:cs="Times New Roman"/>
          <w:sz w:val="24"/>
          <w:szCs w:val="24"/>
        </w:rPr>
        <w:t xml:space="preserve"> el </w:t>
      </w:r>
      <w:r w:rsidRPr="00CB2B21">
        <w:rPr>
          <w:rFonts w:ascii="Times New Roman" w:eastAsia="Calibri" w:hAnsi="Times New Roman" w:cs="Times New Roman"/>
          <w:i/>
          <w:sz w:val="24"/>
          <w:szCs w:val="24"/>
        </w:rPr>
        <w:t xml:space="preserve">Pregón </w:t>
      </w:r>
      <w:r w:rsidRPr="00057916">
        <w:rPr>
          <w:rFonts w:ascii="Times New Roman" w:eastAsia="Calibri" w:hAnsi="Times New Roman" w:cs="Times New Roman"/>
          <w:sz w:val="24"/>
          <w:szCs w:val="24"/>
        </w:rPr>
        <w:t>no publicó ninguna noticia relacionada al acampe en la plaza central. Sólo destacó noticias referidas al trágico accidente de los gendarmes, la declaración de la ley de Emergencia Nacional de Seguridad, la designación de nuevas autoridades de la Fuerza y las protestas sociales llevadas a cabo por los trabajadores de la Cresta R</w:t>
      </w:r>
      <w:r w:rsidR="00161E6D">
        <w:rPr>
          <w:rFonts w:ascii="Times New Roman" w:eastAsia="Calibri" w:hAnsi="Times New Roman" w:cs="Times New Roman"/>
          <w:sz w:val="24"/>
          <w:szCs w:val="24"/>
        </w:rPr>
        <w:t>oja y los empleados municipales</w:t>
      </w:r>
      <w:r w:rsidRPr="00057916">
        <w:rPr>
          <w:rFonts w:ascii="Times New Roman" w:eastAsia="Calibri" w:hAnsi="Times New Roman" w:cs="Times New Roman"/>
          <w:sz w:val="24"/>
          <w:szCs w:val="24"/>
        </w:rPr>
        <w:t xml:space="preserve"> de La Plata.</w:t>
      </w:r>
      <w:r w:rsidR="005944EB">
        <w:rPr>
          <w:rFonts w:ascii="Times New Roman" w:eastAsia="Calibri" w:hAnsi="Times New Roman" w:cs="Times New Roman"/>
          <w:sz w:val="24"/>
          <w:szCs w:val="24"/>
        </w:rPr>
        <w:t xml:space="preserve"> </w:t>
      </w:r>
      <w:r w:rsidR="005944EB" w:rsidRPr="00057916">
        <w:rPr>
          <w:rFonts w:ascii="Times New Roman" w:eastAsia="Calibri" w:hAnsi="Times New Roman" w:cs="Times New Roman"/>
          <w:sz w:val="24"/>
          <w:szCs w:val="24"/>
        </w:rPr>
        <w:t xml:space="preserve">Sin embargo, durante el mes de enero del 2016, el </w:t>
      </w:r>
      <w:r w:rsidR="005944EB" w:rsidRPr="00CB2B21">
        <w:rPr>
          <w:rFonts w:ascii="Times New Roman" w:eastAsia="Calibri" w:hAnsi="Times New Roman" w:cs="Times New Roman"/>
          <w:i/>
          <w:sz w:val="24"/>
          <w:szCs w:val="24"/>
        </w:rPr>
        <w:t>Pregón</w:t>
      </w:r>
      <w:r w:rsidR="005944EB" w:rsidRPr="00057916">
        <w:rPr>
          <w:rFonts w:ascii="Times New Roman" w:eastAsia="Calibri" w:hAnsi="Times New Roman" w:cs="Times New Roman"/>
          <w:sz w:val="24"/>
          <w:szCs w:val="24"/>
        </w:rPr>
        <w:t xml:space="preserve"> realizó una cobertura más específica de la situación provincial. En este caso, el acampe comienza a aparecer en las tapas del </w:t>
      </w:r>
      <w:r w:rsidR="004B51ED" w:rsidRPr="00057916">
        <w:rPr>
          <w:rFonts w:ascii="Times New Roman" w:eastAsia="Calibri" w:hAnsi="Times New Roman" w:cs="Times New Roman"/>
          <w:sz w:val="24"/>
          <w:szCs w:val="24"/>
        </w:rPr>
        <w:t>diario,</w:t>
      </w:r>
      <w:r w:rsidR="005944EB" w:rsidRPr="00057916">
        <w:rPr>
          <w:rFonts w:ascii="Times New Roman" w:eastAsia="Calibri" w:hAnsi="Times New Roman" w:cs="Times New Roman"/>
          <w:sz w:val="24"/>
          <w:szCs w:val="24"/>
        </w:rPr>
        <w:t xml:space="preserve"> pero no de forma destacada sino como información secundaria. En las páginas interiores, la protesta aparece, pero desde las medidas impuestas por el gobernador Gerardo Morales. Entre ellas, destacamos el Código Contravencional, la designación de nuevos jueces, la implementación de nuevos sistemas de seguridad y el Plan de Regularización y Transparencia de las Cooperativas y Beneficios Sociales. Esto da cuenta de la idea de seguridad y orden que maneja el gobierno jujeño y el cual responde a la línea editorial del medio. Por otra parte, si bien hay una cobertura de la protesta realizada en la plaza Belgrano, no se da lugar a voces de los protagonistas, ni se menciona las razones del acampe, visualizando a éste cómo un modo de obstaculizar “la paz”, la tranquilidad y el progreso de Jujuy. Esto, también permite legitimar las razones por las cuales es arrestada Milagro Sala, posicionando a la protesta como “delito”.</w:t>
      </w:r>
    </w:p>
    <w:p w14:paraId="44AEA960" w14:textId="1A2C854F" w:rsidR="0063705A" w:rsidRPr="00057916" w:rsidRDefault="0063705A" w:rsidP="0063705A">
      <w:pPr>
        <w:spacing w:line="360" w:lineRule="auto"/>
        <w:jc w:val="both"/>
        <w:rPr>
          <w:rFonts w:ascii="Times New Roman" w:eastAsia="Calibri" w:hAnsi="Times New Roman" w:cs="Times New Roman"/>
          <w:sz w:val="24"/>
          <w:szCs w:val="24"/>
        </w:rPr>
      </w:pPr>
    </w:p>
    <w:p w14:paraId="0B7E463A" w14:textId="7C5343CF" w:rsidR="00AD212B" w:rsidRPr="007024B0" w:rsidRDefault="006B2345" w:rsidP="007024B0">
      <w:pPr>
        <w:jc w:val="both"/>
        <w:rPr>
          <w:rFonts w:ascii="Times New Roman" w:hAnsi="Times New Roman" w:cs="Times New Roman"/>
          <w:b/>
          <w:sz w:val="24"/>
          <w:szCs w:val="24"/>
          <w:u w:val="single"/>
        </w:rPr>
      </w:pPr>
      <w:r w:rsidRPr="007024B0">
        <w:rPr>
          <w:rFonts w:ascii="Times New Roman" w:hAnsi="Times New Roman" w:cs="Times New Roman"/>
          <w:b/>
          <w:sz w:val="24"/>
          <w:szCs w:val="24"/>
          <w:u w:val="single"/>
        </w:rPr>
        <w:t>A</w:t>
      </w:r>
      <w:r w:rsidR="007024B0" w:rsidRPr="007024B0">
        <w:rPr>
          <w:rFonts w:ascii="Times New Roman" w:hAnsi="Times New Roman" w:cs="Times New Roman"/>
          <w:b/>
          <w:sz w:val="24"/>
          <w:szCs w:val="24"/>
          <w:u w:val="single"/>
        </w:rPr>
        <w:t xml:space="preserve">nálisis de los Aspectos Relevantes: </w:t>
      </w:r>
    </w:p>
    <w:p w14:paraId="0658CDC1" w14:textId="77777777" w:rsidR="006B2345" w:rsidRPr="007024B0" w:rsidRDefault="006B2345" w:rsidP="007024B0">
      <w:pPr>
        <w:pStyle w:val="Prrafodelista"/>
        <w:numPr>
          <w:ilvl w:val="0"/>
          <w:numId w:val="1"/>
        </w:numPr>
        <w:jc w:val="both"/>
        <w:rPr>
          <w:rFonts w:ascii="Times New Roman" w:hAnsi="Times New Roman" w:cs="Times New Roman"/>
          <w:b/>
          <w:sz w:val="24"/>
          <w:szCs w:val="24"/>
        </w:rPr>
      </w:pPr>
      <w:r w:rsidRPr="007024B0">
        <w:rPr>
          <w:rFonts w:ascii="Times New Roman" w:hAnsi="Times New Roman" w:cs="Times New Roman"/>
          <w:b/>
          <w:sz w:val="24"/>
          <w:szCs w:val="24"/>
        </w:rPr>
        <w:t>Construcción de la Noticia de los dos medios desde fuentes oficialistas</w:t>
      </w:r>
    </w:p>
    <w:p w14:paraId="17DA1ED0" w14:textId="781A3DB1" w:rsidR="00AB6AE2" w:rsidRPr="007024B0" w:rsidRDefault="00AB6AE2" w:rsidP="007024B0">
      <w:pPr>
        <w:spacing w:after="0" w:line="360" w:lineRule="auto"/>
        <w:jc w:val="both"/>
        <w:rPr>
          <w:rFonts w:ascii="Times New Roman" w:hAnsi="Times New Roman" w:cs="Times New Roman"/>
          <w:sz w:val="24"/>
          <w:szCs w:val="24"/>
        </w:rPr>
      </w:pPr>
      <w:r w:rsidRPr="007024B0">
        <w:rPr>
          <w:rFonts w:ascii="Times New Roman" w:hAnsi="Times New Roman" w:cs="Times New Roman"/>
          <w:sz w:val="24"/>
          <w:szCs w:val="24"/>
        </w:rPr>
        <w:t>En relació</w:t>
      </w:r>
      <w:r w:rsidR="00D451E9" w:rsidRPr="007024B0">
        <w:rPr>
          <w:rFonts w:ascii="Times New Roman" w:hAnsi="Times New Roman" w:cs="Times New Roman"/>
          <w:sz w:val="24"/>
          <w:szCs w:val="24"/>
        </w:rPr>
        <w:t>n al tratamiento de las fuentes</w:t>
      </w:r>
      <w:r w:rsidRPr="007024B0">
        <w:rPr>
          <w:rFonts w:ascii="Times New Roman" w:hAnsi="Times New Roman" w:cs="Times New Roman"/>
          <w:sz w:val="24"/>
          <w:szCs w:val="24"/>
        </w:rPr>
        <w:t xml:space="preserve"> observamos</w:t>
      </w:r>
      <w:r w:rsidR="00D451E9" w:rsidRPr="007024B0">
        <w:rPr>
          <w:rFonts w:ascii="Times New Roman" w:hAnsi="Times New Roman" w:cs="Times New Roman"/>
          <w:sz w:val="24"/>
          <w:szCs w:val="24"/>
        </w:rPr>
        <w:t xml:space="preserve"> en ambos diarios que, </w:t>
      </w:r>
      <w:r w:rsidRPr="007024B0">
        <w:rPr>
          <w:rFonts w:ascii="Times New Roman" w:hAnsi="Times New Roman" w:cs="Times New Roman"/>
          <w:sz w:val="24"/>
          <w:szCs w:val="24"/>
        </w:rPr>
        <w:t xml:space="preserve">si bien los protagonistas del hecho, son los </w:t>
      </w:r>
      <w:r w:rsidR="007024B0" w:rsidRPr="007024B0">
        <w:rPr>
          <w:rFonts w:ascii="Times New Roman" w:hAnsi="Times New Roman" w:cs="Times New Roman"/>
          <w:sz w:val="24"/>
          <w:szCs w:val="24"/>
        </w:rPr>
        <w:t>acampan</w:t>
      </w:r>
      <w:r w:rsidR="007024B0">
        <w:rPr>
          <w:rFonts w:ascii="Times New Roman" w:hAnsi="Times New Roman" w:cs="Times New Roman"/>
          <w:sz w:val="24"/>
          <w:szCs w:val="24"/>
        </w:rPr>
        <w:t>t</w:t>
      </w:r>
      <w:r w:rsidR="007024B0" w:rsidRPr="007024B0">
        <w:rPr>
          <w:rFonts w:ascii="Times New Roman" w:hAnsi="Times New Roman" w:cs="Times New Roman"/>
          <w:sz w:val="24"/>
          <w:szCs w:val="24"/>
        </w:rPr>
        <w:t>es</w:t>
      </w:r>
      <w:r w:rsidR="00D451E9" w:rsidRPr="007024B0">
        <w:rPr>
          <w:rFonts w:ascii="Times New Roman" w:hAnsi="Times New Roman" w:cs="Times New Roman"/>
          <w:sz w:val="24"/>
          <w:szCs w:val="24"/>
        </w:rPr>
        <w:t>, en muy pocas oportunidades, se recurre a ellos como fuentes principales.</w:t>
      </w:r>
      <w:r w:rsidR="007024B0">
        <w:rPr>
          <w:rFonts w:ascii="Times New Roman" w:hAnsi="Times New Roman" w:cs="Times New Roman"/>
          <w:sz w:val="24"/>
          <w:szCs w:val="24"/>
        </w:rPr>
        <w:t xml:space="preserve"> Por lo general</w:t>
      </w:r>
      <w:r w:rsidR="00D451E9" w:rsidRPr="007024B0">
        <w:rPr>
          <w:rFonts w:ascii="Times New Roman" w:hAnsi="Times New Roman" w:cs="Times New Roman"/>
          <w:sz w:val="24"/>
          <w:szCs w:val="24"/>
        </w:rPr>
        <w:t xml:space="preserve">, se echa mano de voces </w:t>
      </w:r>
      <w:r w:rsidRPr="007024B0">
        <w:rPr>
          <w:rFonts w:ascii="Times New Roman" w:hAnsi="Times New Roman" w:cs="Times New Roman"/>
          <w:sz w:val="24"/>
          <w:szCs w:val="24"/>
        </w:rPr>
        <w:t xml:space="preserve">oficiales, principalmente </w:t>
      </w:r>
      <w:r w:rsidR="00D451E9" w:rsidRPr="007024B0">
        <w:rPr>
          <w:rFonts w:ascii="Times New Roman" w:hAnsi="Times New Roman" w:cs="Times New Roman"/>
          <w:sz w:val="24"/>
          <w:szCs w:val="24"/>
        </w:rPr>
        <w:t>l</w:t>
      </w:r>
      <w:r w:rsidRPr="007024B0">
        <w:rPr>
          <w:rFonts w:ascii="Times New Roman" w:hAnsi="Times New Roman" w:cs="Times New Roman"/>
          <w:sz w:val="24"/>
          <w:szCs w:val="24"/>
        </w:rPr>
        <w:t>a</w:t>
      </w:r>
      <w:r w:rsidR="00D451E9" w:rsidRPr="007024B0">
        <w:rPr>
          <w:rFonts w:ascii="Times New Roman" w:hAnsi="Times New Roman" w:cs="Times New Roman"/>
          <w:sz w:val="24"/>
          <w:szCs w:val="24"/>
        </w:rPr>
        <w:t xml:space="preserve"> de </w:t>
      </w:r>
      <w:r w:rsidRPr="007024B0">
        <w:rPr>
          <w:rFonts w:ascii="Times New Roman" w:hAnsi="Times New Roman" w:cs="Times New Roman"/>
          <w:sz w:val="24"/>
          <w:szCs w:val="24"/>
        </w:rPr>
        <w:t>Gerardo Morales y</w:t>
      </w:r>
      <w:r w:rsidR="007024B0">
        <w:rPr>
          <w:rFonts w:ascii="Times New Roman" w:hAnsi="Times New Roman" w:cs="Times New Roman"/>
          <w:sz w:val="24"/>
          <w:szCs w:val="24"/>
        </w:rPr>
        <w:t xml:space="preserve"> </w:t>
      </w:r>
      <w:r w:rsidR="00D451E9" w:rsidRPr="007024B0">
        <w:rPr>
          <w:rFonts w:ascii="Times New Roman" w:hAnsi="Times New Roman" w:cs="Times New Roman"/>
          <w:sz w:val="24"/>
          <w:szCs w:val="24"/>
        </w:rPr>
        <w:t>diversos</w:t>
      </w:r>
      <w:r w:rsidRPr="007024B0">
        <w:rPr>
          <w:rFonts w:ascii="Times New Roman" w:hAnsi="Times New Roman" w:cs="Times New Roman"/>
          <w:sz w:val="24"/>
          <w:szCs w:val="24"/>
        </w:rPr>
        <w:t xml:space="preserve"> funcionarios públicos</w:t>
      </w:r>
      <w:r w:rsidR="00D451E9" w:rsidRPr="007024B0">
        <w:rPr>
          <w:rFonts w:ascii="Times New Roman" w:hAnsi="Times New Roman" w:cs="Times New Roman"/>
          <w:sz w:val="24"/>
          <w:szCs w:val="24"/>
        </w:rPr>
        <w:t xml:space="preserve"> entre los que podemos mencionar:</w:t>
      </w:r>
      <w:r w:rsidR="007024B0">
        <w:rPr>
          <w:rFonts w:ascii="Times New Roman" w:hAnsi="Times New Roman" w:cs="Times New Roman"/>
          <w:sz w:val="24"/>
          <w:szCs w:val="24"/>
        </w:rPr>
        <w:t xml:space="preserve"> </w:t>
      </w:r>
      <w:r w:rsidRPr="007024B0">
        <w:rPr>
          <w:rFonts w:ascii="Times New Roman" w:hAnsi="Times New Roman" w:cs="Times New Roman"/>
          <w:sz w:val="24"/>
          <w:szCs w:val="24"/>
        </w:rPr>
        <w:t xml:space="preserve">los ministros de seguridad provincial y nacional, Ekel Meyer y Patricia Burllich, secretario del Consejo de Seguridad, </w:t>
      </w:r>
      <w:r w:rsidR="00D451E9" w:rsidRPr="007024B0">
        <w:rPr>
          <w:rFonts w:ascii="Times New Roman" w:hAnsi="Times New Roman" w:cs="Times New Roman"/>
          <w:sz w:val="24"/>
          <w:szCs w:val="24"/>
        </w:rPr>
        <w:t xml:space="preserve">Gerardo Milmman, la fiscal Liliana Fernández Montiel y el fiscal de Estado Mariano Miranda. </w:t>
      </w:r>
    </w:p>
    <w:p w14:paraId="68DB900B" w14:textId="3D07EDFB" w:rsidR="00D451E9" w:rsidRPr="007024B0" w:rsidRDefault="00D451E9" w:rsidP="007024B0">
      <w:pPr>
        <w:spacing w:after="0" w:line="360" w:lineRule="auto"/>
        <w:jc w:val="both"/>
        <w:rPr>
          <w:rFonts w:ascii="Times New Roman" w:hAnsi="Times New Roman" w:cs="Times New Roman"/>
          <w:sz w:val="24"/>
          <w:szCs w:val="24"/>
        </w:rPr>
      </w:pPr>
      <w:r w:rsidRPr="007024B0">
        <w:rPr>
          <w:rFonts w:ascii="Times New Roman" w:hAnsi="Times New Roman" w:cs="Times New Roman"/>
          <w:sz w:val="24"/>
          <w:szCs w:val="24"/>
        </w:rPr>
        <w:lastRenderedPageBreak/>
        <w:t>Como puede comprobarse, todos estos actores se manifestaban a favor de las medidas implementadas por el gobernado</w:t>
      </w:r>
      <w:r w:rsidR="000E76C2" w:rsidRPr="007024B0">
        <w:rPr>
          <w:rFonts w:ascii="Times New Roman" w:hAnsi="Times New Roman" w:cs="Times New Roman"/>
          <w:sz w:val="24"/>
          <w:szCs w:val="24"/>
        </w:rPr>
        <w:t>r durante su primer</w:t>
      </w:r>
      <w:r w:rsidRPr="007024B0">
        <w:rPr>
          <w:rFonts w:ascii="Times New Roman" w:hAnsi="Times New Roman" w:cs="Times New Roman"/>
          <w:sz w:val="24"/>
          <w:szCs w:val="24"/>
        </w:rPr>
        <w:t xml:space="preserve"> mes de mandato.</w:t>
      </w:r>
    </w:p>
    <w:p w14:paraId="1AD8AF62" w14:textId="7B68BBCE" w:rsidR="00AB6AE2" w:rsidRPr="007024B0" w:rsidRDefault="00AB6AE2" w:rsidP="007024B0">
      <w:pPr>
        <w:spacing w:after="0" w:line="360" w:lineRule="auto"/>
        <w:jc w:val="both"/>
        <w:rPr>
          <w:rFonts w:ascii="Times New Roman" w:hAnsi="Times New Roman" w:cs="Times New Roman"/>
          <w:sz w:val="24"/>
          <w:szCs w:val="24"/>
        </w:rPr>
      </w:pPr>
      <w:r w:rsidRPr="007024B0">
        <w:rPr>
          <w:rFonts w:ascii="Times New Roman" w:hAnsi="Times New Roman" w:cs="Times New Roman"/>
          <w:sz w:val="24"/>
          <w:szCs w:val="24"/>
        </w:rPr>
        <w:t>Esta falta de diversidad en los puntos de vista que evidencian las fuentes desde las que se construyen las noticias, según Aruguete y Zunino, se sustenta en las posibilidades desiguales de los distintos actores sociales a la hora de dar su</w:t>
      </w:r>
      <w:r w:rsidR="00CA3B64">
        <w:rPr>
          <w:rFonts w:ascii="Times New Roman" w:hAnsi="Times New Roman" w:cs="Times New Roman"/>
          <w:sz w:val="24"/>
          <w:szCs w:val="24"/>
        </w:rPr>
        <w:t>s versiones de los hechos (2012, p.</w:t>
      </w:r>
      <w:r w:rsidRPr="007024B0">
        <w:rPr>
          <w:rFonts w:ascii="Times New Roman" w:hAnsi="Times New Roman" w:cs="Times New Roman"/>
          <w:sz w:val="24"/>
          <w:szCs w:val="24"/>
        </w:rPr>
        <w:t>256).</w:t>
      </w:r>
      <w:r w:rsidR="007024B0">
        <w:rPr>
          <w:rFonts w:ascii="Times New Roman" w:hAnsi="Times New Roman" w:cs="Times New Roman"/>
          <w:sz w:val="24"/>
          <w:szCs w:val="24"/>
        </w:rPr>
        <w:t xml:space="preserve"> </w:t>
      </w:r>
      <w:r w:rsidRPr="007024B0">
        <w:rPr>
          <w:rFonts w:ascii="Times New Roman" w:hAnsi="Times New Roman" w:cs="Times New Roman"/>
          <w:sz w:val="24"/>
          <w:szCs w:val="24"/>
        </w:rPr>
        <w:t>En este punto, Mc Quail (1998) afirma que:</w:t>
      </w:r>
    </w:p>
    <w:p w14:paraId="05CCF69B" w14:textId="097C2EB3" w:rsidR="00AB6AE2" w:rsidRPr="007024B0" w:rsidRDefault="00AB6AE2" w:rsidP="007024B0">
      <w:pPr>
        <w:spacing w:after="0" w:line="240" w:lineRule="auto"/>
        <w:ind w:left="1418"/>
        <w:jc w:val="both"/>
        <w:rPr>
          <w:rFonts w:ascii="Times New Roman" w:hAnsi="Times New Roman" w:cs="Times New Roman"/>
          <w:sz w:val="24"/>
          <w:szCs w:val="24"/>
        </w:rPr>
      </w:pPr>
      <w:r w:rsidRPr="007024B0">
        <w:rPr>
          <w:rFonts w:ascii="Times New Roman" w:hAnsi="Times New Roman" w:cs="Times New Roman"/>
          <w:sz w:val="24"/>
          <w:szCs w:val="24"/>
        </w:rPr>
        <w:t>Las fuentes de información, materia prima de las noticias, son actores que suministran datos en su calidad de integrantes de grupos o sectores con algún grado de interés en el asunto, aun cuando parezcan remotamente alejados de este. Pero el real acceso de las fuentes a las agendas mediáticas depende de actores de que se trate, de su nivel político, sociocultural y económico y de su cercanía al poder oficial.</w:t>
      </w:r>
    </w:p>
    <w:p w14:paraId="7C18427E" w14:textId="77777777" w:rsidR="000E76C2" w:rsidRPr="007024B0" w:rsidRDefault="000E76C2" w:rsidP="007024B0">
      <w:pPr>
        <w:spacing w:after="0" w:line="240" w:lineRule="auto"/>
        <w:ind w:left="1418"/>
        <w:jc w:val="both"/>
        <w:rPr>
          <w:rFonts w:ascii="Times New Roman" w:hAnsi="Times New Roman" w:cs="Times New Roman"/>
          <w:sz w:val="24"/>
          <w:szCs w:val="24"/>
        </w:rPr>
      </w:pPr>
    </w:p>
    <w:p w14:paraId="583F2506" w14:textId="32E22986" w:rsidR="000E76C2" w:rsidRPr="007024B0" w:rsidRDefault="000E76C2" w:rsidP="007024B0">
      <w:pPr>
        <w:spacing w:line="360" w:lineRule="auto"/>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t>Las declaraciones de funcionarios públicos, opinadores profesionales o expertos, no son ele</w:t>
      </w:r>
      <w:r w:rsidR="007024B0">
        <w:rPr>
          <w:rFonts w:ascii="Times New Roman" w:eastAsia="Calibri" w:hAnsi="Times New Roman" w:cs="Times New Roman"/>
          <w:sz w:val="24"/>
          <w:szCs w:val="24"/>
        </w:rPr>
        <w:t xml:space="preserve">gidas </w:t>
      </w:r>
      <w:r w:rsidRPr="007024B0">
        <w:rPr>
          <w:rFonts w:ascii="Times New Roman" w:eastAsia="Calibri" w:hAnsi="Times New Roman" w:cs="Times New Roman"/>
          <w:sz w:val="24"/>
          <w:szCs w:val="24"/>
        </w:rPr>
        <w:t>al azar en el proc</w:t>
      </w:r>
      <w:r w:rsidR="007024B0">
        <w:rPr>
          <w:rFonts w:ascii="Times New Roman" w:eastAsia="Calibri" w:hAnsi="Times New Roman" w:cs="Times New Roman"/>
          <w:sz w:val="24"/>
          <w:szCs w:val="24"/>
        </w:rPr>
        <w:t xml:space="preserve">eso de producción de la </w:t>
      </w:r>
      <w:r w:rsidR="004B51ED">
        <w:rPr>
          <w:rFonts w:ascii="Times New Roman" w:eastAsia="Calibri" w:hAnsi="Times New Roman" w:cs="Times New Roman"/>
          <w:sz w:val="24"/>
          <w:szCs w:val="24"/>
        </w:rPr>
        <w:t xml:space="preserve">noticia, </w:t>
      </w:r>
      <w:r w:rsidRPr="007024B0">
        <w:rPr>
          <w:rFonts w:ascii="Times New Roman" w:eastAsia="Calibri" w:hAnsi="Times New Roman" w:cs="Times New Roman"/>
          <w:sz w:val="24"/>
          <w:szCs w:val="24"/>
        </w:rPr>
        <w:t xml:space="preserve">sino </w:t>
      </w:r>
      <w:r w:rsidR="004B51ED" w:rsidRPr="007024B0">
        <w:rPr>
          <w:rFonts w:ascii="Times New Roman" w:eastAsia="Calibri" w:hAnsi="Times New Roman" w:cs="Times New Roman"/>
          <w:sz w:val="24"/>
          <w:szCs w:val="24"/>
        </w:rPr>
        <w:t>que,</w:t>
      </w:r>
      <w:r w:rsidRPr="007024B0">
        <w:rPr>
          <w:rFonts w:ascii="Times New Roman" w:eastAsia="Calibri" w:hAnsi="Times New Roman" w:cs="Times New Roman"/>
          <w:sz w:val="24"/>
          <w:szCs w:val="24"/>
        </w:rPr>
        <w:t xml:space="preserve"> por su condición, gozan de reconocimiento en la opinión pública y producen un efecto de veracidad de la información.  De acuerdo a esto, </w:t>
      </w:r>
      <w:r w:rsidRPr="007024B0">
        <w:rPr>
          <w:rFonts w:ascii="Times New Roman" w:eastAsia="Calibri" w:hAnsi="Times New Roman" w:cs="Times New Roman"/>
          <w:sz w:val="24"/>
          <w:szCs w:val="24"/>
          <w:lang w:val="es-ES_tradnl"/>
        </w:rPr>
        <w:t>Sanucci (2005) hablará de las fuentes como estrategias que incidirán en el discurso y que “sufren mediaciones y cambios” que encubren “estrategias del autor que son fundamentales para la creación de una imagen de la opinión pública”</w:t>
      </w:r>
      <w:r w:rsidR="00AF73A6" w:rsidRPr="007024B0">
        <w:rPr>
          <w:rFonts w:ascii="Times New Roman" w:eastAsia="Calibri" w:hAnsi="Times New Roman" w:cs="Times New Roman"/>
          <w:sz w:val="24"/>
          <w:szCs w:val="24"/>
          <w:lang w:val="es-ES_tradnl"/>
        </w:rPr>
        <w:t>.</w:t>
      </w:r>
      <w:r w:rsidRPr="007024B0">
        <w:rPr>
          <w:rFonts w:ascii="Times New Roman" w:eastAsia="Calibri" w:hAnsi="Times New Roman" w:cs="Times New Roman"/>
          <w:sz w:val="24"/>
          <w:szCs w:val="24"/>
          <w:lang w:val="es-ES_tradnl"/>
        </w:rPr>
        <w:t xml:space="preserve"> (citado en Aller, s.f, p.3) </w:t>
      </w:r>
    </w:p>
    <w:p w14:paraId="6CFFDB68" w14:textId="7BF9BA41" w:rsidR="00AB6AE2" w:rsidRPr="007024B0" w:rsidRDefault="000E76C2" w:rsidP="007024B0">
      <w:pPr>
        <w:spacing w:after="0" w:line="360" w:lineRule="auto"/>
        <w:jc w:val="both"/>
        <w:rPr>
          <w:rFonts w:ascii="Times New Roman" w:hAnsi="Times New Roman" w:cs="Times New Roman"/>
          <w:sz w:val="24"/>
          <w:szCs w:val="24"/>
        </w:rPr>
      </w:pPr>
      <w:r w:rsidRPr="007024B0">
        <w:rPr>
          <w:rFonts w:ascii="Times New Roman" w:hAnsi="Times New Roman" w:cs="Times New Roman"/>
          <w:sz w:val="24"/>
          <w:szCs w:val="24"/>
        </w:rPr>
        <w:t>En este sentido,</w:t>
      </w:r>
      <w:r w:rsidR="00AB6AE2" w:rsidRPr="007024B0">
        <w:rPr>
          <w:rFonts w:ascii="Times New Roman" w:hAnsi="Times New Roman" w:cs="Times New Roman"/>
          <w:sz w:val="24"/>
          <w:szCs w:val="24"/>
        </w:rPr>
        <w:t xml:space="preserve"> los</w:t>
      </w:r>
      <w:r w:rsidR="007024B0">
        <w:rPr>
          <w:rFonts w:ascii="Times New Roman" w:hAnsi="Times New Roman" w:cs="Times New Roman"/>
          <w:sz w:val="24"/>
          <w:szCs w:val="24"/>
        </w:rPr>
        <w:t xml:space="preserve"> medios gráficos se constituyen</w:t>
      </w:r>
      <w:r w:rsidR="00AF73A6" w:rsidRPr="007024B0">
        <w:rPr>
          <w:rFonts w:ascii="Times New Roman" w:hAnsi="Times New Roman" w:cs="Times New Roman"/>
          <w:sz w:val="24"/>
          <w:szCs w:val="24"/>
        </w:rPr>
        <w:t xml:space="preserve"> en actores fundamentales ya que devienen en </w:t>
      </w:r>
      <w:r w:rsidR="00AB6AE2" w:rsidRPr="007024B0">
        <w:rPr>
          <w:rFonts w:ascii="Times New Roman" w:hAnsi="Times New Roman" w:cs="Times New Roman"/>
          <w:sz w:val="24"/>
          <w:szCs w:val="24"/>
        </w:rPr>
        <w:t xml:space="preserve">espacios donde </w:t>
      </w:r>
      <w:r w:rsidR="00AF73A6" w:rsidRPr="007024B0">
        <w:rPr>
          <w:rFonts w:ascii="Times New Roman" w:hAnsi="Times New Roman" w:cs="Times New Roman"/>
          <w:sz w:val="24"/>
          <w:szCs w:val="24"/>
        </w:rPr>
        <w:t>no solo se construye</w:t>
      </w:r>
      <w:r w:rsidR="00BC7D47" w:rsidRPr="007024B0">
        <w:rPr>
          <w:rFonts w:ascii="Times New Roman" w:hAnsi="Times New Roman" w:cs="Times New Roman"/>
          <w:sz w:val="24"/>
          <w:szCs w:val="24"/>
        </w:rPr>
        <w:t>n</w:t>
      </w:r>
      <w:r w:rsidR="00AF73A6" w:rsidRPr="007024B0">
        <w:rPr>
          <w:rFonts w:ascii="Times New Roman" w:hAnsi="Times New Roman" w:cs="Times New Roman"/>
          <w:sz w:val="24"/>
          <w:szCs w:val="24"/>
        </w:rPr>
        <w:t xml:space="preserve"> la</w:t>
      </w:r>
      <w:r w:rsidR="00BC7D47" w:rsidRPr="007024B0">
        <w:rPr>
          <w:rFonts w:ascii="Times New Roman" w:hAnsi="Times New Roman" w:cs="Times New Roman"/>
          <w:sz w:val="24"/>
          <w:szCs w:val="24"/>
        </w:rPr>
        <w:t>s</w:t>
      </w:r>
      <w:r w:rsidR="00AF73A6" w:rsidRPr="007024B0">
        <w:rPr>
          <w:rFonts w:ascii="Times New Roman" w:hAnsi="Times New Roman" w:cs="Times New Roman"/>
          <w:sz w:val="24"/>
          <w:szCs w:val="24"/>
        </w:rPr>
        <w:t xml:space="preserve"> </w:t>
      </w:r>
      <w:r w:rsidR="007024B0" w:rsidRPr="007024B0">
        <w:rPr>
          <w:rFonts w:ascii="Times New Roman" w:hAnsi="Times New Roman" w:cs="Times New Roman"/>
          <w:sz w:val="24"/>
          <w:szCs w:val="24"/>
        </w:rPr>
        <w:t>noticias,</w:t>
      </w:r>
      <w:r w:rsidR="00AF73A6" w:rsidRPr="007024B0">
        <w:rPr>
          <w:rFonts w:ascii="Times New Roman" w:hAnsi="Times New Roman" w:cs="Times New Roman"/>
          <w:sz w:val="24"/>
          <w:szCs w:val="24"/>
        </w:rPr>
        <w:t xml:space="preserve"> sino que también, </w:t>
      </w:r>
      <w:r w:rsidR="00AB6AE2" w:rsidRPr="007024B0">
        <w:rPr>
          <w:rFonts w:ascii="Times New Roman" w:hAnsi="Times New Roman" w:cs="Times New Roman"/>
          <w:sz w:val="24"/>
          <w:szCs w:val="24"/>
        </w:rPr>
        <w:t xml:space="preserve">cobran relevancia las relaciones de poder que establecen los diferentes actores sociales que participan de los hechos o los protagonizan. </w:t>
      </w:r>
      <w:r w:rsidR="00BC7D47" w:rsidRPr="007024B0">
        <w:rPr>
          <w:rFonts w:ascii="Times New Roman" w:hAnsi="Times New Roman" w:cs="Times New Roman"/>
          <w:sz w:val="24"/>
          <w:szCs w:val="24"/>
        </w:rPr>
        <w:t>De esta manera podemos afirmar que los diarios terminan transformándose “en portavoz de esa dialéctica social elitista, sin tener una posición explicita, salvo aquella que puede deducirse por el simple hecho de favorecer algunas voces y negar el acc</w:t>
      </w:r>
      <w:r w:rsidR="00CA3B64">
        <w:rPr>
          <w:rFonts w:ascii="Times New Roman" w:hAnsi="Times New Roman" w:cs="Times New Roman"/>
          <w:sz w:val="24"/>
          <w:szCs w:val="24"/>
        </w:rPr>
        <w:t>eso a otras” (Arrueta, C., 2010, p.</w:t>
      </w:r>
      <w:r w:rsidR="00BC7D47" w:rsidRPr="007024B0">
        <w:rPr>
          <w:rFonts w:ascii="Times New Roman" w:hAnsi="Times New Roman" w:cs="Times New Roman"/>
          <w:sz w:val="24"/>
          <w:szCs w:val="24"/>
        </w:rPr>
        <w:t>172)</w:t>
      </w:r>
    </w:p>
    <w:p w14:paraId="73852BF5" w14:textId="63729228" w:rsidR="00AF73A6" w:rsidRPr="007024B0" w:rsidRDefault="00AF73A6" w:rsidP="007024B0">
      <w:pPr>
        <w:spacing w:line="360" w:lineRule="auto"/>
        <w:jc w:val="both"/>
        <w:rPr>
          <w:rFonts w:ascii="Times New Roman" w:eastAsia="Calibri" w:hAnsi="Times New Roman" w:cs="Times New Roman"/>
          <w:sz w:val="24"/>
          <w:szCs w:val="24"/>
          <w:lang w:val="es-ES_tradnl"/>
        </w:rPr>
      </w:pPr>
      <w:r w:rsidRPr="007024B0">
        <w:rPr>
          <w:rFonts w:ascii="Times New Roman" w:eastAsia="Calibri" w:hAnsi="Times New Roman" w:cs="Times New Roman"/>
          <w:sz w:val="24"/>
          <w:szCs w:val="24"/>
          <w:lang w:val="es-ES_tradnl"/>
        </w:rPr>
        <w:t xml:space="preserve">Otro punto que nos parece relevante rescatar </w:t>
      </w:r>
      <w:r w:rsidR="004B51ED">
        <w:rPr>
          <w:rFonts w:ascii="Times New Roman" w:eastAsia="Calibri" w:hAnsi="Times New Roman" w:cs="Times New Roman"/>
          <w:sz w:val="24"/>
          <w:szCs w:val="24"/>
          <w:lang w:val="es-ES_tradnl"/>
        </w:rPr>
        <w:t xml:space="preserve">está vinculado con el uso de las </w:t>
      </w:r>
      <w:r w:rsidRPr="007024B0">
        <w:rPr>
          <w:rFonts w:ascii="Times New Roman" w:eastAsia="Calibri" w:hAnsi="Times New Roman" w:cs="Times New Roman"/>
          <w:sz w:val="24"/>
          <w:szCs w:val="24"/>
          <w:lang w:val="es-ES_tradnl"/>
        </w:rPr>
        <w:t>fuentes denominadas “off the record”</w:t>
      </w:r>
      <w:r w:rsidR="00BC7D47" w:rsidRPr="007024B0">
        <w:rPr>
          <w:rFonts w:ascii="Times New Roman" w:eastAsia="Calibri" w:hAnsi="Times New Roman" w:cs="Times New Roman"/>
          <w:sz w:val="24"/>
          <w:szCs w:val="24"/>
          <w:lang w:val="es-ES_tradnl"/>
        </w:rPr>
        <w:t xml:space="preserve">. Tanto el </w:t>
      </w:r>
      <w:r w:rsidR="00BC7D47" w:rsidRPr="007024B0">
        <w:rPr>
          <w:rFonts w:ascii="Times New Roman" w:eastAsia="Calibri" w:hAnsi="Times New Roman" w:cs="Times New Roman"/>
          <w:i/>
          <w:sz w:val="24"/>
          <w:szCs w:val="24"/>
          <w:lang w:val="es-ES_tradnl"/>
        </w:rPr>
        <w:t>Tribuno de Jujuy</w:t>
      </w:r>
      <w:r w:rsidR="00BC7D47" w:rsidRPr="007024B0">
        <w:rPr>
          <w:rFonts w:ascii="Times New Roman" w:eastAsia="Calibri" w:hAnsi="Times New Roman" w:cs="Times New Roman"/>
          <w:sz w:val="24"/>
          <w:szCs w:val="24"/>
          <w:lang w:val="es-ES_tradnl"/>
        </w:rPr>
        <w:t xml:space="preserve"> como el </w:t>
      </w:r>
      <w:r w:rsidR="00BC7D47" w:rsidRPr="007024B0">
        <w:rPr>
          <w:rFonts w:ascii="Times New Roman" w:eastAsia="Calibri" w:hAnsi="Times New Roman" w:cs="Times New Roman"/>
          <w:i/>
          <w:sz w:val="24"/>
          <w:szCs w:val="24"/>
          <w:lang w:val="es-ES_tradnl"/>
        </w:rPr>
        <w:t>Pregón</w:t>
      </w:r>
      <w:r w:rsidR="00BC7D47" w:rsidRPr="007024B0">
        <w:rPr>
          <w:rFonts w:ascii="Times New Roman" w:eastAsia="Calibri" w:hAnsi="Times New Roman" w:cs="Times New Roman"/>
          <w:sz w:val="24"/>
          <w:szCs w:val="24"/>
          <w:lang w:val="es-ES_tradnl"/>
        </w:rPr>
        <w:t xml:space="preserve"> hacen uso de este tipo d</w:t>
      </w:r>
      <w:r w:rsidR="007024B0">
        <w:rPr>
          <w:rFonts w:ascii="Times New Roman" w:eastAsia="Calibri" w:hAnsi="Times New Roman" w:cs="Times New Roman"/>
          <w:sz w:val="24"/>
          <w:szCs w:val="24"/>
          <w:lang w:val="es-ES_tradnl"/>
        </w:rPr>
        <w:t>e atribución. Aunque el segundo</w:t>
      </w:r>
      <w:r w:rsidR="00BC7D47" w:rsidRPr="007024B0">
        <w:rPr>
          <w:rFonts w:ascii="Times New Roman" w:eastAsia="Calibri" w:hAnsi="Times New Roman" w:cs="Times New Roman"/>
          <w:sz w:val="24"/>
          <w:szCs w:val="24"/>
          <w:lang w:val="es-ES_tradnl"/>
        </w:rPr>
        <w:t>, con más fuerza. E</w:t>
      </w:r>
      <w:r w:rsidRPr="007024B0">
        <w:rPr>
          <w:rFonts w:ascii="Times New Roman" w:eastAsia="Calibri" w:hAnsi="Times New Roman" w:cs="Times New Roman"/>
          <w:sz w:val="24"/>
          <w:szCs w:val="24"/>
        </w:rPr>
        <w:t xml:space="preserve">s </w:t>
      </w:r>
      <w:r w:rsidR="00BC7D47" w:rsidRPr="007024B0">
        <w:rPr>
          <w:rFonts w:ascii="Times New Roman" w:eastAsia="Calibri" w:hAnsi="Times New Roman" w:cs="Times New Roman"/>
          <w:sz w:val="24"/>
          <w:szCs w:val="24"/>
        </w:rPr>
        <w:t xml:space="preserve">decir, que se omiten las </w:t>
      </w:r>
      <w:r w:rsidR="007024B0">
        <w:rPr>
          <w:rFonts w:ascii="Times New Roman" w:eastAsia="Calibri" w:hAnsi="Times New Roman" w:cs="Times New Roman"/>
          <w:sz w:val="24"/>
          <w:szCs w:val="24"/>
        </w:rPr>
        <w:t xml:space="preserve">identidades de las </w:t>
      </w:r>
      <w:r w:rsidR="00BC7D47" w:rsidRPr="007024B0">
        <w:rPr>
          <w:rFonts w:ascii="Times New Roman" w:eastAsia="Calibri" w:hAnsi="Times New Roman" w:cs="Times New Roman"/>
          <w:sz w:val="24"/>
          <w:szCs w:val="24"/>
        </w:rPr>
        <w:t xml:space="preserve">personas </w:t>
      </w:r>
      <w:r w:rsidR="007024B0">
        <w:rPr>
          <w:rFonts w:ascii="Times New Roman" w:eastAsia="Calibri" w:hAnsi="Times New Roman" w:cs="Times New Roman"/>
          <w:sz w:val="24"/>
          <w:szCs w:val="24"/>
        </w:rPr>
        <w:t xml:space="preserve">consultadas por el medio para </w:t>
      </w:r>
      <w:r w:rsidRPr="007024B0">
        <w:rPr>
          <w:rFonts w:ascii="Times New Roman" w:eastAsia="Calibri" w:hAnsi="Times New Roman" w:cs="Times New Roman"/>
          <w:sz w:val="24"/>
          <w:szCs w:val="24"/>
        </w:rPr>
        <w:t>mostrar el descontento social que generó el acampe</w:t>
      </w:r>
      <w:r w:rsidR="00BC7D47" w:rsidRPr="007024B0">
        <w:rPr>
          <w:rFonts w:ascii="Times New Roman" w:eastAsia="Calibri" w:hAnsi="Times New Roman" w:cs="Times New Roman"/>
          <w:sz w:val="24"/>
          <w:szCs w:val="24"/>
        </w:rPr>
        <w:t xml:space="preserve"> o para dar cuenta de la mirada de los manifestantes</w:t>
      </w:r>
      <w:r w:rsidRPr="007024B0">
        <w:rPr>
          <w:rFonts w:ascii="Times New Roman" w:eastAsia="Calibri" w:hAnsi="Times New Roman" w:cs="Times New Roman"/>
          <w:sz w:val="24"/>
          <w:szCs w:val="24"/>
        </w:rPr>
        <w:t xml:space="preserve">. </w:t>
      </w:r>
    </w:p>
    <w:p w14:paraId="2DA94FFF" w14:textId="7BDEA44A" w:rsidR="006B2345" w:rsidRPr="007024B0" w:rsidRDefault="006B2345" w:rsidP="007024B0">
      <w:pPr>
        <w:pStyle w:val="Prrafodelista"/>
        <w:numPr>
          <w:ilvl w:val="0"/>
          <w:numId w:val="1"/>
        </w:numPr>
        <w:jc w:val="both"/>
        <w:rPr>
          <w:rFonts w:ascii="Times New Roman" w:hAnsi="Times New Roman" w:cs="Times New Roman"/>
          <w:b/>
          <w:sz w:val="24"/>
          <w:szCs w:val="24"/>
        </w:rPr>
      </w:pPr>
      <w:r w:rsidRPr="007024B0">
        <w:rPr>
          <w:rFonts w:ascii="Times New Roman" w:hAnsi="Times New Roman" w:cs="Times New Roman"/>
          <w:b/>
          <w:sz w:val="24"/>
          <w:szCs w:val="24"/>
        </w:rPr>
        <w:t xml:space="preserve">Monologismo vs Polifonía democrática </w:t>
      </w:r>
    </w:p>
    <w:p w14:paraId="0F944971" w14:textId="34FBDC3A" w:rsidR="007B6693" w:rsidRPr="007024B0" w:rsidRDefault="00031616" w:rsidP="007024B0">
      <w:pPr>
        <w:spacing w:after="0" w:line="360" w:lineRule="auto"/>
        <w:jc w:val="both"/>
        <w:rPr>
          <w:rFonts w:ascii="Times New Roman" w:hAnsi="Times New Roman" w:cs="Times New Roman"/>
          <w:sz w:val="24"/>
          <w:szCs w:val="24"/>
        </w:rPr>
      </w:pPr>
      <w:r w:rsidRPr="007024B0">
        <w:rPr>
          <w:rFonts w:ascii="Times New Roman" w:hAnsi="Times New Roman" w:cs="Times New Roman"/>
          <w:sz w:val="24"/>
          <w:szCs w:val="24"/>
        </w:rPr>
        <w:t>Paralelo a esto y teniendo en cuenta el registro realizado de las noticia</w:t>
      </w:r>
      <w:r w:rsidR="00C678FE" w:rsidRPr="007024B0">
        <w:rPr>
          <w:rFonts w:ascii="Times New Roman" w:hAnsi="Times New Roman" w:cs="Times New Roman"/>
          <w:sz w:val="24"/>
          <w:szCs w:val="24"/>
        </w:rPr>
        <w:t>s publicadas, obse</w:t>
      </w:r>
      <w:r w:rsidR="007B6693" w:rsidRPr="007024B0">
        <w:rPr>
          <w:rFonts w:ascii="Times New Roman" w:hAnsi="Times New Roman" w:cs="Times New Roman"/>
          <w:sz w:val="24"/>
          <w:szCs w:val="24"/>
        </w:rPr>
        <w:t>rvamos que durante la cobertura del acampe y la detenció</w:t>
      </w:r>
      <w:r w:rsidR="007024B0">
        <w:rPr>
          <w:rFonts w:ascii="Times New Roman" w:hAnsi="Times New Roman" w:cs="Times New Roman"/>
          <w:sz w:val="24"/>
          <w:szCs w:val="24"/>
        </w:rPr>
        <w:t>n de Milagro Sala</w:t>
      </w:r>
      <w:r w:rsidR="007B6693" w:rsidRPr="007024B0">
        <w:rPr>
          <w:rFonts w:ascii="Times New Roman" w:hAnsi="Times New Roman" w:cs="Times New Roman"/>
          <w:sz w:val="24"/>
          <w:szCs w:val="24"/>
        </w:rPr>
        <w:t xml:space="preserve">, tanto </w:t>
      </w:r>
      <w:r w:rsidR="007B6693" w:rsidRPr="007024B0">
        <w:rPr>
          <w:rFonts w:ascii="Times New Roman" w:hAnsi="Times New Roman" w:cs="Times New Roman"/>
          <w:sz w:val="24"/>
          <w:szCs w:val="24"/>
        </w:rPr>
        <w:lastRenderedPageBreak/>
        <w:t xml:space="preserve">como en el tratamiento dado a las medidas tomadas por el gobierno de Morales, hubo una tendencia de estos medios gráficos al monologismo y unifuentismo. </w:t>
      </w:r>
    </w:p>
    <w:p w14:paraId="414EE87C" w14:textId="64B15CC1" w:rsidR="00C678FE" w:rsidRPr="007024B0" w:rsidRDefault="007B6693" w:rsidP="007024B0">
      <w:pPr>
        <w:spacing w:after="0" w:line="360" w:lineRule="auto"/>
        <w:jc w:val="both"/>
        <w:rPr>
          <w:rFonts w:ascii="Times New Roman" w:eastAsia="Calibri" w:hAnsi="Times New Roman" w:cs="Times New Roman"/>
          <w:sz w:val="24"/>
          <w:szCs w:val="24"/>
        </w:rPr>
      </w:pPr>
      <w:r w:rsidRPr="007024B0">
        <w:rPr>
          <w:rFonts w:ascii="Times New Roman" w:hAnsi="Times New Roman" w:cs="Times New Roman"/>
          <w:sz w:val="24"/>
          <w:szCs w:val="24"/>
        </w:rPr>
        <w:t xml:space="preserve">En el caso del </w:t>
      </w:r>
      <w:r w:rsidRPr="00CB2B21">
        <w:rPr>
          <w:rFonts w:ascii="Times New Roman" w:hAnsi="Times New Roman" w:cs="Times New Roman"/>
          <w:i/>
          <w:sz w:val="24"/>
          <w:szCs w:val="24"/>
        </w:rPr>
        <w:t>Pregón</w:t>
      </w:r>
      <w:r w:rsidRPr="007024B0">
        <w:rPr>
          <w:rFonts w:ascii="Times New Roman" w:hAnsi="Times New Roman" w:cs="Times New Roman"/>
          <w:sz w:val="24"/>
          <w:szCs w:val="24"/>
        </w:rPr>
        <w:t xml:space="preserve"> , </w:t>
      </w:r>
      <w:r w:rsidRPr="007024B0">
        <w:rPr>
          <w:rFonts w:ascii="Times New Roman" w:eastAsia="Calibri" w:hAnsi="Times New Roman" w:cs="Times New Roman"/>
          <w:sz w:val="24"/>
          <w:szCs w:val="24"/>
        </w:rPr>
        <w:t xml:space="preserve">de acuerdo al registro del corpus para nuestra </w:t>
      </w:r>
      <w:r w:rsidR="00C678FE" w:rsidRPr="007024B0">
        <w:rPr>
          <w:rFonts w:ascii="Times New Roman" w:eastAsia="Calibri" w:hAnsi="Times New Roman" w:cs="Times New Roman"/>
          <w:sz w:val="24"/>
          <w:szCs w:val="24"/>
        </w:rPr>
        <w:t>investigación, cuarenta y tres noticias fueron publicadas con una sola fuente, tanto testimonia</w:t>
      </w:r>
      <w:r w:rsidRPr="007024B0">
        <w:rPr>
          <w:rFonts w:ascii="Times New Roman" w:eastAsia="Calibri" w:hAnsi="Times New Roman" w:cs="Times New Roman"/>
          <w:sz w:val="24"/>
          <w:szCs w:val="24"/>
        </w:rPr>
        <w:t>l como documental.</w:t>
      </w:r>
      <w:r w:rsidR="00CA3B64">
        <w:rPr>
          <w:rFonts w:ascii="Times New Roman" w:eastAsia="Calibri" w:hAnsi="Times New Roman" w:cs="Times New Roman"/>
          <w:sz w:val="24"/>
          <w:szCs w:val="24"/>
        </w:rPr>
        <w:t xml:space="preserve"> </w:t>
      </w:r>
      <w:r w:rsidRPr="007024B0">
        <w:rPr>
          <w:rFonts w:ascii="Times New Roman" w:eastAsia="Calibri" w:hAnsi="Times New Roman" w:cs="Times New Roman"/>
          <w:sz w:val="24"/>
          <w:szCs w:val="24"/>
        </w:rPr>
        <w:t xml:space="preserve">En ellas pueden  leerse, una postura en contra del acampe como forma de protesta y a favor de la detención de la dirigente.Bonilla y Garcia (2004)  dan cuenta de la problemática imperante en las prácticas periodísticas  en cuanto al </w:t>
      </w:r>
      <w:r w:rsidR="00C678FE" w:rsidRPr="007024B0">
        <w:rPr>
          <w:rFonts w:ascii="Times New Roman" w:eastAsia="Calibri" w:hAnsi="Times New Roman" w:cs="Times New Roman"/>
          <w:sz w:val="24"/>
          <w:szCs w:val="24"/>
        </w:rPr>
        <w:t xml:space="preserve"> “unifuentismo o, peor aún, la carencia de fuentes en los medios de comunicación” (citado en </w:t>
      </w:r>
      <w:r w:rsidR="00CA3B64">
        <w:rPr>
          <w:rFonts w:ascii="Times New Roman" w:eastAsia="Calibri" w:hAnsi="Times New Roman" w:cs="Times New Roman"/>
          <w:sz w:val="24"/>
          <w:szCs w:val="24"/>
        </w:rPr>
        <w:t>Arrueta, Bonilla y Garcia, 2004,p.</w:t>
      </w:r>
      <w:r w:rsidR="00C678FE" w:rsidRPr="007024B0">
        <w:rPr>
          <w:rFonts w:ascii="Times New Roman" w:eastAsia="Calibri" w:hAnsi="Times New Roman" w:cs="Times New Roman"/>
          <w:sz w:val="24"/>
          <w:szCs w:val="24"/>
        </w:rPr>
        <w:t>42)</w:t>
      </w:r>
    </w:p>
    <w:p w14:paraId="3AA8B993" w14:textId="02302166" w:rsidR="000E1786" w:rsidRPr="007024B0" w:rsidRDefault="002443C6" w:rsidP="007024B0">
      <w:pPr>
        <w:spacing w:after="0" w:line="360" w:lineRule="auto"/>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t>Por otro lado</w:t>
      </w:r>
      <w:r w:rsidR="000E1786" w:rsidRPr="007024B0">
        <w:rPr>
          <w:rFonts w:ascii="Times New Roman" w:eastAsia="Calibri" w:hAnsi="Times New Roman" w:cs="Times New Roman"/>
          <w:sz w:val="24"/>
          <w:szCs w:val="24"/>
        </w:rPr>
        <w:t xml:space="preserve">, </w:t>
      </w:r>
      <w:r w:rsidR="000E1786" w:rsidRPr="00CB2B21">
        <w:rPr>
          <w:rFonts w:ascii="Times New Roman" w:eastAsia="Calibri" w:hAnsi="Times New Roman" w:cs="Times New Roman"/>
          <w:i/>
          <w:sz w:val="24"/>
          <w:szCs w:val="24"/>
        </w:rPr>
        <w:t xml:space="preserve">El Tribuno de </w:t>
      </w:r>
      <w:r w:rsidR="00CB2B21" w:rsidRPr="00CB2B21">
        <w:rPr>
          <w:rFonts w:ascii="Times New Roman" w:eastAsia="Calibri" w:hAnsi="Times New Roman" w:cs="Times New Roman"/>
          <w:i/>
          <w:sz w:val="24"/>
          <w:szCs w:val="24"/>
        </w:rPr>
        <w:t>Jujuy</w:t>
      </w:r>
      <w:r w:rsidR="00CB2B21">
        <w:rPr>
          <w:rFonts w:ascii="Times New Roman" w:eastAsia="Calibri" w:hAnsi="Times New Roman" w:cs="Times New Roman"/>
          <w:sz w:val="24"/>
          <w:szCs w:val="24"/>
        </w:rPr>
        <w:t xml:space="preserve"> </w:t>
      </w:r>
      <w:r w:rsidR="000E1786" w:rsidRPr="007024B0">
        <w:rPr>
          <w:rFonts w:ascii="Times New Roman" w:eastAsia="Calibri" w:hAnsi="Times New Roman" w:cs="Times New Roman"/>
          <w:sz w:val="24"/>
          <w:szCs w:val="24"/>
        </w:rPr>
        <w:t xml:space="preserve">trabajó con una serie de artículos </w:t>
      </w:r>
      <w:r w:rsidR="00CB2B21">
        <w:rPr>
          <w:rFonts w:ascii="Times New Roman" w:eastAsia="Calibri" w:hAnsi="Times New Roman" w:cs="Times New Roman"/>
          <w:sz w:val="24"/>
          <w:szCs w:val="24"/>
        </w:rPr>
        <w:t>de opinión</w:t>
      </w:r>
      <w:r w:rsidRPr="007024B0">
        <w:rPr>
          <w:rFonts w:ascii="Times New Roman" w:eastAsia="Calibri" w:hAnsi="Times New Roman" w:cs="Times New Roman"/>
          <w:sz w:val="24"/>
          <w:szCs w:val="24"/>
        </w:rPr>
        <w:t xml:space="preserve">, </w:t>
      </w:r>
      <w:r w:rsidR="000E1786" w:rsidRPr="007024B0">
        <w:rPr>
          <w:rFonts w:ascii="Times New Roman" w:eastAsia="Calibri" w:hAnsi="Times New Roman" w:cs="Times New Roman"/>
          <w:sz w:val="24"/>
          <w:szCs w:val="24"/>
        </w:rPr>
        <w:t xml:space="preserve">encuestas </w:t>
      </w:r>
      <w:r w:rsidRPr="007024B0">
        <w:rPr>
          <w:rFonts w:ascii="Times New Roman" w:eastAsia="Calibri" w:hAnsi="Times New Roman" w:cs="Times New Roman"/>
          <w:sz w:val="24"/>
          <w:szCs w:val="24"/>
        </w:rPr>
        <w:t xml:space="preserve"> y comunicados realizados por</w:t>
      </w:r>
      <w:r w:rsidR="000E1786" w:rsidRPr="007024B0">
        <w:rPr>
          <w:rFonts w:ascii="Times New Roman" w:eastAsia="Calibri" w:hAnsi="Times New Roman" w:cs="Times New Roman"/>
          <w:sz w:val="24"/>
          <w:szCs w:val="24"/>
        </w:rPr>
        <w:t xml:space="preserve"> los “vecinos”, ciudadanos comunes .Si bien estas voces pertenecen a </w:t>
      </w:r>
      <w:r w:rsidRPr="007024B0">
        <w:rPr>
          <w:rFonts w:ascii="Times New Roman" w:eastAsia="Calibri" w:hAnsi="Times New Roman" w:cs="Times New Roman"/>
          <w:sz w:val="24"/>
          <w:szCs w:val="24"/>
        </w:rPr>
        <w:t xml:space="preserve">diferentes actores sociales, de diferentes estratos sociales y procedencias, </w:t>
      </w:r>
      <w:r w:rsidR="000E1786" w:rsidRPr="007024B0">
        <w:rPr>
          <w:rFonts w:ascii="Times New Roman" w:eastAsia="Calibri" w:hAnsi="Times New Roman" w:cs="Times New Roman"/>
          <w:sz w:val="24"/>
          <w:szCs w:val="24"/>
        </w:rPr>
        <w:t>no puede hablarse de una diversidad de posturas. Ya que las mismas</w:t>
      </w:r>
      <w:r w:rsidR="000E1786" w:rsidRPr="007024B0">
        <w:rPr>
          <w:rFonts w:ascii="Times New Roman" w:hAnsi="Times New Roman" w:cs="Times New Roman"/>
          <w:sz w:val="24"/>
          <w:szCs w:val="24"/>
        </w:rPr>
        <w:t xml:space="preserve"> han sido funcionales a una mirada hegemónica de la realidad, de la voz dominante perteneciente a los sectores más poderosos. </w:t>
      </w:r>
    </w:p>
    <w:p w14:paraId="75E421ED" w14:textId="7C7FF552" w:rsidR="000E1786" w:rsidRPr="007024B0" w:rsidRDefault="000E1786" w:rsidP="007024B0">
      <w:pPr>
        <w:spacing w:after="0" w:line="360" w:lineRule="auto"/>
        <w:jc w:val="both"/>
        <w:rPr>
          <w:rFonts w:ascii="Times New Roman" w:hAnsi="Times New Roman" w:cs="Times New Roman"/>
          <w:sz w:val="24"/>
          <w:szCs w:val="24"/>
        </w:rPr>
      </w:pPr>
      <w:r w:rsidRPr="007024B0">
        <w:rPr>
          <w:rFonts w:ascii="Times New Roman" w:hAnsi="Times New Roman" w:cs="Times New Roman"/>
          <w:sz w:val="24"/>
          <w:szCs w:val="24"/>
        </w:rPr>
        <w:t>Manuel Lopez (1995) dice que “la polifonía es democracia informativa”. Entendemos que no ha sido este</w:t>
      </w:r>
      <w:r w:rsidR="002443C6" w:rsidRPr="007024B0">
        <w:rPr>
          <w:rFonts w:ascii="Times New Roman" w:hAnsi="Times New Roman" w:cs="Times New Roman"/>
          <w:sz w:val="24"/>
          <w:szCs w:val="24"/>
          <w:highlight w:val="yellow"/>
        </w:rPr>
        <w:t xml:space="preserve">, </w:t>
      </w:r>
      <w:r w:rsidRPr="007024B0">
        <w:rPr>
          <w:rFonts w:ascii="Times New Roman" w:hAnsi="Times New Roman" w:cs="Times New Roman"/>
          <w:sz w:val="24"/>
          <w:szCs w:val="24"/>
        </w:rPr>
        <w:t>el objetivo o la búsqueda principal del matutino:</w:t>
      </w:r>
    </w:p>
    <w:p w14:paraId="4BF68605" w14:textId="0701F235" w:rsidR="000E1786" w:rsidRPr="007024B0" w:rsidRDefault="000E1786" w:rsidP="007024B0">
      <w:pPr>
        <w:spacing w:after="0" w:line="240" w:lineRule="auto"/>
        <w:ind w:left="1418"/>
        <w:jc w:val="both"/>
        <w:rPr>
          <w:rFonts w:ascii="Times New Roman" w:hAnsi="Times New Roman" w:cs="Times New Roman"/>
          <w:sz w:val="24"/>
          <w:szCs w:val="24"/>
        </w:rPr>
      </w:pPr>
      <w:r w:rsidRPr="007024B0">
        <w:rPr>
          <w:rFonts w:ascii="Times New Roman" w:hAnsi="Times New Roman" w:cs="Times New Roman"/>
          <w:sz w:val="24"/>
          <w:szCs w:val="24"/>
        </w:rPr>
        <w:t>Es claro que no son ingenuas las decisiones que se toman en los momentos previos al desarrollo de los procesos productivos del texto periodístico ni al momento de abordar la función de guardabarreras , es decir , el proceso de selección: inclusión, exclusión y jerarquización de la información , ya que obviamente estas tareas contienen un carga ideológica que se refleja en los procesos administrativos  implícitos en dichos procesos y que hacen parte de la misma estru</w:t>
      </w:r>
      <w:r w:rsidR="004A418F">
        <w:rPr>
          <w:rFonts w:ascii="Times New Roman" w:hAnsi="Times New Roman" w:cs="Times New Roman"/>
          <w:sz w:val="24"/>
          <w:szCs w:val="24"/>
        </w:rPr>
        <w:t xml:space="preserve">ctura e intereses de los medios.(Acosta, Raúl Alberto, </w:t>
      </w:r>
      <w:r w:rsidR="00CA3B64">
        <w:rPr>
          <w:rFonts w:ascii="Times New Roman" w:hAnsi="Times New Roman" w:cs="Times New Roman"/>
          <w:sz w:val="24"/>
          <w:szCs w:val="24"/>
        </w:rPr>
        <w:t>2012,p.</w:t>
      </w:r>
      <w:r w:rsidRPr="007024B0">
        <w:rPr>
          <w:rFonts w:ascii="Times New Roman" w:hAnsi="Times New Roman" w:cs="Times New Roman"/>
          <w:sz w:val="24"/>
          <w:szCs w:val="24"/>
        </w:rPr>
        <w:t xml:space="preserve">168) </w:t>
      </w:r>
    </w:p>
    <w:p w14:paraId="43F207C0" w14:textId="366B4986" w:rsidR="008B5B2B" w:rsidRPr="007024B0" w:rsidRDefault="00DF5CE9" w:rsidP="007024B0">
      <w:pPr>
        <w:tabs>
          <w:tab w:val="left" w:pos="1005"/>
        </w:tabs>
        <w:spacing w:after="0" w:line="360" w:lineRule="auto"/>
        <w:jc w:val="both"/>
        <w:rPr>
          <w:rFonts w:ascii="Times New Roman" w:hAnsi="Times New Roman" w:cs="Times New Roman"/>
          <w:sz w:val="24"/>
          <w:szCs w:val="24"/>
        </w:rPr>
      </w:pPr>
      <w:r w:rsidRPr="007024B0">
        <w:rPr>
          <w:rFonts w:ascii="Times New Roman" w:hAnsi="Times New Roman" w:cs="Times New Roman"/>
          <w:sz w:val="24"/>
          <w:szCs w:val="24"/>
        </w:rPr>
        <w:t>Sumado a esto</w:t>
      </w:r>
      <w:r w:rsidR="002443C6" w:rsidRPr="007024B0">
        <w:rPr>
          <w:rFonts w:ascii="Times New Roman" w:hAnsi="Times New Roman" w:cs="Times New Roman"/>
          <w:sz w:val="24"/>
          <w:szCs w:val="24"/>
        </w:rPr>
        <w:t>, observamos que la perspectiva de las dif</w:t>
      </w:r>
      <w:r w:rsidR="004A418F">
        <w:rPr>
          <w:rFonts w:ascii="Times New Roman" w:hAnsi="Times New Roman" w:cs="Times New Roman"/>
          <w:sz w:val="24"/>
          <w:szCs w:val="24"/>
        </w:rPr>
        <w:t>erentes organizaciones sociales</w:t>
      </w:r>
      <w:r w:rsidR="002443C6" w:rsidRPr="007024B0">
        <w:rPr>
          <w:rFonts w:ascii="Times New Roman" w:hAnsi="Times New Roman" w:cs="Times New Roman"/>
          <w:sz w:val="24"/>
          <w:szCs w:val="24"/>
        </w:rPr>
        <w:t xml:space="preserve"> que protagonizaron los hechos no han sido una prioridad para estos medios. </w:t>
      </w:r>
      <w:r w:rsidR="002443C6" w:rsidRPr="00CB2B21">
        <w:rPr>
          <w:rFonts w:ascii="Times New Roman" w:hAnsi="Times New Roman" w:cs="Times New Roman"/>
          <w:i/>
          <w:sz w:val="24"/>
          <w:szCs w:val="24"/>
        </w:rPr>
        <w:t>El Pregón</w:t>
      </w:r>
      <w:r w:rsidR="002443C6" w:rsidRPr="007024B0">
        <w:rPr>
          <w:rFonts w:ascii="Times New Roman" w:hAnsi="Times New Roman" w:cs="Times New Roman"/>
          <w:sz w:val="24"/>
          <w:szCs w:val="24"/>
        </w:rPr>
        <w:t xml:space="preserve"> y </w:t>
      </w:r>
      <w:r w:rsidR="002443C6" w:rsidRPr="00CB2B21">
        <w:rPr>
          <w:rFonts w:ascii="Times New Roman" w:hAnsi="Times New Roman" w:cs="Times New Roman"/>
          <w:i/>
          <w:sz w:val="24"/>
          <w:szCs w:val="24"/>
        </w:rPr>
        <w:t>El Tribuno de Jujuy</w:t>
      </w:r>
      <w:r w:rsidR="002443C6" w:rsidRPr="007024B0">
        <w:rPr>
          <w:rFonts w:ascii="Times New Roman" w:hAnsi="Times New Roman" w:cs="Times New Roman"/>
          <w:sz w:val="24"/>
          <w:szCs w:val="24"/>
        </w:rPr>
        <w:t xml:space="preserve"> han omitido estas voces a pesar de la relevancia de las mismas en la const</w:t>
      </w:r>
      <w:r w:rsidRPr="007024B0">
        <w:rPr>
          <w:rFonts w:ascii="Times New Roman" w:hAnsi="Times New Roman" w:cs="Times New Roman"/>
          <w:sz w:val="24"/>
          <w:szCs w:val="24"/>
        </w:rPr>
        <w:t>rucción de la realidad social. “Estos actores son silenciados, y sumidos a una categoría que no corresponde con parámetros ideales de una supuesta identidad local. De igual forma, son objetos de crítica, estigmatizaciones y acusaciones periodísticas, sin posibilidad d</w:t>
      </w:r>
      <w:r w:rsidR="00CA3B64">
        <w:rPr>
          <w:rFonts w:ascii="Times New Roman" w:hAnsi="Times New Roman" w:cs="Times New Roman"/>
          <w:sz w:val="24"/>
          <w:szCs w:val="24"/>
        </w:rPr>
        <w:t>e réplica. (Arrueta, Cesar,2010, p.</w:t>
      </w:r>
      <w:r w:rsidRPr="007024B0">
        <w:rPr>
          <w:rFonts w:ascii="Times New Roman" w:hAnsi="Times New Roman" w:cs="Times New Roman"/>
          <w:sz w:val="24"/>
          <w:szCs w:val="24"/>
        </w:rPr>
        <w:t>170)</w:t>
      </w:r>
    </w:p>
    <w:p w14:paraId="6ABAD5BF" w14:textId="77777777" w:rsidR="00031616" w:rsidRPr="007024B0" w:rsidRDefault="00031616" w:rsidP="007024B0">
      <w:pPr>
        <w:pStyle w:val="Prrafodelista"/>
        <w:jc w:val="both"/>
        <w:rPr>
          <w:rFonts w:ascii="Times New Roman" w:hAnsi="Times New Roman" w:cs="Times New Roman"/>
          <w:sz w:val="24"/>
          <w:szCs w:val="24"/>
        </w:rPr>
      </w:pPr>
    </w:p>
    <w:p w14:paraId="353BAA5F" w14:textId="42D5C0BF" w:rsidR="00DF5CE9" w:rsidRPr="007024B0" w:rsidRDefault="00072F49" w:rsidP="007024B0">
      <w:pPr>
        <w:pStyle w:val="Prrafodelista"/>
        <w:numPr>
          <w:ilvl w:val="0"/>
          <w:numId w:val="1"/>
        </w:numPr>
        <w:jc w:val="both"/>
        <w:rPr>
          <w:rFonts w:ascii="Times New Roman" w:hAnsi="Times New Roman" w:cs="Times New Roman"/>
          <w:b/>
          <w:sz w:val="24"/>
          <w:szCs w:val="24"/>
        </w:rPr>
      </w:pPr>
      <w:r w:rsidRPr="007024B0">
        <w:rPr>
          <w:rFonts w:ascii="Times New Roman" w:hAnsi="Times New Roman" w:cs="Times New Roman"/>
          <w:b/>
          <w:sz w:val="24"/>
          <w:szCs w:val="24"/>
        </w:rPr>
        <w:t>Protesta como delito vs ejercicio de derecho por parte de un Sector de la Sociedad (ciudadanos de derecho)</w:t>
      </w:r>
    </w:p>
    <w:p w14:paraId="46670711" w14:textId="47BC64EE" w:rsidR="00DF5CE9" w:rsidRPr="007024B0" w:rsidRDefault="00DF5CE9" w:rsidP="007024B0">
      <w:pPr>
        <w:spacing w:after="0" w:line="360" w:lineRule="auto"/>
        <w:jc w:val="both"/>
        <w:rPr>
          <w:rFonts w:ascii="Times New Roman" w:hAnsi="Times New Roman" w:cs="Times New Roman"/>
          <w:sz w:val="24"/>
          <w:szCs w:val="24"/>
        </w:rPr>
      </w:pPr>
    </w:p>
    <w:p w14:paraId="2A1F4956" w14:textId="6105EAE7" w:rsidR="00DF5CE9" w:rsidRPr="007024B0" w:rsidRDefault="00991EE4" w:rsidP="007024B0">
      <w:pPr>
        <w:spacing w:after="0" w:line="360" w:lineRule="auto"/>
        <w:jc w:val="both"/>
        <w:rPr>
          <w:rFonts w:ascii="Times New Roman" w:hAnsi="Times New Roman" w:cs="Times New Roman"/>
          <w:sz w:val="24"/>
          <w:szCs w:val="24"/>
        </w:rPr>
      </w:pPr>
      <w:r w:rsidRPr="007024B0">
        <w:rPr>
          <w:rFonts w:ascii="Times New Roman" w:hAnsi="Times New Roman" w:cs="Times New Roman"/>
          <w:sz w:val="24"/>
          <w:szCs w:val="24"/>
        </w:rPr>
        <w:lastRenderedPageBreak/>
        <w:t>Otro de los puntos</w:t>
      </w:r>
      <w:r w:rsidR="00DF5CE9" w:rsidRPr="007024B0">
        <w:rPr>
          <w:rFonts w:ascii="Times New Roman" w:hAnsi="Times New Roman" w:cs="Times New Roman"/>
          <w:sz w:val="24"/>
          <w:szCs w:val="24"/>
        </w:rPr>
        <w:t>, en el que no</w:t>
      </w:r>
      <w:r w:rsidR="00ED6D89" w:rsidRPr="007024B0">
        <w:rPr>
          <w:rFonts w:ascii="Times New Roman" w:hAnsi="Times New Roman" w:cs="Times New Roman"/>
          <w:sz w:val="24"/>
          <w:szCs w:val="24"/>
        </w:rPr>
        <w:t>s</w:t>
      </w:r>
      <w:r w:rsidR="00DF5CE9" w:rsidRPr="007024B0">
        <w:rPr>
          <w:rFonts w:ascii="Times New Roman" w:hAnsi="Times New Roman" w:cs="Times New Roman"/>
          <w:sz w:val="24"/>
          <w:szCs w:val="24"/>
        </w:rPr>
        <w:t xml:space="preserve"> detendremos para el análisis tiene que ver con la construcción de represen</w:t>
      </w:r>
      <w:r w:rsidRPr="007024B0">
        <w:rPr>
          <w:rFonts w:ascii="Times New Roman" w:hAnsi="Times New Roman" w:cs="Times New Roman"/>
          <w:sz w:val="24"/>
          <w:szCs w:val="24"/>
        </w:rPr>
        <w:t xml:space="preserve">taciones en torno a la protesta, quienes la ejercen y sus intereses. </w:t>
      </w:r>
    </w:p>
    <w:p w14:paraId="3137A225" w14:textId="4CE40431" w:rsidR="00991EE4" w:rsidRPr="007024B0" w:rsidRDefault="00991EE4" w:rsidP="007024B0">
      <w:pPr>
        <w:spacing w:after="0" w:line="360" w:lineRule="auto"/>
        <w:jc w:val="both"/>
        <w:rPr>
          <w:rFonts w:ascii="Times New Roman" w:hAnsi="Times New Roman" w:cs="Times New Roman"/>
          <w:sz w:val="24"/>
          <w:szCs w:val="24"/>
        </w:rPr>
      </w:pPr>
      <w:r w:rsidRPr="007024B0">
        <w:rPr>
          <w:rFonts w:ascii="Times New Roman" w:hAnsi="Times New Roman" w:cs="Times New Roman"/>
          <w:sz w:val="24"/>
          <w:szCs w:val="24"/>
        </w:rPr>
        <w:t xml:space="preserve">En este sentido, consideramos importante destacar que la mayoría de las noticias </w:t>
      </w:r>
      <w:r w:rsidR="00ED6D89" w:rsidRPr="007024B0">
        <w:rPr>
          <w:rFonts w:ascii="Times New Roman" w:hAnsi="Times New Roman" w:cs="Times New Roman"/>
          <w:sz w:val="24"/>
          <w:szCs w:val="24"/>
        </w:rPr>
        <w:t xml:space="preserve">publicadas por el </w:t>
      </w:r>
      <w:r w:rsidR="00ED6D89" w:rsidRPr="00CB2B21">
        <w:rPr>
          <w:rFonts w:ascii="Times New Roman" w:hAnsi="Times New Roman" w:cs="Times New Roman"/>
          <w:i/>
          <w:sz w:val="24"/>
          <w:szCs w:val="24"/>
        </w:rPr>
        <w:t>Pregón</w:t>
      </w:r>
      <w:r w:rsidR="00ED6D89" w:rsidRPr="007024B0">
        <w:rPr>
          <w:rFonts w:ascii="Times New Roman" w:hAnsi="Times New Roman" w:cs="Times New Roman"/>
          <w:sz w:val="24"/>
          <w:szCs w:val="24"/>
        </w:rPr>
        <w:t xml:space="preserve">, </w:t>
      </w:r>
      <w:r w:rsidRPr="007024B0">
        <w:rPr>
          <w:rFonts w:ascii="Times New Roman" w:hAnsi="Times New Roman" w:cs="Times New Roman"/>
          <w:sz w:val="24"/>
          <w:szCs w:val="24"/>
        </w:rPr>
        <w:t>relacionadas a la imputación y la detención d</w:t>
      </w:r>
      <w:r w:rsidR="00ED6D89" w:rsidRPr="007024B0">
        <w:rPr>
          <w:rFonts w:ascii="Times New Roman" w:hAnsi="Times New Roman" w:cs="Times New Roman"/>
          <w:sz w:val="24"/>
          <w:szCs w:val="24"/>
        </w:rPr>
        <w:t>e Milagro Sala y a</w:t>
      </w:r>
      <w:r w:rsidRPr="007024B0">
        <w:rPr>
          <w:rFonts w:ascii="Times New Roman" w:hAnsi="Times New Roman" w:cs="Times New Roman"/>
          <w:sz w:val="24"/>
          <w:szCs w:val="24"/>
        </w:rPr>
        <w:t xml:space="preserve"> las manifestacion</w:t>
      </w:r>
      <w:r w:rsidR="00ED6D89" w:rsidRPr="007024B0">
        <w:rPr>
          <w:rFonts w:ascii="Times New Roman" w:hAnsi="Times New Roman" w:cs="Times New Roman"/>
          <w:sz w:val="24"/>
          <w:szCs w:val="24"/>
        </w:rPr>
        <w:t xml:space="preserve">es que produjo este hecho, </w:t>
      </w:r>
      <w:r w:rsidRPr="007024B0">
        <w:rPr>
          <w:rFonts w:ascii="Times New Roman" w:hAnsi="Times New Roman" w:cs="Times New Roman"/>
          <w:sz w:val="24"/>
          <w:szCs w:val="24"/>
        </w:rPr>
        <w:t xml:space="preserve">aparecen en las páginas pares de la sección Policial. </w:t>
      </w:r>
      <w:r w:rsidR="001E3C62" w:rsidRPr="007024B0">
        <w:rPr>
          <w:rFonts w:ascii="Times New Roman" w:hAnsi="Times New Roman" w:cs="Times New Roman"/>
          <w:sz w:val="24"/>
          <w:szCs w:val="24"/>
        </w:rPr>
        <w:t>Además,</w:t>
      </w:r>
      <w:r w:rsidR="00ED6D89" w:rsidRPr="007024B0">
        <w:rPr>
          <w:rFonts w:ascii="Times New Roman" w:hAnsi="Times New Roman" w:cs="Times New Roman"/>
          <w:sz w:val="24"/>
          <w:szCs w:val="24"/>
        </w:rPr>
        <w:t xml:space="preserve"> en la forma de presentar la </w:t>
      </w:r>
      <w:r w:rsidR="001E3C62" w:rsidRPr="007024B0">
        <w:rPr>
          <w:rFonts w:ascii="Times New Roman" w:hAnsi="Times New Roman" w:cs="Times New Roman"/>
          <w:sz w:val="24"/>
          <w:szCs w:val="24"/>
        </w:rPr>
        <w:t>información,</w:t>
      </w:r>
      <w:r w:rsidR="00ED6D89" w:rsidRPr="007024B0">
        <w:rPr>
          <w:rFonts w:ascii="Times New Roman" w:hAnsi="Times New Roman" w:cs="Times New Roman"/>
          <w:sz w:val="24"/>
          <w:szCs w:val="24"/>
        </w:rPr>
        <w:t xml:space="preserve"> vemos el citado de diferentes artículos del Código Penal de la Nación que generan el efecto de presencia de la legalidad y enmarca a la protesta como délito, incluso a través de la propia causa por la que fue imputada Milagro Sala. Quién fue acusada de </w:t>
      </w:r>
      <w:r w:rsidRPr="007024B0">
        <w:rPr>
          <w:rFonts w:ascii="Times New Roman" w:hAnsi="Times New Roman" w:cs="Times New Roman"/>
          <w:sz w:val="24"/>
          <w:szCs w:val="24"/>
        </w:rPr>
        <w:t>“instigar públicamente a personas indeterminadas a ocupar espacios públicos, suscitando de esta manera una alteración del orden público, conllevando con esta decisión la alarma colectiva de la población</w:t>
      </w:r>
      <w:r w:rsidR="00ED6D89" w:rsidRPr="007024B0">
        <w:rPr>
          <w:rFonts w:ascii="Times New Roman" w:hAnsi="Times New Roman" w:cs="Times New Roman"/>
          <w:sz w:val="24"/>
          <w:szCs w:val="24"/>
        </w:rPr>
        <w:t>”</w:t>
      </w:r>
      <w:r w:rsidR="001E3C62" w:rsidRPr="007024B0">
        <w:rPr>
          <w:rFonts w:ascii="Times New Roman" w:hAnsi="Times New Roman" w:cs="Times New Roman"/>
          <w:sz w:val="24"/>
          <w:szCs w:val="24"/>
        </w:rPr>
        <w:t xml:space="preserve"> (“La Justicia imputó a dirigente social”.11 de enero de 2016.</w:t>
      </w:r>
      <w:r w:rsidR="007024B0">
        <w:rPr>
          <w:rFonts w:ascii="Times New Roman" w:hAnsi="Times New Roman" w:cs="Times New Roman"/>
          <w:sz w:val="24"/>
          <w:szCs w:val="24"/>
        </w:rPr>
        <w:t xml:space="preserve"> </w:t>
      </w:r>
      <w:r w:rsidR="001E3C62" w:rsidRPr="007024B0">
        <w:rPr>
          <w:rFonts w:ascii="Times New Roman" w:hAnsi="Times New Roman" w:cs="Times New Roman"/>
          <w:sz w:val="24"/>
          <w:szCs w:val="24"/>
        </w:rPr>
        <w:t>Pregón .Pag.12)</w:t>
      </w:r>
      <w:r w:rsidRPr="007024B0">
        <w:rPr>
          <w:rFonts w:ascii="Times New Roman" w:hAnsi="Times New Roman" w:cs="Times New Roman"/>
          <w:sz w:val="24"/>
          <w:szCs w:val="24"/>
        </w:rPr>
        <w:t>.</w:t>
      </w:r>
    </w:p>
    <w:p w14:paraId="0D8D1E80" w14:textId="77777777" w:rsidR="001C1026" w:rsidRPr="007024B0" w:rsidRDefault="001C1026" w:rsidP="007024B0">
      <w:pPr>
        <w:spacing w:after="0" w:line="360" w:lineRule="auto"/>
        <w:jc w:val="both"/>
        <w:rPr>
          <w:rFonts w:ascii="Times New Roman" w:hAnsi="Times New Roman" w:cs="Times New Roman"/>
          <w:sz w:val="24"/>
          <w:szCs w:val="24"/>
        </w:rPr>
      </w:pPr>
    </w:p>
    <w:p w14:paraId="21E5C195" w14:textId="48433171" w:rsidR="00991EE4" w:rsidRPr="007024B0" w:rsidRDefault="00991EE4" w:rsidP="007024B0">
      <w:pPr>
        <w:spacing w:after="0" w:line="360" w:lineRule="auto"/>
        <w:jc w:val="both"/>
        <w:rPr>
          <w:rFonts w:ascii="Times New Roman" w:hAnsi="Times New Roman" w:cs="Times New Roman"/>
          <w:sz w:val="24"/>
          <w:szCs w:val="24"/>
        </w:rPr>
      </w:pPr>
      <w:r w:rsidRPr="007024B0">
        <w:rPr>
          <w:rFonts w:ascii="Times New Roman" w:hAnsi="Times New Roman" w:cs="Times New Roman"/>
          <w:sz w:val="24"/>
          <w:szCs w:val="24"/>
        </w:rPr>
        <w:t>R</w:t>
      </w:r>
      <w:r w:rsidR="001C1026" w:rsidRPr="007024B0">
        <w:rPr>
          <w:rFonts w:ascii="Times New Roman" w:hAnsi="Times New Roman" w:cs="Times New Roman"/>
          <w:sz w:val="24"/>
          <w:szCs w:val="24"/>
        </w:rPr>
        <w:t xml:space="preserve">especto a esto, podemos agregar que las notas sobre </w:t>
      </w:r>
      <w:r w:rsidRPr="007024B0">
        <w:rPr>
          <w:rFonts w:ascii="Times New Roman" w:hAnsi="Times New Roman" w:cs="Times New Roman"/>
          <w:sz w:val="24"/>
          <w:szCs w:val="24"/>
        </w:rPr>
        <w:t>la detención, que aparece</w:t>
      </w:r>
      <w:r w:rsidR="001C1026" w:rsidRPr="007024B0">
        <w:rPr>
          <w:rFonts w:ascii="Times New Roman" w:hAnsi="Times New Roman" w:cs="Times New Roman"/>
          <w:sz w:val="24"/>
          <w:szCs w:val="24"/>
        </w:rPr>
        <w:t>n en “Policial”, no son</w:t>
      </w:r>
      <w:r w:rsidRPr="007024B0">
        <w:rPr>
          <w:rFonts w:ascii="Times New Roman" w:hAnsi="Times New Roman" w:cs="Times New Roman"/>
          <w:sz w:val="24"/>
          <w:szCs w:val="24"/>
        </w:rPr>
        <w:t xml:space="preserve"> aislada</w:t>
      </w:r>
      <w:r w:rsidR="001C1026" w:rsidRPr="007024B0">
        <w:rPr>
          <w:rFonts w:ascii="Times New Roman" w:hAnsi="Times New Roman" w:cs="Times New Roman"/>
          <w:sz w:val="24"/>
          <w:szCs w:val="24"/>
        </w:rPr>
        <w:t>s</w:t>
      </w:r>
      <w:r w:rsidRPr="007024B0">
        <w:rPr>
          <w:rFonts w:ascii="Times New Roman" w:hAnsi="Times New Roman" w:cs="Times New Roman"/>
          <w:sz w:val="24"/>
          <w:szCs w:val="24"/>
        </w:rPr>
        <w:t xml:space="preserve"> de las políticas de seguridad implementadas en el a</w:t>
      </w:r>
      <w:r w:rsidR="001C1026" w:rsidRPr="007024B0">
        <w:rPr>
          <w:rFonts w:ascii="Times New Roman" w:hAnsi="Times New Roman" w:cs="Times New Roman"/>
          <w:sz w:val="24"/>
          <w:szCs w:val="24"/>
        </w:rPr>
        <w:t>campe. Por tanto, afirmamos que</w:t>
      </w:r>
      <w:r w:rsidRPr="007024B0">
        <w:rPr>
          <w:rFonts w:ascii="Times New Roman" w:hAnsi="Times New Roman" w:cs="Times New Roman"/>
          <w:sz w:val="24"/>
          <w:szCs w:val="24"/>
        </w:rPr>
        <w:t xml:space="preserve"> todas las noticias publicadas fueron legitimando las medidas por parte del gobierno y criminalizando la protesta social.  En este sen</w:t>
      </w:r>
      <w:r w:rsidR="00CA3B64">
        <w:rPr>
          <w:rFonts w:ascii="Times New Roman" w:hAnsi="Times New Roman" w:cs="Times New Roman"/>
          <w:sz w:val="24"/>
          <w:szCs w:val="24"/>
        </w:rPr>
        <w:t>tido, Lila Luchessi (2006</w:t>
      </w:r>
      <w:r w:rsidR="001C1026" w:rsidRPr="007024B0">
        <w:rPr>
          <w:rFonts w:ascii="Times New Roman" w:hAnsi="Times New Roman" w:cs="Times New Roman"/>
          <w:sz w:val="24"/>
          <w:szCs w:val="24"/>
        </w:rPr>
        <w:t>) dice que</w:t>
      </w:r>
      <w:r w:rsidRPr="007024B0">
        <w:rPr>
          <w:rFonts w:ascii="Times New Roman" w:hAnsi="Times New Roman" w:cs="Times New Roman"/>
          <w:sz w:val="24"/>
          <w:szCs w:val="24"/>
        </w:rPr>
        <w:t>:</w:t>
      </w:r>
    </w:p>
    <w:p w14:paraId="06403312" w14:textId="6986D6CA" w:rsidR="00991EE4" w:rsidRPr="007024B0" w:rsidRDefault="00991EE4" w:rsidP="007024B0">
      <w:pPr>
        <w:spacing w:after="0" w:line="240" w:lineRule="auto"/>
        <w:ind w:left="1418"/>
        <w:jc w:val="both"/>
        <w:rPr>
          <w:rFonts w:ascii="Times New Roman" w:hAnsi="Times New Roman" w:cs="Times New Roman"/>
          <w:sz w:val="24"/>
          <w:szCs w:val="24"/>
        </w:rPr>
      </w:pPr>
      <w:r w:rsidRPr="007024B0">
        <w:rPr>
          <w:rFonts w:ascii="Times New Roman" w:hAnsi="Times New Roman" w:cs="Times New Roman"/>
          <w:sz w:val="24"/>
          <w:szCs w:val="24"/>
        </w:rPr>
        <w:t xml:space="preserve"> Los cruces entre la agenda del delito y la agenda política dan cuenta de una concepción de connotaciones negativas sobre el ejercicio del poder, la gestión pública y el estado. De este modo, las expresiones políticas aparecen por fuera de la sección que le corresponde para instalarse en la de información general.</w:t>
      </w:r>
      <w:r w:rsidR="00CA3B64">
        <w:rPr>
          <w:rFonts w:ascii="Times New Roman" w:hAnsi="Times New Roman" w:cs="Times New Roman"/>
          <w:sz w:val="24"/>
          <w:szCs w:val="24"/>
        </w:rPr>
        <w:t>(p.11)</w:t>
      </w:r>
    </w:p>
    <w:p w14:paraId="7C376E90" w14:textId="77777777" w:rsidR="00991EE4" w:rsidRPr="007024B0" w:rsidRDefault="00991EE4" w:rsidP="007024B0">
      <w:pPr>
        <w:spacing w:after="0" w:line="360" w:lineRule="auto"/>
        <w:jc w:val="both"/>
        <w:rPr>
          <w:rFonts w:ascii="Times New Roman" w:hAnsi="Times New Roman" w:cs="Times New Roman"/>
          <w:sz w:val="24"/>
          <w:szCs w:val="24"/>
        </w:rPr>
      </w:pPr>
    </w:p>
    <w:p w14:paraId="2DC769A5" w14:textId="77777777" w:rsidR="001C1026" w:rsidRPr="007024B0" w:rsidRDefault="001C1026" w:rsidP="007024B0">
      <w:pPr>
        <w:spacing w:after="0" w:line="360" w:lineRule="auto"/>
        <w:jc w:val="both"/>
        <w:rPr>
          <w:rFonts w:ascii="Times New Roman" w:hAnsi="Times New Roman" w:cs="Times New Roman"/>
          <w:sz w:val="24"/>
          <w:szCs w:val="24"/>
        </w:rPr>
      </w:pPr>
    </w:p>
    <w:p w14:paraId="0D1C61CD" w14:textId="7F4B044A" w:rsidR="00BC7D47" w:rsidRPr="007024B0" w:rsidRDefault="001C1026" w:rsidP="007024B0">
      <w:pPr>
        <w:spacing w:after="0" w:line="360" w:lineRule="auto"/>
        <w:jc w:val="both"/>
        <w:rPr>
          <w:rFonts w:ascii="Times New Roman" w:hAnsi="Times New Roman" w:cs="Times New Roman"/>
          <w:sz w:val="24"/>
          <w:szCs w:val="24"/>
        </w:rPr>
      </w:pPr>
      <w:r w:rsidRPr="007024B0">
        <w:rPr>
          <w:rFonts w:ascii="Times New Roman" w:hAnsi="Times New Roman" w:cs="Times New Roman"/>
          <w:sz w:val="24"/>
          <w:szCs w:val="24"/>
        </w:rPr>
        <w:t xml:space="preserve">En segunda instancia, acerca del </w:t>
      </w:r>
      <w:r w:rsidRPr="00CB2B21">
        <w:rPr>
          <w:rFonts w:ascii="Times New Roman" w:hAnsi="Times New Roman" w:cs="Times New Roman"/>
          <w:i/>
          <w:sz w:val="24"/>
          <w:szCs w:val="24"/>
        </w:rPr>
        <w:t>Tribuno de Jujuy</w:t>
      </w:r>
      <w:r w:rsidRPr="007024B0">
        <w:rPr>
          <w:rFonts w:ascii="Times New Roman" w:hAnsi="Times New Roman" w:cs="Times New Roman"/>
          <w:sz w:val="24"/>
          <w:szCs w:val="24"/>
        </w:rPr>
        <w:t xml:space="preserve"> podemos decir que en el tratamiento de la</w:t>
      </w:r>
      <w:r w:rsidR="00BC7D47" w:rsidRPr="007024B0">
        <w:rPr>
          <w:rFonts w:ascii="Times New Roman" w:hAnsi="Times New Roman" w:cs="Times New Roman"/>
          <w:sz w:val="24"/>
          <w:szCs w:val="24"/>
        </w:rPr>
        <w:t xml:space="preserve"> reglamentación impulsada por el gobierno de Morales</w:t>
      </w:r>
      <w:r w:rsidRPr="007024B0">
        <w:rPr>
          <w:rFonts w:ascii="Times New Roman" w:hAnsi="Times New Roman" w:cs="Times New Roman"/>
          <w:sz w:val="24"/>
          <w:szCs w:val="24"/>
        </w:rPr>
        <w:t xml:space="preserve"> “El nuevo Código Contravencional”, al cual dio especial atención, el </w:t>
      </w:r>
      <w:r w:rsidR="00BC7D47" w:rsidRPr="007024B0">
        <w:rPr>
          <w:rFonts w:ascii="Times New Roman" w:hAnsi="Times New Roman" w:cs="Times New Roman"/>
          <w:sz w:val="24"/>
          <w:szCs w:val="24"/>
        </w:rPr>
        <w:t xml:space="preserve">relato </w:t>
      </w:r>
      <w:r w:rsidRPr="007024B0">
        <w:rPr>
          <w:rFonts w:ascii="Times New Roman" w:hAnsi="Times New Roman" w:cs="Times New Roman"/>
          <w:sz w:val="24"/>
          <w:szCs w:val="24"/>
        </w:rPr>
        <w:t xml:space="preserve">del medio la legitima y </w:t>
      </w:r>
      <w:r w:rsidR="00837B67" w:rsidRPr="007024B0">
        <w:rPr>
          <w:rFonts w:ascii="Times New Roman" w:hAnsi="Times New Roman" w:cs="Times New Roman"/>
          <w:sz w:val="24"/>
          <w:szCs w:val="24"/>
        </w:rPr>
        <w:t>visibiliza la</w:t>
      </w:r>
      <w:r w:rsidRPr="007024B0">
        <w:rPr>
          <w:rFonts w:ascii="Times New Roman" w:hAnsi="Times New Roman" w:cs="Times New Roman"/>
          <w:sz w:val="24"/>
          <w:szCs w:val="24"/>
        </w:rPr>
        <w:t xml:space="preserve"> medida </w:t>
      </w:r>
      <w:r w:rsidR="00BC7D47" w:rsidRPr="007024B0">
        <w:rPr>
          <w:rFonts w:ascii="Times New Roman" w:hAnsi="Times New Roman" w:cs="Times New Roman"/>
          <w:sz w:val="24"/>
          <w:szCs w:val="24"/>
        </w:rPr>
        <w:t>como respuesta a la necesidad d</w:t>
      </w:r>
      <w:r w:rsidRPr="007024B0">
        <w:rPr>
          <w:rFonts w:ascii="Times New Roman" w:hAnsi="Times New Roman" w:cs="Times New Roman"/>
          <w:sz w:val="24"/>
          <w:szCs w:val="24"/>
        </w:rPr>
        <w:t>e “seguridad” de los jujeños.</w:t>
      </w:r>
      <w:r w:rsidR="00837B67" w:rsidRPr="007024B0">
        <w:rPr>
          <w:rFonts w:ascii="Times New Roman" w:hAnsi="Times New Roman" w:cs="Times New Roman"/>
          <w:sz w:val="24"/>
          <w:szCs w:val="24"/>
        </w:rPr>
        <w:t xml:space="preserve"> </w:t>
      </w:r>
      <w:r w:rsidRPr="007024B0">
        <w:rPr>
          <w:rFonts w:ascii="Times New Roman" w:hAnsi="Times New Roman" w:cs="Times New Roman"/>
          <w:sz w:val="24"/>
          <w:szCs w:val="24"/>
        </w:rPr>
        <w:t xml:space="preserve">En este sentido, </w:t>
      </w:r>
      <w:r w:rsidR="00837B67" w:rsidRPr="007024B0">
        <w:rPr>
          <w:rFonts w:ascii="Times New Roman" w:hAnsi="Times New Roman" w:cs="Times New Roman"/>
          <w:sz w:val="24"/>
          <w:szCs w:val="24"/>
        </w:rPr>
        <w:t>la cobertura realizada y el modo en como aparecen narrados los hechos y las motivaciones que condujeron al gobierno de turno a impulsar las reformas en el ámbito judicial, pone en evidencia</w:t>
      </w:r>
      <w:r w:rsidR="00BC7D47" w:rsidRPr="007024B0">
        <w:rPr>
          <w:rFonts w:ascii="Times New Roman" w:hAnsi="Times New Roman" w:cs="Times New Roman"/>
          <w:sz w:val="24"/>
          <w:szCs w:val="24"/>
        </w:rPr>
        <w:t xml:space="preserve"> una forma de entender también “la inseguridad”, quienes y de donde son los que la producen y cuáles son sus intereses. </w:t>
      </w:r>
      <w:r w:rsidR="00BC7D47" w:rsidRPr="007024B0">
        <w:rPr>
          <w:rFonts w:ascii="Times New Roman" w:hAnsi="Times New Roman" w:cs="Times New Roman"/>
          <w:i/>
          <w:sz w:val="24"/>
          <w:szCs w:val="24"/>
        </w:rPr>
        <w:t>El Tribuno</w:t>
      </w:r>
      <w:r w:rsidR="00BC7D47" w:rsidRPr="007024B0">
        <w:rPr>
          <w:rFonts w:ascii="Times New Roman" w:hAnsi="Times New Roman" w:cs="Times New Roman"/>
          <w:sz w:val="24"/>
          <w:szCs w:val="24"/>
        </w:rPr>
        <w:t xml:space="preserve"> se convierte entonces, en un actor relevante y fundamental al momento de comunicar el Código: </w:t>
      </w:r>
    </w:p>
    <w:p w14:paraId="14E0A894" w14:textId="5B1C3212" w:rsidR="00BC7D47" w:rsidRPr="007024B0" w:rsidRDefault="00BC7D47" w:rsidP="007024B0">
      <w:pPr>
        <w:spacing w:after="0" w:line="240" w:lineRule="auto"/>
        <w:ind w:left="1418"/>
        <w:jc w:val="both"/>
        <w:rPr>
          <w:rFonts w:ascii="Times New Roman" w:hAnsi="Times New Roman" w:cs="Times New Roman"/>
          <w:sz w:val="24"/>
          <w:szCs w:val="24"/>
        </w:rPr>
      </w:pPr>
      <w:r w:rsidRPr="007024B0">
        <w:rPr>
          <w:rFonts w:ascii="Times New Roman" w:hAnsi="Times New Roman" w:cs="Times New Roman"/>
          <w:sz w:val="24"/>
          <w:szCs w:val="24"/>
        </w:rPr>
        <w:t xml:space="preserve">En otras palabras, cada gobierno define los límites a la libertad en función de otros valores que considere relevantes. La interpretación de cuáles son </w:t>
      </w:r>
      <w:r w:rsidRPr="007024B0">
        <w:rPr>
          <w:rFonts w:ascii="Times New Roman" w:hAnsi="Times New Roman" w:cs="Times New Roman"/>
          <w:sz w:val="24"/>
          <w:szCs w:val="24"/>
        </w:rPr>
        <w:lastRenderedPageBreak/>
        <w:t xml:space="preserve">las amenazas a la seguridad y el orden y cuáles son los mecanismos para lograrlo, definirán las medidas de control que se impongan. El grado de aceptación o rechazo (en diferentes formas de resistencia) a dichos mecanismo dependerá en gran medida de la interpretación de la población de qué libertades y valores </w:t>
      </w:r>
      <w:r w:rsidR="00837B67" w:rsidRPr="007024B0">
        <w:rPr>
          <w:rFonts w:ascii="Times New Roman" w:hAnsi="Times New Roman" w:cs="Times New Roman"/>
          <w:sz w:val="24"/>
          <w:szCs w:val="24"/>
        </w:rPr>
        <w:t>son centrales e irrenunciables.</w:t>
      </w:r>
      <w:r w:rsidRPr="007024B0">
        <w:rPr>
          <w:rFonts w:ascii="Times New Roman" w:hAnsi="Times New Roman" w:cs="Times New Roman"/>
          <w:sz w:val="24"/>
          <w:szCs w:val="24"/>
        </w:rPr>
        <w:t xml:space="preserve"> </w:t>
      </w:r>
      <w:r w:rsidR="00837B67" w:rsidRPr="007024B0">
        <w:rPr>
          <w:rFonts w:ascii="Times New Roman" w:hAnsi="Times New Roman" w:cs="Times New Roman"/>
          <w:sz w:val="24"/>
          <w:szCs w:val="24"/>
        </w:rPr>
        <w:t>(Pereyra, Brenda,</w:t>
      </w:r>
      <w:r w:rsidR="007024B0">
        <w:rPr>
          <w:rFonts w:ascii="Times New Roman" w:hAnsi="Times New Roman" w:cs="Times New Roman"/>
          <w:sz w:val="24"/>
          <w:szCs w:val="24"/>
        </w:rPr>
        <w:t xml:space="preserve"> </w:t>
      </w:r>
      <w:r w:rsidR="00837B67" w:rsidRPr="007024B0">
        <w:rPr>
          <w:rFonts w:ascii="Times New Roman" w:hAnsi="Times New Roman" w:cs="Times New Roman"/>
          <w:sz w:val="24"/>
          <w:szCs w:val="24"/>
        </w:rPr>
        <w:t>s.f.p.</w:t>
      </w:r>
      <w:r w:rsidRPr="007024B0">
        <w:rPr>
          <w:rFonts w:ascii="Times New Roman" w:hAnsi="Times New Roman" w:cs="Times New Roman"/>
          <w:sz w:val="24"/>
          <w:szCs w:val="24"/>
        </w:rPr>
        <w:t>162)</w:t>
      </w:r>
    </w:p>
    <w:p w14:paraId="489228A0" w14:textId="77777777" w:rsidR="00BC7D47" w:rsidRPr="007024B0" w:rsidRDefault="00BC7D47" w:rsidP="007024B0">
      <w:pPr>
        <w:pStyle w:val="Prrafodelista"/>
        <w:jc w:val="both"/>
        <w:rPr>
          <w:rFonts w:ascii="Times New Roman" w:hAnsi="Times New Roman" w:cs="Times New Roman"/>
          <w:sz w:val="24"/>
          <w:szCs w:val="24"/>
        </w:rPr>
      </w:pPr>
    </w:p>
    <w:p w14:paraId="6EAB4A3F" w14:textId="77777777" w:rsidR="00837B67" w:rsidRPr="007024B0" w:rsidRDefault="00837B67" w:rsidP="007024B0">
      <w:pPr>
        <w:spacing w:after="0" w:line="360" w:lineRule="auto"/>
        <w:jc w:val="both"/>
        <w:rPr>
          <w:rFonts w:ascii="Times New Roman" w:hAnsi="Times New Roman" w:cs="Times New Roman"/>
          <w:sz w:val="24"/>
          <w:szCs w:val="24"/>
        </w:rPr>
      </w:pPr>
      <w:r w:rsidRPr="007024B0">
        <w:rPr>
          <w:rFonts w:ascii="Times New Roman" w:hAnsi="Times New Roman" w:cs="Times New Roman"/>
          <w:sz w:val="24"/>
          <w:szCs w:val="24"/>
        </w:rPr>
        <w:t>Continuando con el análisis sobre la idea de inseguridad emergente de los discursos visibilizados en las notas, Lila Luchessi afirma que “la criminalización como herramienta funciona para ligar las expresiones políticas y a los ciudadanos que protestan con la comisión de delitos”. Tal como sucede en las coberturas del medio gráfico.</w:t>
      </w:r>
    </w:p>
    <w:p w14:paraId="3C4C412F" w14:textId="7884D15F" w:rsidR="00837B67" w:rsidRPr="007024B0" w:rsidRDefault="00837B67" w:rsidP="007024B0">
      <w:pPr>
        <w:spacing w:after="0" w:line="360" w:lineRule="auto"/>
        <w:jc w:val="both"/>
        <w:rPr>
          <w:rFonts w:ascii="Times New Roman" w:hAnsi="Times New Roman" w:cs="Times New Roman"/>
          <w:sz w:val="24"/>
          <w:szCs w:val="24"/>
        </w:rPr>
      </w:pPr>
      <w:r w:rsidRPr="007024B0">
        <w:rPr>
          <w:rFonts w:ascii="Times New Roman" w:hAnsi="Times New Roman" w:cs="Times New Roman"/>
          <w:sz w:val="24"/>
          <w:szCs w:val="24"/>
        </w:rPr>
        <w:t>De esta manera, incluso las opiniones de los vecinos y encuestados, citados por el diario sirven entonces, para generar la idea de consenso. La postura q</w:t>
      </w:r>
      <w:r w:rsidR="007024B0" w:rsidRPr="007024B0">
        <w:rPr>
          <w:rFonts w:ascii="Times New Roman" w:hAnsi="Times New Roman" w:cs="Times New Roman"/>
          <w:sz w:val="24"/>
          <w:szCs w:val="24"/>
        </w:rPr>
        <w:t xml:space="preserve">ue informa </w:t>
      </w:r>
      <w:r w:rsidR="007024B0" w:rsidRPr="00CB2B21">
        <w:rPr>
          <w:rFonts w:ascii="Times New Roman" w:hAnsi="Times New Roman" w:cs="Times New Roman"/>
          <w:i/>
          <w:sz w:val="24"/>
          <w:szCs w:val="24"/>
        </w:rPr>
        <w:t>El Tribuno de Jujuy</w:t>
      </w:r>
      <w:r w:rsidR="007024B0" w:rsidRPr="007024B0">
        <w:rPr>
          <w:rFonts w:ascii="Times New Roman" w:hAnsi="Times New Roman" w:cs="Times New Roman"/>
          <w:sz w:val="24"/>
          <w:szCs w:val="24"/>
        </w:rPr>
        <w:t>,</w:t>
      </w:r>
      <w:r w:rsidRPr="007024B0">
        <w:rPr>
          <w:rFonts w:ascii="Times New Roman" w:hAnsi="Times New Roman" w:cs="Times New Roman"/>
          <w:sz w:val="24"/>
          <w:szCs w:val="24"/>
        </w:rPr>
        <w:t xml:space="preserve"> no es sólo suya, sino que es compartida por la sociedad en su conjunto. Lo que nos permite ver de </w:t>
      </w:r>
      <w:r w:rsidR="007024B0" w:rsidRPr="007024B0">
        <w:rPr>
          <w:rFonts w:ascii="Times New Roman" w:hAnsi="Times New Roman" w:cs="Times New Roman"/>
          <w:sz w:val="24"/>
          <w:szCs w:val="24"/>
        </w:rPr>
        <w:t>qué</w:t>
      </w:r>
      <w:r w:rsidRPr="007024B0">
        <w:rPr>
          <w:rFonts w:ascii="Times New Roman" w:hAnsi="Times New Roman" w:cs="Times New Roman"/>
          <w:sz w:val="24"/>
          <w:szCs w:val="24"/>
        </w:rPr>
        <w:t xml:space="preserve"> manera, la espectacularidad, </w:t>
      </w:r>
      <w:r w:rsidR="007024B0" w:rsidRPr="007024B0">
        <w:rPr>
          <w:rFonts w:ascii="Times New Roman" w:hAnsi="Times New Roman" w:cs="Times New Roman"/>
          <w:sz w:val="24"/>
          <w:szCs w:val="24"/>
        </w:rPr>
        <w:t>narrativización</w:t>
      </w:r>
      <w:r w:rsidRPr="007024B0">
        <w:rPr>
          <w:rFonts w:ascii="Times New Roman" w:hAnsi="Times New Roman" w:cs="Times New Roman"/>
          <w:sz w:val="24"/>
          <w:szCs w:val="24"/>
        </w:rPr>
        <w:t xml:space="preserve"> y serialización presente en el tratamiento informativo del acampe y la detención inciden en la vida cotidiana y “es funcional a las lógicas de mano dura y contr</w:t>
      </w:r>
      <w:r w:rsidR="00CA3B64">
        <w:rPr>
          <w:rFonts w:ascii="Times New Roman" w:hAnsi="Times New Roman" w:cs="Times New Roman"/>
          <w:sz w:val="24"/>
          <w:szCs w:val="24"/>
        </w:rPr>
        <w:t>ol social” (Luchessi Lila, 2006,p.11</w:t>
      </w:r>
      <w:r w:rsidRPr="007024B0">
        <w:rPr>
          <w:rFonts w:ascii="Times New Roman" w:hAnsi="Times New Roman" w:cs="Times New Roman"/>
          <w:sz w:val="24"/>
          <w:szCs w:val="24"/>
        </w:rPr>
        <w:t xml:space="preserve">) </w:t>
      </w:r>
    </w:p>
    <w:p w14:paraId="02A20ECD" w14:textId="3F64B3A7" w:rsidR="006B2345" w:rsidRDefault="00837B67" w:rsidP="007024B0">
      <w:pPr>
        <w:spacing w:after="0" w:line="360" w:lineRule="auto"/>
        <w:jc w:val="both"/>
        <w:rPr>
          <w:rFonts w:ascii="Times New Roman" w:hAnsi="Times New Roman" w:cs="Times New Roman"/>
          <w:sz w:val="24"/>
          <w:szCs w:val="24"/>
        </w:rPr>
      </w:pPr>
      <w:r w:rsidRPr="007024B0">
        <w:rPr>
          <w:rFonts w:ascii="Times New Roman" w:hAnsi="Times New Roman" w:cs="Times New Roman"/>
          <w:sz w:val="24"/>
          <w:szCs w:val="24"/>
        </w:rPr>
        <w:t xml:space="preserve">Finalmente, en cuanto a la detención de Milagro Sala, podemos decir que este </w:t>
      </w:r>
      <w:r w:rsidR="005826FE" w:rsidRPr="007024B0">
        <w:rPr>
          <w:rFonts w:ascii="Times New Roman" w:hAnsi="Times New Roman" w:cs="Times New Roman"/>
          <w:sz w:val="24"/>
          <w:szCs w:val="24"/>
        </w:rPr>
        <w:t>medio, intensificó</w:t>
      </w:r>
      <w:r w:rsidRPr="007024B0">
        <w:rPr>
          <w:rFonts w:ascii="Times New Roman" w:hAnsi="Times New Roman" w:cs="Times New Roman"/>
          <w:sz w:val="24"/>
          <w:szCs w:val="24"/>
        </w:rPr>
        <w:t xml:space="preserve"> el uso de la criminalización como herramienta,</w:t>
      </w:r>
      <w:r w:rsidR="007024B0" w:rsidRPr="007024B0">
        <w:rPr>
          <w:rFonts w:ascii="Times New Roman" w:hAnsi="Times New Roman" w:cs="Times New Roman"/>
          <w:sz w:val="24"/>
          <w:szCs w:val="24"/>
        </w:rPr>
        <w:t xml:space="preserve"> a partir de la legitimación constante de</w:t>
      </w:r>
      <w:r w:rsidRPr="007024B0">
        <w:rPr>
          <w:rFonts w:ascii="Times New Roman" w:hAnsi="Times New Roman" w:cs="Times New Roman"/>
          <w:sz w:val="24"/>
          <w:szCs w:val="24"/>
        </w:rPr>
        <w:t xml:space="preserve"> la aplicación del Código Contravencional y la habilitación de voces de funcionarios provinciales y nacionales que tuvieron acceso a la información en calidad de fuentes oficiales. Dicha criminalización se ex</w:t>
      </w:r>
      <w:r w:rsidR="007024B0" w:rsidRPr="007024B0">
        <w:rPr>
          <w:rFonts w:ascii="Times New Roman" w:hAnsi="Times New Roman" w:cs="Times New Roman"/>
          <w:sz w:val="24"/>
          <w:szCs w:val="24"/>
        </w:rPr>
        <w:t xml:space="preserve">tendió a la persona de Milagro, al colocar las medidas tomadas en su defensa, en un marco de ilegalidad. </w:t>
      </w:r>
    </w:p>
    <w:p w14:paraId="154CE124" w14:textId="77777777" w:rsidR="00E313F4" w:rsidRDefault="00E313F4" w:rsidP="007024B0">
      <w:pPr>
        <w:spacing w:after="0" w:line="360" w:lineRule="auto"/>
        <w:jc w:val="both"/>
        <w:rPr>
          <w:rFonts w:ascii="Times New Roman" w:hAnsi="Times New Roman" w:cs="Times New Roman"/>
          <w:sz w:val="24"/>
          <w:szCs w:val="24"/>
        </w:rPr>
      </w:pPr>
    </w:p>
    <w:p w14:paraId="06E8A1BC" w14:textId="77777777" w:rsidR="00E313F4" w:rsidRPr="007024B0" w:rsidRDefault="00E313F4" w:rsidP="00E313F4">
      <w:pPr>
        <w:spacing w:after="200" w:line="276" w:lineRule="auto"/>
        <w:rPr>
          <w:rFonts w:ascii="Times New Roman" w:eastAsia="Calibri" w:hAnsi="Times New Roman" w:cs="Times New Roman"/>
          <w:b/>
          <w:sz w:val="24"/>
          <w:szCs w:val="24"/>
          <w:u w:val="single"/>
        </w:rPr>
      </w:pPr>
      <w:r w:rsidRPr="007024B0">
        <w:rPr>
          <w:rFonts w:ascii="Times New Roman" w:eastAsia="Calibri" w:hAnsi="Times New Roman" w:cs="Times New Roman"/>
          <w:b/>
          <w:sz w:val="24"/>
          <w:szCs w:val="24"/>
          <w:u w:val="single"/>
        </w:rPr>
        <w:t>Representaciones dicotómicas</w:t>
      </w:r>
    </w:p>
    <w:p w14:paraId="2591586E" w14:textId="77777777" w:rsidR="00E313F4" w:rsidRDefault="00E313F4" w:rsidP="00E313F4">
      <w:pPr>
        <w:spacing w:line="360" w:lineRule="auto"/>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t xml:space="preserve">En el corpus analizado se observan </w:t>
      </w:r>
      <w:r>
        <w:rPr>
          <w:rFonts w:ascii="Times New Roman" w:eastAsia="Calibri" w:hAnsi="Times New Roman" w:cs="Times New Roman"/>
          <w:sz w:val="24"/>
          <w:szCs w:val="24"/>
        </w:rPr>
        <w:t>diferentes representaciones contrapuestas en torno a las formas de habitar el espacio público, el modo de concebir el desarrollo de una sociedad, de convivir en ella y garantizar los derechos de los ciudadanos. A continuación describiremos estas representaciones dicotómicas con las que nos encontramos en el proceso de producción de este trabajo:</w:t>
      </w:r>
    </w:p>
    <w:p w14:paraId="53FA311A" w14:textId="451BD03A" w:rsidR="00E313F4" w:rsidRPr="00E313F4" w:rsidRDefault="00E313F4" w:rsidP="00E313F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E313F4">
        <w:rPr>
          <w:rFonts w:ascii="Times New Roman" w:eastAsia="Calibri" w:hAnsi="Times New Roman" w:cs="Times New Roman"/>
          <w:sz w:val="24"/>
          <w:szCs w:val="24"/>
        </w:rPr>
        <w:t xml:space="preserve"> La construcción de dos sectores de la sociedad: </w:t>
      </w:r>
      <w:r w:rsidRPr="00E313F4">
        <w:rPr>
          <w:rFonts w:ascii="Times New Roman" w:eastAsia="Calibri" w:hAnsi="Times New Roman" w:cs="Times New Roman"/>
          <w:b/>
          <w:sz w:val="24"/>
          <w:szCs w:val="24"/>
        </w:rPr>
        <w:t>los ciudadanos/ocupas y los limpios/roñosos:</w:t>
      </w:r>
    </w:p>
    <w:p w14:paraId="403A94AD" w14:textId="1FB170A6" w:rsidR="00E313F4" w:rsidRPr="00E313F4" w:rsidRDefault="00E313F4" w:rsidP="00E313F4">
      <w:pPr>
        <w:spacing w:line="360" w:lineRule="auto"/>
        <w:jc w:val="both"/>
        <w:rPr>
          <w:rFonts w:ascii="Times New Roman" w:eastAsia="Calibri" w:hAnsi="Times New Roman" w:cs="Times New Roman"/>
          <w:sz w:val="24"/>
          <w:szCs w:val="24"/>
        </w:rPr>
      </w:pPr>
      <w:r w:rsidRPr="00E313F4">
        <w:rPr>
          <w:rFonts w:ascii="Times New Roman" w:eastAsia="Calibri" w:hAnsi="Times New Roman" w:cs="Times New Roman"/>
          <w:sz w:val="24"/>
          <w:szCs w:val="24"/>
        </w:rPr>
        <w:t xml:space="preserve">Mediante los artículos de opinión como “La Encuesta” del </w:t>
      </w:r>
      <w:r w:rsidRPr="00E313F4">
        <w:rPr>
          <w:rFonts w:ascii="Times New Roman" w:eastAsia="Calibri" w:hAnsi="Times New Roman" w:cs="Times New Roman"/>
          <w:i/>
          <w:sz w:val="24"/>
          <w:szCs w:val="24"/>
        </w:rPr>
        <w:t xml:space="preserve">Tribuno de Jujuy </w:t>
      </w:r>
      <w:r w:rsidRPr="00E313F4">
        <w:rPr>
          <w:rFonts w:ascii="Times New Roman" w:eastAsia="Calibri" w:hAnsi="Times New Roman" w:cs="Times New Roman"/>
          <w:sz w:val="24"/>
          <w:szCs w:val="24"/>
        </w:rPr>
        <w:t xml:space="preserve">o las noticias del </w:t>
      </w:r>
      <w:r w:rsidRPr="00E313F4">
        <w:rPr>
          <w:rFonts w:ascii="Times New Roman" w:eastAsia="Calibri" w:hAnsi="Times New Roman" w:cs="Times New Roman"/>
          <w:i/>
          <w:sz w:val="24"/>
          <w:szCs w:val="24"/>
        </w:rPr>
        <w:t>Pregón,</w:t>
      </w:r>
      <w:r w:rsidRPr="00E313F4">
        <w:rPr>
          <w:rFonts w:ascii="Times New Roman" w:eastAsia="Calibri" w:hAnsi="Times New Roman" w:cs="Times New Roman"/>
          <w:sz w:val="24"/>
          <w:szCs w:val="24"/>
        </w:rPr>
        <w:t xml:space="preserve"> se brinda un espacio a los ciudadanos comunes para manifestar su postura con respecto al acampe. En ambos diarios, las opiniones citadas hacen explicita el </w:t>
      </w:r>
      <w:r w:rsidRPr="00E313F4">
        <w:rPr>
          <w:rFonts w:ascii="Times New Roman" w:eastAsia="Calibri" w:hAnsi="Times New Roman" w:cs="Times New Roman"/>
          <w:sz w:val="24"/>
          <w:szCs w:val="24"/>
        </w:rPr>
        <w:lastRenderedPageBreak/>
        <w:t xml:space="preserve">descontento social que generó la protesta, “la comodidad”, “la roña total”, “la presión” que éste produce y a su vez, manifiestan estar a favor del “cumplimiento de la ley”, “la intervención de la Justicia y el gobierno”, “el trabajo”, etc. El Tribuno de Jujuy publicará en la sección “La Dos”, una encuesta titulada </w:t>
      </w:r>
      <w:r w:rsidRPr="00E313F4">
        <w:rPr>
          <w:rFonts w:ascii="Times New Roman" w:hAnsi="Times New Roman" w:cs="Times New Roman"/>
          <w:sz w:val="24"/>
          <w:szCs w:val="24"/>
        </w:rPr>
        <w:t>“¿Se podrá pasar las fiestas sin violencia ni protestas?”</w:t>
      </w:r>
      <w:r w:rsidRPr="00E313F4">
        <w:rPr>
          <w:rFonts w:ascii="Times New Roman" w:eastAsia="Calibri" w:hAnsi="Times New Roman" w:cs="Times New Roman"/>
          <w:sz w:val="24"/>
          <w:szCs w:val="24"/>
        </w:rPr>
        <w:t xml:space="preserve"> en la cual, aparece la siguiente opinión:</w:t>
      </w:r>
    </w:p>
    <w:p w14:paraId="22668FB6" w14:textId="789FD84A" w:rsidR="00E313F4" w:rsidRDefault="00E313F4" w:rsidP="00E313F4">
      <w:pPr>
        <w:spacing w:after="0" w:line="240" w:lineRule="auto"/>
        <w:ind w:left="1418"/>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t xml:space="preserve">“No, las agrupaciones quieren desestabilizar, no se quieren desprender de tanta plata que manejaban, no sé si buscan violencia, pero dicen que hay gente que quiere saqueo. Tienen que hacer respetar las leyes, ellos se tienen que ir” (Testimonio de Hugo Fernández-Ingeniero en </w:t>
      </w:r>
      <w:r>
        <w:rPr>
          <w:rFonts w:ascii="Times New Roman" w:eastAsia="Calibri" w:hAnsi="Times New Roman" w:cs="Times New Roman"/>
          <w:sz w:val="24"/>
          <w:szCs w:val="24"/>
        </w:rPr>
        <w:t>La Encuesta, 19 de diciembre del 2015</w:t>
      </w:r>
      <w:r w:rsidR="00CA3B64">
        <w:rPr>
          <w:rFonts w:ascii="Times New Roman" w:eastAsia="Calibri" w:hAnsi="Times New Roman" w:cs="Times New Roman"/>
          <w:sz w:val="24"/>
          <w:szCs w:val="24"/>
        </w:rPr>
        <w:t>. El Tribuno de Jujuy. P</w:t>
      </w:r>
      <w:r w:rsidRPr="007024B0">
        <w:rPr>
          <w:rFonts w:ascii="Times New Roman" w:eastAsia="Calibri" w:hAnsi="Times New Roman" w:cs="Times New Roman"/>
          <w:sz w:val="24"/>
          <w:szCs w:val="24"/>
        </w:rPr>
        <w:t>ág.2)</w:t>
      </w:r>
    </w:p>
    <w:p w14:paraId="7329B7A8" w14:textId="77777777" w:rsidR="00E313F4" w:rsidRDefault="00E313F4" w:rsidP="00E313F4">
      <w:pPr>
        <w:spacing w:after="0" w:line="360" w:lineRule="auto"/>
        <w:jc w:val="both"/>
        <w:rPr>
          <w:rFonts w:ascii="Times New Roman" w:eastAsia="Calibri" w:hAnsi="Times New Roman" w:cs="Times New Roman"/>
          <w:sz w:val="24"/>
          <w:szCs w:val="24"/>
        </w:rPr>
      </w:pPr>
    </w:p>
    <w:p w14:paraId="53A3EAF2" w14:textId="24A1EDBA" w:rsidR="00E313F4" w:rsidRPr="00E313F4" w:rsidRDefault="00E313F4" w:rsidP="00E313F4">
      <w:pPr>
        <w:spacing w:after="0" w:line="360" w:lineRule="auto"/>
        <w:jc w:val="both"/>
        <w:rPr>
          <w:rFonts w:ascii="Times New Roman" w:eastAsia="Calibri" w:hAnsi="Times New Roman" w:cs="Times New Roman"/>
          <w:sz w:val="24"/>
          <w:szCs w:val="24"/>
        </w:rPr>
      </w:pPr>
      <w:r w:rsidRPr="00E313F4">
        <w:rPr>
          <w:rFonts w:ascii="Times New Roman" w:eastAsia="Calibri" w:hAnsi="Times New Roman" w:cs="Times New Roman"/>
          <w:sz w:val="24"/>
          <w:szCs w:val="24"/>
        </w:rPr>
        <w:t xml:space="preserve">Lo mismo hará el Pregón en una nota de opinión titulada “Vecinalistas piden mesura a los dirigentes sociales”: </w:t>
      </w:r>
    </w:p>
    <w:p w14:paraId="527917BC" w14:textId="5306901D" w:rsidR="00E313F4" w:rsidRPr="007024B0" w:rsidRDefault="00E313F4" w:rsidP="00E313F4">
      <w:pPr>
        <w:spacing w:after="0" w:line="240" w:lineRule="auto"/>
        <w:ind w:left="1418"/>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t>Dirigentes vecinales reprocharon “la actitud asumida por las organizaciones que acampan en plaza Belgrano” por considerar que “faltan el respeto a las normas que rigen para una sana convivencia social”. Argumentaron que “una organización social es una agrupación de personas que tiene objetivos comunes en una sentido solidario e intereses similares” y que “un centro vecinal tiene el mismo fin, pero con la diferencia de que jamás obstruyen ni perju</w:t>
      </w:r>
      <w:r w:rsidR="00CA3B64">
        <w:rPr>
          <w:rFonts w:ascii="Times New Roman" w:eastAsia="Calibri" w:hAnsi="Times New Roman" w:cs="Times New Roman"/>
          <w:sz w:val="24"/>
          <w:szCs w:val="24"/>
        </w:rPr>
        <w:t>dican a los semejantes (10 de enero de 2016. Pregón. P</w:t>
      </w:r>
      <w:r w:rsidRPr="007024B0">
        <w:rPr>
          <w:rFonts w:ascii="Times New Roman" w:eastAsia="Calibri" w:hAnsi="Times New Roman" w:cs="Times New Roman"/>
          <w:sz w:val="24"/>
          <w:szCs w:val="24"/>
        </w:rPr>
        <w:t>ág. 8)</w:t>
      </w:r>
    </w:p>
    <w:p w14:paraId="0A906EA0" w14:textId="77777777" w:rsidR="00E313F4" w:rsidRPr="007024B0" w:rsidRDefault="00E313F4" w:rsidP="00E313F4">
      <w:pPr>
        <w:spacing w:after="0" w:line="360" w:lineRule="auto"/>
        <w:jc w:val="both"/>
        <w:rPr>
          <w:rFonts w:ascii="Times New Roman" w:eastAsia="Calibri" w:hAnsi="Times New Roman" w:cs="Times New Roman"/>
          <w:sz w:val="24"/>
          <w:szCs w:val="24"/>
        </w:rPr>
      </w:pPr>
    </w:p>
    <w:p w14:paraId="61F0B61B" w14:textId="77777777" w:rsidR="00E313F4" w:rsidRPr="007024B0" w:rsidRDefault="00E313F4" w:rsidP="00E313F4">
      <w:pPr>
        <w:spacing w:after="0" w:line="360" w:lineRule="auto"/>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t>En estos fragmentos podemo</w:t>
      </w:r>
      <w:r>
        <w:rPr>
          <w:rFonts w:ascii="Times New Roman" w:eastAsia="Calibri" w:hAnsi="Times New Roman" w:cs="Times New Roman"/>
          <w:sz w:val="24"/>
          <w:szCs w:val="24"/>
        </w:rPr>
        <w:t>s observar que aquellas voces consultadas son</w:t>
      </w:r>
      <w:r w:rsidRPr="007024B0">
        <w:rPr>
          <w:rFonts w:ascii="Times New Roman" w:eastAsia="Calibri" w:hAnsi="Times New Roman" w:cs="Times New Roman"/>
          <w:sz w:val="24"/>
          <w:szCs w:val="24"/>
        </w:rPr>
        <w:t xml:space="preserve"> visibilizadas y legit</w:t>
      </w:r>
      <w:r>
        <w:rPr>
          <w:rFonts w:ascii="Times New Roman" w:eastAsia="Calibri" w:hAnsi="Times New Roman" w:cs="Times New Roman"/>
          <w:sz w:val="24"/>
          <w:szCs w:val="24"/>
        </w:rPr>
        <w:t>imadas como modelo de</w:t>
      </w:r>
      <w:r w:rsidRPr="007024B0">
        <w:rPr>
          <w:rFonts w:ascii="Times New Roman" w:eastAsia="Calibri" w:hAnsi="Times New Roman" w:cs="Times New Roman"/>
          <w:sz w:val="24"/>
          <w:szCs w:val="24"/>
        </w:rPr>
        <w:t xml:space="preserve"> “ciudadano”</w:t>
      </w:r>
      <w:r>
        <w:rPr>
          <w:rFonts w:ascii="Times New Roman" w:eastAsia="Calibri" w:hAnsi="Times New Roman" w:cs="Times New Roman"/>
          <w:sz w:val="24"/>
          <w:szCs w:val="24"/>
        </w:rPr>
        <w:t xml:space="preserve"> representante de la sociedad local, distinta de los manifestantes, son descriptos como sujetos que no respetan las normas y sobrepasan la ley. </w:t>
      </w:r>
    </w:p>
    <w:p w14:paraId="6A871CAC" w14:textId="77777777" w:rsidR="00E313F4" w:rsidRDefault="00E313F4" w:rsidP="00E313F4">
      <w:pPr>
        <w:spacing w:after="0" w:line="360" w:lineRule="auto"/>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t>Asimismo, otras publicac</w:t>
      </w:r>
      <w:r>
        <w:rPr>
          <w:rFonts w:ascii="Times New Roman" w:eastAsia="Calibri" w:hAnsi="Times New Roman" w:cs="Times New Roman"/>
          <w:sz w:val="24"/>
          <w:szCs w:val="24"/>
        </w:rPr>
        <w:t xml:space="preserve">iones harán referencia a las formas de habitar la Plaza Belgrano. En este caso, el Tribuno de Jujuy, en la Encuesta, titulada </w:t>
      </w:r>
    </w:p>
    <w:p w14:paraId="5C63DDC8" w14:textId="2F262D48" w:rsidR="00E313F4" w:rsidRPr="007024B0" w:rsidRDefault="00E313F4" w:rsidP="00E313F4">
      <w:pPr>
        <w:spacing w:after="0" w:line="360" w:lineRule="auto"/>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t xml:space="preserve"> “Es una vergüenza que provoquen esa roña total, que si tienen que pagarles, que les pague directamente a la gente, es que están acostumbrados hacer nada y nosotros a trabajar”</w:t>
      </w:r>
      <w:r>
        <w:rPr>
          <w:rFonts w:ascii="Times New Roman" w:eastAsia="Calibri" w:hAnsi="Times New Roman" w:cs="Times New Roman"/>
          <w:sz w:val="24"/>
          <w:szCs w:val="24"/>
        </w:rPr>
        <w:t xml:space="preserve"> </w:t>
      </w:r>
      <w:r w:rsidRPr="007024B0">
        <w:rPr>
          <w:rFonts w:ascii="Times New Roman" w:eastAsia="Calibri" w:hAnsi="Times New Roman" w:cs="Times New Roman"/>
          <w:sz w:val="24"/>
          <w:szCs w:val="24"/>
        </w:rPr>
        <w:t>(Testimonio de María Diaz-</w:t>
      </w:r>
      <w:r w:rsidR="0091780A" w:rsidRPr="007024B0">
        <w:rPr>
          <w:rFonts w:ascii="Times New Roman" w:eastAsia="Calibri" w:hAnsi="Times New Roman" w:cs="Times New Roman"/>
          <w:sz w:val="24"/>
          <w:szCs w:val="24"/>
        </w:rPr>
        <w:t>Emplea</w:t>
      </w:r>
      <w:r w:rsidR="0091780A">
        <w:rPr>
          <w:rFonts w:ascii="Times New Roman" w:eastAsia="Calibri" w:hAnsi="Times New Roman" w:cs="Times New Roman"/>
          <w:sz w:val="24"/>
          <w:szCs w:val="24"/>
        </w:rPr>
        <w:t xml:space="preserve">da, 22 de diciembre </w:t>
      </w:r>
      <w:r w:rsidRPr="007024B0">
        <w:rPr>
          <w:rFonts w:ascii="Times New Roman" w:eastAsia="Calibri" w:hAnsi="Times New Roman" w:cs="Times New Roman"/>
          <w:sz w:val="24"/>
          <w:szCs w:val="24"/>
        </w:rPr>
        <w:t>2015,</w:t>
      </w:r>
      <w:r w:rsidR="0091780A">
        <w:rPr>
          <w:rFonts w:ascii="Times New Roman" w:eastAsia="Calibri" w:hAnsi="Times New Roman" w:cs="Times New Roman"/>
          <w:sz w:val="24"/>
          <w:szCs w:val="24"/>
        </w:rPr>
        <w:t xml:space="preserve"> el Tribuno de Jujuy. P</w:t>
      </w:r>
      <w:r w:rsidRPr="007024B0">
        <w:rPr>
          <w:rFonts w:ascii="Times New Roman" w:eastAsia="Calibri" w:hAnsi="Times New Roman" w:cs="Times New Roman"/>
          <w:sz w:val="24"/>
          <w:szCs w:val="24"/>
        </w:rPr>
        <w:t>ág.2)</w:t>
      </w:r>
    </w:p>
    <w:p w14:paraId="7E401FB0" w14:textId="77777777" w:rsidR="00E313F4" w:rsidRPr="007024B0" w:rsidRDefault="00E313F4" w:rsidP="00E313F4">
      <w:pPr>
        <w:spacing w:after="0" w:line="360" w:lineRule="auto"/>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t xml:space="preserve"> También, harán énfasis a la plaza como lugar reconocido por contar con la Catedral, el Cabildo y la Casa de Gobie</w:t>
      </w:r>
      <w:r>
        <w:rPr>
          <w:rFonts w:ascii="Times New Roman" w:eastAsia="Calibri" w:hAnsi="Times New Roman" w:cs="Times New Roman"/>
          <w:sz w:val="24"/>
          <w:szCs w:val="24"/>
        </w:rPr>
        <w:t xml:space="preserve">rno frente de ella, los cuales </w:t>
      </w:r>
      <w:r w:rsidRPr="007024B0">
        <w:rPr>
          <w:rFonts w:ascii="Times New Roman" w:eastAsia="Calibri" w:hAnsi="Times New Roman" w:cs="Times New Roman"/>
          <w:sz w:val="24"/>
          <w:szCs w:val="24"/>
        </w:rPr>
        <w:t xml:space="preserve">“constituyen un orgullo de los jujeños”, y que ahora pasó a ser un espacio de protesta y lo describen de la siguiente manera: </w:t>
      </w:r>
    </w:p>
    <w:p w14:paraId="7D0CA190" w14:textId="7CD2A36B" w:rsidR="00E313F4" w:rsidRPr="007024B0" w:rsidRDefault="00E313F4" w:rsidP="00E313F4">
      <w:pPr>
        <w:spacing w:after="200" w:line="240" w:lineRule="auto"/>
        <w:ind w:left="1418"/>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t xml:space="preserve">¿En qué se convirtió hoy? En un basural del cual emanan olores nauseabundos, con carpas donde habitan familias, donde se cocina y se vive peor que en una tapera. Instalaron piletines, en la fuente lavan los sus ropas y cubiertos. Los alimentos que reciben son transportados en buenos </w:t>
      </w:r>
      <w:r w:rsidRPr="007024B0">
        <w:rPr>
          <w:rFonts w:ascii="Times New Roman" w:eastAsia="Calibri" w:hAnsi="Times New Roman" w:cs="Times New Roman"/>
          <w:sz w:val="24"/>
          <w:szCs w:val="24"/>
        </w:rPr>
        <w:lastRenderedPageBreak/>
        <w:t>vehículos, las carpas tienen televisores y los jóvenes juegan a la pelota y p</w:t>
      </w:r>
      <w:r w:rsidR="0091780A">
        <w:rPr>
          <w:rFonts w:ascii="Times New Roman" w:eastAsia="Calibri" w:hAnsi="Times New Roman" w:cs="Times New Roman"/>
          <w:sz w:val="24"/>
          <w:szCs w:val="24"/>
        </w:rPr>
        <w:t>onen música estridente. (“Carta del lector: Plaza Belgrano”.</w:t>
      </w:r>
      <w:r w:rsidRPr="007024B0">
        <w:rPr>
          <w:rFonts w:ascii="Times New Roman" w:eastAsia="Calibri" w:hAnsi="Times New Roman" w:cs="Times New Roman"/>
          <w:sz w:val="24"/>
          <w:szCs w:val="24"/>
        </w:rPr>
        <w:t xml:space="preserve"> 8 de enero 2016, </w:t>
      </w:r>
      <w:r w:rsidR="0091780A">
        <w:rPr>
          <w:rFonts w:ascii="Times New Roman" w:eastAsia="Calibri" w:hAnsi="Times New Roman" w:cs="Times New Roman"/>
          <w:sz w:val="24"/>
          <w:szCs w:val="24"/>
        </w:rPr>
        <w:t>Pregón. P</w:t>
      </w:r>
      <w:r w:rsidRPr="007024B0">
        <w:rPr>
          <w:rFonts w:ascii="Times New Roman" w:eastAsia="Calibri" w:hAnsi="Times New Roman" w:cs="Times New Roman"/>
          <w:sz w:val="24"/>
          <w:szCs w:val="24"/>
        </w:rPr>
        <w:t>ág. 8)</w:t>
      </w:r>
    </w:p>
    <w:p w14:paraId="689F109D" w14:textId="77777777" w:rsidR="00E313F4" w:rsidRPr="007024B0" w:rsidRDefault="00E313F4" w:rsidP="00E313F4">
      <w:pPr>
        <w:spacing w:after="0" w:line="360" w:lineRule="auto"/>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t xml:space="preserve">Vemos como en estas opiniones publicadas en ambos diarios, se construye al ciudadano común, limpio, ordenado y trabajador, frente a los acampantes, quienes no son visibilizados como ciudadanos de derecho, sino como personajes oportunistas, “acostumbrados a no trabajar” y a que todo les venga de arriba. Por lo tanto, no representan a la sociedad jujeña. </w:t>
      </w:r>
    </w:p>
    <w:p w14:paraId="394D4841" w14:textId="77777777" w:rsidR="00E313F4" w:rsidRPr="007024B0" w:rsidRDefault="00E313F4" w:rsidP="00E313F4">
      <w:pPr>
        <w:spacing w:after="0" w:line="360" w:lineRule="auto"/>
        <w:jc w:val="both"/>
        <w:rPr>
          <w:rFonts w:ascii="Times New Roman" w:eastAsia="Calibri" w:hAnsi="Times New Roman" w:cs="Times New Roman"/>
          <w:sz w:val="24"/>
          <w:szCs w:val="24"/>
        </w:rPr>
      </w:pPr>
    </w:p>
    <w:p w14:paraId="64D9AAB2" w14:textId="45CC8024" w:rsidR="00E313F4" w:rsidRPr="00E313F4" w:rsidRDefault="00E313F4" w:rsidP="00E313F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E313F4">
        <w:rPr>
          <w:rFonts w:ascii="Times New Roman" w:eastAsia="Calibri" w:hAnsi="Times New Roman" w:cs="Times New Roman"/>
          <w:sz w:val="24"/>
          <w:szCs w:val="24"/>
        </w:rPr>
        <w:t xml:space="preserve">El modo de concebir el desarrollo de una sociedad: </w:t>
      </w:r>
      <w:r w:rsidRPr="00E313F4">
        <w:rPr>
          <w:rFonts w:ascii="Times New Roman" w:eastAsia="Calibri" w:hAnsi="Times New Roman" w:cs="Times New Roman"/>
          <w:b/>
          <w:sz w:val="24"/>
          <w:szCs w:val="24"/>
        </w:rPr>
        <w:t>progreso/retroceso</w:t>
      </w:r>
      <w:r w:rsidRPr="00E313F4">
        <w:rPr>
          <w:rFonts w:ascii="Times New Roman" w:eastAsia="Calibri" w:hAnsi="Times New Roman" w:cs="Times New Roman"/>
          <w:sz w:val="24"/>
          <w:szCs w:val="24"/>
        </w:rPr>
        <w:t xml:space="preserve">. En este sentido, existe una aparición explícita y trabajada, desde las distintas secciones y espacios del diario sobre el acampe como práctica retrasada, poco efectiva, productora de violencia e inseguridad. En el caso del </w:t>
      </w:r>
      <w:r w:rsidRPr="00E313F4">
        <w:rPr>
          <w:rFonts w:ascii="Times New Roman" w:eastAsia="Calibri" w:hAnsi="Times New Roman" w:cs="Times New Roman"/>
          <w:i/>
          <w:sz w:val="24"/>
          <w:szCs w:val="24"/>
        </w:rPr>
        <w:t>Tribuno de Jujuy</w:t>
      </w:r>
      <w:r w:rsidRPr="00E313F4">
        <w:rPr>
          <w:rFonts w:ascii="Times New Roman" w:eastAsia="Calibri" w:hAnsi="Times New Roman" w:cs="Times New Roman"/>
          <w:sz w:val="24"/>
          <w:szCs w:val="24"/>
        </w:rPr>
        <w:t>, se hará explícito en los siguientes fragmentos:</w:t>
      </w:r>
    </w:p>
    <w:p w14:paraId="0D765AA4" w14:textId="4AB20298" w:rsidR="00E313F4" w:rsidRPr="007024B0" w:rsidRDefault="00E313F4" w:rsidP="00E313F4">
      <w:pPr>
        <w:spacing w:after="0" w:line="240" w:lineRule="auto"/>
        <w:ind w:left="1418"/>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t>En este sentido Miralles informó que son numerosos los perjudicados por la medida de fuerza y por ese motivo consideró que el Gobierno de la Provincia fue acertado al realizar la denuncia para que los comerciantes puedan recuperar un poco la</w:t>
      </w:r>
      <w:r w:rsidR="0091780A">
        <w:rPr>
          <w:rFonts w:ascii="Times New Roman" w:eastAsia="Calibri" w:hAnsi="Times New Roman" w:cs="Times New Roman"/>
          <w:sz w:val="24"/>
          <w:szCs w:val="24"/>
        </w:rPr>
        <w:t xml:space="preserve">s pérdidas que están sufriendo. </w:t>
      </w:r>
      <w:r w:rsidRPr="007024B0">
        <w:rPr>
          <w:rFonts w:ascii="Times New Roman" w:eastAsia="Calibri" w:hAnsi="Times New Roman" w:cs="Times New Roman"/>
          <w:sz w:val="24"/>
          <w:szCs w:val="24"/>
        </w:rPr>
        <w:t>(Testimonio de Rafael Miralles, presidente en la Cámara Pymes-Ubicado en “Afectados por el acampe</w:t>
      </w:r>
      <w:r w:rsidR="0091780A">
        <w:rPr>
          <w:rFonts w:ascii="Times New Roman" w:eastAsia="Calibri" w:hAnsi="Times New Roman" w:cs="Times New Roman"/>
          <w:sz w:val="24"/>
          <w:szCs w:val="24"/>
        </w:rPr>
        <w:t xml:space="preserve"> en la plaza”, 4 de enero del </w:t>
      </w:r>
      <w:r w:rsidRPr="007024B0">
        <w:rPr>
          <w:rFonts w:ascii="Times New Roman" w:eastAsia="Calibri" w:hAnsi="Times New Roman" w:cs="Times New Roman"/>
          <w:sz w:val="24"/>
          <w:szCs w:val="24"/>
        </w:rPr>
        <w:t>2016</w:t>
      </w:r>
      <w:r w:rsidR="0091780A">
        <w:rPr>
          <w:rFonts w:ascii="Times New Roman" w:eastAsia="Calibri" w:hAnsi="Times New Roman" w:cs="Times New Roman"/>
          <w:sz w:val="24"/>
          <w:szCs w:val="24"/>
        </w:rPr>
        <w:t>.El Tribuno de Jujuy. Pág. 17</w:t>
      </w:r>
      <w:r w:rsidRPr="007024B0">
        <w:rPr>
          <w:rFonts w:ascii="Times New Roman" w:eastAsia="Calibri" w:hAnsi="Times New Roman" w:cs="Times New Roman"/>
          <w:sz w:val="24"/>
          <w:szCs w:val="24"/>
        </w:rPr>
        <w:t xml:space="preserve">) </w:t>
      </w:r>
    </w:p>
    <w:p w14:paraId="107FEF3E" w14:textId="77777777" w:rsidR="00E313F4" w:rsidRPr="007024B0" w:rsidRDefault="00E313F4" w:rsidP="00E313F4">
      <w:pPr>
        <w:spacing w:after="0" w:line="240" w:lineRule="auto"/>
        <w:ind w:left="1418"/>
        <w:jc w:val="both"/>
        <w:rPr>
          <w:rFonts w:ascii="Times New Roman" w:eastAsia="Calibri" w:hAnsi="Times New Roman" w:cs="Times New Roman"/>
          <w:sz w:val="24"/>
          <w:szCs w:val="24"/>
        </w:rPr>
      </w:pPr>
    </w:p>
    <w:p w14:paraId="1709D0B4" w14:textId="4A643F80" w:rsidR="00E313F4" w:rsidRPr="007024B0" w:rsidRDefault="00E313F4" w:rsidP="00E313F4">
      <w:pPr>
        <w:spacing w:after="0" w:line="240" w:lineRule="auto"/>
        <w:ind w:left="1418"/>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t>Este tipo de manifestaciones nos trae consecuencias nocivas, porque donde se hace el acampe es un icono de la provincia que involucra la plaza Belgrano, la Catedral, la Casa de Gobierno y el Cabildo. Esto es un retroceso en la provincia como destino turísti</w:t>
      </w:r>
      <w:r w:rsidR="00C1339C">
        <w:rPr>
          <w:rFonts w:ascii="Times New Roman" w:eastAsia="Calibri" w:hAnsi="Times New Roman" w:cs="Times New Roman"/>
          <w:sz w:val="24"/>
          <w:szCs w:val="24"/>
        </w:rPr>
        <w:t>co. No queremos esto para Jujuy.</w:t>
      </w:r>
      <w:r w:rsidRPr="007024B0">
        <w:rPr>
          <w:rFonts w:ascii="Times New Roman" w:eastAsia="Calibri" w:hAnsi="Times New Roman" w:cs="Times New Roman"/>
          <w:sz w:val="24"/>
          <w:szCs w:val="24"/>
        </w:rPr>
        <w:t xml:space="preserve"> (Testimonio de Ignacio Guizzo, presidente de la Cámara de Turismo- </w:t>
      </w:r>
      <w:r>
        <w:rPr>
          <w:rFonts w:ascii="Times New Roman" w:eastAsia="Calibri" w:hAnsi="Times New Roman" w:cs="Times New Roman"/>
          <w:sz w:val="24"/>
          <w:szCs w:val="24"/>
        </w:rPr>
        <w:t>en</w:t>
      </w:r>
      <w:r w:rsidRPr="007024B0">
        <w:rPr>
          <w:rFonts w:ascii="Times New Roman" w:eastAsia="Calibri" w:hAnsi="Times New Roman" w:cs="Times New Roman"/>
          <w:sz w:val="24"/>
          <w:szCs w:val="24"/>
        </w:rPr>
        <w:t>“Acampe es un retroceso para el de</w:t>
      </w:r>
      <w:r>
        <w:rPr>
          <w:rFonts w:ascii="Times New Roman" w:eastAsia="Calibri" w:hAnsi="Times New Roman" w:cs="Times New Roman"/>
          <w:sz w:val="24"/>
          <w:szCs w:val="24"/>
        </w:rPr>
        <w:t>stino turístico”. 5 de enero del 2016. Tribuno de Jujuy. Pág. 18</w:t>
      </w:r>
      <w:r w:rsidRPr="007024B0">
        <w:rPr>
          <w:rFonts w:ascii="Times New Roman" w:eastAsia="Calibri" w:hAnsi="Times New Roman" w:cs="Times New Roman"/>
          <w:sz w:val="24"/>
          <w:szCs w:val="24"/>
        </w:rPr>
        <w:t>)</w:t>
      </w:r>
    </w:p>
    <w:p w14:paraId="6E983F30" w14:textId="77777777" w:rsidR="00E313F4" w:rsidRPr="007024B0" w:rsidRDefault="00E313F4" w:rsidP="00E313F4">
      <w:pPr>
        <w:spacing w:after="0" w:line="240" w:lineRule="auto"/>
        <w:ind w:left="1418"/>
        <w:jc w:val="both"/>
        <w:rPr>
          <w:rFonts w:ascii="Times New Roman" w:eastAsia="Calibri" w:hAnsi="Times New Roman" w:cs="Times New Roman"/>
          <w:sz w:val="24"/>
          <w:szCs w:val="24"/>
        </w:rPr>
      </w:pPr>
    </w:p>
    <w:p w14:paraId="61BCFE4F" w14:textId="77777777" w:rsidR="00E313F4" w:rsidRPr="007024B0" w:rsidRDefault="00E313F4" w:rsidP="00E313F4">
      <w:pPr>
        <w:spacing w:after="0" w:line="360" w:lineRule="auto"/>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t>Mientras que, en el Pregón, lo m</w:t>
      </w:r>
      <w:r>
        <w:rPr>
          <w:rFonts w:ascii="Times New Roman" w:eastAsia="Calibri" w:hAnsi="Times New Roman" w:cs="Times New Roman"/>
          <w:sz w:val="24"/>
          <w:szCs w:val="24"/>
        </w:rPr>
        <w:t>anifestará mediante la postura</w:t>
      </w:r>
      <w:r w:rsidRPr="007024B0">
        <w:rPr>
          <w:rFonts w:ascii="Times New Roman" w:eastAsia="Calibri" w:hAnsi="Times New Roman" w:cs="Times New Roman"/>
          <w:sz w:val="24"/>
          <w:szCs w:val="24"/>
        </w:rPr>
        <w:t xml:space="preserve"> de </w:t>
      </w:r>
      <w:r>
        <w:rPr>
          <w:rFonts w:ascii="Times New Roman" w:eastAsia="Calibri" w:hAnsi="Times New Roman" w:cs="Times New Roman"/>
          <w:sz w:val="24"/>
          <w:szCs w:val="24"/>
        </w:rPr>
        <w:t xml:space="preserve">los </w:t>
      </w:r>
      <w:r w:rsidRPr="007024B0">
        <w:rPr>
          <w:rFonts w:ascii="Times New Roman" w:eastAsia="Calibri" w:hAnsi="Times New Roman" w:cs="Times New Roman"/>
          <w:sz w:val="24"/>
          <w:szCs w:val="24"/>
        </w:rPr>
        <w:t xml:space="preserve">vecinos </w:t>
      </w:r>
      <w:r>
        <w:rPr>
          <w:rFonts w:ascii="Times New Roman" w:eastAsia="Calibri" w:hAnsi="Times New Roman" w:cs="Times New Roman"/>
          <w:sz w:val="24"/>
          <w:szCs w:val="24"/>
        </w:rPr>
        <w:t>que rodean la plaza Belgrano, en la siguiente nota</w:t>
      </w:r>
      <w:r w:rsidRPr="007024B0">
        <w:rPr>
          <w:rFonts w:ascii="Times New Roman" w:eastAsia="Calibri" w:hAnsi="Times New Roman" w:cs="Times New Roman"/>
          <w:sz w:val="24"/>
          <w:szCs w:val="24"/>
        </w:rPr>
        <w:t xml:space="preserve">: </w:t>
      </w:r>
    </w:p>
    <w:p w14:paraId="2A750FDE" w14:textId="14F8A980" w:rsidR="00E313F4" w:rsidRPr="007024B0" w:rsidRDefault="00E313F4" w:rsidP="00E313F4">
      <w:pPr>
        <w:spacing w:after="0" w:line="240" w:lineRule="auto"/>
        <w:ind w:left="1418"/>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t>Opinaron que la actual situación “no solo restringe la vida económica de la ciudad, sino que muestran una imagen negativa en cuanto a cultura y forma de vida de nuestra gente”. Dijeron que “no entendemos como es la vida de estos grupos que sostienen el acampe, ya que nos preguntamos si el vivir en esas condiciones, por mantener un reclamo de un grupo de dirigentes, es humano, debido a que están soportando falta de higiene, de agua, las inclemencias del tiempo, carecen de servicios sanitarios y están expuestos a distintas p</w:t>
      </w:r>
      <w:r w:rsidR="00CA3B64">
        <w:rPr>
          <w:rFonts w:ascii="Times New Roman" w:eastAsia="Calibri" w:hAnsi="Times New Roman" w:cs="Times New Roman"/>
          <w:sz w:val="24"/>
          <w:szCs w:val="24"/>
        </w:rPr>
        <w:t>atologías”, afirmaron. (</w:t>
      </w:r>
      <w:r w:rsidRPr="007024B0">
        <w:rPr>
          <w:rFonts w:ascii="Times New Roman" w:eastAsia="Calibri" w:hAnsi="Times New Roman" w:cs="Times New Roman"/>
          <w:sz w:val="24"/>
          <w:szCs w:val="24"/>
        </w:rPr>
        <w:t>10 de e</w:t>
      </w:r>
      <w:r w:rsidR="00CA3B64">
        <w:rPr>
          <w:rFonts w:ascii="Times New Roman" w:eastAsia="Calibri" w:hAnsi="Times New Roman" w:cs="Times New Roman"/>
          <w:sz w:val="24"/>
          <w:szCs w:val="24"/>
        </w:rPr>
        <w:t>nero de 2016. Pregón. P</w:t>
      </w:r>
      <w:r w:rsidRPr="007024B0">
        <w:rPr>
          <w:rFonts w:ascii="Times New Roman" w:eastAsia="Calibri" w:hAnsi="Times New Roman" w:cs="Times New Roman"/>
          <w:sz w:val="24"/>
          <w:szCs w:val="24"/>
        </w:rPr>
        <w:t>ág. 8)</w:t>
      </w:r>
    </w:p>
    <w:p w14:paraId="67EE7217" w14:textId="77777777" w:rsidR="00E313F4" w:rsidRPr="007024B0" w:rsidRDefault="00E313F4" w:rsidP="00E313F4">
      <w:pPr>
        <w:spacing w:after="0" w:line="360" w:lineRule="auto"/>
        <w:jc w:val="both"/>
        <w:rPr>
          <w:rFonts w:ascii="Times New Roman" w:eastAsia="Calibri" w:hAnsi="Times New Roman" w:cs="Times New Roman"/>
          <w:sz w:val="24"/>
          <w:szCs w:val="24"/>
        </w:rPr>
      </w:pPr>
    </w:p>
    <w:p w14:paraId="64FDCD06" w14:textId="77777777" w:rsidR="00E313F4" w:rsidRDefault="00E313F4" w:rsidP="00E313F4">
      <w:pPr>
        <w:spacing w:after="0" w:line="360" w:lineRule="auto"/>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lastRenderedPageBreak/>
        <w:t>En estas citas podemos ver a la protesta como impedimento para el progreso, el desarrollo turístico, el crecimiento del comercio. En este caso, los acampantes aparecen como meros “seguidores”, “obligados” a permanecer en la plaza Belgrano, en condiciones insalubres y de vulnerabilidad, exponiendo a sus hijos a la “mugre” y la enfermedad. Mostrando así, una imagen poco estereotipada de una sociedad progresista, ordenada y pacífica.</w:t>
      </w:r>
    </w:p>
    <w:p w14:paraId="419BD045" w14:textId="566E6AA3" w:rsidR="00E313F4" w:rsidRPr="007024B0" w:rsidRDefault="00E313F4" w:rsidP="00E313F4">
      <w:pPr>
        <w:spacing w:after="0" w:line="360" w:lineRule="auto"/>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t xml:space="preserve"> </w:t>
      </w:r>
    </w:p>
    <w:p w14:paraId="1191C0D5" w14:textId="36362677" w:rsidR="00E313F4" w:rsidRPr="00E313F4" w:rsidRDefault="00E313F4" w:rsidP="00E313F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E313F4">
        <w:rPr>
          <w:rFonts w:ascii="Times New Roman" w:eastAsia="Calibri" w:hAnsi="Times New Roman" w:cs="Times New Roman"/>
          <w:sz w:val="24"/>
          <w:szCs w:val="24"/>
        </w:rPr>
        <w:t xml:space="preserve">Modos de convivencia social: </w:t>
      </w:r>
      <w:r w:rsidRPr="00E313F4">
        <w:rPr>
          <w:rFonts w:ascii="Times New Roman" w:eastAsia="Calibri" w:hAnsi="Times New Roman" w:cs="Times New Roman"/>
          <w:b/>
          <w:sz w:val="24"/>
          <w:szCs w:val="24"/>
        </w:rPr>
        <w:t>paz/violencia</w:t>
      </w:r>
      <w:r w:rsidRPr="00E313F4">
        <w:rPr>
          <w:rFonts w:ascii="Times New Roman" w:eastAsia="Calibri" w:hAnsi="Times New Roman" w:cs="Times New Roman"/>
          <w:sz w:val="24"/>
          <w:szCs w:val="24"/>
        </w:rPr>
        <w:t>. Pudimos visualizar que son varios los artículos que hacen referencia a la “paz social” como un mensaje unificado por parte de los sectores más conservadores y allegados al poder político. Los cuales describían a la protesta como un acto contrario a una “convivencia sana y pacifica”, como “delito”, un hecho “violento”. Estas atribuciones no son solo al acampe sino a sus protagonistas haciendo especial énfasis en Milagro Sala.</w:t>
      </w:r>
    </w:p>
    <w:p w14:paraId="7AF1134F" w14:textId="4FCCD552" w:rsidR="00E313F4" w:rsidRPr="007024B0" w:rsidRDefault="00E313F4" w:rsidP="00E313F4">
      <w:pPr>
        <w:spacing w:after="0" w:line="360" w:lineRule="auto"/>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t xml:space="preserve">En el </w:t>
      </w:r>
      <w:r w:rsidRPr="007024B0">
        <w:rPr>
          <w:rFonts w:ascii="Times New Roman" w:eastAsia="Calibri" w:hAnsi="Times New Roman" w:cs="Times New Roman"/>
          <w:i/>
          <w:sz w:val="24"/>
          <w:szCs w:val="24"/>
        </w:rPr>
        <w:t>Pregón</w:t>
      </w:r>
      <w:r w:rsidRPr="007024B0">
        <w:rPr>
          <w:rFonts w:ascii="Times New Roman" w:eastAsia="Calibri" w:hAnsi="Times New Roman" w:cs="Times New Roman"/>
          <w:sz w:val="24"/>
          <w:szCs w:val="24"/>
        </w:rPr>
        <w:t xml:space="preserve"> podemos distinguir la opinión del periodista jujeño Carlos Calvetti, quien se referirá a Sala y “tupaqueros”, de la siguiente manera: </w:t>
      </w:r>
    </w:p>
    <w:p w14:paraId="4381E124" w14:textId="1A03280F" w:rsidR="00E313F4" w:rsidRDefault="00E313F4" w:rsidP="00E313F4">
      <w:pPr>
        <w:spacing w:after="0" w:line="240" w:lineRule="auto"/>
        <w:ind w:left="1418"/>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t>Somos la única provincia en el país sometida a los aberrantes dislates de alguien a quien, minuto a minuto, se le escurre el poder entre los dedos y cuando menos se dé cuenta, las “aplaudidoras” y los “aplaudidores” que durante años cobraron un dinero por desempeñar esta abyecta y obsecuente lealtad, cuando no haya más plata, esta pasajera “líder” mirará para uno y otro lado y no verá más que la silue</w:t>
      </w:r>
      <w:r w:rsidR="00C1339C">
        <w:rPr>
          <w:rFonts w:ascii="Times New Roman" w:eastAsia="Calibri" w:hAnsi="Times New Roman" w:cs="Times New Roman"/>
          <w:sz w:val="24"/>
          <w:szCs w:val="24"/>
        </w:rPr>
        <w:t xml:space="preserve">ta de su grotesca sombra. </w:t>
      </w:r>
      <w:r w:rsidR="00CA3B64">
        <w:rPr>
          <w:rFonts w:ascii="Times New Roman" w:eastAsia="Calibri" w:hAnsi="Times New Roman" w:cs="Times New Roman"/>
          <w:sz w:val="24"/>
          <w:szCs w:val="24"/>
        </w:rPr>
        <w:t>(</w:t>
      </w:r>
      <w:r w:rsidRPr="007024B0">
        <w:rPr>
          <w:rFonts w:ascii="Times New Roman" w:eastAsia="Calibri" w:hAnsi="Times New Roman" w:cs="Times New Roman"/>
          <w:sz w:val="24"/>
          <w:szCs w:val="24"/>
        </w:rPr>
        <w:t>16 de enero de 20</w:t>
      </w:r>
      <w:r w:rsidR="00CA3B64">
        <w:rPr>
          <w:rFonts w:ascii="Times New Roman" w:eastAsia="Calibri" w:hAnsi="Times New Roman" w:cs="Times New Roman"/>
          <w:sz w:val="24"/>
          <w:szCs w:val="24"/>
        </w:rPr>
        <w:t>16. Pregón. P</w:t>
      </w:r>
      <w:r w:rsidRPr="007024B0">
        <w:rPr>
          <w:rFonts w:ascii="Times New Roman" w:eastAsia="Calibri" w:hAnsi="Times New Roman" w:cs="Times New Roman"/>
          <w:sz w:val="24"/>
          <w:szCs w:val="24"/>
        </w:rPr>
        <w:t>ág. 9)</w:t>
      </w:r>
    </w:p>
    <w:p w14:paraId="7B140014" w14:textId="77777777" w:rsidR="00E313F4" w:rsidRPr="007024B0" w:rsidRDefault="00E313F4" w:rsidP="00E313F4">
      <w:pPr>
        <w:spacing w:after="0" w:line="240" w:lineRule="auto"/>
        <w:ind w:left="1418"/>
        <w:jc w:val="both"/>
        <w:rPr>
          <w:rFonts w:ascii="Times New Roman" w:eastAsia="Calibri" w:hAnsi="Times New Roman" w:cs="Times New Roman"/>
          <w:sz w:val="24"/>
          <w:szCs w:val="24"/>
        </w:rPr>
      </w:pPr>
    </w:p>
    <w:p w14:paraId="68A6EFED" w14:textId="77777777" w:rsidR="00E313F4" w:rsidRPr="007024B0" w:rsidRDefault="00E313F4" w:rsidP="00E313F4">
      <w:pPr>
        <w:spacing w:after="0" w:line="360" w:lineRule="auto"/>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t>Así podemos comprobarlo en una nota publicada el 18 de enero titulada “La paz social la deseamos todos” en la sección “Jujuy”:</w:t>
      </w:r>
    </w:p>
    <w:p w14:paraId="674F4CBC" w14:textId="1D206B3F" w:rsidR="00E313F4" w:rsidRPr="007024B0" w:rsidRDefault="00E313F4" w:rsidP="00E313F4">
      <w:pPr>
        <w:spacing w:after="200" w:line="240" w:lineRule="auto"/>
        <w:ind w:left="1418"/>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t xml:space="preserve"> Es nuestro deber recordar a la sociedad jujeña, que estos políticos llamados PERONISTAS” durante muchos años fueron socios y cómplices de los negocios y atropellos y violación permanente de derechos a la población de Jujuy, de Milagro Sala y su organización. (</w:t>
      </w:r>
      <w:r w:rsidR="00CA3B64">
        <w:rPr>
          <w:rFonts w:ascii="Times New Roman" w:eastAsia="Calibri" w:hAnsi="Times New Roman" w:cs="Times New Roman"/>
          <w:sz w:val="24"/>
          <w:szCs w:val="24"/>
        </w:rPr>
        <w:t xml:space="preserve">18 de enero de 2016. </w:t>
      </w:r>
      <w:r w:rsidR="00CA3B64" w:rsidRPr="007024B0">
        <w:rPr>
          <w:rFonts w:ascii="Times New Roman" w:eastAsia="Calibri" w:hAnsi="Times New Roman" w:cs="Times New Roman"/>
          <w:sz w:val="24"/>
          <w:szCs w:val="24"/>
        </w:rPr>
        <w:t>Tribuno de Jujuy</w:t>
      </w:r>
      <w:r w:rsidR="00CA3B64">
        <w:rPr>
          <w:rFonts w:ascii="Times New Roman" w:eastAsia="Calibri" w:hAnsi="Times New Roman" w:cs="Times New Roman"/>
          <w:sz w:val="24"/>
          <w:szCs w:val="24"/>
        </w:rPr>
        <w:t>. P</w:t>
      </w:r>
      <w:r w:rsidRPr="00DD2475">
        <w:rPr>
          <w:rFonts w:ascii="Times New Roman" w:eastAsia="Calibri" w:hAnsi="Times New Roman" w:cs="Times New Roman"/>
          <w:sz w:val="24"/>
          <w:szCs w:val="24"/>
        </w:rPr>
        <w:t>ág.</w:t>
      </w:r>
      <w:r>
        <w:rPr>
          <w:rFonts w:ascii="Times New Roman" w:eastAsia="Calibri" w:hAnsi="Times New Roman" w:cs="Times New Roman"/>
          <w:sz w:val="24"/>
          <w:szCs w:val="24"/>
        </w:rPr>
        <w:t xml:space="preserve"> 17</w:t>
      </w:r>
      <w:r w:rsidRPr="00DD2475">
        <w:rPr>
          <w:rFonts w:ascii="Times New Roman" w:eastAsia="Calibri" w:hAnsi="Times New Roman" w:cs="Times New Roman"/>
          <w:sz w:val="24"/>
          <w:szCs w:val="24"/>
        </w:rPr>
        <w:t>)</w:t>
      </w:r>
    </w:p>
    <w:p w14:paraId="683FA8E1" w14:textId="77777777" w:rsidR="00E313F4" w:rsidRDefault="00E313F4" w:rsidP="00E313F4">
      <w:pPr>
        <w:spacing w:after="0" w:line="360" w:lineRule="auto"/>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t>En cuanto a la detención de la d</w:t>
      </w:r>
      <w:r>
        <w:rPr>
          <w:rFonts w:ascii="Times New Roman" w:eastAsia="Calibri" w:hAnsi="Times New Roman" w:cs="Times New Roman"/>
          <w:sz w:val="24"/>
          <w:szCs w:val="24"/>
        </w:rPr>
        <w:t>irigente social, Milagro Sala, se fue incrementando la cobertura, legitimada por los medios. Lo que permitió que la</w:t>
      </w:r>
      <w:r w:rsidRPr="007024B0">
        <w:rPr>
          <w:rFonts w:ascii="Times New Roman" w:eastAsia="Calibri" w:hAnsi="Times New Roman" w:cs="Times New Roman"/>
          <w:sz w:val="24"/>
          <w:szCs w:val="24"/>
        </w:rPr>
        <w:t xml:space="preserve"> criminalización </w:t>
      </w:r>
      <w:r>
        <w:rPr>
          <w:rFonts w:ascii="Times New Roman" w:eastAsia="Calibri" w:hAnsi="Times New Roman" w:cs="Times New Roman"/>
          <w:sz w:val="24"/>
          <w:szCs w:val="24"/>
        </w:rPr>
        <w:t xml:space="preserve">de la protesta </w:t>
      </w:r>
      <w:r w:rsidRPr="007024B0">
        <w:rPr>
          <w:rFonts w:ascii="Times New Roman" w:eastAsia="Calibri" w:hAnsi="Times New Roman" w:cs="Times New Roman"/>
          <w:sz w:val="24"/>
          <w:szCs w:val="24"/>
        </w:rPr>
        <w:t xml:space="preserve">fuera presentada como necesaria para devolverle la “paz” a la provincia. </w:t>
      </w:r>
    </w:p>
    <w:p w14:paraId="6D3E9EBF" w14:textId="77777777" w:rsidR="00E313F4" w:rsidRDefault="00E313F4" w:rsidP="00E313F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Tal afirmación puede ejemplificarse en la nota titulada “Estaba acostumbrada a co-gobernar y eso se terminó” donde el diputado radical Alberto Bernis, expone su postura:</w:t>
      </w:r>
    </w:p>
    <w:p w14:paraId="165CEB84" w14:textId="73B4BAD6" w:rsidR="00E313F4" w:rsidRPr="007024B0" w:rsidRDefault="00E313F4" w:rsidP="00E313F4">
      <w:pPr>
        <w:spacing w:after="0" w:line="240" w:lineRule="auto"/>
        <w:ind w:left="1418"/>
        <w:jc w:val="both"/>
        <w:rPr>
          <w:rFonts w:ascii="Times New Roman" w:eastAsia="Calibri" w:hAnsi="Times New Roman" w:cs="Times New Roman"/>
          <w:sz w:val="24"/>
          <w:szCs w:val="24"/>
        </w:rPr>
      </w:pPr>
      <w:r>
        <w:rPr>
          <w:rFonts w:ascii="Times New Roman" w:eastAsia="Calibri" w:hAnsi="Times New Roman" w:cs="Times New Roman"/>
          <w:sz w:val="24"/>
          <w:szCs w:val="24"/>
        </w:rPr>
        <w:t>Jujuy necesita salir de este esquema violento, de los cortes de ruta, de las tomas de plaza, edificios públicos y empezar a debatir juntos una provincia en desarrollo, en crecimiento. Hay una persona que gobierna Jujuy, que garantiza derechos a todos sin distinción de ideolo</w:t>
      </w:r>
      <w:r w:rsidR="00C1339C">
        <w:rPr>
          <w:rFonts w:ascii="Times New Roman" w:eastAsia="Calibri" w:hAnsi="Times New Roman" w:cs="Times New Roman"/>
          <w:sz w:val="24"/>
          <w:szCs w:val="24"/>
        </w:rPr>
        <w:t>gías ni pertenencias políticas.</w:t>
      </w:r>
      <w:r>
        <w:rPr>
          <w:rFonts w:ascii="Times New Roman" w:eastAsia="Calibri" w:hAnsi="Times New Roman" w:cs="Times New Roman"/>
          <w:sz w:val="24"/>
          <w:szCs w:val="24"/>
        </w:rPr>
        <w:t xml:space="preserve"> (</w:t>
      </w:r>
      <w:r w:rsidR="00CA3B64">
        <w:rPr>
          <w:rFonts w:ascii="Times New Roman" w:eastAsia="Calibri" w:hAnsi="Times New Roman" w:cs="Times New Roman"/>
          <w:sz w:val="24"/>
          <w:szCs w:val="24"/>
        </w:rPr>
        <w:t>.19 de enero de 2016. Tribuno de Jujuy. P</w:t>
      </w:r>
      <w:r>
        <w:rPr>
          <w:rFonts w:ascii="Times New Roman" w:eastAsia="Calibri" w:hAnsi="Times New Roman" w:cs="Times New Roman"/>
          <w:sz w:val="24"/>
          <w:szCs w:val="24"/>
        </w:rPr>
        <w:t>ág. 16)</w:t>
      </w:r>
    </w:p>
    <w:p w14:paraId="05C3F09D" w14:textId="77777777" w:rsidR="00E313F4" w:rsidRDefault="00E313F4" w:rsidP="00E313F4">
      <w:pPr>
        <w:spacing w:after="200" w:line="360" w:lineRule="auto"/>
        <w:jc w:val="both"/>
        <w:rPr>
          <w:rFonts w:ascii="Times New Roman" w:eastAsia="Calibri" w:hAnsi="Times New Roman" w:cs="Times New Roman"/>
          <w:sz w:val="24"/>
          <w:szCs w:val="24"/>
        </w:rPr>
      </w:pPr>
    </w:p>
    <w:p w14:paraId="48F2595A" w14:textId="77777777" w:rsidR="00E313F4" w:rsidRPr="007024B0" w:rsidRDefault="00E313F4" w:rsidP="00E313F4">
      <w:pPr>
        <w:spacing w:after="20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También, se puede visualizar en</w:t>
      </w:r>
      <w:r w:rsidRPr="007024B0">
        <w:rPr>
          <w:rFonts w:ascii="Times New Roman" w:eastAsia="Calibri" w:hAnsi="Times New Roman" w:cs="Times New Roman"/>
          <w:sz w:val="24"/>
          <w:szCs w:val="24"/>
        </w:rPr>
        <w:t xml:space="preserve"> las palabras del Ministro de seguridad, Ekel Meyer, luego de la detención de Milagro Sala, en el artículo titulado: “Lo que se pretende es que se empiece a vivir en paz”:</w:t>
      </w:r>
    </w:p>
    <w:p w14:paraId="145AB2E1" w14:textId="22496EA5" w:rsidR="00E313F4" w:rsidRPr="007024B0" w:rsidRDefault="00E313F4" w:rsidP="00E313F4">
      <w:pPr>
        <w:spacing w:after="200" w:line="240" w:lineRule="auto"/>
        <w:ind w:left="1418"/>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t xml:space="preserve">Señaló “estamos trabajando para levantar los cortes de ruta, las personas están acatando los llamados, estamos trabajando para que todos estos cortes se levanten. Garantizamos los derechos pero haciendo respetar la integridad física de los jujeños y acampantes de la plaza, esto nos pidió el Gobernador”. Consultado si pidieron refuerzo de personal de Gendarmería, el funcionario sostuvo “se hizo presente la autoridad de Gendarmería por mandato de la Nación, por si se necesitaba acompañamiento, pero estamos trabajando de forma pacífica, por el momento no los necesitamos. El gobernador lo que quiere es que se empiece a vivir en orden </w:t>
      </w:r>
      <w:r w:rsidR="00CA3B64">
        <w:rPr>
          <w:rFonts w:ascii="Times New Roman" w:eastAsia="Calibri" w:hAnsi="Times New Roman" w:cs="Times New Roman"/>
          <w:sz w:val="24"/>
          <w:szCs w:val="24"/>
        </w:rPr>
        <w:t>y paz en la provincia”. (17 de enero de 2016. Pregón. P</w:t>
      </w:r>
      <w:r w:rsidRPr="007024B0">
        <w:rPr>
          <w:rFonts w:ascii="Times New Roman" w:eastAsia="Calibri" w:hAnsi="Times New Roman" w:cs="Times New Roman"/>
          <w:sz w:val="24"/>
          <w:szCs w:val="24"/>
        </w:rPr>
        <w:t>ág. 10)</w:t>
      </w:r>
    </w:p>
    <w:p w14:paraId="768D2BC4" w14:textId="77777777" w:rsidR="00E313F4" w:rsidRPr="007024B0" w:rsidRDefault="00E313F4" w:rsidP="00E313F4">
      <w:pPr>
        <w:spacing w:after="200" w:line="360" w:lineRule="auto"/>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t>A su vez, en la nota hecha a Inés Zigarán, ministra de Ambiente de la provincia de Jujuy, se publica:</w:t>
      </w:r>
    </w:p>
    <w:p w14:paraId="20D4E9BA" w14:textId="68C1A83A" w:rsidR="00E313F4" w:rsidRPr="007024B0" w:rsidRDefault="00E313F4" w:rsidP="00E313F4">
      <w:pPr>
        <w:spacing w:after="200" w:line="240" w:lineRule="auto"/>
        <w:ind w:left="1418"/>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t xml:space="preserve"> Consideró ayer que la detención de Milagro Sala constituye “un síntoma inequívoco del restablecimiento del principio republicano de igualdad ante la ley”. Representa “un síntoma de quiebre de la impunidad que permitió en Jujuy la violencia social y el desarrollo de un sistema de sometimient</w:t>
      </w:r>
      <w:r w:rsidR="00CA3B64">
        <w:rPr>
          <w:rFonts w:ascii="Times New Roman" w:eastAsia="Calibri" w:hAnsi="Times New Roman" w:cs="Times New Roman"/>
          <w:sz w:val="24"/>
          <w:szCs w:val="24"/>
        </w:rPr>
        <w:t>o hacia los más pobres” (</w:t>
      </w:r>
      <w:r w:rsidRPr="007024B0">
        <w:rPr>
          <w:rFonts w:ascii="Times New Roman" w:eastAsia="Calibri" w:hAnsi="Times New Roman" w:cs="Times New Roman"/>
          <w:sz w:val="24"/>
          <w:szCs w:val="24"/>
        </w:rPr>
        <w:t xml:space="preserve">18 de enero de 2016, </w:t>
      </w:r>
      <w:r w:rsidR="00CA3B64">
        <w:rPr>
          <w:rFonts w:ascii="Times New Roman" w:eastAsia="Calibri" w:hAnsi="Times New Roman" w:cs="Times New Roman"/>
          <w:sz w:val="24"/>
          <w:szCs w:val="24"/>
        </w:rPr>
        <w:t>Pregón. P</w:t>
      </w:r>
      <w:r w:rsidRPr="007024B0">
        <w:rPr>
          <w:rFonts w:ascii="Times New Roman" w:eastAsia="Calibri" w:hAnsi="Times New Roman" w:cs="Times New Roman"/>
          <w:sz w:val="24"/>
          <w:szCs w:val="24"/>
        </w:rPr>
        <w:t>ág. 9)</w:t>
      </w:r>
    </w:p>
    <w:p w14:paraId="47301F54" w14:textId="44A3D2C0" w:rsidR="00E313F4" w:rsidRPr="007024B0" w:rsidRDefault="00E313F4" w:rsidP="00E313F4">
      <w:pPr>
        <w:spacing w:after="200" w:line="360" w:lineRule="auto"/>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t>Entonces, podemos decir que la idea de “paz” apropiada por los legisladores jujeños, tiene una estrecha relación con la detención de la dirigente social, ya que se le da cumplimiento al Código Contravencional. El cual impone un orden social y se habilita la criminalización de la protesta, es decir, se demuestra con esta detención que cualquier movimiento considerado por fuera de dicho código y que atente contra la paz social, tendrá su debida sanción.</w:t>
      </w:r>
    </w:p>
    <w:p w14:paraId="5093CA94" w14:textId="5A217334" w:rsidR="00E313F4" w:rsidRPr="00E313F4" w:rsidRDefault="00E313F4" w:rsidP="00E313F4">
      <w:pPr>
        <w:spacing w:after="20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E313F4">
        <w:rPr>
          <w:rFonts w:ascii="Times New Roman" w:eastAsia="Calibri" w:hAnsi="Times New Roman" w:cs="Times New Roman"/>
          <w:sz w:val="24"/>
          <w:szCs w:val="24"/>
        </w:rPr>
        <w:t>En cuanto al modo de garantizar los derechos: seguridad/inseguridad. Todas las representaciones, antes mencionadas, responden a esta dicotomía general, en la cual se centra nuestra investigación.</w:t>
      </w:r>
    </w:p>
    <w:p w14:paraId="50CF658F" w14:textId="77777777" w:rsidR="00E313F4" w:rsidRPr="00E313F4" w:rsidRDefault="00E313F4" w:rsidP="00E313F4">
      <w:pPr>
        <w:spacing w:after="200" w:line="360" w:lineRule="auto"/>
        <w:jc w:val="both"/>
        <w:rPr>
          <w:rFonts w:ascii="Times New Roman" w:eastAsia="Calibri" w:hAnsi="Times New Roman" w:cs="Times New Roman"/>
          <w:sz w:val="24"/>
          <w:szCs w:val="24"/>
        </w:rPr>
      </w:pPr>
      <w:r w:rsidRPr="00E313F4">
        <w:rPr>
          <w:rFonts w:ascii="Times New Roman" w:eastAsia="Calibri" w:hAnsi="Times New Roman" w:cs="Times New Roman"/>
          <w:sz w:val="24"/>
          <w:szCs w:val="24"/>
        </w:rPr>
        <w:t xml:space="preserve">Durante todo el tratamiento de la información realizado por el Tribuno de Jujuy y el Pregón, se evidenciaron claros discursos en torno a la idea de seguridad y de inseguridad correspondientes al poder político. Dichos discursos se instalan en la opinión pública y reproducen modos de pensar en cuanto a quienes garantizan la seguridad y quienes la violentan. </w:t>
      </w:r>
    </w:p>
    <w:p w14:paraId="3F77F7F7" w14:textId="77777777" w:rsidR="00E313F4" w:rsidRPr="007024B0" w:rsidRDefault="00E313F4" w:rsidP="00E313F4">
      <w:pPr>
        <w:spacing w:after="200" w:line="360" w:lineRule="auto"/>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lastRenderedPageBreak/>
        <w:t>A modo de ejemplo, nombramos estas dos noticias correspondientes a la puesta en funcionamiento del Código Contravencional.</w:t>
      </w:r>
    </w:p>
    <w:p w14:paraId="78709079" w14:textId="77777777" w:rsidR="00E313F4" w:rsidRPr="007024B0" w:rsidRDefault="00E313F4" w:rsidP="00E313F4">
      <w:pPr>
        <w:spacing w:after="200" w:line="360" w:lineRule="auto"/>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t xml:space="preserve"> El 15 de enero, se cumple la multa anunciada dos días antes por el Gobernador, la cual trata de la suspensión de las personerías jurídicas a todas las organizaciones que permanezcan en el acampe. El diario titula la noticia de esta forma: “Suspenden personería jurídica de organizaciones sociales”. En este artículo, el Ministro de Gobierno y Justicia, Agustin Perassi expresa: </w:t>
      </w:r>
    </w:p>
    <w:p w14:paraId="116378AE" w14:textId="175ACE34" w:rsidR="00E313F4" w:rsidRPr="007024B0" w:rsidRDefault="00E313F4" w:rsidP="00E313F4">
      <w:pPr>
        <w:spacing w:after="200" w:line="240" w:lineRule="auto"/>
        <w:ind w:left="1418"/>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t>Como no se cumplió, iniciamos las medidas principalmente con la suspensión de la personería jurídica desde la fiscalía de estado, lo cual impide accionar en relación al Estado hasta en el sistema bancario” […] “Hay una cuestión de querer mantener un poder y se utiliza a la gente bajo la declaración de que van a perder el trabajo y de esta manera no perder e</w:t>
      </w:r>
      <w:r w:rsidR="00C1339C">
        <w:rPr>
          <w:rFonts w:ascii="Times New Roman" w:eastAsia="Calibri" w:hAnsi="Times New Roman" w:cs="Times New Roman"/>
          <w:sz w:val="24"/>
          <w:szCs w:val="24"/>
        </w:rPr>
        <w:t>l poder ellos.</w:t>
      </w:r>
      <w:r w:rsidR="00CA3B64">
        <w:rPr>
          <w:rFonts w:ascii="Times New Roman" w:eastAsia="Calibri" w:hAnsi="Times New Roman" w:cs="Times New Roman"/>
          <w:sz w:val="24"/>
          <w:szCs w:val="24"/>
        </w:rPr>
        <w:t>(15 de enero de 2016, Pregón</w:t>
      </w:r>
      <w:r w:rsidR="0091780A">
        <w:rPr>
          <w:rFonts w:ascii="Times New Roman" w:eastAsia="Calibri" w:hAnsi="Times New Roman" w:cs="Times New Roman"/>
          <w:sz w:val="24"/>
          <w:szCs w:val="24"/>
        </w:rPr>
        <w:t>.</w:t>
      </w:r>
      <w:r w:rsidRPr="007024B0">
        <w:rPr>
          <w:rFonts w:ascii="Times New Roman" w:eastAsia="Calibri" w:hAnsi="Times New Roman" w:cs="Times New Roman"/>
          <w:sz w:val="24"/>
          <w:szCs w:val="24"/>
        </w:rPr>
        <w:t xml:space="preserve"> pág. 9)</w:t>
      </w:r>
    </w:p>
    <w:p w14:paraId="30197577" w14:textId="77777777" w:rsidR="00E313F4" w:rsidRPr="007024B0" w:rsidRDefault="00E313F4" w:rsidP="00E313F4">
      <w:pPr>
        <w:spacing w:after="200" w:line="360" w:lineRule="auto"/>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t>Por otra parte, el Tribuno de Jujuy, dos días más tarde, publicará la siguiente nota:</w:t>
      </w:r>
    </w:p>
    <w:p w14:paraId="5BBC304B" w14:textId="35773A79" w:rsidR="00E313F4" w:rsidRPr="007024B0" w:rsidRDefault="00E313F4" w:rsidP="00E313F4">
      <w:pPr>
        <w:spacing w:after="0" w:line="240" w:lineRule="auto"/>
        <w:ind w:left="1418"/>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t>“No voy a reprimir a nadie” en relación a la toma de la Plaza Belgrano y calles aledañas. “Estamos presentando un “habeas corpus” por las criaturas. La intención es proteger a las criaturas, las madres y las mujeres que son “traídas y obligadas” afirmó Morales, que pidió al fiscal “que no desaloje, para evitar hechos de violencia. No voy hablar con quienes denuncié penalmente”, dijo. (Testimonio de Gerardo Morales en “Sigue el acampe de organiza</w:t>
      </w:r>
      <w:r w:rsidR="0091780A">
        <w:rPr>
          <w:rFonts w:ascii="Times New Roman" w:eastAsia="Calibri" w:hAnsi="Times New Roman" w:cs="Times New Roman"/>
          <w:sz w:val="24"/>
          <w:szCs w:val="24"/>
        </w:rPr>
        <w:t xml:space="preserve">ciones”, El Tribuno de Jujuy, 17 de diciembre de </w:t>
      </w:r>
      <w:r w:rsidRPr="007024B0">
        <w:rPr>
          <w:rFonts w:ascii="Times New Roman" w:eastAsia="Calibri" w:hAnsi="Times New Roman" w:cs="Times New Roman"/>
          <w:sz w:val="24"/>
          <w:szCs w:val="24"/>
        </w:rPr>
        <w:t xml:space="preserve">2015, pág. 14) </w:t>
      </w:r>
    </w:p>
    <w:p w14:paraId="5D9593D2" w14:textId="77777777" w:rsidR="00E313F4" w:rsidRPr="007024B0" w:rsidRDefault="00E313F4" w:rsidP="00E313F4">
      <w:pPr>
        <w:spacing w:after="0" w:line="240" w:lineRule="auto"/>
        <w:ind w:left="1418"/>
        <w:jc w:val="both"/>
        <w:rPr>
          <w:rFonts w:ascii="Times New Roman" w:eastAsia="Calibri" w:hAnsi="Times New Roman" w:cs="Times New Roman"/>
          <w:sz w:val="24"/>
          <w:szCs w:val="24"/>
        </w:rPr>
      </w:pPr>
    </w:p>
    <w:p w14:paraId="4E54D2AE" w14:textId="77777777" w:rsidR="00E313F4" w:rsidRPr="007024B0" w:rsidRDefault="00E313F4" w:rsidP="00E313F4">
      <w:pPr>
        <w:spacing w:after="200" w:line="360" w:lineRule="auto"/>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t>En estas dos citas pode</w:t>
      </w:r>
      <w:r>
        <w:rPr>
          <w:rFonts w:ascii="Times New Roman" w:eastAsia="Calibri" w:hAnsi="Times New Roman" w:cs="Times New Roman"/>
          <w:sz w:val="24"/>
          <w:szCs w:val="24"/>
        </w:rPr>
        <w:t>mos mostrar a los discursos impuestos por los medios, respecto</w:t>
      </w:r>
      <w:r w:rsidRPr="007024B0">
        <w:rPr>
          <w:rFonts w:ascii="Times New Roman" w:eastAsia="Calibri" w:hAnsi="Times New Roman" w:cs="Times New Roman"/>
          <w:sz w:val="24"/>
          <w:szCs w:val="24"/>
        </w:rPr>
        <w:t xml:space="preserve"> de seguridad e inseguridad en torno a la legalidad y cómo son estas normativas las que van moldeando el orden público y el control social, tal como es expuesto en el Decreto 403-G-16:</w:t>
      </w:r>
    </w:p>
    <w:p w14:paraId="27232C90" w14:textId="77777777" w:rsidR="00E313F4" w:rsidRPr="007024B0" w:rsidRDefault="00E313F4" w:rsidP="00E313F4">
      <w:pPr>
        <w:spacing w:after="200" w:line="240" w:lineRule="auto"/>
        <w:ind w:left="1418"/>
        <w:jc w:val="both"/>
        <w:rPr>
          <w:rFonts w:ascii="Times New Roman" w:eastAsia="Calibri" w:hAnsi="Times New Roman" w:cs="Times New Roman"/>
          <w:sz w:val="24"/>
          <w:szCs w:val="24"/>
        </w:rPr>
      </w:pPr>
      <w:r w:rsidRPr="007024B0">
        <w:rPr>
          <w:rFonts w:ascii="Times New Roman" w:eastAsia="Calibri" w:hAnsi="Times New Roman" w:cs="Times New Roman"/>
          <w:sz w:val="24"/>
          <w:szCs w:val="24"/>
        </w:rPr>
        <w:t>Resulta obligación constitucional del Gobierno de Jujuy, garantizar a la totalidad del pueblo de la Provincia el orden y paz, rechazando los métodos violentos de reclamo como los acampes, cortes de ruta, la afectación de sus proyectos de vida y de subsistencia, la destrucción del patrimonio público y privado, entre otros actos de violencia. (2016:1)</w:t>
      </w:r>
    </w:p>
    <w:p w14:paraId="0B715181" w14:textId="298A5EDB" w:rsidR="00E313F4" w:rsidRDefault="00E313F4" w:rsidP="00E313F4">
      <w:pPr>
        <w:spacing w:after="200" w:line="240" w:lineRule="auto"/>
        <w:ind w:left="1418"/>
        <w:jc w:val="both"/>
        <w:rPr>
          <w:rFonts w:ascii="Times New Roman" w:eastAsia="Calibri" w:hAnsi="Times New Roman" w:cs="Times New Roman"/>
          <w:sz w:val="24"/>
          <w:szCs w:val="24"/>
        </w:rPr>
      </w:pPr>
    </w:p>
    <w:p w14:paraId="3C65CF01" w14:textId="28C322DF" w:rsidR="0091780A" w:rsidRDefault="0091780A" w:rsidP="00E313F4">
      <w:pPr>
        <w:spacing w:after="200" w:line="240" w:lineRule="auto"/>
        <w:ind w:left="1418"/>
        <w:jc w:val="both"/>
        <w:rPr>
          <w:rFonts w:ascii="Times New Roman" w:eastAsia="Calibri" w:hAnsi="Times New Roman" w:cs="Times New Roman"/>
          <w:sz w:val="24"/>
          <w:szCs w:val="24"/>
        </w:rPr>
      </w:pPr>
    </w:p>
    <w:p w14:paraId="611D7FC1" w14:textId="43BAF88A" w:rsidR="0091780A" w:rsidRDefault="0091780A" w:rsidP="00E313F4">
      <w:pPr>
        <w:spacing w:after="200" w:line="240" w:lineRule="auto"/>
        <w:ind w:left="1418"/>
        <w:jc w:val="both"/>
        <w:rPr>
          <w:rFonts w:ascii="Times New Roman" w:eastAsia="Calibri" w:hAnsi="Times New Roman" w:cs="Times New Roman"/>
          <w:sz w:val="24"/>
          <w:szCs w:val="24"/>
        </w:rPr>
      </w:pPr>
    </w:p>
    <w:p w14:paraId="4C769BBD" w14:textId="06EB94BF" w:rsidR="0091780A" w:rsidRPr="0091780A" w:rsidRDefault="0091780A" w:rsidP="0091780A">
      <w:pPr>
        <w:spacing w:after="0" w:line="360" w:lineRule="auto"/>
        <w:jc w:val="both"/>
        <w:rPr>
          <w:rFonts w:ascii="Times New Roman" w:hAnsi="Times New Roman" w:cs="Times New Roman"/>
          <w:b/>
          <w:sz w:val="24"/>
          <w:szCs w:val="24"/>
          <w:u w:val="single"/>
        </w:rPr>
      </w:pPr>
      <w:r w:rsidRPr="0091780A">
        <w:rPr>
          <w:rFonts w:ascii="Times New Roman" w:hAnsi="Times New Roman" w:cs="Times New Roman"/>
          <w:b/>
          <w:sz w:val="24"/>
          <w:szCs w:val="24"/>
          <w:u w:val="single"/>
        </w:rPr>
        <w:t>Conclusión</w:t>
      </w:r>
    </w:p>
    <w:p w14:paraId="7D41750D" w14:textId="77777777" w:rsidR="0091780A" w:rsidRDefault="0091780A" w:rsidP="0091780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modo de conclusión podemos afirmar que los medios gráficos, cumplieron un rol importante en cuanto a la construcción de representaciones en torno a la seguridad e inseguridad, deslegitimando el acampe como forma de protesta de las organizaciones sociales y avalando las políticas de control social y orden público, llevadas a cabo por el gobierno de turno. </w:t>
      </w:r>
    </w:p>
    <w:p w14:paraId="53347A4B" w14:textId="77777777" w:rsidR="0091780A" w:rsidRDefault="0091780A" w:rsidP="009178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equipo de trabajo, entendemos a la seguridad como el desarrollo y la promoción de los derechos humanos. Por lo tanto, su garantía está en la implementación de políticas públicas que defiendan el servicio público y aseguren el ejercicio de su derecho, a través de la participación social de organizaciones que trabajen con la prevención y convivencia y no apunten solo al castigo y la punición. </w:t>
      </w:r>
    </w:p>
    <w:p w14:paraId="1F4471C7" w14:textId="77777777" w:rsidR="0091780A" w:rsidRDefault="0091780A" w:rsidP="009178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sentido, consideramos que la función social de los medios está fuertemente vinculada con el pleno ejercicio del derecho de los ciudadanos al acceso a la información de calidad y no a la resolución de casos ni a la imposición de justicia. </w:t>
      </w:r>
    </w:p>
    <w:p w14:paraId="1FCDB3AA" w14:textId="77777777" w:rsidR="0091780A" w:rsidRPr="007024B0" w:rsidRDefault="0091780A" w:rsidP="0091780A">
      <w:pPr>
        <w:jc w:val="both"/>
        <w:rPr>
          <w:rFonts w:ascii="Times New Roman" w:hAnsi="Times New Roman" w:cs="Times New Roman"/>
          <w:sz w:val="24"/>
          <w:szCs w:val="24"/>
        </w:rPr>
      </w:pPr>
    </w:p>
    <w:p w14:paraId="76DD8F69" w14:textId="77777777" w:rsidR="0091780A" w:rsidRPr="007024B0" w:rsidRDefault="0091780A" w:rsidP="0091780A">
      <w:pPr>
        <w:spacing w:after="200" w:line="240" w:lineRule="auto"/>
        <w:jc w:val="both"/>
        <w:rPr>
          <w:rFonts w:ascii="Times New Roman" w:eastAsia="Calibri" w:hAnsi="Times New Roman" w:cs="Times New Roman"/>
          <w:sz w:val="24"/>
          <w:szCs w:val="24"/>
        </w:rPr>
      </w:pPr>
    </w:p>
    <w:p w14:paraId="15507664" w14:textId="77777777" w:rsidR="00E313F4" w:rsidRPr="007024B0" w:rsidRDefault="00E313F4" w:rsidP="00E313F4">
      <w:pPr>
        <w:spacing w:after="0" w:line="240" w:lineRule="auto"/>
        <w:ind w:left="1418"/>
        <w:jc w:val="both"/>
        <w:rPr>
          <w:rFonts w:ascii="Times New Roman" w:eastAsia="Calibri" w:hAnsi="Times New Roman" w:cs="Times New Roman"/>
          <w:sz w:val="24"/>
          <w:szCs w:val="24"/>
        </w:rPr>
      </w:pPr>
    </w:p>
    <w:p w14:paraId="4ADA9A77" w14:textId="77777777" w:rsidR="00E313F4" w:rsidRPr="007024B0" w:rsidRDefault="00E313F4" w:rsidP="00E313F4">
      <w:pPr>
        <w:spacing w:after="0" w:line="360" w:lineRule="auto"/>
        <w:jc w:val="both"/>
        <w:rPr>
          <w:rFonts w:ascii="Times New Roman" w:hAnsi="Times New Roman" w:cs="Times New Roman"/>
          <w:sz w:val="24"/>
          <w:szCs w:val="24"/>
        </w:rPr>
      </w:pPr>
    </w:p>
    <w:p w14:paraId="3FA19E83" w14:textId="77777777" w:rsidR="00E313F4" w:rsidRDefault="00E313F4" w:rsidP="007024B0">
      <w:pPr>
        <w:spacing w:after="0" w:line="360" w:lineRule="auto"/>
        <w:jc w:val="both"/>
        <w:rPr>
          <w:rFonts w:ascii="Times New Roman" w:hAnsi="Times New Roman" w:cs="Times New Roman"/>
          <w:sz w:val="24"/>
          <w:szCs w:val="24"/>
        </w:rPr>
      </w:pPr>
    </w:p>
    <w:p w14:paraId="736189B9" w14:textId="7FED8453" w:rsidR="007024B0" w:rsidRDefault="007024B0" w:rsidP="007024B0">
      <w:pPr>
        <w:spacing w:after="0" w:line="360" w:lineRule="auto"/>
        <w:jc w:val="both"/>
        <w:rPr>
          <w:rFonts w:ascii="Times New Roman" w:hAnsi="Times New Roman" w:cs="Times New Roman"/>
          <w:sz w:val="24"/>
          <w:szCs w:val="24"/>
        </w:rPr>
      </w:pPr>
    </w:p>
    <w:p w14:paraId="7DCC7095" w14:textId="77777777" w:rsidR="00E313F4" w:rsidRDefault="00E313F4" w:rsidP="00576C42">
      <w:pPr>
        <w:spacing w:line="360" w:lineRule="auto"/>
        <w:jc w:val="both"/>
        <w:rPr>
          <w:rFonts w:ascii="Times New Roman" w:hAnsi="Times New Roman" w:cs="Times New Roman"/>
          <w:b/>
          <w:sz w:val="24"/>
          <w:szCs w:val="24"/>
          <w:u w:val="single"/>
        </w:rPr>
      </w:pPr>
    </w:p>
    <w:p w14:paraId="5DBD4B97" w14:textId="77777777" w:rsidR="00C1339C" w:rsidRDefault="00C1339C" w:rsidP="00576C42">
      <w:pPr>
        <w:spacing w:line="360" w:lineRule="auto"/>
        <w:jc w:val="both"/>
        <w:rPr>
          <w:rFonts w:ascii="Times New Roman" w:hAnsi="Times New Roman" w:cs="Times New Roman"/>
          <w:b/>
          <w:sz w:val="24"/>
          <w:szCs w:val="24"/>
          <w:u w:val="single"/>
        </w:rPr>
      </w:pPr>
    </w:p>
    <w:p w14:paraId="0D2810AE" w14:textId="77777777" w:rsidR="00C1339C" w:rsidRDefault="00C1339C" w:rsidP="00576C42">
      <w:pPr>
        <w:spacing w:line="360" w:lineRule="auto"/>
        <w:jc w:val="both"/>
        <w:rPr>
          <w:rFonts w:ascii="Times New Roman" w:hAnsi="Times New Roman" w:cs="Times New Roman"/>
          <w:b/>
          <w:sz w:val="24"/>
          <w:szCs w:val="24"/>
          <w:u w:val="single"/>
        </w:rPr>
      </w:pPr>
    </w:p>
    <w:p w14:paraId="130AE26C" w14:textId="77777777" w:rsidR="00C1339C" w:rsidRDefault="00C1339C" w:rsidP="00576C42">
      <w:pPr>
        <w:spacing w:line="360" w:lineRule="auto"/>
        <w:jc w:val="both"/>
        <w:rPr>
          <w:rFonts w:ascii="Times New Roman" w:hAnsi="Times New Roman" w:cs="Times New Roman"/>
          <w:b/>
          <w:sz w:val="24"/>
          <w:szCs w:val="24"/>
          <w:u w:val="single"/>
        </w:rPr>
      </w:pPr>
    </w:p>
    <w:p w14:paraId="58C5A1B8" w14:textId="77777777" w:rsidR="00C1339C" w:rsidRDefault="00C1339C" w:rsidP="00576C42">
      <w:pPr>
        <w:spacing w:line="360" w:lineRule="auto"/>
        <w:jc w:val="both"/>
        <w:rPr>
          <w:rFonts w:ascii="Times New Roman" w:hAnsi="Times New Roman" w:cs="Times New Roman"/>
          <w:b/>
          <w:sz w:val="24"/>
          <w:szCs w:val="24"/>
          <w:u w:val="single"/>
        </w:rPr>
      </w:pPr>
    </w:p>
    <w:p w14:paraId="34735E66" w14:textId="77777777" w:rsidR="00C1339C" w:rsidRDefault="00C1339C" w:rsidP="00576C42">
      <w:pPr>
        <w:spacing w:line="360" w:lineRule="auto"/>
        <w:jc w:val="both"/>
        <w:rPr>
          <w:rFonts w:ascii="Times New Roman" w:hAnsi="Times New Roman" w:cs="Times New Roman"/>
          <w:b/>
          <w:sz w:val="24"/>
          <w:szCs w:val="24"/>
          <w:u w:val="single"/>
        </w:rPr>
      </w:pPr>
    </w:p>
    <w:p w14:paraId="1F5FC001" w14:textId="77777777" w:rsidR="00C1339C" w:rsidRDefault="00C1339C" w:rsidP="00576C42">
      <w:pPr>
        <w:spacing w:line="360" w:lineRule="auto"/>
        <w:jc w:val="both"/>
        <w:rPr>
          <w:rFonts w:ascii="Times New Roman" w:hAnsi="Times New Roman" w:cs="Times New Roman"/>
          <w:b/>
          <w:sz w:val="24"/>
          <w:szCs w:val="24"/>
          <w:u w:val="single"/>
        </w:rPr>
      </w:pPr>
    </w:p>
    <w:p w14:paraId="69C7E11A" w14:textId="77777777" w:rsidR="00C1339C" w:rsidRDefault="00C1339C" w:rsidP="00576C42">
      <w:pPr>
        <w:spacing w:line="360" w:lineRule="auto"/>
        <w:jc w:val="both"/>
        <w:rPr>
          <w:rFonts w:ascii="Times New Roman" w:hAnsi="Times New Roman" w:cs="Times New Roman"/>
          <w:b/>
          <w:sz w:val="24"/>
          <w:szCs w:val="24"/>
          <w:u w:val="single"/>
        </w:rPr>
      </w:pPr>
    </w:p>
    <w:p w14:paraId="63EB9177" w14:textId="77777777" w:rsidR="00C1339C" w:rsidRDefault="00C1339C" w:rsidP="00576C42">
      <w:pPr>
        <w:spacing w:line="360" w:lineRule="auto"/>
        <w:jc w:val="both"/>
        <w:rPr>
          <w:rFonts w:ascii="Times New Roman" w:hAnsi="Times New Roman" w:cs="Times New Roman"/>
          <w:b/>
          <w:sz w:val="24"/>
          <w:szCs w:val="24"/>
          <w:u w:val="single"/>
        </w:rPr>
      </w:pPr>
    </w:p>
    <w:p w14:paraId="45CFBB27" w14:textId="4631147B" w:rsidR="00576C42" w:rsidRPr="004A418F" w:rsidRDefault="004A418F" w:rsidP="00576C42">
      <w:pPr>
        <w:spacing w:line="360" w:lineRule="auto"/>
        <w:jc w:val="both"/>
        <w:rPr>
          <w:rFonts w:ascii="Times New Roman" w:hAnsi="Times New Roman" w:cs="Times New Roman"/>
          <w:b/>
          <w:sz w:val="24"/>
          <w:szCs w:val="24"/>
          <w:u w:val="single"/>
        </w:rPr>
      </w:pPr>
      <w:r w:rsidRPr="004A418F">
        <w:rPr>
          <w:rFonts w:ascii="Times New Roman" w:hAnsi="Times New Roman" w:cs="Times New Roman"/>
          <w:b/>
          <w:sz w:val="24"/>
          <w:szCs w:val="24"/>
          <w:u w:val="single"/>
        </w:rPr>
        <w:t>Bibliografía</w:t>
      </w:r>
      <w:r w:rsidR="00576C42" w:rsidRPr="004A418F">
        <w:rPr>
          <w:rFonts w:ascii="Times New Roman" w:hAnsi="Times New Roman" w:cs="Times New Roman"/>
          <w:b/>
          <w:sz w:val="24"/>
          <w:szCs w:val="24"/>
          <w:u w:val="single"/>
        </w:rPr>
        <w:t>:</w:t>
      </w:r>
    </w:p>
    <w:p w14:paraId="535B3629" w14:textId="11CFC6D0" w:rsidR="004A418F" w:rsidRPr="004A418F" w:rsidRDefault="004A418F" w:rsidP="004A418F">
      <w:pPr>
        <w:pStyle w:val="Prrafodelista"/>
        <w:numPr>
          <w:ilvl w:val="0"/>
          <w:numId w:val="4"/>
        </w:numPr>
        <w:spacing w:line="360" w:lineRule="auto"/>
        <w:jc w:val="both"/>
        <w:rPr>
          <w:rFonts w:ascii="Times New Roman" w:hAnsi="Times New Roman" w:cs="Times New Roman"/>
          <w:sz w:val="24"/>
          <w:szCs w:val="24"/>
        </w:rPr>
      </w:pPr>
      <w:r w:rsidRPr="004A418F">
        <w:rPr>
          <w:rFonts w:ascii="Times New Roman" w:hAnsi="Times New Roman" w:cs="Times New Roman"/>
          <w:sz w:val="24"/>
          <w:szCs w:val="24"/>
        </w:rPr>
        <w:lastRenderedPageBreak/>
        <w:t>Acosta, Raúl Alberto (2012) “El papel de las fuentes de la comunicación periodística en la construcción social de la realidad”</w:t>
      </w:r>
      <w:r w:rsidR="00501360">
        <w:rPr>
          <w:rFonts w:ascii="Times New Roman" w:hAnsi="Times New Roman" w:cs="Times New Roman"/>
          <w:sz w:val="24"/>
          <w:szCs w:val="24"/>
        </w:rPr>
        <w:t xml:space="preserve">. </w:t>
      </w:r>
      <w:r w:rsidRPr="004A418F">
        <w:rPr>
          <w:rFonts w:ascii="Times New Roman" w:hAnsi="Times New Roman" w:cs="Times New Roman"/>
          <w:sz w:val="24"/>
          <w:szCs w:val="24"/>
        </w:rPr>
        <w:t xml:space="preserve">En Arrueta, </w:t>
      </w:r>
      <w:r w:rsidR="00501360">
        <w:rPr>
          <w:rFonts w:ascii="Times New Roman" w:hAnsi="Times New Roman" w:cs="Times New Roman"/>
          <w:sz w:val="24"/>
          <w:szCs w:val="24"/>
        </w:rPr>
        <w:t xml:space="preserve">Cesar </w:t>
      </w:r>
      <w:r w:rsidR="005826FE">
        <w:rPr>
          <w:rFonts w:ascii="Times New Roman" w:hAnsi="Times New Roman" w:cs="Times New Roman"/>
          <w:sz w:val="24"/>
          <w:szCs w:val="24"/>
        </w:rPr>
        <w:t xml:space="preserve">y </w:t>
      </w:r>
      <w:r w:rsidRPr="004A418F">
        <w:rPr>
          <w:rFonts w:ascii="Times New Roman" w:hAnsi="Times New Roman" w:cs="Times New Roman"/>
          <w:sz w:val="24"/>
          <w:szCs w:val="24"/>
        </w:rPr>
        <w:t>Brunet Marcelo (Ed.) Miradas latinoamericanas sobre el Periodismo.</w:t>
      </w:r>
      <w:r w:rsidR="00501360">
        <w:rPr>
          <w:rFonts w:ascii="Times New Roman" w:hAnsi="Times New Roman" w:cs="Times New Roman"/>
          <w:sz w:val="24"/>
          <w:szCs w:val="24"/>
        </w:rPr>
        <w:t xml:space="preserve"> </w:t>
      </w:r>
      <w:r w:rsidRPr="004A418F">
        <w:rPr>
          <w:rFonts w:ascii="Times New Roman" w:hAnsi="Times New Roman" w:cs="Times New Roman"/>
          <w:sz w:val="24"/>
          <w:szCs w:val="24"/>
        </w:rPr>
        <w:t>San Salvador de Jujuy, Argentina: DASS UCSE.</w:t>
      </w:r>
    </w:p>
    <w:p w14:paraId="5EB6E9FC" w14:textId="77777777" w:rsidR="004A418F" w:rsidRPr="004A418F" w:rsidRDefault="004A418F" w:rsidP="004A418F">
      <w:pPr>
        <w:numPr>
          <w:ilvl w:val="0"/>
          <w:numId w:val="4"/>
        </w:numPr>
        <w:spacing w:after="0" w:line="360" w:lineRule="auto"/>
        <w:contextualSpacing/>
        <w:jc w:val="both"/>
        <w:rPr>
          <w:rFonts w:ascii="Times New Roman" w:eastAsia="Calibri" w:hAnsi="Times New Roman" w:cs="Times New Roman"/>
          <w:sz w:val="24"/>
          <w:szCs w:val="24"/>
        </w:rPr>
      </w:pPr>
      <w:r w:rsidRPr="004A418F">
        <w:rPr>
          <w:rFonts w:ascii="Times New Roman" w:eastAsia="Calibri" w:hAnsi="Times New Roman" w:cs="Times New Roman"/>
          <w:sz w:val="24"/>
          <w:szCs w:val="24"/>
          <w:lang w:val="es-ES"/>
        </w:rPr>
        <w:t xml:space="preserve">Amado, A., “Estar en los medios” </w:t>
      </w:r>
      <w:r w:rsidRPr="004A418F">
        <w:rPr>
          <w:rFonts w:ascii="Times New Roman" w:eastAsia="Calibri" w:hAnsi="Times New Roman" w:cs="Times New Roman"/>
          <w:sz w:val="24"/>
          <w:szCs w:val="24"/>
        </w:rPr>
        <w:t xml:space="preserve">en Prensa y comunicación. Relaciones informativas responsables, La Crujía, Marzo 2010. </w:t>
      </w:r>
    </w:p>
    <w:p w14:paraId="3621F8DB" w14:textId="4D373D75" w:rsidR="00576C42" w:rsidRPr="004A418F" w:rsidRDefault="00576C42" w:rsidP="004A418F">
      <w:pPr>
        <w:pStyle w:val="Prrafodelista"/>
        <w:numPr>
          <w:ilvl w:val="0"/>
          <w:numId w:val="4"/>
        </w:numPr>
        <w:spacing w:line="360" w:lineRule="auto"/>
        <w:jc w:val="both"/>
        <w:rPr>
          <w:rFonts w:ascii="Times New Roman" w:hAnsi="Times New Roman" w:cs="Times New Roman"/>
          <w:sz w:val="24"/>
          <w:szCs w:val="24"/>
        </w:rPr>
      </w:pPr>
      <w:r w:rsidRPr="004A418F">
        <w:rPr>
          <w:rFonts w:ascii="Times New Roman" w:hAnsi="Times New Roman" w:cs="Times New Roman"/>
          <w:sz w:val="24"/>
          <w:szCs w:val="24"/>
        </w:rPr>
        <w:t>Aruguete, Natalia y Zunino Esteban (2012) “La agenda de los medios y las fuentes de información. La cobertura de la resolución N° 125, hecha por el diario Clarín</w:t>
      </w:r>
      <w:r w:rsidR="00D960A3" w:rsidRPr="004A418F">
        <w:rPr>
          <w:rFonts w:ascii="Times New Roman" w:hAnsi="Times New Roman" w:cs="Times New Roman"/>
          <w:sz w:val="24"/>
          <w:szCs w:val="24"/>
        </w:rPr>
        <w:t>”. En</w:t>
      </w:r>
      <w:r w:rsidRPr="004A418F">
        <w:rPr>
          <w:rFonts w:ascii="Times New Roman" w:hAnsi="Times New Roman" w:cs="Times New Roman"/>
          <w:sz w:val="24"/>
          <w:szCs w:val="24"/>
        </w:rPr>
        <w:t xml:space="preserve"> Arrueta, </w:t>
      </w:r>
      <w:r w:rsidR="00D960A3" w:rsidRPr="004A418F">
        <w:rPr>
          <w:rFonts w:ascii="Times New Roman" w:hAnsi="Times New Roman" w:cs="Times New Roman"/>
          <w:sz w:val="24"/>
          <w:szCs w:val="24"/>
        </w:rPr>
        <w:t>Cesar y</w:t>
      </w:r>
      <w:r w:rsidR="00D960A3">
        <w:rPr>
          <w:rFonts w:ascii="Times New Roman" w:hAnsi="Times New Roman" w:cs="Times New Roman"/>
          <w:sz w:val="24"/>
          <w:szCs w:val="24"/>
        </w:rPr>
        <w:t xml:space="preserve"> </w:t>
      </w:r>
      <w:r w:rsidRPr="004A418F">
        <w:rPr>
          <w:rFonts w:ascii="Times New Roman" w:hAnsi="Times New Roman" w:cs="Times New Roman"/>
          <w:sz w:val="24"/>
          <w:szCs w:val="24"/>
        </w:rPr>
        <w:t xml:space="preserve">Brunet Marcelo (Ed.) </w:t>
      </w:r>
      <w:r w:rsidRPr="004A418F">
        <w:rPr>
          <w:rFonts w:ascii="Times New Roman" w:hAnsi="Times New Roman" w:cs="Times New Roman"/>
          <w:i/>
          <w:sz w:val="24"/>
          <w:szCs w:val="24"/>
        </w:rPr>
        <w:t>Miradas latinoamericanas sobre el Periodismo.</w:t>
      </w:r>
      <w:r w:rsidR="00D960A3">
        <w:rPr>
          <w:rFonts w:ascii="Times New Roman" w:hAnsi="Times New Roman" w:cs="Times New Roman"/>
          <w:i/>
          <w:sz w:val="24"/>
          <w:szCs w:val="24"/>
        </w:rPr>
        <w:t xml:space="preserve"> </w:t>
      </w:r>
      <w:r w:rsidRPr="004A418F">
        <w:rPr>
          <w:rFonts w:ascii="Times New Roman" w:hAnsi="Times New Roman" w:cs="Times New Roman"/>
          <w:sz w:val="24"/>
          <w:szCs w:val="24"/>
        </w:rPr>
        <w:t xml:space="preserve">San Salvador de Jujuy, Argentina: DASS UCSE. </w:t>
      </w:r>
    </w:p>
    <w:p w14:paraId="66F157FA" w14:textId="77777777" w:rsidR="00576C42" w:rsidRPr="004A418F" w:rsidRDefault="00576C42" w:rsidP="004A418F">
      <w:pPr>
        <w:pStyle w:val="Prrafodelista"/>
        <w:numPr>
          <w:ilvl w:val="0"/>
          <w:numId w:val="4"/>
        </w:numPr>
        <w:spacing w:line="360" w:lineRule="auto"/>
        <w:jc w:val="both"/>
        <w:rPr>
          <w:rFonts w:ascii="Times New Roman" w:hAnsi="Times New Roman" w:cs="Times New Roman"/>
          <w:sz w:val="24"/>
          <w:szCs w:val="24"/>
        </w:rPr>
      </w:pPr>
      <w:r w:rsidRPr="004A418F">
        <w:rPr>
          <w:rFonts w:ascii="Times New Roman" w:hAnsi="Times New Roman" w:cs="Times New Roman"/>
          <w:sz w:val="24"/>
          <w:szCs w:val="24"/>
        </w:rPr>
        <w:t>Arrueta, C. (2010). Calidad informativa en diarios regionales: el caso de los diarios Pregón y El Tribuno de Jujuy [en línea]. Buenos Aires: Educa. Disponible en: http://bibliotecadigital.uca.edu.ar/repositorio/libros/calidad-informativa-diarios-regionales-jujuy.pdf [Fecha de consulta: 24 de mayo de 2018]</w:t>
      </w:r>
    </w:p>
    <w:p w14:paraId="53C9079B" w14:textId="77777777" w:rsidR="00576C42" w:rsidRPr="004A418F" w:rsidRDefault="00576C42" w:rsidP="004A418F">
      <w:pPr>
        <w:pStyle w:val="Prrafodelista"/>
        <w:numPr>
          <w:ilvl w:val="0"/>
          <w:numId w:val="4"/>
        </w:numPr>
        <w:spacing w:line="360" w:lineRule="auto"/>
        <w:jc w:val="both"/>
        <w:rPr>
          <w:rFonts w:ascii="Times New Roman" w:hAnsi="Times New Roman" w:cs="Times New Roman"/>
          <w:sz w:val="24"/>
          <w:szCs w:val="24"/>
        </w:rPr>
      </w:pPr>
      <w:r w:rsidRPr="004A418F">
        <w:rPr>
          <w:rFonts w:ascii="Times New Roman" w:hAnsi="Times New Roman" w:cs="Times New Roman"/>
          <w:sz w:val="24"/>
          <w:szCs w:val="24"/>
        </w:rPr>
        <w:t>Arrueta, C. (2013). Modos de decir la noticia en la prensa gráfica del norte de Argentina. Correspondencias &amp; Análisis, n°3.</w:t>
      </w:r>
    </w:p>
    <w:p w14:paraId="6235B3D3" w14:textId="77777777" w:rsidR="00576C42" w:rsidRPr="004A418F" w:rsidRDefault="00576C42" w:rsidP="004A418F">
      <w:pPr>
        <w:pStyle w:val="Prrafodelista"/>
        <w:numPr>
          <w:ilvl w:val="0"/>
          <w:numId w:val="4"/>
        </w:numPr>
        <w:spacing w:line="360" w:lineRule="auto"/>
        <w:jc w:val="both"/>
        <w:rPr>
          <w:rFonts w:ascii="Times New Roman" w:hAnsi="Times New Roman" w:cs="Times New Roman"/>
          <w:sz w:val="24"/>
          <w:szCs w:val="24"/>
        </w:rPr>
      </w:pPr>
      <w:r w:rsidRPr="004A418F">
        <w:rPr>
          <w:rFonts w:ascii="Times New Roman" w:hAnsi="Times New Roman" w:cs="Times New Roman"/>
          <w:sz w:val="24"/>
          <w:szCs w:val="24"/>
        </w:rPr>
        <w:t xml:space="preserve">Decreto 403-G-16. </w:t>
      </w:r>
    </w:p>
    <w:p w14:paraId="4140A2C8" w14:textId="5C68012A" w:rsidR="00576C42" w:rsidRDefault="00576C42" w:rsidP="004A418F">
      <w:pPr>
        <w:pStyle w:val="Prrafodelista"/>
        <w:numPr>
          <w:ilvl w:val="0"/>
          <w:numId w:val="4"/>
        </w:numPr>
        <w:spacing w:line="360" w:lineRule="auto"/>
        <w:jc w:val="both"/>
        <w:rPr>
          <w:rFonts w:ascii="Times New Roman" w:hAnsi="Times New Roman" w:cs="Times New Roman"/>
          <w:sz w:val="24"/>
          <w:szCs w:val="24"/>
        </w:rPr>
      </w:pPr>
      <w:r w:rsidRPr="004A418F">
        <w:rPr>
          <w:rFonts w:ascii="Times New Roman" w:hAnsi="Times New Roman" w:cs="Times New Roman"/>
          <w:sz w:val="24"/>
          <w:szCs w:val="24"/>
        </w:rPr>
        <w:t>Guzmán, M., Martínez, C., “Agenda Setting, Agenda Cutting, Agenda Surfing, una aproximación a las actuales aplicaciones de la teoría” en Nuevos escenarios detrás de las noticias, Lila Luchessi, La Crujía, Septiembre 2010.</w:t>
      </w:r>
    </w:p>
    <w:p w14:paraId="397F97CB" w14:textId="5EEBAB4A" w:rsidR="00443CD3" w:rsidRPr="00443CD3" w:rsidRDefault="004A418F" w:rsidP="00757B2D">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Luchessi, Lila </w:t>
      </w:r>
      <w:r w:rsidR="00443CD3">
        <w:rPr>
          <w:rFonts w:ascii="Times New Roman" w:hAnsi="Times New Roman" w:cs="Times New Roman"/>
          <w:sz w:val="24"/>
          <w:szCs w:val="24"/>
        </w:rPr>
        <w:t xml:space="preserve">(Septiembre,2006). Narraciones del délito: pánico y control social. </w:t>
      </w:r>
      <w:r w:rsidR="00757B2D">
        <w:rPr>
          <w:rFonts w:ascii="Times New Roman" w:hAnsi="Times New Roman" w:cs="Times New Roman"/>
          <w:sz w:val="24"/>
          <w:szCs w:val="24"/>
        </w:rPr>
        <w:t xml:space="preserve">En </w:t>
      </w:r>
      <w:r w:rsidR="00443CD3">
        <w:rPr>
          <w:rFonts w:ascii="Times New Roman" w:hAnsi="Times New Roman" w:cs="Times New Roman"/>
          <w:sz w:val="24"/>
          <w:szCs w:val="24"/>
        </w:rPr>
        <w:t>Maritza Ceballos (Coordinación).</w:t>
      </w:r>
      <w:r w:rsidR="00443CD3" w:rsidRPr="00443CD3">
        <w:t xml:space="preserve"> </w:t>
      </w:r>
      <w:r w:rsidR="00443CD3" w:rsidRPr="00443CD3">
        <w:rPr>
          <w:rFonts w:ascii="Times New Roman" w:hAnsi="Times New Roman" w:cs="Times New Roman"/>
          <w:sz w:val="24"/>
          <w:szCs w:val="24"/>
        </w:rPr>
        <w:t>Los relatos del vació: mie</w:t>
      </w:r>
      <w:r w:rsidR="00757B2D">
        <w:rPr>
          <w:rFonts w:ascii="Times New Roman" w:hAnsi="Times New Roman" w:cs="Times New Roman"/>
          <w:sz w:val="24"/>
          <w:szCs w:val="24"/>
        </w:rPr>
        <w:t>do, inseguridad e incertidumbre</w:t>
      </w:r>
      <w:r w:rsidR="00443CD3">
        <w:rPr>
          <w:rFonts w:ascii="Times New Roman" w:hAnsi="Times New Roman" w:cs="Times New Roman"/>
          <w:sz w:val="24"/>
          <w:szCs w:val="24"/>
        </w:rPr>
        <w:t>, mesa lleva</w:t>
      </w:r>
      <w:r w:rsidR="00757B2D">
        <w:rPr>
          <w:rFonts w:ascii="Times New Roman" w:hAnsi="Times New Roman" w:cs="Times New Roman"/>
          <w:sz w:val="24"/>
          <w:szCs w:val="24"/>
        </w:rPr>
        <w:t xml:space="preserve">da a cabo en el </w:t>
      </w:r>
      <w:r w:rsidR="00443CD3" w:rsidRPr="00443CD3">
        <w:rPr>
          <w:rFonts w:ascii="Times New Roman" w:hAnsi="Times New Roman" w:cs="Times New Roman"/>
          <w:sz w:val="24"/>
          <w:szCs w:val="24"/>
        </w:rPr>
        <w:t>XII Encuentro Latinoamericano de Fa</w:t>
      </w:r>
      <w:r w:rsidR="00757B2D">
        <w:rPr>
          <w:rFonts w:ascii="Times New Roman" w:hAnsi="Times New Roman" w:cs="Times New Roman"/>
          <w:sz w:val="24"/>
          <w:szCs w:val="24"/>
        </w:rPr>
        <w:t>cultades de Comunicación Social. FELAFACS</w:t>
      </w:r>
      <w:r w:rsidR="00443CD3">
        <w:rPr>
          <w:rFonts w:ascii="Times New Roman" w:hAnsi="Times New Roman" w:cs="Times New Roman"/>
          <w:sz w:val="24"/>
          <w:szCs w:val="24"/>
        </w:rPr>
        <w:t>,</w:t>
      </w:r>
      <w:r w:rsidR="00757B2D">
        <w:rPr>
          <w:rFonts w:ascii="Times New Roman" w:hAnsi="Times New Roman" w:cs="Times New Roman"/>
          <w:sz w:val="24"/>
          <w:szCs w:val="24"/>
        </w:rPr>
        <w:t xml:space="preserve"> </w:t>
      </w:r>
      <w:r w:rsidR="00443CD3" w:rsidRPr="00443CD3">
        <w:rPr>
          <w:rFonts w:ascii="Times New Roman" w:hAnsi="Times New Roman" w:cs="Times New Roman"/>
          <w:sz w:val="24"/>
          <w:szCs w:val="24"/>
        </w:rPr>
        <w:t>Pontificia Universidad Javeriana </w:t>
      </w:r>
      <w:r w:rsidR="00443CD3">
        <w:rPr>
          <w:rFonts w:ascii="Times New Roman" w:hAnsi="Times New Roman" w:cs="Times New Roman"/>
          <w:sz w:val="24"/>
          <w:szCs w:val="24"/>
        </w:rPr>
        <w:t>Bogotá, Colombia.</w:t>
      </w:r>
    </w:p>
    <w:p w14:paraId="67B1B988" w14:textId="7AC1AD6A" w:rsidR="00576C42" w:rsidRDefault="00576C42" w:rsidP="004A418F">
      <w:pPr>
        <w:pStyle w:val="Prrafodelista"/>
        <w:numPr>
          <w:ilvl w:val="0"/>
          <w:numId w:val="4"/>
        </w:numPr>
        <w:spacing w:line="360" w:lineRule="auto"/>
        <w:jc w:val="both"/>
        <w:rPr>
          <w:rFonts w:ascii="Times New Roman" w:hAnsi="Times New Roman" w:cs="Times New Roman"/>
          <w:sz w:val="24"/>
          <w:szCs w:val="24"/>
        </w:rPr>
      </w:pPr>
      <w:r w:rsidRPr="004A418F">
        <w:rPr>
          <w:rFonts w:ascii="Times New Roman" w:hAnsi="Times New Roman" w:cs="Times New Roman"/>
          <w:sz w:val="24"/>
          <w:szCs w:val="24"/>
        </w:rPr>
        <w:t>Sanucci, M. (Editora); “El discurso narrativo periodístico. Algunas cuestiones de estilo en Clarín” en Prensa escrita: Procesos, transformaciones y Configuraciones; Por Sanucci, María Elena; Ediciones de Periodismo y Comunicación; Facultad de Periodismo y Comunicación Social; UNLP; La Plata; Argentina; 2005.</w:t>
      </w:r>
    </w:p>
    <w:p w14:paraId="7326C6DF" w14:textId="4766F5AA" w:rsidR="004A418F" w:rsidRPr="004A418F" w:rsidRDefault="004A418F" w:rsidP="004A418F">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Pereyra, Brenda (s.f) “Ciudadanía y movimientos sociales.</w:t>
      </w:r>
      <w:r w:rsidR="007E548B">
        <w:rPr>
          <w:rFonts w:ascii="Times New Roman" w:hAnsi="Times New Roman" w:cs="Times New Roman"/>
          <w:sz w:val="24"/>
          <w:szCs w:val="24"/>
        </w:rPr>
        <w:t xml:space="preserve"> </w:t>
      </w:r>
      <w:r>
        <w:rPr>
          <w:rFonts w:ascii="Times New Roman" w:hAnsi="Times New Roman" w:cs="Times New Roman"/>
          <w:sz w:val="24"/>
          <w:szCs w:val="24"/>
        </w:rPr>
        <w:t xml:space="preserve">Pensando en su interrelación y constante </w:t>
      </w:r>
      <w:r w:rsidR="00D960A3">
        <w:rPr>
          <w:rFonts w:ascii="Times New Roman" w:hAnsi="Times New Roman" w:cs="Times New Roman"/>
          <w:sz w:val="24"/>
          <w:szCs w:val="24"/>
        </w:rPr>
        <w:t>transformación</w:t>
      </w:r>
      <w:r>
        <w:rPr>
          <w:rFonts w:ascii="Times New Roman" w:hAnsi="Times New Roman" w:cs="Times New Roman"/>
          <w:sz w:val="24"/>
          <w:szCs w:val="24"/>
        </w:rPr>
        <w:t xml:space="preserve">” </w:t>
      </w:r>
    </w:p>
    <w:p w14:paraId="28277F4F" w14:textId="3A5B0620" w:rsidR="00576C42" w:rsidRPr="00501360" w:rsidRDefault="00576C42" w:rsidP="00757B2D">
      <w:pPr>
        <w:spacing w:line="360" w:lineRule="auto"/>
        <w:jc w:val="both"/>
        <w:rPr>
          <w:rFonts w:ascii="Times New Roman" w:hAnsi="Times New Roman" w:cs="Times New Roman"/>
          <w:b/>
          <w:sz w:val="24"/>
          <w:szCs w:val="24"/>
          <w:u w:val="single"/>
        </w:rPr>
      </w:pPr>
      <w:r w:rsidRPr="00501360">
        <w:rPr>
          <w:rFonts w:ascii="Times New Roman" w:hAnsi="Times New Roman" w:cs="Times New Roman"/>
          <w:b/>
          <w:sz w:val="24"/>
          <w:szCs w:val="24"/>
          <w:u w:val="single"/>
        </w:rPr>
        <w:t>Hemerografía</w:t>
      </w:r>
      <w:r w:rsidR="004A418F" w:rsidRPr="00501360">
        <w:rPr>
          <w:rFonts w:ascii="Times New Roman" w:hAnsi="Times New Roman" w:cs="Times New Roman"/>
          <w:b/>
          <w:sz w:val="24"/>
          <w:szCs w:val="24"/>
          <w:u w:val="single"/>
        </w:rPr>
        <w:t xml:space="preserve">: </w:t>
      </w:r>
    </w:p>
    <w:p w14:paraId="0E4BB891" w14:textId="77777777" w:rsidR="00576C42" w:rsidRPr="004A418F" w:rsidRDefault="00576C42" w:rsidP="004A418F">
      <w:pPr>
        <w:pStyle w:val="Prrafodelista"/>
        <w:numPr>
          <w:ilvl w:val="0"/>
          <w:numId w:val="4"/>
        </w:numPr>
        <w:spacing w:line="360" w:lineRule="auto"/>
        <w:jc w:val="both"/>
        <w:rPr>
          <w:rFonts w:ascii="Times New Roman" w:hAnsi="Times New Roman" w:cs="Times New Roman"/>
          <w:sz w:val="24"/>
          <w:szCs w:val="24"/>
        </w:rPr>
      </w:pPr>
      <w:r w:rsidRPr="004A418F">
        <w:rPr>
          <w:rFonts w:ascii="Times New Roman" w:hAnsi="Times New Roman" w:cs="Times New Roman"/>
          <w:sz w:val="24"/>
          <w:szCs w:val="24"/>
        </w:rPr>
        <w:lastRenderedPageBreak/>
        <w:t xml:space="preserve">Diario </w:t>
      </w:r>
      <w:r w:rsidRPr="004A418F">
        <w:rPr>
          <w:rFonts w:ascii="Times New Roman" w:hAnsi="Times New Roman" w:cs="Times New Roman"/>
          <w:i/>
          <w:sz w:val="24"/>
          <w:szCs w:val="24"/>
        </w:rPr>
        <w:t>Pregón</w:t>
      </w:r>
      <w:r w:rsidRPr="004A418F">
        <w:rPr>
          <w:rFonts w:ascii="Times New Roman" w:hAnsi="Times New Roman" w:cs="Times New Roman"/>
          <w:sz w:val="24"/>
          <w:szCs w:val="24"/>
        </w:rPr>
        <w:t>. “Morales aseguró que "es un reclamo con motivaciones políticas”. Sábado 2 de enero de 2016.</w:t>
      </w:r>
    </w:p>
    <w:p w14:paraId="09F4555E" w14:textId="77777777" w:rsidR="00576C42" w:rsidRPr="004A418F" w:rsidRDefault="00576C42" w:rsidP="004A418F">
      <w:pPr>
        <w:pStyle w:val="Prrafodelista"/>
        <w:numPr>
          <w:ilvl w:val="0"/>
          <w:numId w:val="4"/>
        </w:numPr>
        <w:spacing w:line="360" w:lineRule="auto"/>
        <w:jc w:val="both"/>
        <w:rPr>
          <w:rFonts w:ascii="Times New Roman" w:hAnsi="Times New Roman" w:cs="Times New Roman"/>
          <w:sz w:val="24"/>
          <w:szCs w:val="24"/>
        </w:rPr>
      </w:pPr>
      <w:r w:rsidRPr="004A418F">
        <w:rPr>
          <w:rFonts w:ascii="Times New Roman" w:hAnsi="Times New Roman" w:cs="Times New Roman"/>
          <w:sz w:val="24"/>
          <w:szCs w:val="24"/>
        </w:rPr>
        <w:t xml:space="preserve">Diario </w:t>
      </w:r>
      <w:r w:rsidRPr="004A418F">
        <w:rPr>
          <w:rFonts w:ascii="Times New Roman" w:hAnsi="Times New Roman" w:cs="Times New Roman"/>
          <w:i/>
          <w:sz w:val="24"/>
          <w:szCs w:val="24"/>
        </w:rPr>
        <w:t>Pregón</w:t>
      </w:r>
      <w:r w:rsidRPr="004A418F">
        <w:rPr>
          <w:rFonts w:ascii="Times New Roman" w:hAnsi="Times New Roman" w:cs="Times New Roman"/>
          <w:sz w:val="24"/>
          <w:szCs w:val="24"/>
        </w:rPr>
        <w:t>. “Carta del lector: Plaza Belgrano”. Viernes 8 de enero de 2016</w:t>
      </w:r>
    </w:p>
    <w:p w14:paraId="42A745DC" w14:textId="76DD4BED" w:rsidR="00C1339C" w:rsidRPr="00C1339C" w:rsidRDefault="00576C42" w:rsidP="00C1339C">
      <w:pPr>
        <w:pStyle w:val="Prrafodelista"/>
        <w:numPr>
          <w:ilvl w:val="0"/>
          <w:numId w:val="4"/>
        </w:numPr>
        <w:spacing w:after="0" w:line="360" w:lineRule="auto"/>
        <w:jc w:val="both"/>
        <w:rPr>
          <w:rFonts w:ascii="Times New Roman" w:eastAsia="Calibri" w:hAnsi="Times New Roman" w:cs="Times New Roman"/>
          <w:sz w:val="24"/>
          <w:szCs w:val="24"/>
        </w:rPr>
      </w:pPr>
      <w:r w:rsidRPr="00C1339C">
        <w:rPr>
          <w:rFonts w:ascii="Times New Roman" w:hAnsi="Times New Roman" w:cs="Times New Roman"/>
          <w:sz w:val="24"/>
          <w:szCs w:val="24"/>
        </w:rPr>
        <w:t xml:space="preserve">Diario </w:t>
      </w:r>
      <w:r w:rsidRPr="00C1339C">
        <w:rPr>
          <w:rFonts w:ascii="Times New Roman" w:hAnsi="Times New Roman" w:cs="Times New Roman"/>
          <w:i/>
          <w:sz w:val="24"/>
          <w:szCs w:val="24"/>
        </w:rPr>
        <w:t>Pregón</w:t>
      </w:r>
      <w:r w:rsidRPr="00C1339C">
        <w:rPr>
          <w:rFonts w:ascii="Times New Roman" w:hAnsi="Times New Roman" w:cs="Times New Roman"/>
          <w:sz w:val="24"/>
          <w:szCs w:val="24"/>
        </w:rPr>
        <w:t xml:space="preserve">. </w:t>
      </w:r>
      <w:r w:rsidR="00C1339C" w:rsidRPr="00C1339C">
        <w:rPr>
          <w:rFonts w:ascii="Times New Roman" w:eastAsia="Calibri" w:hAnsi="Times New Roman" w:cs="Times New Roman"/>
          <w:sz w:val="24"/>
          <w:szCs w:val="24"/>
        </w:rPr>
        <w:t>“Vecinalistas piden mesura a los dirigentes sociales”. Domingo 10 de enero de 2016.</w:t>
      </w:r>
    </w:p>
    <w:p w14:paraId="7D7B9D95" w14:textId="2E823041" w:rsidR="00576C42" w:rsidRPr="004A418F" w:rsidRDefault="00C1339C" w:rsidP="00C1339C">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Diario </w:t>
      </w:r>
      <w:r w:rsidRPr="00C1339C">
        <w:rPr>
          <w:rFonts w:ascii="Times New Roman" w:hAnsi="Times New Roman" w:cs="Times New Roman"/>
          <w:i/>
          <w:sz w:val="24"/>
          <w:szCs w:val="24"/>
        </w:rPr>
        <w:t>Pregón</w:t>
      </w:r>
      <w:r>
        <w:rPr>
          <w:rFonts w:ascii="Times New Roman" w:hAnsi="Times New Roman" w:cs="Times New Roman"/>
          <w:sz w:val="24"/>
          <w:szCs w:val="24"/>
        </w:rPr>
        <w:t>.</w:t>
      </w:r>
      <w:r w:rsidRPr="004A418F">
        <w:rPr>
          <w:rFonts w:ascii="Times New Roman" w:hAnsi="Times New Roman" w:cs="Times New Roman"/>
          <w:sz w:val="24"/>
          <w:szCs w:val="24"/>
        </w:rPr>
        <w:t xml:space="preserve"> </w:t>
      </w:r>
      <w:r w:rsidR="00576C42" w:rsidRPr="004A418F">
        <w:rPr>
          <w:rFonts w:ascii="Times New Roman" w:hAnsi="Times New Roman" w:cs="Times New Roman"/>
          <w:sz w:val="24"/>
          <w:szCs w:val="24"/>
        </w:rPr>
        <w:t>“La Justicia imputó a dirigente social”. Lunes 11 de enero de 2016</w:t>
      </w:r>
    </w:p>
    <w:p w14:paraId="0A59644E" w14:textId="77777777" w:rsidR="00576C42" w:rsidRPr="004A418F" w:rsidRDefault="00576C42" w:rsidP="004A418F">
      <w:pPr>
        <w:pStyle w:val="Prrafodelista"/>
        <w:numPr>
          <w:ilvl w:val="0"/>
          <w:numId w:val="4"/>
        </w:numPr>
        <w:spacing w:line="360" w:lineRule="auto"/>
        <w:jc w:val="both"/>
        <w:rPr>
          <w:rFonts w:ascii="Times New Roman" w:hAnsi="Times New Roman" w:cs="Times New Roman"/>
          <w:sz w:val="24"/>
          <w:szCs w:val="24"/>
        </w:rPr>
      </w:pPr>
      <w:r w:rsidRPr="004A418F">
        <w:rPr>
          <w:rFonts w:ascii="Times New Roman" w:hAnsi="Times New Roman" w:cs="Times New Roman"/>
          <w:sz w:val="24"/>
          <w:szCs w:val="24"/>
        </w:rPr>
        <w:t xml:space="preserve">Diario </w:t>
      </w:r>
      <w:r w:rsidRPr="004A418F">
        <w:rPr>
          <w:rFonts w:ascii="Times New Roman" w:hAnsi="Times New Roman" w:cs="Times New Roman"/>
          <w:i/>
          <w:sz w:val="24"/>
          <w:szCs w:val="24"/>
        </w:rPr>
        <w:t>Pregón</w:t>
      </w:r>
      <w:r w:rsidRPr="004A418F">
        <w:rPr>
          <w:rFonts w:ascii="Times New Roman" w:hAnsi="Times New Roman" w:cs="Times New Roman"/>
          <w:sz w:val="24"/>
          <w:szCs w:val="24"/>
        </w:rPr>
        <w:t>. “Rechazo a la protesta que mantiene ocupada la plaza Belgrano”. Martes 12 de enero de 2016.</w:t>
      </w:r>
    </w:p>
    <w:p w14:paraId="2269AB87" w14:textId="445ACBC7" w:rsidR="00576C42" w:rsidRDefault="00576C42" w:rsidP="004A418F">
      <w:pPr>
        <w:pStyle w:val="Prrafodelista"/>
        <w:numPr>
          <w:ilvl w:val="0"/>
          <w:numId w:val="4"/>
        </w:numPr>
        <w:spacing w:line="360" w:lineRule="auto"/>
        <w:jc w:val="both"/>
        <w:rPr>
          <w:rFonts w:ascii="Times New Roman" w:hAnsi="Times New Roman" w:cs="Times New Roman"/>
          <w:sz w:val="24"/>
          <w:szCs w:val="24"/>
        </w:rPr>
      </w:pPr>
      <w:r w:rsidRPr="004A418F">
        <w:rPr>
          <w:rFonts w:ascii="Times New Roman" w:hAnsi="Times New Roman" w:cs="Times New Roman"/>
          <w:sz w:val="24"/>
          <w:szCs w:val="24"/>
        </w:rPr>
        <w:t xml:space="preserve">Diario </w:t>
      </w:r>
      <w:r w:rsidRPr="004A418F">
        <w:rPr>
          <w:rFonts w:ascii="Times New Roman" w:hAnsi="Times New Roman" w:cs="Times New Roman"/>
          <w:i/>
          <w:sz w:val="24"/>
          <w:szCs w:val="24"/>
        </w:rPr>
        <w:t>Pregón</w:t>
      </w:r>
      <w:r w:rsidRPr="004A418F">
        <w:rPr>
          <w:rFonts w:ascii="Times New Roman" w:hAnsi="Times New Roman" w:cs="Times New Roman"/>
          <w:sz w:val="24"/>
          <w:szCs w:val="24"/>
        </w:rPr>
        <w:t>.</w:t>
      </w:r>
      <w:r w:rsidRPr="004A418F">
        <w:t xml:space="preserve"> </w:t>
      </w:r>
      <w:r w:rsidRPr="004A418F">
        <w:rPr>
          <w:rFonts w:ascii="Times New Roman" w:hAnsi="Times New Roman" w:cs="Times New Roman"/>
          <w:sz w:val="24"/>
          <w:szCs w:val="24"/>
        </w:rPr>
        <w:t>“Organizaciones hasta mañana deben empadronarse”. Miércoles 13 de enero de 2016.</w:t>
      </w:r>
    </w:p>
    <w:p w14:paraId="6A487BEA" w14:textId="1A922FB7" w:rsidR="00E2189F" w:rsidRPr="00E2189F" w:rsidRDefault="00E2189F" w:rsidP="00E2189F">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Diario </w:t>
      </w:r>
      <w:r w:rsidRPr="00E2189F">
        <w:rPr>
          <w:rFonts w:ascii="Times New Roman" w:hAnsi="Times New Roman" w:cs="Times New Roman"/>
          <w:i/>
          <w:sz w:val="24"/>
          <w:szCs w:val="24"/>
        </w:rPr>
        <w:t>El Tribuno Jujuy</w:t>
      </w:r>
      <w:r>
        <w:t>.</w:t>
      </w:r>
      <w:r w:rsidRPr="00E2189F">
        <w:rPr>
          <w:rFonts w:ascii="Times New Roman" w:hAnsi="Times New Roman" w:cs="Times New Roman"/>
          <w:sz w:val="24"/>
          <w:szCs w:val="24"/>
        </w:rPr>
        <w:t xml:space="preserve"> “Sigue el acampe </w:t>
      </w:r>
      <w:r>
        <w:rPr>
          <w:rFonts w:ascii="Times New Roman" w:hAnsi="Times New Roman" w:cs="Times New Roman"/>
          <w:sz w:val="24"/>
          <w:szCs w:val="24"/>
        </w:rPr>
        <w:t>de organizaciones”. Jueves 17 de diciembre de 2015.</w:t>
      </w:r>
    </w:p>
    <w:p w14:paraId="0A6D832E" w14:textId="28B09BDC" w:rsidR="007024B0" w:rsidRDefault="002A1195" w:rsidP="00506054">
      <w:pPr>
        <w:pStyle w:val="Prrafodelista"/>
        <w:numPr>
          <w:ilvl w:val="0"/>
          <w:numId w:val="4"/>
        </w:numPr>
        <w:spacing w:after="0" w:line="360" w:lineRule="auto"/>
        <w:jc w:val="both"/>
        <w:rPr>
          <w:rFonts w:ascii="Times New Roman" w:hAnsi="Times New Roman" w:cs="Times New Roman"/>
          <w:sz w:val="24"/>
          <w:szCs w:val="24"/>
        </w:rPr>
      </w:pPr>
      <w:r w:rsidRPr="00B73BA5">
        <w:rPr>
          <w:rFonts w:ascii="Times New Roman" w:hAnsi="Times New Roman" w:cs="Times New Roman"/>
          <w:sz w:val="24"/>
          <w:szCs w:val="24"/>
        </w:rPr>
        <w:t xml:space="preserve">Diario </w:t>
      </w:r>
      <w:r w:rsidRPr="00E2189F">
        <w:rPr>
          <w:rFonts w:ascii="Times New Roman" w:hAnsi="Times New Roman" w:cs="Times New Roman"/>
          <w:i/>
          <w:sz w:val="24"/>
          <w:szCs w:val="24"/>
        </w:rPr>
        <w:t>El Tribuno de Jujuy</w:t>
      </w:r>
      <w:r w:rsidRPr="00B73BA5">
        <w:rPr>
          <w:rFonts w:ascii="Times New Roman" w:hAnsi="Times New Roman" w:cs="Times New Roman"/>
          <w:sz w:val="24"/>
          <w:szCs w:val="24"/>
        </w:rPr>
        <w:t xml:space="preserve">. </w:t>
      </w:r>
      <w:r w:rsidR="00B73BA5">
        <w:rPr>
          <w:rFonts w:ascii="Times New Roman" w:hAnsi="Times New Roman" w:cs="Times New Roman"/>
          <w:sz w:val="24"/>
          <w:szCs w:val="24"/>
        </w:rPr>
        <w:t>“¿Se podrá pasar las fiestas sin violencia ni protestas?</w:t>
      </w:r>
      <w:r w:rsidR="00E2189F">
        <w:rPr>
          <w:rFonts w:ascii="Times New Roman" w:hAnsi="Times New Roman" w:cs="Times New Roman"/>
          <w:sz w:val="24"/>
          <w:szCs w:val="24"/>
        </w:rPr>
        <w:t>”</w:t>
      </w:r>
      <w:r w:rsidR="00B73BA5">
        <w:rPr>
          <w:rFonts w:ascii="Times New Roman" w:hAnsi="Times New Roman" w:cs="Times New Roman"/>
          <w:sz w:val="24"/>
          <w:szCs w:val="24"/>
        </w:rPr>
        <w:t>.</w:t>
      </w:r>
      <w:r w:rsidR="00E2189F">
        <w:rPr>
          <w:rFonts w:ascii="Times New Roman" w:hAnsi="Times New Roman" w:cs="Times New Roman"/>
          <w:sz w:val="24"/>
          <w:szCs w:val="24"/>
        </w:rPr>
        <w:t xml:space="preserve"> </w:t>
      </w:r>
      <w:r w:rsidR="00B73BA5">
        <w:rPr>
          <w:rFonts w:ascii="Times New Roman" w:hAnsi="Times New Roman" w:cs="Times New Roman"/>
          <w:sz w:val="24"/>
          <w:szCs w:val="24"/>
        </w:rPr>
        <w:t>Sábado 19 de</w:t>
      </w:r>
      <w:r w:rsidR="00E2189F">
        <w:rPr>
          <w:rFonts w:ascii="Times New Roman" w:hAnsi="Times New Roman" w:cs="Times New Roman"/>
          <w:sz w:val="24"/>
          <w:szCs w:val="24"/>
        </w:rPr>
        <w:t xml:space="preserve"> diciembre de</w:t>
      </w:r>
      <w:r w:rsidR="00B73BA5">
        <w:rPr>
          <w:rFonts w:ascii="Times New Roman" w:hAnsi="Times New Roman" w:cs="Times New Roman"/>
          <w:sz w:val="24"/>
          <w:szCs w:val="24"/>
        </w:rPr>
        <w:t xml:space="preserve"> 2015.</w:t>
      </w:r>
    </w:p>
    <w:p w14:paraId="36077E10" w14:textId="38C25172" w:rsidR="00B73BA5" w:rsidRPr="00B73BA5" w:rsidRDefault="00B73BA5" w:rsidP="00B73BA5">
      <w:pPr>
        <w:pStyle w:val="Prrafodelista"/>
        <w:numPr>
          <w:ilvl w:val="0"/>
          <w:numId w:val="4"/>
        </w:numPr>
        <w:rPr>
          <w:rFonts w:ascii="Times New Roman" w:hAnsi="Times New Roman" w:cs="Times New Roman"/>
          <w:sz w:val="24"/>
          <w:szCs w:val="24"/>
        </w:rPr>
      </w:pPr>
      <w:r w:rsidRPr="00B73BA5">
        <w:rPr>
          <w:rFonts w:ascii="Times New Roman" w:hAnsi="Times New Roman" w:cs="Times New Roman"/>
          <w:sz w:val="24"/>
          <w:szCs w:val="24"/>
        </w:rPr>
        <w:t xml:space="preserve">Diario </w:t>
      </w:r>
      <w:r w:rsidRPr="00E2189F">
        <w:rPr>
          <w:rFonts w:ascii="Times New Roman" w:hAnsi="Times New Roman" w:cs="Times New Roman"/>
          <w:i/>
          <w:sz w:val="24"/>
          <w:szCs w:val="24"/>
        </w:rPr>
        <w:t>El Tribuno de Jujuy</w:t>
      </w:r>
      <w:r>
        <w:rPr>
          <w:rFonts w:ascii="Times New Roman" w:hAnsi="Times New Roman" w:cs="Times New Roman"/>
          <w:sz w:val="24"/>
          <w:szCs w:val="24"/>
        </w:rPr>
        <w:t>.</w:t>
      </w:r>
      <w:r w:rsidR="00E2189F">
        <w:rPr>
          <w:rFonts w:ascii="Times New Roman" w:hAnsi="Times New Roman" w:cs="Times New Roman"/>
          <w:sz w:val="24"/>
          <w:szCs w:val="24"/>
        </w:rPr>
        <w:t xml:space="preserve"> </w:t>
      </w:r>
      <w:r w:rsidRPr="00B73BA5">
        <w:rPr>
          <w:rFonts w:ascii="Times New Roman" w:hAnsi="Times New Roman" w:cs="Times New Roman"/>
          <w:sz w:val="24"/>
          <w:szCs w:val="24"/>
        </w:rPr>
        <w:t>“Afectados p</w:t>
      </w:r>
      <w:r>
        <w:rPr>
          <w:rFonts w:ascii="Times New Roman" w:hAnsi="Times New Roman" w:cs="Times New Roman"/>
          <w:sz w:val="24"/>
          <w:szCs w:val="24"/>
        </w:rPr>
        <w:t>or el acampe en la plaza”.</w:t>
      </w:r>
      <w:r w:rsidR="00E2189F">
        <w:rPr>
          <w:rFonts w:ascii="Times New Roman" w:hAnsi="Times New Roman" w:cs="Times New Roman"/>
          <w:sz w:val="24"/>
          <w:szCs w:val="24"/>
        </w:rPr>
        <w:t xml:space="preserve"> </w:t>
      </w:r>
      <w:r>
        <w:rPr>
          <w:rFonts w:ascii="Times New Roman" w:hAnsi="Times New Roman" w:cs="Times New Roman"/>
          <w:sz w:val="24"/>
          <w:szCs w:val="24"/>
        </w:rPr>
        <w:t>Lunes 4 de enero de 2016.</w:t>
      </w:r>
    </w:p>
    <w:p w14:paraId="29D3F004" w14:textId="7BED4CFC" w:rsidR="00B73BA5" w:rsidRDefault="00B73BA5" w:rsidP="00B73BA5">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Diario </w:t>
      </w:r>
      <w:r w:rsidRPr="00E2189F">
        <w:rPr>
          <w:rFonts w:ascii="Times New Roman" w:hAnsi="Times New Roman" w:cs="Times New Roman"/>
          <w:i/>
          <w:sz w:val="24"/>
          <w:szCs w:val="24"/>
        </w:rPr>
        <w:t>El Tribuno de Jujuy</w:t>
      </w:r>
      <w:r>
        <w:rPr>
          <w:rFonts w:ascii="Times New Roman" w:hAnsi="Times New Roman" w:cs="Times New Roman"/>
          <w:sz w:val="24"/>
          <w:szCs w:val="24"/>
        </w:rPr>
        <w:t>.</w:t>
      </w:r>
      <w:r w:rsidRPr="00B73BA5">
        <w:t xml:space="preserve"> </w:t>
      </w:r>
      <w:r w:rsidRPr="00B73BA5">
        <w:rPr>
          <w:rFonts w:ascii="Times New Roman" w:hAnsi="Times New Roman" w:cs="Times New Roman"/>
          <w:sz w:val="24"/>
          <w:szCs w:val="24"/>
        </w:rPr>
        <w:t>“Acampe es un retroc</w:t>
      </w:r>
      <w:r>
        <w:rPr>
          <w:rFonts w:ascii="Times New Roman" w:hAnsi="Times New Roman" w:cs="Times New Roman"/>
          <w:sz w:val="24"/>
          <w:szCs w:val="24"/>
        </w:rPr>
        <w:t>eso pa</w:t>
      </w:r>
      <w:r w:rsidR="00E2189F">
        <w:rPr>
          <w:rFonts w:ascii="Times New Roman" w:hAnsi="Times New Roman" w:cs="Times New Roman"/>
          <w:sz w:val="24"/>
          <w:szCs w:val="24"/>
        </w:rPr>
        <w:t xml:space="preserve">ra el destino turístico”. </w:t>
      </w:r>
      <w:r>
        <w:rPr>
          <w:rFonts w:ascii="Times New Roman" w:hAnsi="Times New Roman" w:cs="Times New Roman"/>
          <w:sz w:val="24"/>
          <w:szCs w:val="24"/>
        </w:rPr>
        <w:t>Martes 5 de enero de 2016.</w:t>
      </w:r>
    </w:p>
    <w:p w14:paraId="18654A01" w14:textId="59CC726F" w:rsidR="00B73BA5" w:rsidRDefault="00B73BA5" w:rsidP="00B73BA5">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Diario </w:t>
      </w:r>
      <w:r w:rsidR="00E2189F">
        <w:rPr>
          <w:rFonts w:ascii="Times New Roman" w:hAnsi="Times New Roman" w:cs="Times New Roman"/>
          <w:i/>
          <w:sz w:val="24"/>
          <w:szCs w:val="24"/>
        </w:rPr>
        <w:t>El Tribuno</w:t>
      </w:r>
      <w:r w:rsidRPr="00E2189F">
        <w:rPr>
          <w:rFonts w:ascii="Times New Roman" w:hAnsi="Times New Roman" w:cs="Times New Roman"/>
          <w:i/>
          <w:sz w:val="24"/>
          <w:szCs w:val="24"/>
        </w:rPr>
        <w:t xml:space="preserve"> de Jujuy</w:t>
      </w:r>
      <w:r>
        <w:rPr>
          <w:rFonts w:ascii="Times New Roman" w:hAnsi="Times New Roman" w:cs="Times New Roman"/>
          <w:sz w:val="24"/>
          <w:szCs w:val="24"/>
        </w:rPr>
        <w:t xml:space="preserve">. </w:t>
      </w:r>
      <w:r w:rsidRPr="00B73BA5">
        <w:rPr>
          <w:rFonts w:ascii="Times New Roman" w:hAnsi="Times New Roman" w:cs="Times New Roman"/>
          <w:sz w:val="24"/>
          <w:szCs w:val="24"/>
        </w:rPr>
        <w:t>“La paz social la deseamo</w:t>
      </w:r>
      <w:r>
        <w:rPr>
          <w:rFonts w:ascii="Times New Roman" w:hAnsi="Times New Roman" w:cs="Times New Roman"/>
          <w:sz w:val="24"/>
          <w:szCs w:val="24"/>
        </w:rPr>
        <w:t>s todos”.</w:t>
      </w:r>
      <w:r w:rsidR="00E2189F">
        <w:rPr>
          <w:rFonts w:ascii="Times New Roman" w:hAnsi="Times New Roman" w:cs="Times New Roman"/>
          <w:sz w:val="24"/>
          <w:szCs w:val="24"/>
        </w:rPr>
        <w:t xml:space="preserve"> </w:t>
      </w:r>
      <w:r>
        <w:rPr>
          <w:rFonts w:ascii="Times New Roman" w:hAnsi="Times New Roman" w:cs="Times New Roman"/>
          <w:sz w:val="24"/>
          <w:szCs w:val="24"/>
        </w:rPr>
        <w:t>Lunes 18 de enero de 2016.</w:t>
      </w:r>
    </w:p>
    <w:p w14:paraId="0FCB1F7F" w14:textId="396A453B" w:rsidR="00072F49" w:rsidRPr="004A418F" w:rsidRDefault="00072F49" w:rsidP="004A418F">
      <w:pPr>
        <w:ind w:firstLine="60"/>
        <w:jc w:val="both"/>
        <w:rPr>
          <w:rFonts w:ascii="Times New Roman" w:hAnsi="Times New Roman" w:cs="Times New Roman"/>
          <w:sz w:val="24"/>
          <w:szCs w:val="24"/>
        </w:rPr>
      </w:pPr>
    </w:p>
    <w:sectPr w:rsidR="00072F49" w:rsidRPr="004A418F">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D11834" w16cid:durableId="1EC28931"/>
  <w16cid:commentId w16cid:paraId="499A5E4E" w16cid:durableId="1EC289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F8F2D" w14:textId="77777777" w:rsidR="005F679F" w:rsidRDefault="005F679F" w:rsidP="00AF73A6">
      <w:pPr>
        <w:spacing w:after="0" w:line="240" w:lineRule="auto"/>
      </w:pPr>
      <w:r>
        <w:separator/>
      </w:r>
    </w:p>
  </w:endnote>
  <w:endnote w:type="continuationSeparator" w:id="0">
    <w:p w14:paraId="1189DC8E" w14:textId="77777777" w:rsidR="005F679F" w:rsidRDefault="005F679F" w:rsidP="00AF7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AA22A" w14:textId="77777777" w:rsidR="005F679F" w:rsidRDefault="005F679F" w:rsidP="00AF73A6">
      <w:pPr>
        <w:spacing w:after="0" w:line="240" w:lineRule="auto"/>
      </w:pPr>
      <w:r>
        <w:separator/>
      </w:r>
    </w:p>
  </w:footnote>
  <w:footnote w:type="continuationSeparator" w:id="0">
    <w:p w14:paraId="75A690EC" w14:textId="77777777" w:rsidR="005F679F" w:rsidRDefault="005F679F" w:rsidP="00AF7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A3EDF"/>
    <w:multiLevelType w:val="hybridMultilevel"/>
    <w:tmpl w:val="A702766C"/>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31249B6"/>
    <w:multiLevelType w:val="hybridMultilevel"/>
    <w:tmpl w:val="9B14F50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8BF02AD"/>
    <w:multiLevelType w:val="hybridMultilevel"/>
    <w:tmpl w:val="C734AFEC"/>
    <w:lvl w:ilvl="0" w:tplc="571AFA10">
      <w:start w:val="2"/>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CD436A9"/>
    <w:multiLevelType w:val="hybridMultilevel"/>
    <w:tmpl w:val="73A4E840"/>
    <w:lvl w:ilvl="0" w:tplc="9092D342">
      <w:numFmt w:val="bullet"/>
      <w:lvlText w:val="•"/>
      <w:lvlJc w:val="left"/>
      <w:pPr>
        <w:ind w:left="1414" w:hanging="705"/>
      </w:pPr>
      <w:rPr>
        <w:rFonts w:ascii="Times New Roman" w:eastAsia="Calibri" w:hAnsi="Times New Roman" w:cs="Times New Roman" w:hint="default"/>
      </w:rPr>
    </w:lvl>
    <w:lvl w:ilvl="1" w:tplc="403CA9D8">
      <w:start w:val="1"/>
      <w:numFmt w:val="bullet"/>
      <w:lvlText w:val="o"/>
      <w:lvlJc w:val="left"/>
      <w:pPr>
        <w:ind w:left="1440" w:hanging="360"/>
      </w:pPr>
      <w:rPr>
        <w:rFonts w:ascii="Courier New" w:hAnsi="Courier New" w:cs="Courier New" w:hint="default"/>
      </w:rPr>
    </w:lvl>
    <w:lvl w:ilvl="2" w:tplc="31260A70">
      <w:start w:val="1"/>
      <w:numFmt w:val="bullet"/>
      <w:lvlText w:val=""/>
      <w:lvlJc w:val="left"/>
      <w:pPr>
        <w:ind w:left="2160" w:hanging="360"/>
      </w:pPr>
      <w:rPr>
        <w:rFonts w:ascii="Wingdings" w:hAnsi="Wingdings" w:hint="default"/>
      </w:rPr>
    </w:lvl>
    <w:lvl w:ilvl="3" w:tplc="BA561240">
      <w:start w:val="1"/>
      <w:numFmt w:val="bullet"/>
      <w:lvlText w:val=""/>
      <w:lvlJc w:val="left"/>
      <w:pPr>
        <w:ind w:left="2880" w:hanging="360"/>
      </w:pPr>
      <w:rPr>
        <w:rFonts w:ascii="Symbol" w:hAnsi="Symbol" w:hint="default"/>
      </w:rPr>
    </w:lvl>
    <w:lvl w:ilvl="4" w:tplc="776E5328">
      <w:start w:val="1"/>
      <w:numFmt w:val="bullet"/>
      <w:lvlText w:val="o"/>
      <w:lvlJc w:val="left"/>
      <w:pPr>
        <w:ind w:left="3600" w:hanging="360"/>
      </w:pPr>
      <w:rPr>
        <w:rFonts w:ascii="Courier New" w:hAnsi="Courier New" w:cs="Courier New" w:hint="default"/>
      </w:rPr>
    </w:lvl>
    <w:lvl w:ilvl="5" w:tplc="BBDC7494">
      <w:start w:val="1"/>
      <w:numFmt w:val="bullet"/>
      <w:lvlText w:val=""/>
      <w:lvlJc w:val="left"/>
      <w:pPr>
        <w:ind w:left="4320" w:hanging="360"/>
      </w:pPr>
      <w:rPr>
        <w:rFonts w:ascii="Wingdings" w:hAnsi="Wingdings" w:hint="default"/>
      </w:rPr>
    </w:lvl>
    <w:lvl w:ilvl="6" w:tplc="E2B003AE">
      <w:start w:val="1"/>
      <w:numFmt w:val="bullet"/>
      <w:lvlText w:val=""/>
      <w:lvlJc w:val="left"/>
      <w:pPr>
        <w:ind w:left="5040" w:hanging="360"/>
      </w:pPr>
      <w:rPr>
        <w:rFonts w:ascii="Symbol" w:hAnsi="Symbol" w:hint="default"/>
      </w:rPr>
    </w:lvl>
    <w:lvl w:ilvl="7" w:tplc="7FD21652">
      <w:start w:val="1"/>
      <w:numFmt w:val="bullet"/>
      <w:lvlText w:val="o"/>
      <w:lvlJc w:val="left"/>
      <w:pPr>
        <w:ind w:left="5760" w:hanging="360"/>
      </w:pPr>
      <w:rPr>
        <w:rFonts w:ascii="Courier New" w:hAnsi="Courier New" w:cs="Courier New" w:hint="default"/>
      </w:rPr>
    </w:lvl>
    <w:lvl w:ilvl="8" w:tplc="875656DC">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345"/>
    <w:rsid w:val="00031616"/>
    <w:rsid w:val="00072F49"/>
    <w:rsid w:val="000E1786"/>
    <w:rsid w:val="000E76C2"/>
    <w:rsid w:val="00161E6D"/>
    <w:rsid w:val="00180A9F"/>
    <w:rsid w:val="001B2C49"/>
    <w:rsid w:val="001C1026"/>
    <w:rsid w:val="001D1464"/>
    <w:rsid w:val="001E3C62"/>
    <w:rsid w:val="002443C6"/>
    <w:rsid w:val="002A1195"/>
    <w:rsid w:val="002C03C8"/>
    <w:rsid w:val="0034253F"/>
    <w:rsid w:val="00443CD3"/>
    <w:rsid w:val="004842C8"/>
    <w:rsid w:val="004A418F"/>
    <w:rsid w:val="004B51ED"/>
    <w:rsid w:val="004C2318"/>
    <w:rsid w:val="00501360"/>
    <w:rsid w:val="00576C42"/>
    <w:rsid w:val="005826FE"/>
    <w:rsid w:val="005944EB"/>
    <w:rsid w:val="005F679F"/>
    <w:rsid w:val="0063705A"/>
    <w:rsid w:val="006B2345"/>
    <w:rsid w:val="007024B0"/>
    <w:rsid w:val="007342E5"/>
    <w:rsid w:val="00757B2D"/>
    <w:rsid w:val="007A6F81"/>
    <w:rsid w:val="007B6693"/>
    <w:rsid w:val="007E548B"/>
    <w:rsid w:val="00837B67"/>
    <w:rsid w:val="008A4F78"/>
    <w:rsid w:val="008B5B2B"/>
    <w:rsid w:val="0091780A"/>
    <w:rsid w:val="00991EE4"/>
    <w:rsid w:val="00AB6AE2"/>
    <w:rsid w:val="00AD212B"/>
    <w:rsid w:val="00AF73A6"/>
    <w:rsid w:val="00B73BA5"/>
    <w:rsid w:val="00BC7749"/>
    <w:rsid w:val="00BC7D47"/>
    <w:rsid w:val="00C1339C"/>
    <w:rsid w:val="00C678FE"/>
    <w:rsid w:val="00CA3B64"/>
    <w:rsid w:val="00CB2B21"/>
    <w:rsid w:val="00D451E9"/>
    <w:rsid w:val="00D7232C"/>
    <w:rsid w:val="00D960A3"/>
    <w:rsid w:val="00DF5CE9"/>
    <w:rsid w:val="00E2189F"/>
    <w:rsid w:val="00E313F4"/>
    <w:rsid w:val="00E50CC1"/>
    <w:rsid w:val="00EC3BA3"/>
    <w:rsid w:val="00ED6D89"/>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F33A3"/>
  <w15:chartTrackingRefBased/>
  <w15:docId w15:val="{20A0AA2B-DCD1-495F-8542-348DCDCC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4C23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2345"/>
    <w:pPr>
      <w:ind w:left="720"/>
      <w:contextualSpacing/>
    </w:pPr>
  </w:style>
  <w:style w:type="character" w:styleId="Refdecomentario">
    <w:name w:val="annotation reference"/>
    <w:basedOn w:val="Fuentedeprrafopredeter"/>
    <w:uiPriority w:val="99"/>
    <w:semiHidden/>
    <w:unhideWhenUsed/>
    <w:rsid w:val="008B5B2B"/>
    <w:rPr>
      <w:sz w:val="16"/>
      <w:szCs w:val="16"/>
    </w:rPr>
  </w:style>
  <w:style w:type="paragraph" w:styleId="Textocomentario">
    <w:name w:val="annotation text"/>
    <w:basedOn w:val="Normal"/>
    <w:link w:val="TextocomentarioCar"/>
    <w:uiPriority w:val="99"/>
    <w:semiHidden/>
    <w:unhideWhenUsed/>
    <w:rsid w:val="008B5B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5B2B"/>
    <w:rPr>
      <w:sz w:val="20"/>
      <w:szCs w:val="20"/>
    </w:rPr>
  </w:style>
  <w:style w:type="paragraph" w:styleId="Textodeglobo">
    <w:name w:val="Balloon Text"/>
    <w:basedOn w:val="Normal"/>
    <w:link w:val="TextodegloboCar"/>
    <w:uiPriority w:val="99"/>
    <w:semiHidden/>
    <w:unhideWhenUsed/>
    <w:rsid w:val="008B5B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5B2B"/>
    <w:rPr>
      <w:rFonts w:ascii="Segoe UI" w:hAnsi="Segoe UI" w:cs="Segoe UI"/>
      <w:sz w:val="18"/>
      <w:szCs w:val="18"/>
    </w:rPr>
  </w:style>
  <w:style w:type="paragraph" w:styleId="Encabezado">
    <w:name w:val="header"/>
    <w:basedOn w:val="Normal"/>
    <w:link w:val="EncabezadoCar"/>
    <w:uiPriority w:val="99"/>
    <w:unhideWhenUsed/>
    <w:rsid w:val="00AF73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73A6"/>
  </w:style>
  <w:style w:type="paragraph" w:styleId="Piedepgina">
    <w:name w:val="footer"/>
    <w:basedOn w:val="Normal"/>
    <w:link w:val="PiedepginaCar"/>
    <w:uiPriority w:val="99"/>
    <w:unhideWhenUsed/>
    <w:rsid w:val="00AF73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73A6"/>
  </w:style>
  <w:style w:type="paragraph" w:styleId="Asuntodelcomentario">
    <w:name w:val="annotation subject"/>
    <w:basedOn w:val="Textocomentario"/>
    <w:next w:val="Textocomentario"/>
    <w:link w:val="AsuntodelcomentarioCar"/>
    <w:uiPriority w:val="99"/>
    <w:semiHidden/>
    <w:unhideWhenUsed/>
    <w:rsid w:val="00837B67"/>
    <w:rPr>
      <w:b/>
      <w:bCs/>
    </w:rPr>
  </w:style>
  <w:style w:type="character" w:customStyle="1" w:styleId="AsuntodelcomentarioCar">
    <w:name w:val="Asunto del comentario Car"/>
    <w:basedOn w:val="TextocomentarioCar"/>
    <w:link w:val="Asuntodelcomentario"/>
    <w:uiPriority w:val="99"/>
    <w:semiHidden/>
    <w:rsid w:val="00837B67"/>
    <w:rPr>
      <w:b/>
      <w:bCs/>
      <w:sz w:val="20"/>
      <w:szCs w:val="20"/>
    </w:rPr>
  </w:style>
  <w:style w:type="character" w:customStyle="1" w:styleId="Ttulo2Car">
    <w:name w:val="Título 2 Car"/>
    <w:basedOn w:val="Fuentedeprrafopredeter"/>
    <w:link w:val="Ttulo2"/>
    <w:uiPriority w:val="9"/>
    <w:rsid w:val="004C231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disabelgutierrez@gmail.com" TargetMode="External"/><Relationship Id="rId3" Type="http://schemas.openxmlformats.org/officeDocument/2006/relationships/settings" Target="settings.xml"/><Relationship Id="rId7" Type="http://schemas.openxmlformats.org/officeDocument/2006/relationships/hyperlink" Target="mailto:Nancy_nba17@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5957</Words>
  <Characters>32766</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38646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Isabel Gutiérrez</dc:creator>
  <cp:keywords/>
  <dc:description/>
  <cp:lastModifiedBy>Amanda Isabel Gutiérrez</cp:lastModifiedBy>
  <cp:revision>2</cp:revision>
  <dcterms:created xsi:type="dcterms:W3CDTF">2019-09-30T21:40:00Z</dcterms:created>
  <dcterms:modified xsi:type="dcterms:W3CDTF">2019-09-30T21:40:00Z</dcterms:modified>
</cp:coreProperties>
</file>