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6CB" w:rsidRDefault="000316CB" w:rsidP="000316CB">
      <w:pPr>
        <w:spacing w:after="0" w:line="360" w:lineRule="auto"/>
        <w:jc w:val="both"/>
        <w:rPr>
          <w:rFonts w:ascii="Arial" w:hAnsi="Arial" w:cs="Arial"/>
          <w:b/>
          <w:bCs/>
          <w:sz w:val="24"/>
          <w:szCs w:val="24"/>
        </w:rPr>
      </w:pPr>
      <w:bookmarkStart w:id="0" w:name="_Hlk18988563"/>
      <w:bookmarkEnd w:id="0"/>
      <w:proofErr w:type="spellStart"/>
      <w:r w:rsidRPr="004212BC">
        <w:rPr>
          <w:rFonts w:ascii="Arial" w:hAnsi="Arial" w:cs="Arial"/>
          <w:b/>
          <w:bCs/>
          <w:sz w:val="24"/>
          <w:szCs w:val="24"/>
        </w:rPr>
        <w:t>XXI°</w:t>
      </w:r>
      <w:proofErr w:type="spellEnd"/>
      <w:r w:rsidRPr="004212BC">
        <w:rPr>
          <w:rFonts w:ascii="Arial" w:hAnsi="Arial" w:cs="Arial"/>
          <w:b/>
          <w:bCs/>
          <w:sz w:val="24"/>
          <w:szCs w:val="24"/>
        </w:rPr>
        <w:t xml:space="preserve"> Congreso de la Red de Carreras de Comunicación Social y Periodismo</w:t>
      </w:r>
    </w:p>
    <w:p w:rsidR="000316CB" w:rsidRPr="004212BC" w:rsidRDefault="000316CB" w:rsidP="000316CB">
      <w:pPr>
        <w:spacing w:after="0" w:line="360" w:lineRule="auto"/>
        <w:jc w:val="both"/>
        <w:rPr>
          <w:rFonts w:ascii="Arial" w:hAnsi="Arial" w:cs="Arial"/>
          <w:b/>
          <w:bCs/>
          <w:sz w:val="24"/>
          <w:szCs w:val="24"/>
        </w:rPr>
      </w:pPr>
    </w:p>
    <w:p w:rsidR="000316CB" w:rsidRDefault="000316CB" w:rsidP="000316CB">
      <w:pPr>
        <w:spacing w:after="0" w:line="360" w:lineRule="auto"/>
        <w:jc w:val="both"/>
        <w:rPr>
          <w:rFonts w:ascii="Arial" w:hAnsi="Arial" w:cs="Arial"/>
          <w:b/>
          <w:bCs/>
          <w:sz w:val="24"/>
          <w:szCs w:val="24"/>
        </w:rPr>
      </w:pPr>
      <w:r w:rsidRPr="00DD4B28">
        <w:rPr>
          <w:rFonts w:ascii="Arial" w:hAnsi="Arial" w:cs="Arial"/>
          <w:b/>
          <w:bCs/>
          <w:sz w:val="24"/>
          <w:szCs w:val="24"/>
        </w:rPr>
        <w:t xml:space="preserve">Título: </w:t>
      </w:r>
      <w:r w:rsidRPr="000316CB">
        <w:rPr>
          <w:rFonts w:ascii="Arial" w:hAnsi="Arial" w:cs="Arial"/>
          <w:b/>
          <w:bCs/>
          <w:sz w:val="24"/>
          <w:szCs w:val="24"/>
        </w:rPr>
        <w:t xml:space="preserve">La Participación como dimensión de la apropiación de tecnologías digitales. </w:t>
      </w:r>
      <w:r w:rsidR="00B3786E">
        <w:rPr>
          <w:rFonts w:ascii="Arial" w:hAnsi="Arial" w:cs="Arial"/>
          <w:b/>
          <w:bCs/>
          <w:sz w:val="24"/>
          <w:szCs w:val="24"/>
        </w:rPr>
        <w:t>Siete tendencias en el uso</w:t>
      </w:r>
      <w:r w:rsidR="005055A8">
        <w:rPr>
          <w:rFonts w:ascii="Arial" w:hAnsi="Arial" w:cs="Arial"/>
          <w:b/>
          <w:bCs/>
          <w:sz w:val="24"/>
          <w:szCs w:val="24"/>
        </w:rPr>
        <w:t xml:space="preserve"> </w:t>
      </w:r>
      <w:r w:rsidR="00C843FC">
        <w:rPr>
          <w:rFonts w:ascii="Arial" w:hAnsi="Arial" w:cs="Arial"/>
          <w:b/>
          <w:bCs/>
          <w:sz w:val="24"/>
          <w:szCs w:val="24"/>
        </w:rPr>
        <w:t>colaborativo</w:t>
      </w:r>
      <w:r w:rsidR="005055A8">
        <w:rPr>
          <w:rFonts w:ascii="Arial" w:hAnsi="Arial" w:cs="Arial"/>
          <w:b/>
          <w:bCs/>
          <w:sz w:val="24"/>
          <w:szCs w:val="24"/>
        </w:rPr>
        <w:t xml:space="preserve"> </w:t>
      </w:r>
      <w:r w:rsidR="00B3786E">
        <w:rPr>
          <w:rFonts w:ascii="Arial" w:hAnsi="Arial" w:cs="Arial"/>
          <w:b/>
          <w:bCs/>
          <w:sz w:val="24"/>
          <w:szCs w:val="24"/>
        </w:rPr>
        <w:t xml:space="preserve">de internet </w:t>
      </w:r>
      <w:r w:rsidRPr="000316CB">
        <w:rPr>
          <w:rFonts w:ascii="Arial" w:hAnsi="Arial" w:cs="Arial"/>
          <w:b/>
          <w:bCs/>
          <w:sz w:val="24"/>
          <w:szCs w:val="24"/>
        </w:rPr>
        <w:t>en</w:t>
      </w:r>
      <w:r w:rsidR="00B3786E">
        <w:rPr>
          <w:rFonts w:ascii="Arial" w:hAnsi="Arial" w:cs="Arial"/>
          <w:b/>
          <w:bCs/>
          <w:sz w:val="24"/>
          <w:szCs w:val="24"/>
        </w:rPr>
        <w:t xml:space="preserve"> un grupo de</w:t>
      </w:r>
      <w:r w:rsidRPr="000316CB">
        <w:rPr>
          <w:rFonts w:ascii="Arial" w:hAnsi="Arial" w:cs="Arial"/>
          <w:b/>
          <w:bCs/>
          <w:sz w:val="24"/>
          <w:szCs w:val="24"/>
        </w:rPr>
        <w:t xml:space="preserve"> estudiantes universitarios del Conurbano bonaerense</w:t>
      </w:r>
    </w:p>
    <w:p w:rsidR="000316CB" w:rsidRDefault="000316CB" w:rsidP="000316CB">
      <w:pPr>
        <w:spacing w:after="0" w:line="360" w:lineRule="auto"/>
        <w:jc w:val="both"/>
        <w:rPr>
          <w:rFonts w:ascii="Arial" w:hAnsi="Arial" w:cs="Arial"/>
          <w:b/>
          <w:bCs/>
          <w:sz w:val="24"/>
          <w:szCs w:val="24"/>
        </w:rPr>
      </w:pPr>
      <w:r w:rsidRPr="00DD4B28">
        <w:rPr>
          <w:rFonts w:ascii="Arial" w:hAnsi="Arial" w:cs="Arial"/>
          <w:b/>
          <w:bCs/>
          <w:sz w:val="24"/>
          <w:szCs w:val="24"/>
        </w:rPr>
        <w:t>Autor:</w:t>
      </w:r>
      <w:r w:rsidRPr="004212BC">
        <w:rPr>
          <w:rFonts w:ascii="Arial" w:hAnsi="Arial" w:cs="Arial"/>
          <w:b/>
          <w:bCs/>
          <w:sz w:val="24"/>
          <w:szCs w:val="24"/>
        </w:rPr>
        <w:t xml:space="preserve"> </w:t>
      </w:r>
      <w:r>
        <w:rPr>
          <w:rFonts w:ascii="Arial" w:hAnsi="Arial" w:cs="Arial"/>
          <w:b/>
          <w:bCs/>
          <w:sz w:val="24"/>
          <w:szCs w:val="24"/>
        </w:rPr>
        <w:t xml:space="preserve">Adrián López (UNGS) </w:t>
      </w:r>
      <w:hyperlink r:id="rId8" w:history="1">
        <w:r w:rsidRPr="000316CB">
          <w:rPr>
            <w:rFonts w:ascii="Arial" w:eastAsia="Calibri" w:hAnsi="Arial" w:cs="Arial"/>
            <w:b/>
            <w:bCs/>
            <w:color w:val="0000FF"/>
            <w:sz w:val="24"/>
            <w:szCs w:val="24"/>
            <w:u w:val="single"/>
            <w:lang w:val="es-ES"/>
          </w:rPr>
          <w:t>adrian.lopez1085@yahoo.com.ar</w:t>
        </w:r>
      </w:hyperlink>
    </w:p>
    <w:p w:rsidR="000316CB" w:rsidRPr="004212BC" w:rsidRDefault="000316CB" w:rsidP="000316CB">
      <w:pPr>
        <w:spacing w:after="0" w:line="360" w:lineRule="auto"/>
        <w:jc w:val="both"/>
        <w:rPr>
          <w:rFonts w:ascii="Arial" w:hAnsi="Arial" w:cs="Arial"/>
          <w:b/>
          <w:bCs/>
          <w:sz w:val="24"/>
          <w:szCs w:val="24"/>
        </w:rPr>
      </w:pPr>
    </w:p>
    <w:p w:rsidR="000316CB" w:rsidRPr="00B3786E" w:rsidRDefault="000316CB" w:rsidP="000316CB">
      <w:pPr>
        <w:spacing w:after="0" w:line="360" w:lineRule="auto"/>
        <w:jc w:val="both"/>
        <w:rPr>
          <w:rFonts w:ascii="Arial" w:hAnsi="Arial" w:cs="Arial"/>
          <w:b/>
          <w:bCs/>
          <w:sz w:val="24"/>
          <w:szCs w:val="24"/>
        </w:rPr>
      </w:pPr>
      <w:r w:rsidRPr="00B3786E">
        <w:rPr>
          <w:rFonts w:ascii="Arial" w:hAnsi="Arial" w:cs="Arial"/>
          <w:b/>
          <w:bCs/>
          <w:sz w:val="24"/>
          <w:szCs w:val="24"/>
        </w:rPr>
        <w:t xml:space="preserve">Pertenencia Institucional: Universidad Nacional de General Sarmiento </w:t>
      </w:r>
    </w:p>
    <w:p w:rsidR="000316CB" w:rsidRPr="00B3786E" w:rsidRDefault="000316CB" w:rsidP="000316CB">
      <w:pPr>
        <w:spacing w:after="0" w:line="360" w:lineRule="auto"/>
        <w:jc w:val="both"/>
        <w:rPr>
          <w:rFonts w:ascii="Arial" w:hAnsi="Arial" w:cs="Arial"/>
          <w:b/>
          <w:bCs/>
          <w:sz w:val="24"/>
          <w:szCs w:val="24"/>
        </w:rPr>
      </w:pPr>
      <w:r w:rsidRPr="00B3786E">
        <w:rPr>
          <w:rFonts w:ascii="Arial" w:hAnsi="Arial" w:cs="Arial"/>
          <w:b/>
          <w:bCs/>
          <w:sz w:val="24"/>
          <w:szCs w:val="24"/>
        </w:rPr>
        <w:t>Eje 12: Convergencia y nuevas tecnologías</w:t>
      </w:r>
    </w:p>
    <w:p w:rsidR="000316CB" w:rsidRPr="00B3786E" w:rsidRDefault="000316CB" w:rsidP="000316CB">
      <w:pPr>
        <w:spacing w:after="0" w:line="360" w:lineRule="auto"/>
        <w:jc w:val="both"/>
        <w:rPr>
          <w:rFonts w:ascii="Arial" w:hAnsi="Arial" w:cs="Arial"/>
          <w:b/>
          <w:bCs/>
          <w:sz w:val="24"/>
          <w:szCs w:val="24"/>
        </w:rPr>
      </w:pPr>
    </w:p>
    <w:p w:rsidR="00B73C96" w:rsidRDefault="00B73C96" w:rsidP="00B73C96">
      <w:pPr>
        <w:spacing w:after="0" w:line="360" w:lineRule="auto"/>
        <w:jc w:val="both"/>
        <w:rPr>
          <w:rFonts w:ascii="Arial" w:hAnsi="Arial" w:cs="Arial"/>
          <w:b/>
          <w:bCs/>
          <w:sz w:val="24"/>
          <w:szCs w:val="24"/>
        </w:rPr>
      </w:pPr>
    </w:p>
    <w:p w:rsidR="00231873" w:rsidRPr="00C843FC" w:rsidRDefault="000316CB" w:rsidP="00C843FC">
      <w:pPr>
        <w:pStyle w:val="Prrafodelista"/>
        <w:numPr>
          <w:ilvl w:val="0"/>
          <w:numId w:val="9"/>
        </w:numPr>
        <w:spacing w:after="0" w:line="360" w:lineRule="auto"/>
        <w:jc w:val="both"/>
        <w:rPr>
          <w:rFonts w:ascii="Arial" w:hAnsi="Arial" w:cs="Arial"/>
          <w:b/>
          <w:bCs/>
          <w:sz w:val="24"/>
          <w:szCs w:val="24"/>
        </w:rPr>
      </w:pPr>
      <w:r w:rsidRPr="00B73C96">
        <w:rPr>
          <w:rFonts w:ascii="Arial" w:hAnsi="Arial" w:cs="Arial"/>
          <w:b/>
          <w:bCs/>
          <w:sz w:val="24"/>
          <w:szCs w:val="24"/>
        </w:rPr>
        <w:t>Introducción</w:t>
      </w:r>
    </w:p>
    <w:p w:rsidR="00341F05" w:rsidRDefault="00341F05" w:rsidP="00341F05">
      <w:pPr>
        <w:tabs>
          <w:tab w:val="left" w:pos="1014"/>
        </w:tabs>
        <w:spacing w:after="0" w:line="360" w:lineRule="auto"/>
        <w:jc w:val="both"/>
        <w:rPr>
          <w:rFonts w:ascii="Arial" w:hAnsi="Arial" w:cs="Arial"/>
          <w:sz w:val="24"/>
          <w:szCs w:val="24"/>
        </w:rPr>
      </w:pPr>
      <w:r w:rsidRPr="00B3786E">
        <w:rPr>
          <w:rFonts w:ascii="Arial" w:hAnsi="Arial" w:cs="Arial"/>
          <w:sz w:val="24"/>
          <w:szCs w:val="24"/>
        </w:rPr>
        <w:t xml:space="preserve">La entrada al mundo universitario solicita el involucramiento y compromiso del estudiante con un gran número de actividades de diversa índole y alcance. El tránsito por la universidad exige en mayor o menor medida, producción intelectual, intercambio comunicativo, sociabilidad e intervención política, ya sea para cuestiones estrictamente operativas o para la reflexión sobre las formas de gobierno y organización al interior de la institución. En los últimos diez años la integración de internet y la utilización de sus plataformas interactivas para estas acciones ha resignificado profundamente la experiencia estudiantil, por tanto, es posible observar comportamientos, estudiar actitudes y apreciar preferencias, valoraciones y evaluaciones sobre los recursos que ofrece la red. </w:t>
      </w:r>
    </w:p>
    <w:p w:rsidR="00ED43EA" w:rsidRDefault="00C46407" w:rsidP="00341F05">
      <w:pPr>
        <w:tabs>
          <w:tab w:val="left" w:pos="1014"/>
        </w:tabs>
        <w:spacing w:after="0" w:line="360" w:lineRule="auto"/>
        <w:jc w:val="both"/>
        <w:rPr>
          <w:rFonts w:ascii="Arial" w:hAnsi="Arial" w:cs="Arial"/>
          <w:sz w:val="24"/>
          <w:szCs w:val="24"/>
        </w:rPr>
      </w:pPr>
      <w:r>
        <w:rPr>
          <w:rFonts w:ascii="Arial" w:hAnsi="Arial" w:cs="Arial"/>
          <w:sz w:val="24"/>
          <w:szCs w:val="24"/>
        </w:rPr>
        <w:t xml:space="preserve">Este trabajo presenta </w:t>
      </w:r>
      <w:r w:rsidR="00AE5228">
        <w:rPr>
          <w:rFonts w:ascii="Arial" w:hAnsi="Arial" w:cs="Arial"/>
          <w:sz w:val="24"/>
          <w:szCs w:val="24"/>
        </w:rPr>
        <w:t>avances</w:t>
      </w:r>
      <w:r>
        <w:rPr>
          <w:rFonts w:ascii="Arial" w:hAnsi="Arial" w:cs="Arial"/>
          <w:sz w:val="24"/>
          <w:szCs w:val="24"/>
        </w:rPr>
        <w:t xml:space="preserve"> de una</w:t>
      </w:r>
      <w:r w:rsidR="00381E51" w:rsidRPr="00381E51">
        <w:rPr>
          <w:rFonts w:ascii="Arial" w:hAnsi="Arial" w:cs="Arial"/>
          <w:sz w:val="24"/>
          <w:szCs w:val="24"/>
        </w:rPr>
        <w:t xml:space="preserve"> investigación doctoral que analiza las modalidades de apropiación</w:t>
      </w:r>
      <w:r w:rsidR="001569FA">
        <w:rPr>
          <w:rStyle w:val="Refdenotaalpie"/>
          <w:rFonts w:ascii="Arial" w:hAnsi="Arial" w:cs="Arial"/>
          <w:sz w:val="24"/>
          <w:szCs w:val="24"/>
        </w:rPr>
        <w:footnoteReference w:id="1"/>
      </w:r>
      <w:r w:rsidR="00381E51" w:rsidRPr="00381E51">
        <w:rPr>
          <w:rFonts w:ascii="Arial" w:hAnsi="Arial" w:cs="Arial"/>
          <w:sz w:val="24"/>
          <w:szCs w:val="24"/>
        </w:rPr>
        <w:t xml:space="preserve"> de internet por parte de estudiantes de la región </w:t>
      </w:r>
      <w:r w:rsidR="00381E51" w:rsidRPr="00381E51">
        <w:rPr>
          <w:rFonts w:ascii="Arial" w:hAnsi="Arial" w:cs="Arial"/>
          <w:sz w:val="24"/>
          <w:szCs w:val="24"/>
        </w:rPr>
        <w:lastRenderedPageBreak/>
        <w:t>novena (San Miguel</w:t>
      </w:r>
      <w:r w:rsidR="004B126C">
        <w:rPr>
          <w:rFonts w:ascii="Arial" w:hAnsi="Arial" w:cs="Arial"/>
          <w:sz w:val="24"/>
          <w:szCs w:val="24"/>
        </w:rPr>
        <w:t>-UNLU</w:t>
      </w:r>
      <w:r w:rsidR="00381E51" w:rsidRPr="00381E51">
        <w:rPr>
          <w:rFonts w:ascii="Arial" w:hAnsi="Arial" w:cs="Arial"/>
          <w:sz w:val="24"/>
          <w:szCs w:val="24"/>
        </w:rPr>
        <w:t>, José C. Paz</w:t>
      </w:r>
      <w:r w:rsidR="004B126C">
        <w:rPr>
          <w:rFonts w:ascii="Arial" w:hAnsi="Arial" w:cs="Arial"/>
          <w:sz w:val="24"/>
          <w:szCs w:val="24"/>
        </w:rPr>
        <w:t>-UNPAZ</w:t>
      </w:r>
      <w:r w:rsidR="00381E51" w:rsidRPr="00381E51">
        <w:rPr>
          <w:rFonts w:ascii="Arial" w:hAnsi="Arial" w:cs="Arial"/>
          <w:sz w:val="24"/>
          <w:szCs w:val="24"/>
        </w:rPr>
        <w:t>, Malvinas Argentinas</w:t>
      </w:r>
      <w:r w:rsidR="004B126C">
        <w:rPr>
          <w:rFonts w:ascii="Arial" w:hAnsi="Arial" w:cs="Arial"/>
          <w:sz w:val="24"/>
          <w:szCs w:val="24"/>
        </w:rPr>
        <w:t xml:space="preserve">-UNGS </w:t>
      </w:r>
      <w:r w:rsidR="00381E51" w:rsidRPr="00381E51">
        <w:rPr>
          <w:rFonts w:ascii="Arial" w:hAnsi="Arial" w:cs="Arial"/>
          <w:sz w:val="24"/>
          <w:szCs w:val="24"/>
        </w:rPr>
        <w:t>y Moreno</w:t>
      </w:r>
      <w:r w:rsidR="004B126C">
        <w:rPr>
          <w:rFonts w:ascii="Arial" w:hAnsi="Arial" w:cs="Arial"/>
          <w:sz w:val="24"/>
          <w:szCs w:val="24"/>
        </w:rPr>
        <w:t>-UNM</w:t>
      </w:r>
      <w:r w:rsidR="00381E51" w:rsidRPr="00381E51">
        <w:rPr>
          <w:rFonts w:ascii="Arial" w:hAnsi="Arial" w:cs="Arial"/>
          <w:sz w:val="24"/>
          <w:szCs w:val="24"/>
        </w:rPr>
        <w:t>) de la provincia de Buenos Aires</w:t>
      </w:r>
      <w:r>
        <w:rPr>
          <w:rFonts w:ascii="Arial" w:hAnsi="Arial" w:cs="Arial"/>
          <w:sz w:val="24"/>
          <w:szCs w:val="24"/>
        </w:rPr>
        <w:t>.</w:t>
      </w:r>
      <w:r w:rsidR="00381E51" w:rsidRPr="00381E51">
        <w:rPr>
          <w:rFonts w:ascii="Arial" w:hAnsi="Arial" w:cs="Arial"/>
          <w:sz w:val="24"/>
          <w:szCs w:val="24"/>
        </w:rPr>
        <w:t xml:space="preserve"> </w:t>
      </w:r>
      <w:r>
        <w:rPr>
          <w:rFonts w:ascii="Arial" w:hAnsi="Arial" w:cs="Arial"/>
          <w:sz w:val="24"/>
          <w:szCs w:val="24"/>
        </w:rPr>
        <w:t>S</w:t>
      </w:r>
      <w:r w:rsidR="00381E51" w:rsidRPr="00381E51">
        <w:rPr>
          <w:rFonts w:ascii="Arial" w:hAnsi="Arial" w:cs="Arial"/>
          <w:sz w:val="24"/>
          <w:szCs w:val="24"/>
        </w:rPr>
        <w:t>e examinan, por un lado, las valoraciones, preferencias y evaluaciones que se realizan sobre el entorno virtual de plataformas y servicios web para el intercambio y la sociabilidad relativa a la vida universitaria y, por otro lado, se indagan las prácticas comunicativas que se estabilizan a partir de la integración de la web para la intervención política en el ámbito de la universidad.</w:t>
      </w:r>
    </w:p>
    <w:p w:rsidR="001A63CC" w:rsidRDefault="001A63CC" w:rsidP="00341F05">
      <w:pPr>
        <w:tabs>
          <w:tab w:val="left" w:pos="1014"/>
        </w:tabs>
        <w:spacing w:after="0" w:line="360" w:lineRule="auto"/>
        <w:jc w:val="both"/>
        <w:rPr>
          <w:rFonts w:ascii="Arial" w:hAnsi="Arial" w:cs="Arial"/>
          <w:sz w:val="24"/>
          <w:szCs w:val="24"/>
        </w:rPr>
      </w:pPr>
    </w:p>
    <w:p w:rsidR="00231873" w:rsidRDefault="00DB5DAF" w:rsidP="00C843FC">
      <w:pPr>
        <w:pStyle w:val="Prrafodelista"/>
        <w:numPr>
          <w:ilvl w:val="0"/>
          <w:numId w:val="9"/>
        </w:numPr>
        <w:tabs>
          <w:tab w:val="left" w:pos="1014"/>
        </w:tabs>
        <w:spacing w:after="0" w:line="360" w:lineRule="auto"/>
        <w:jc w:val="both"/>
        <w:rPr>
          <w:rFonts w:ascii="Arial" w:hAnsi="Arial" w:cs="Arial"/>
          <w:b/>
          <w:bCs/>
          <w:sz w:val="24"/>
          <w:szCs w:val="24"/>
        </w:rPr>
      </w:pPr>
      <w:r w:rsidRPr="00B73C96">
        <w:rPr>
          <w:rFonts w:ascii="Arial" w:hAnsi="Arial" w:cs="Arial"/>
          <w:b/>
          <w:bCs/>
          <w:sz w:val="24"/>
          <w:szCs w:val="24"/>
        </w:rPr>
        <w:t>La participación</w:t>
      </w:r>
      <w:r w:rsidR="00C46407" w:rsidRPr="00B73C96">
        <w:rPr>
          <w:rFonts w:ascii="Arial" w:hAnsi="Arial" w:cs="Arial"/>
          <w:b/>
          <w:bCs/>
          <w:sz w:val="24"/>
          <w:szCs w:val="24"/>
        </w:rPr>
        <w:t>. Usos colaborativos de internet en un proceso de afiliación institucional</w:t>
      </w:r>
    </w:p>
    <w:p w:rsidR="001F7FF5" w:rsidRPr="00C843FC" w:rsidRDefault="001F7FF5" w:rsidP="001F7FF5">
      <w:pPr>
        <w:pStyle w:val="Prrafodelista"/>
        <w:tabs>
          <w:tab w:val="left" w:pos="1014"/>
        </w:tabs>
        <w:spacing w:after="0" w:line="360" w:lineRule="auto"/>
        <w:ind w:left="360"/>
        <w:jc w:val="both"/>
        <w:rPr>
          <w:rFonts w:ascii="Arial" w:hAnsi="Arial" w:cs="Arial"/>
          <w:b/>
          <w:bCs/>
          <w:sz w:val="24"/>
          <w:szCs w:val="24"/>
        </w:rPr>
      </w:pPr>
    </w:p>
    <w:p w:rsidR="00341F05" w:rsidRPr="00231873" w:rsidRDefault="00341F05" w:rsidP="00231873">
      <w:pPr>
        <w:tabs>
          <w:tab w:val="left" w:pos="1014"/>
        </w:tabs>
        <w:spacing w:after="0" w:line="360" w:lineRule="auto"/>
        <w:jc w:val="both"/>
        <w:rPr>
          <w:rFonts w:ascii="Arial" w:hAnsi="Arial" w:cs="Arial"/>
          <w:sz w:val="24"/>
          <w:szCs w:val="24"/>
        </w:rPr>
      </w:pPr>
      <w:r w:rsidRPr="00231873">
        <w:rPr>
          <w:rFonts w:ascii="Arial" w:hAnsi="Arial" w:cs="Arial"/>
          <w:sz w:val="24"/>
          <w:szCs w:val="24"/>
        </w:rPr>
        <w:t>La ecología convergente de</w:t>
      </w:r>
      <w:r w:rsidR="004B126C">
        <w:rPr>
          <w:rFonts w:ascii="Arial" w:hAnsi="Arial" w:cs="Arial"/>
          <w:sz w:val="24"/>
          <w:szCs w:val="24"/>
        </w:rPr>
        <w:t xml:space="preserve"> las TDI (tecnologías digitales interactivas) </w:t>
      </w:r>
      <w:r w:rsidRPr="00231873">
        <w:rPr>
          <w:rFonts w:ascii="Arial" w:hAnsi="Arial" w:cs="Arial"/>
          <w:sz w:val="24"/>
          <w:szCs w:val="24"/>
        </w:rPr>
        <w:t>aporta posibilidades investigativas, interactivas y expresivas que le permiten al estudiante transitar un proceso de apropiación particular que trastoca considerablemente sus prácticas, saberes y disposiciones.</w:t>
      </w:r>
      <w:r w:rsidR="00231873">
        <w:rPr>
          <w:rFonts w:ascii="Arial" w:hAnsi="Arial" w:cs="Arial"/>
          <w:sz w:val="24"/>
          <w:szCs w:val="24"/>
        </w:rPr>
        <w:t xml:space="preserve"> L</w:t>
      </w:r>
      <w:r w:rsidRPr="00B3786E">
        <w:rPr>
          <w:rFonts w:ascii="Arial" w:eastAsia="Times New Roman" w:hAnsi="Arial" w:cs="Arial"/>
          <w:bCs/>
          <w:sz w:val="24"/>
          <w:szCs w:val="24"/>
          <w:lang w:eastAsia="es-AR"/>
        </w:rPr>
        <w:t xml:space="preserve">as interacciones y el encuentro de </w:t>
      </w:r>
      <w:r w:rsidR="00231873">
        <w:rPr>
          <w:rFonts w:ascii="Arial" w:eastAsia="Times New Roman" w:hAnsi="Arial" w:cs="Arial"/>
          <w:bCs/>
          <w:sz w:val="24"/>
          <w:szCs w:val="24"/>
          <w:lang w:eastAsia="es-AR"/>
        </w:rPr>
        <w:t>los</w:t>
      </w:r>
      <w:r w:rsidRPr="00B3786E">
        <w:rPr>
          <w:rFonts w:ascii="Arial" w:eastAsia="Times New Roman" w:hAnsi="Arial" w:cs="Arial"/>
          <w:bCs/>
          <w:sz w:val="24"/>
          <w:szCs w:val="24"/>
          <w:lang w:eastAsia="es-AR"/>
        </w:rPr>
        <w:t xml:space="preserve"> usuarios dan lugar a la conformación de grupo</w:t>
      </w:r>
      <w:r w:rsidR="00231873">
        <w:rPr>
          <w:rFonts w:ascii="Arial" w:eastAsia="Times New Roman" w:hAnsi="Arial" w:cs="Arial"/>
          <w:bCs/>
          <w:sz w:val="24"/>
          <w:szCs w:val="24"/>
          <w:lang w:eastAsia="es-AR"/>
        </w:rPr>
        <w:t>s</w:t>
      </w:r>
      <w:r w:rsidRPr="00B3786E">
        <w:rPr>
          <w:rFonts w:ascii="Arial" w:eastAsia="Times New Roman" w:hAnsi="Arial" w:cs="Arial"/>
          <w:bCs/>
          <w:sz w:val="24"/>
          <w:szCs w:val="24"/>
          <w:lang w:eastAsia="es-AR"/>
        </w:rPr>
        <w:t xml:space="preserve"> movilizados por objetivos comunes</w:t>
      </w:r>
      <w:r w:rsidR="00EC1461">
        <w:rPr>
          <w:rFonts w:ascii="Arial" w:eastAsia="Times New Roman" w:hAnsi="Arial" w:cs="Arial"/>
          <w:bCs/>
          <w:sz w:val="24"/>
          <w:szCs w:val="24"/>
          <w:lang w:eastAsia="es-AR"/>
        </w:rPr>
        <w:t xml:space="preserve">. Una </w:t>
      </w:r>
      <w:r w:rsidRPr="00B3786E">
        <w:rPr>
          <w:rFonts w:ascii="Arial" w:eastAsia="Times New Roman" w:hAnsi="Arial" w:cs="Arial"/>
          <w:bCs/>
          <w:sz w:val="24"/>
          <w:szCs w:val="24"/>
          <w:lang w:eastAsia="es-AR"/>
        </w:rPr>
        <w:t xml:space="preserve">dinámica de participación </w:t>
      </w:r>
      <w:r w:rsidR="00077D57">
        <w:rPr>
          <w:rFonts w:ascii="Arial" w:eastAsia="Times New Roman" w:hAnsi="Arial" w:cs="Arial"/>
          <w:bCs/>
          <w:sz w:val="24"/>
          <w:szCs w:val="24"/>
          <w:lang w:eastAsia="es-AR"/>
        </w:rPr>
        <w:t>que se ha detectado</w:t>
      </w:r>
      <w:r w:rsidRPr="00B3786E">
        <w:rPr>
          <w:rFonts w:ascii="Arial" w:eastAsia="Times New Roman" w:hAnsi="Arial" w:cs="Arial"/>
          <w:bCs/>
          <w:sz w:val="24"/>
          <w:szCs w:val="24"/>
          <w:lang w:eastAsia="es-AR"/>
        </w:rPr>
        <w:t xml:space="preserve"> como el estilo y la impronta fundamental de las relaciones mediadas por Internet</w:t>
      </w:r>
      <w:r w:rsidR="00EC1461">
        <w:rPr>
          <w:rFonts w:ascii="Arial" w:eastAsia="Times New Roman" w:hAnsi="Arial" w:cs="Arial"/>
          <w:bCs/>
          <w:sz w:val="24"/>
          <w:szCs w:val="24"/>
          <w:lang w:eastAsia="es-AR"/>
        </w:rPr>
        <w:t xml:space="preserve"> </w:t>
      </w:r>
      <w:r w:rsidR="00580EC3">
        <w:rPr>
          <w:rFonts w:ascii="Arial" w:eastAsia="Times New Roman" w:hAnsi="Arial" w:cs="Arial"/>
          <w:bCs/>
          <w:sz w:val="24"/>
          <w:szCs w:val="24"/>
          <w:lang w:eastAsia="es-AR"/>
        </w:rPr>
        <w:t>(</w:t>
      </w:r>
      <w:r w:rsidR="00580EC3" w:rsidRPr="00580EC3">
        <w:rPr>
          <w:rFonts w:ascii="Arial" w:eastAsia="Times New Roman" w:hAnsi="Arial" w:cs="Arial"/>
          <w:bCs/>
          <w:sz w:val="24"/>
          <w:szCs w:val="24"/>
          <w:lang w:eastAsia="es-AR"/>
        </w:rPr>
        <w:t>Jenkins</w:t>
      </w:r>
      <w:r w:rsidR="00580EC3">
        <w:rPr>
          <w:rFonts w:ascii="Arial" w:eastAsia="Times New Roman" w:hAnsi="Arial" w:cs="Arial"/>
          <w:bCs/>
          <w:sz w:val="24"/>
          <w:szCs w:val="24"/>
          <w:lang w:eastAsia="es-AR"/>
        </w:rPr>
        <w:t>,</w:t>
      </w:r>
      <w:r w:rsidR="00580EC3" w:rsidRPr="00580EC3">
        <w:rPr>
          <w:rFonts w:ascii="Arial" w:eastAsia="Times New Roman" w:hAnsi="Arial" w:cs="Arial"/>
          <w:bCs/>
          <w:sz w:val="24"/>
          <w:szCs w:val="24"/>
          <w:lang w:eastAsia="es-AR"/>
        </w:rPr>
        <w:t xml:space="preserve"> 2008; 2009</w:t>
      </w:r>
      <w:r w:rsidR="00580EC3">
        <w:rPr>
          <w:rFonts w:ascii="Arial" w:eastAsia="Times New Roman" w:hAnsi="Arial" w:cs="Arial"/>
          <w:bCs/>
          <w:sz w:val="24"/>
          <w:szCs w:val="24"/>
          <w:lang w:eastAsia="es-AR"/>
        </w:rPr>
        <w:t>;</w:t>
      </w:r>
      <w:r w:rsidR="00580EC3" w:rsidRPr="00580EC3">
        <w:rPr>
          <w:rFonts w:ascii="Arial" w:eastAsia="Times New Roman" w:hAnsi="Arial" w:cs="Arial"/>
          <w:bCs/>
          <w:sz w:val="24"/>
          <w:szCs w:val="24"/>
          <w:lang w:eastAsia="es-AR"/>
        </w:rPr>
        <w:t xml:space="preserve"> Lév</w:t>
      </w:r>
      <w:r w:rsidR="00580EC3">
        <w:rPr>
          <w:rFonts w:ascii="Arial" w:eastAsia="Times New Roman" w:hAnsi="Arial" w:cs="Arial"/>
          <w:bCs/>
          <w:sz w:val="24"/>
          <w:szCs w:val="24"/>
          <w:lang w:eastAsia="es-AR"/>
        </w:rPr>
        <w:t xml:space="preserve">y, </w:t>
      </w:r>
      <w:r w:rsidR="00580EC3" w:rsidRPr="00580EC3">
        <w:rPr>
          <w:rFonts w:ascii="Arial" w:eastAsia="Times New Roman" w:hAnsi="Arial" w:cs="Arial"/>
          <w:bCs/>
          <w:sz w:val="24"/>
          <w:szCs w:val="24"/>
          <w:lang w:eastAsia="es-AR"/>
        </w:rPr>
        <w:t>2004)</w:t>
      </w:r>
      <w:r w:rsidRPr="00B3786E">
        <w:rPr>
          <w:rFonts w:ascii="Arial" w:eastAsia="Times New Roman" w:hAnsi="Arial" w:cs="Arial"/>
          <w:bCs/>
          <w:sz w:val="24"/>
          <w:szCs w:val="24"/>
          <w:lang w:eastAsia="es-AR"/>
        </w:rPr>
        <w:t xml:space="preserve">.  </w:t>
      </w:r>
    </w:p>
    <w:p w:rsidR="00341F05" w:rsidRPr="00B3786E" w:rsidRDefault="00341F05" w:rsidP="00341F05">
      <w:pPr>
        <w:spacing w:after="0" w:line="360" w:lineRule="auto"/>
        <w:jc w:val="both"/>
        <w:rPr>
          <w:rFonts w:ascii="Arial" w:eastAsia="Times New Roman" w:hAnsi="Arial" w:cs="Arial"/>
          <w:bCs/>
          <w:sz w:val="24"/>
          <w:szCs w:val="24"/>
          <w:lang w:eastAsia="es-AR"/>
        </w:rPr>
      </w:pPr>
      <w:r w:rsidRPr="00B3786E">
        <w:rPr>
          <w:rFonts w:ascii="Arial" w:eastAsia="Times New Roman" w:hAnsi="Arial" w:cs="Arial"/>
          <w:bCs/>
          <w:sz w:val="24"/>
          <w:szCs w:val="24"/>
          <w:lang w:eastAsia="es-AR"/>
        </w:rPr>
        <w:t xml:space="preserve">Por tanto, </w:t>
      </w:r>
      <w:r w:rsidR="00EC1461">
        <w:rPr>
          <w:rFonts w:ascii="Arial" w:eastAsia="Times New Roman" w:hAnsi="Arial" w:cs="Arial"/>
          <w:bCs/>
          <w:sz w:val="24"/>
          <w:szCs w:val="24"/>
          <w:lang w:eastAsia="es-AR"/>
        </w:rPr>
        <w:t xml:space="preserve">cuando referimos a la categoría </w:t>
      </w:r>
      <w:r w:rsidR="00C843FC">
        <w:rPr>
          <w:rFonts w:ascii="Arial" w:eastAsia="Times New Roman" w:hAnsi="Arial" w:cs="Arial"/>
          <w:bCs/>
          <w:sz w:val="24"/>
          <w:szCs w:val="24"/>
          <w:lang w:eastAsia="es-AR"/>
        </w:rPr>
        <w:t>PARTICIPACIÓN indicamos un tipo de motivación</w:t>
      </w:r>
      <w:r w:rsidRPr="00B3786E">
        <w:rPr>
          <w:rFonts w:ascii="Arial" w:eastAsia="Times New Roman" w:hAnsi="Arial" w:cs="Arial"/>
          <w:bCs/>
          <w:sz w:val="24"/>
          <w:szCs w:val="24"/>
          <w:lang w:eastAsia="es-AR"/>
        </w:rPr>
        <w:t xml:space="preserve">, que tiene un origen individual, basado en orientaciones y afinidades electivas particulares, pero que a partir de su realización efectiva en la red se conecta con dinámicas grupales que posibilitan formas colectivas de empoderamiento.  Un aspecto del proceso de apropiación de internet para estos estudiantes, en el que a partir del desarrollo de actividades y de la interiorización de aprendizajes, se pone en juego la construcción de disposiciones emocionales y motivacionales que manifiestan una vinculación particular con la red y sus recursos. </w:t>
      </w:r>
    </w:p>
    <w:p w:rsidR="00341F05" w:rsidRDefault="00341F05" w:rsidP="00341F05">
      <w:pPr>
        <w:spacing w:after="0" w:line="360" w:lineRule="auto"/>
        <w:jc w:val="both"/>
        <w:rPr>
          <w:rFonts w:ascii="Arial" w:eastAsia="Times New Roman" w:hAnsi="Arial" w:cs="Arial"/>
          <w:bCs/>
          <w:sz w:val="24"/>
          <w:szCs w:val="24"/>
          <w:lang w:eastAsia="es-AR"/>
        </w:rPr>
      </w:pPr>
      <w:r w:rsidRPr="00B3786E">
        <w:rPr>
          <w:rFonts w:ascii="Arial" w:eastAsia="Times New Roman" w:hAnsi="Arial" w:cs="Arial"/>
          <w:bCs/>
          <w:sz w:val="24"/>
          <w:szCs w:val="24"/>
          <w:lang w:eastAsia="es-AR"/>
        </w:rPr>
        <w:lastRenderedPageBreak/>
        <w:t>Con el propósito de indagar esta dimensión, examinamos los datos relevados en relación con dos aspectos centrales del cúmulo de producciones que requiere la vida universitaria y el oficio de estudiante</w:t>
      </w:r>
      <w:r w:rsidRPr="00B3786E">
        <w:rPr>
          <w:rFonts w:ascii="Arial" w:eastAsia="Times New Roman" w:hAnsi="Arial" w:cs="Arial"/>
          <w:bCs/>
          <w:sz w:val="24"/>
          <w:szCs w:val="24"/>
          <w:vertAlign w:val="superscript"/>
          <w:lang w:eastAsia="es-AR"/>
        </w:rPr>
        <w:footnoteReference w:id="2"/>
      </w:r>
      <w:r w:rsidRPr="00B3786E">
        <w:rPr>
          <w:rFonts w:ascii="Arial" w:eastAsia="Times New Roman" w:hAnsi="Arial" w:cs="Arial"/>
          <w:bCs/>
          <w:sz w:val="24"/>
          <w:szCs w:val="24"/>
          <w:lang w:eastAsia="es-AR"/>
        </w:rPr>
        <w:t xml:space="preserve"> cuando internet es la mediación elegida</w:t>
      </w:r>
      <w:r w:rsidR="001569FA">
        <w:rPr>
          <w:rFonts w:ascii="Arial" w:eastAsia="Times New Roman" w:hAnsi="Arial" w:cs="Arial"/>
          <w:bCs/>
          <w:sz w:val="24"/>
          <w:szCs w:val="24"/>
          <w:lang w:eastAsia="es-AR"/>
        </w:rPr>
        <w:t>:</w:t>
      </w:r>
      <w:r w:rsidRPr="00B3786E">
        <w:rPr>
          <w:rFonts w:ascii="Arial" w:eastAsia="Times New Roman" w:hAnsi="Arial" w:cs="Arial"/>
          <w:bCs/>
          <w:sz w:val="24"/>
          <w:szCs w:val="24"/>
          <w:lang w:eastAsia="es-AR"/>
        </w:rPr>
        <w:t xml:space="preserve"> </w:t>
      </w:r>
    </w:p>
    <w:p w:rsidR="001569FA" w:rsidRPr="00B3786E" w:rsidRDefault="001569FA" w:rsidP="00341F05">
      <w:pPr>
        <w:spacing w:after="0" w:line="360" w:lineRule="auto"/>
        <w:jc w:val="both"/>
        <w:rPr>
          <w:rFonts w:ascii="Arial" w:eastAsia="Times New Roman" w:hAnsi="Arial" w:cs="Arial"/>
          <w:bCs/>
          <w:sz w:val="24"/>
          <w:szCs w:val="24"/>
          <w:lang w:eastAsia="es-AR"/>
        </w:rPr>
      </w:pPr>
    </w:p>
    <w:tbl>
      <w:tblPr>
        <w:tblW w:w="8873" w:type="dxa"/>
        <w:tblLook w:val="04A0" w:firstRow="1" w:lastRow="0" w:firstColumn="1" w:lastColumn="0" w:noHBand="0" w:noVBand="1"/>
      </w:tblPr>
      <w:tblGrid>
        <w:gridCol w:w="350"/>
        <w:gridCol w:w="2462"/>
        <w:gridCol w:w="6061"/>
      </w:tblGrid>
      <w:tr w:rsidR="00B3786E" w:rsidRPr="00B3786E" w:rsidTr="002C76EA">
        <w:trPr>
          <w:trHeight w:val="1205"/>
        </w:trPr>
        <w:tc>
          <w:tcPr>
            <w:tcW w:w="0" w:type="auto"/>
            <w:tcBorders>
              <w:right w:val="single" w:sz="4" w:space="0" w:color="auto"/>
            </w:tcBorders>
          </w:tcPr>
          <w:p w:rsidR="00341F05" w:rsidRPr="00B3786E" w:rsidRDefault="00341F05" w:rsidP="002C76EA">
            <w:pPr>
              <w:spacing w:before="120" w:after="120" w:line="276" w:lineRule="auto"/>
              <w:jc w:val="both"/>
              <w:rPr>
                <w:rFonts w:ascii="Arial" w:eastAsia="Times New Roman" w:hAnsi="Arial" w:cs="Arial"/>
                <w:b/>
                <w:bCs/>
                <w:sz w:val="24"/>
                <w:szCs w:val="24"/>
                <w:lang w:eastAsia="es-AR"/>
              </w:rPr>
            </w:pPr>
          </w:p>
        </w:tc>
        <w:tc>
          <w:tcPr>
            <w:tcW w:w="2462" w:type="dxa"/>
            <w:tcBorders>
              <w:top w:val="single" w:sz="4" w:space="0" w:color="auto"/>
              <w:left w:val="single" w:sz="4" w:space="0" w:color="auto"/>
              <w:bottom w:val="single" w:sz="4" w:space="0" w:color="auto"/>
              <w:right w:val="single" w:sz="4" w:space="0" w:color="auto"/>
            </w:tcBorders>
          </w:tcPr>
          <w:p w:rsidR="00341F05" w:rsidRPr="00C843FC" w:rsidRDefault="00341F05" w:rsidP="002C76EA">
            <w:pPr>
              <w:spacing w:before="120" w:after="120" w:line="276" w:lineRule="auto"/>
              <w:rPr>
                <w:rFonts w:ascii="Arial" w:eastAsia="Times New Roman" w:hAnsi="Arial" w:cs="Arial"/>
                <w:b/>
                <w:bCs/>
                <w:sz w:val="20"/>
                <w:szCs w:val="20"/>
                <w:lang w:eastAsia="es-AR"/>
              </w:rPr>
            </w:pPr>
            <w:r w:rsidRPr="00C843FC">
              <w:rPr>
                <w:rFonts w:ascii="Arial" w:eastAsia="Times New Roman" w:hAnsi="Arial" w:cs="Arial"/>
                <w:b/>
                <w:bCs/>
                <w:sz w:val="20"/>
                <w:szCs w:val="20"/>
                <w:lang w:eastAsia="es-AR"/>
              </w:rPr>
              <w:t>Aspectos de análisis de la dimensión PARTICIPACIÓN en el contexto universitario</w:t>
            </w:r>
          </w:p>
        </w:tc>
        <w:tc>
          <w:tcPr>
            <w:tcW w:w="6061" w:type="dxa"/>
            <w:tcBorders>
              <w:top w:val="single" w:sz="4" w:space="0" w:color="auto"/>
              <w:left w:val="single" w:sz="4" w:space="0" w:color="auto"/>
              <w:bottom w:val="single" w:sz="4" w:space="0" w:color="auto"/>
              <w:right w:val="single" w:sz="4" w:space="0" w:color="auto"/>
            </w:tcBorders>
          </w:tcPr>
          <w:p w:rsidR="00341F05" w:rsidRPr="00C843FC" w:rsidRDefault="00341F05" w:rsidP="002C76EA">
            <w:pPr>
              <w:spacing w:before="120" w:after="120" w:line="276" w:lineRule="auto"/>
              <w:jc w:val="both"/>
              <w:rPr>
                <w:rFonts w:ascii="Arial" w:eastAsia="Times New Roman" w:hAnsi="Arial" w:cs="Arial"/>
                <w:b/>
                <w:bCs/>
                <w:sz w:val="20"/>
                <w:szCs w:val="20"/>
                <w:lang w:eastAsia="es-AR"/>
              </w:rPr>
            </w:pPr>
            <w:r w:rsidRPr="00C843FC">
              <w:rPr>
                <w:rFonts w:ascii="Arial" w:eastAsia="Times New Roman" w:hAnsi="Arial" w:cs="Arial"/>
                <w:b/>
                <w:bCs/>
                <w:sz w:val="20"/>
                <w:szCs w:val="20"/>
                <w:lang w:eastAsia="es-AR"/>
              </w:rPr>
              <w:t>Cuestiones a profundizar en la investigación cualitativa</w:t>
            </w:r>
          </w:p>
        </w:tc>
      </w:tr>
      <w:tr w:rsidR="00B3786E" w:rsidRPr="00B3786E" w:rsidTr="002C76EA">
        <w:trPr>
          <w:trHeight w:val="751"/>
        </w:trPr>
        <w:tc>
          <w:tcPr>
            <w:tcW w:w="0" w:type="auto"/>
            <w:tcBorders>
              <w:right w:val="single" w:sz="4" w:space="0" w:color="auto"/>
            </w:tcBorders>
          </w:tcPr>
          <w:p w:rsidR="00341F05" w:rsidRPr="00B3786E" w:rsidRDefault="00341F05" w:rsidP="002C76EA">
            <w:pPr>
              <w:spacing w:before="120" w:after="120" w:line="276" w:lineRule="auto"/>
              <w:jc w:val="both"/>
              <w:rPr>
                <w:rFonts w:ascii="Arial" w:eastAsia="Times New Roman" w:hAnsi="Arial" w:cs="Arial"/>
                <w:b/>
                <w:bCs/>
                <w:sz w:val="24"/>
                <w:szCs w:val="24"/>
                <w:lang w:eastAsia="es-AR"/>
              </w:rPr>
            </w:pPr>
            <w:r w:rsidRPr="00B3786E">
              <w:rPr>
                <w:rFonts w:ascii="Arial" w:eastAsia="Times New Roman" w:hAnsi="Arial" w:cs="Arial"/>
                <w:b/>
                <w:bCs/>
                <w:sz w:val="24"/>
                <w:szCs w:val="24"/>
                <w:lang w:eastAsia="es-AR"/>
              </w:rPr>
              <w:t>1</w:t>
            </w:r>
          </w:p>
        </w:tc>
        <w:tc>
          <w:tcPr>
            <w:tcW w:w="2462" w:type="dxa"/>
            <w:tcBorders>
              <w:top w:val="single" w:sz="4" w:space="0" w:color="auto"/>
              <w:left w:val="single" w:sz="4" w:space="0" w:color="auto"/>
              <w:bottom w:val="single" w:sz="4" w:space="0" w:color="auto"/>
              <w:right w:val="single" w:sz="4" w:space="0" w:color="auto"/>
            </w:tcBorders>
          </w:tcPr>
          <w:p w:rsidR="00341F05" w:rsidRPr="00C843FC" w:rsidRDefault="00341F05" w:rsidP="002C76EA">
            <w:pPr>
              <w:spacing w:before="120" w:after="120" w:line="276" w:lineRule="auto"/>
              <w:rPr>
                <w:rFonts w:ascii="Arial" w:eastAsia="Times New Roman" w:hAnsi="Arial" w:cs="Arial"/>
                <w:bCs/>
                <w:sz w:val="20"/>
                <w:szCs w:val="20"/>
                <w:lang w:eastAsia="es-AR"/>
              </w:rPr>
            </w:pPr>
            <w:r w:rsidRPr="00C843FC">
              <w:rPr>
                <w:rFonts w:ascii="Arial" w:eastAsia="Times New Roman" w:hAnsi="Arial" w:cs="Arial"/>
                <w:bCs/>
                <w:sz w:val="20"/>
                <w:szCs w:val="20"/>
                <w:lang w:eastAsia="es-AR"/>
              </w:rPr>
              <w:t xml:space="preserve">Producciones e interacciones virtuales para el intercambio y la sociabilidad en la comunidad educativa  </w:t>
            </w:r>
          </w:p>
        </w:tc>
        <w:tc>
          <w:tcPr>
            <w:tcW w:w="6061" w:type="dxa"/>
            <w:tcBorders>
              <w:top w:val="single" w:sz="4" w:space="0" w:color="auto"/>
              <w:left w:val="single" w:sz="4" w:space="0" w:color="auto"/>
              <w:bottom w:val="single" w:sz="4" w:space="0" w:color="auto"/>
              <w:right w:val="single" w:sz="4" w:space="0" w:color="auto"/>
            </w:tcBorders>
          </w:tcPr>
          <w:p w:rsidR="00341F05" w:rsidRPr="00C843FC" w:rsidRDefault="00341F05" w:rsidP="002C76EA">
            <w:pPr>
              <w:spacing w:before="120" w:after="120" w:line="276" w:lineRule="auto"/>
              <w:jc w:val="both"/>
              <w:rPr>
                <w:rFonts w:ascii="Arial" w:eastAsia="Times New Roman" w:hAnsi="Arial" w:cs="Arial"/>
                <w:bCs/>
                <w:sz w:val="20"/>
                <w:szCs w:val="20"/>
                <w:lang w:eastAsia="es-AR"/>
              </w:rPr>
            </w:pPr>
            <w:r w:rsidRPr="00C843FC">
              <w:rPr>
                <w:rFonts w:ascii="Arial" w:eastAsia="Times New Roman" w:hAnsi="Arial" w:cs="Arial"/>
                <w:bCs/>
                <w:sz w:val="20"/>
                <w:szCs w:val="20"/>
                <w:lang w:eastAsia="es-AR"/>
              </w:rPr>
              <w:t>Aquí nos centramos en las explicaciones de los usuarios sobre los diferentes modos en los que vivencian la utilización de servicios y aplicaciones de las TDI para el desarrollo de actividades académicas y administrativas en el contexto universitario. Se examinan sus propias interpretaciones sobre el rol que despliegan en las plataformas de la red para el desarrollo de prácticas colaborativas impulsadas por las nuevas redes de relaciones que ofrece la comunidad universitaria.</w:t>
            </w:r>
          </w:p>
        </w:tc>
      </w:tr>
      <w:tr w:rsidR="00B3786E" w:rsidRPr="00B3786E" w:rsidTr="002C76EA">
        <w:trPr>
          <w:trHeight w:val="1314"/>
        </w:trPr>
        <w:tc>
          <w:tcPr>
            <w:tcW w:w="0" w:type="auto"/>
            <w:tcBorders>
              <w:right w:val="single" w:sz="4" w:space="0" w:color="auto"/>
            </w:tcBorders>
          </w:tcPr>
          <w:p w:rsidR="00341F05" w:rsidRPr="00B3786E" w:rsidRDefault="00341F05" w:rsidP="002C76EA">
            <w:pPr>
              <w:spacing w:after="200" w:line="276" w:lineRule="auto"/>
              <w:jc w:val="both"/>
              <w:rPr>
                <w:rFonts w:ascii="Arial" w:eastAsia="Times New Roman" w:hAnsi="Arial" w:cs="Arial"/>
                <w:b/>
                <w:bCs/>
                <w:sz w:val="24"/>
                <w:szCs w:val="24"/>
                <w:lang w:eastAsia="es-AR"/>
              </w:rPr>
            </w:pPr>
            <w:r w:rsidRPr="00B3786E">
              <w:rPr>
                <w:rFonts w:ascii="Arial" w:eastAsia="Times New Roman" w:hAnsi="Arial" w:cs="Arial"/>
                <w:b/>
                <w:bCs/>
                <w:sz w:val="24"/>
                <w:szCs w:val="24"/>
                <w:lang w:eastAsia="es-AR"/>
              </w:rPr>
              <w:t>2</w:t>
            </w:r>
          </w:p>
        </w:tc>
        <w:tc>
          <w:tcPr>
            <w:tcW w:w="2462" w:type="dxa"/>
            <w:tcBorders>
              <w:top w:val="single" w:sz="4" w:space="0" w:color="auto"/>
              <w:left w:val="single" w:sz="4" w:space="0" w:color="auto"/>
              <w:bottom w:val="single" w:sz="4" w:space="0" w:color="auto"/>
              <w:right w:val="single" w:sz="4" w:space="0" w:color="auto"/>
            </w:tcBorders>
          </w:tcPr>
          <w:p w:rsidR="00341F05" w:rsidRPr="00C843FC" w:rsidRDefault="00341F05" w:rsidP="002C76EA">
            <w:pPr>
              <w:spacing w:after="200" w:line="276" w:lineRule="auto"/>
              <w:rPr>
                <w:rFonts w:ascii="Arial" w:eastAsia="Times New Roman" w:hAnsi="Arial" w:cs="Arial"/>
                <w:bCs/>
                <w:sz w:val="20"/>
                <w:szCs w:val="20"/>
                <w:lang w:eastAsia="es-AR"/>
              </w:rPr>
            </w:pPr>
            <w:r w:rsidRPr="00C843FC">
              <w:rPr>
                <w:rFonts w:ascii="Arial" w:eastAsia="Times New Roman" w:hAnsi="Arial" w:cs="Arial"/>
                <w:bCs/>
                <w:sz w:val="20"/>
                <w:szCs w:val="20"/>
                <w:lang w:eastAsia="es-AR"/>
              </w:rPr>
              <w:t xml:space="preserve">Producciones e interacciones virtuales motivadas por prácticas políticas </w:t>
            </w:r>
          </w:p>
        </w:tc>
        <w:tc>
          <w:tcPr>
            <w:tcW w:w="6061" w:type="dxa"/>
            <w:tcBorders>
              <w:top w:val="single" w:sz="4" w:space="0" w:color="auto"/>
              <w:left w:val="single" w:sz="4" w:space="0" w:color="auto"/>
              <w:bottom w:val="single" w:sz="4" w:space="0" w:color="auto"/>
              <w:right w:val="single" w:sz="4" w:space="0" w:color="auto"/>
            </w:tcBorders>
          </w:tcPr>
          <w:p w:rsidR="00341F05" w:rsidRPr="00C843FC" w:rsidRDefault="00341F05" w:rsidP="002C76EA">
            <w:pPr>
              <w:spacing w:after="200" w:line="276" w:lineRule="auto"/>
              <w:jc w:val="both"/>
              <w:rPr>
                <w:rFonts w:ascii="Arial" w:eastAsia="Times New Roman" w:hAnsi="Arial" w:cs="Arial"/>
                <w:bCs/>
                <w:sz w:val="20"/>
                <w:szCs w:val="20"/>
                <w:lang w:eastAsia="es-AR"/>
              </w:rPr>
            </w:pPr>
            <w:r w:rsidRPr="00C843FC">
              <w:rPr>
                <w:rFonts w:ascii="Arial" w:eastAsia="Times New Roman" w:hAnsi="Arial" w:cs="Arial"/>
                <w:bCs/>
                <w:sz w:val="20"/>
                <w:szCs w:val="20"/>
                <w:lang w:eastAsia="es-AR"/>
              </w:rPr>
              <w:t>Indagamos las construcciones de sentido y conexiones que producen estos usuarios entre las disposiciones que existen en internet con sus actividades políticas, en el marco de la vida universitaria. Se indaga la relación que establecen con la política en la universidad y el rol de las TDI en ese proceso.</w:t>
            </w:r>
          </w:p>
        </w:tc>
      </w:tr>
    </w:tbl>
    <w:p w:rsidR="00341F05" w:rsidRDefault="00341F05" w:rsidP="00C843FC">
      <w:pPr>
        <w:spacing w:before="240" w:after="240" w:line="360" w:lineRule="auto"/>
        <w:jc w:val="center"/>
        <w:rPr>
          <w:rFonts w:ascii="Arial" w:eastAsia="Times New Roman" w:hAnsi="Arial" w:cs="Arial"/>
          <w:bCs/>
          <w:sz w:val="24"/>
          <w:szCs w:val="24"/>
          <w:lang w:eastAsia="es-AR"/>
        </w:rPr>
      </w:pPr>
      <w:r w:rsidRPr="00B3786E">
        <w:rPr>
          <w:rFonts w:ascii="Arial" w:eastAsia="Times New Roman" w:hAnsi="Arial" w:cs="Arial"/>
          <w:bCs/>
          <w:sz w:val="24"/>
          <w:szCs w:val="24"/>
          <w:lang w:eastAsia="es-AR"/>
        </w:rPr>
        <w:t>FUENTE: Elaboración propia</w:t>
      </w:r>
    </w:p>
    <w:p w:rsidR="00AE5228" w:rsidRPr="00AE5228" w:rsidRDefault="00AE5228" w:rsidP="00B73C96">
      <w:pPr>
        <w:pStyle w:val="Prrafodelista"/>
        <w:numPr>
          <w:ilvl w:val="0"/>
          <w:numId w:val="9"/>
        </w:numPr>
        <w:spacing w:before="240" w:after="240" w:line="360" w:lineRule="auto"/>
        <w:jc w:val="both"/>
        <w:rPr>
          <w:rFonts w:ascii="Arial" w:eastAsia="Times New Roman" w:hAnsi="Arial" w:cs="Arial"/>
          <w:b/>
          <w:sz w:val="24"/>
          <w:szCs w:val="24"/>
          <w:lang w:eastAsia="es-AR"/>
        </w:rPr>
      </w:pPr>
      <w:r w:rsidRPr="00AE5228">
        <w:rPr>
          <w:rFonts w:ascii="Arial" w:eastAsia="Times New Roman" w:hAnsi="Arial" w:cs="Arial"/>
          <w:b/>
          <w:sz w:val="24"/>
          <w:szCs w:val="24"/>
          <w:lang w:eastAsia="es-AR"/>
        </w:rPr>
        <w:t>Metodología</w:t>
      </w:r>
    </w:p>
    <w:p w:rsidR="005C4C71" w:rsidRPr="00B3786E" w:rsidRDefault="001569FA" w:rsidP="00B3786E">
      <w:pPr>
        <w:spacing w:before="240" w:after="240" w:line="360" w:lineRule="auto"/>
        <w:jc w:val="both"/>
        <w:rPr>
          <w:rFonts w:ascii="Arial" w:eastAsia="Times New Roman" w:hAnsi="Arial" w:cs="Arial"/>
          <w:bCs/>
          <w:sz w:val="24"/>
          <w:szCs w:val="24"/>
          <w:lang w:eastAsia="es-AR"/>
        </w:rPr>
      </w:pPr>
      <w:r>
        <w:rPr>
          <w:rFonts w:ascii="Arial" w:eastAsia="Times New Roman" w:hAnsi="Arial" w:cs="Arial"/>
          <w:bCs/>
          <w:sz w:val="24"/>
          <w:szCs w:val="24"/>
          <w:lang w:eastAsia="es-AR"/>
        </w:rPr>
        <w:t>El estudio es de tipo cualitativ</w:t>
      </w:r>
      <w:r w:rsidR="001F7FF5">
        <w:rPr>
          <w:rFonts w:ascii="Arial" w:eastAsia="Times New Roman" w:hAnsi="Arial" w:cs="Arial"/>
          <w:bCs/>
          <w:sz w:val="24"/>
          <w:szCs w:val="24"/>
          <w:lang w:eastAsia="es-AR"/>
        </w:rPr>
        <w:t>o. S</w:t>
      </w:r>
      <w:r w:rsidR="00AE5228" w:rsidRPr="00AE5228">
        <w:rPr>
          <w:rFonts w:ascii="Arial" w:eastAsia="Times New Roman" w:hAnsi="Arial" w:cs="Arial"/>
          <w:bCs/>
          <w:sz w:val="24"/>
          <w:szCs w:val="24"/>
          <w:lang w:eastAsia="es-AR"/>
        </w:rPr>
        <w:t>e realizaron entrevistas individuales en profundidad a estudiantes y se produjeron observaciones no estructuradas (</w:t>
      </w:r>
      <w:proofErr w:type="spellStart"/>
      <w:r w:rsidR="00AE5228" w:rsidRPr="00AE5228">
        <w:rPr>
          <w:rFonts w:ascii="Arial" w:eastAsia="Times New Roman" w:hAnsi="Arial" w:cs="Arial"/>
          <w:bCs/>
          <w:sz w:val="24"/>
          <w:szCs w:val="24"/>
          <w:lang w:eastAsia="es-AR"/>
        </w:rPr>
        <w:t>Scribano</w:t>
      </w:r>
      <w:proofErr w:type="spellEnd"/>
      <w:r w:rsidR="00AE5228" w:rsidRPr="00AE5228">
        <w:rPr>
          <w:rFonts w:ascii="Arial" w:eastAsia="Times New Roman" w:hAnsi="Arial" w:cs="Arial"/>
          <w:bCs/>
          <w:sz w:val="24"/>
          <w:szCs w:val="24"/>
          <w:lang w:eastAsia="es-AR"/>
        </w:rPr>
        <w:t xml:space="preserve">, 2007) en el espacio de las universidades con el objeto de tomar registros de la disposición de la tecnología en las universidades y de las interacciones que establecen los sujetos entre ellos al momento de las situaciones de uso. La estrategia seleccionada para el análisis fue el Método Comparativo Constante (Taylor, S. y </w:t>
      </w:r>
      <w:proofErr w:type="spellStart"/>
      <w:r w:rsidR="00AE5228" w:rsidRPr="00AE5228">
        <w:rPr>
          <w:rFonts w:ascii="Arial" w:eastAsia="Times New Roman" w:hAnsi="Arial" w:cs="Arial"/>
          <w:bCs/>
          <w:sz w:val="24"/>
          <w:szCs w:val="24"/>
          <w:lang w:eastAsia="es-AR"/>
        </w:rPr>
        <w:t>Bodgan</w:t>
      </w:r>
      <w:proofErr w:type="spellEnd"/>
      <w:r w:rsidR="00AE5228" w:rsidRPr="00AE5228">
        <w:rPr>
          <w:rFonts w:ascii="Arial" w:eastAsia="Times New Roman" w:hAnsi="Arial" w:cs="Arial"/>
          <w:bCs/>
          <w:sz w:val="24"/>
          <w:szCs w:val="24"/>
          <w:lang w:eastAsia="es-AR"/>
        </w:rPr>
        <w:t xml:space="preserve">, R., 1987; </w:t>
      </w:r>
      <w:proofErr w:type="spellStart"/>
      <w:r w:rsidR="00AE5228" w:rsidRPr="00AE5228">
        <w:rPr>
          <w:rFonts w:ascii="Arial" w:eastAsia="Times New Roman" w:hAnsi="Arial" w:cs="Arial"/>
          <w:bCs/>
          <w:sz w:val="24"/>
          <w:szCs w:val="24"/>
          <w:lang w:eastAsia="es-AR"/>
        </w:rPr>
        <w:t>Wimmer</w:t>
      </w:r>
      <w:proofErr w:type="spellEnd"/>
      <w:r w:rsidR="00AE5228" w:rsidRPr="00AE5228">
        <w:rPr>
          <w:rFonts w:ascii="Arial" w:eastAsia="Times New Roman" w:hAnsi="Arial" w:cs="Arial"/>
          <w:bCs/>
          <w:sz w:val="24"/>
          <w:szCs w:val="24"/>
          <w:lang w:eastAsia="es-AR"/>
        </w:rPr>
        <w:t xml:space="preserve">, M. y Dominick, J., 1996) y dado que se </w:t>
      </w:r>
      <w:r w:rsidR="00AE5228" w:rsidRPr="00AE5228">
        <w:rPr>
          <w:rFonts w:ascii="Arial" w:eastAsia="Times New Roman" w:hAnsi="Arial" w:cs="Arial"/>
          <w:bCs/>
          <w:sz w:val="24"/>
          <w:szCs w:val="24"/>
          <w:lang w:eastAsia="es-AR"/>
        </w:rPr>
        <w:lastRenderedPageBreak/>
        <w:t xml:space="preserve">optó por un tipo de muestreo teórico propio de una perspectiva hermenéutica dicha estrategia fue complementada con la denominada </w:t>
      </w:r>
      <w:proofErr w:type="spellStart"/>
      <w:r w:rsidR="00AE5228" w:rsidRPr="00AE5228">
        <w:rPr>
          <w:rFonts w:ascii="Arial" w:eastAsia="Times New Roman" w:hAnsi="Arial" w:cs="Arial"/>
          <w:bCs/>
          <w:sz w:val="24"/>
          <w:szCs w:val="24"/>
          <w:lang w:eastAsia="es-AR"/>
        </w:rPr>
        <w:t>grounded</w:t>
      </w:r>
      <w:proofErr w:type="spellEnd"/>
      <w:r w:rsidR="00AE5228" w:rsidRPr="00AE5228">
        <w:rPr>
          <w:rFonts w:ascii="Arial" w:eastAsia="Times New Roman" w:hAnsi="Arial" w:cs="Arial"/>
          <w:bCs/>
          <w:sz w:val="24"/>
          <w:szCs w:val="24"/>
          <w:lang w:eastAsia="es-AR"/>
        </w:rPr>
        <w:t xml:space="preserve"> </w:t>
      </w:r>
      <w:proofErr w:type="spellStart"/>
      <w:r w:rsidR="00AE5228" w:rsidRPr="00AE5228">
        <w:rPr>
          <w:rFonts w:ascii="Arial" w:eastAsia="Times New Roman" w:hAnsi="Arial" w:cs="Arial"/>
          <w:bCs/>
          <w:sz w:val="24"/>
          <w:szCs w:val="24"/>
          <w:lang w:eastAsia="es-AR"/>
        </w:rPr>
        <w:t>theory</w:t>
      </w:r>
      <w:proofErr w:type="spellEnd"/>
      <w:r w:rsidR="00AE5228" w:rsidRPr="00AE5228">
        <w:rPr>
          <w:rFonts w:ascii="Arial" w:eastAsia="Times New Roman" w:hAnsi="Arial" w:cs="Arial"/>
          <w:bCs/>
          <w:sz w:val="24"/>
          <w:szCs w:val="24"/>
          <w:lang w:eastAsia="es-AR"/>
        </w:rPr>
        <w:t xml:space="preserve"> o teoría fundamentada (Glasser, B. y Strauss, A. 1967; Vieytes, R. 2004).</w:t>
      </w:r>
    </w:p>
    <w:p w:rsidR="001F7FF5" w:rsidRDefault="00FF22DC" w:rsidP="005C4C71">
      <w:pPr>
        <w:pStyle w:val="Prrafodelista"/>
        <w:numPr>
          <w:ilvl w:val="0"/>
          <w:numId w:val="9"/>
        </w:numPr>
        <w:spacing w:after="0" w:line="360" w:lineRule="auto"/>
        <w:jc w:val="both"/>
        <w:rPr>
          <w:rFonts w:ascii="Arial" w:eastAsia="Times New Roman" w:hAnsi="Arial" w:cs="Arial"/>
          <w:b/>
          <w:sz w:val="24"/>
          <w:szCs w:val="24"/>
          <w:lang w:eastAsia="es-AR"/>
        </w:rPr>
      </w:pPr>
      <w:r w:rsidRPr="00B3786E">
        <w:rPr>
          <w:rFonts w:ascii="Arial" w:eastAsia="Times New Roman" w:hAnsi="Arial" w:cs="Arial"/>
          <w:b/>
          <w:sz w:val="24"/>
          <w:szCs w:val="24"/>
          <w:lang w:eastAsia="es-AR"/>
        </w:rPr>
        <w:t xml:space="preserve">Sobre el intercambio y la sociabilidad en la red estimulada por la vida universitaria </w:t>
      </w:r>
    </w:p>
    <w:p w:rsidR="005C4C71" w:rsidRPr="005C4C71" w:rsidRDefault="005C4C71" w:rsidP="005C4C71">
      <w:pPr>
        <w:pStyle w:val="Prrafodelista"/>
        <w:spacing w:after="0" w:line="360" w:lineRule="auto"/>
        <w:ind w:left="360"/>
        <w:jc w:val="both"/>
        <w:rPr>
          <w:rFonts w:ascii="Arial" w:eastAsia="Times New Roman" w:hAnsi="Arial" w:cs="Arial"/>
          <w:b/>
          <w:sz w:val="24"/>
          <w:szCs w:val="24"/>
          <w:lang w:eastAsia="es-AR"/>
        </w:rPr>
      </w:pPr>
    </w:p>
    <w:p w:rsidR="00FF22DC" w:rsidRPr="00B3786E" w:rsidRDefault="00FF22DC" w:rsidP="00FF22DC">
      <w:pPr>
        <w:spacing w:after="0" w:line="360" w:lineRule="auto"/>
        <w:jc w:val="both"/>
        <w:rPr>
          <w:rFonts w:ascii="Arial" w:eastAsia="Times New Roman" w:hAnsi="Arial" w:cs="Arial"/>
          <w:sz w:val="24"/>
          <w:szCs w:val="24"/>
          <w:lang w:eastAsia="es-AR"/>
        </w:rPr>
      </w:pPr>
      <w:r w:rsidRPr="00B3786E">
        <w:rPr>
          <w:rFonts w:ascii="Arial" w:eastAsia="Times New Roman" w:hAnsi="Arial" w:cs="Arial"/>
          <w:sz w:val="24"/>
          <w:szCs w:val="24"/>
          <w:lang w:eastAsia="es-AR"/>
        </w:rPr>
        <w:t xml:space="preserve">La experiencia de iniciación en los estudios superiores constituye la incorporación de novedosas referencias que no sólo se relacionan con las cuestiones académicas, con las cuales los estudiantes toman contacto en el tránsito por los planes de estudio de las diferentes disciplinas a las que se dedican. Además, los estudiantes comienzan a participar en un nuevo dispositivo social institucionalizado que los acerca a nuevos consumos culturales, prácticas de sociabilidad, reglas y normativas, temporalidades y espacios, esto es, una adaptación a códigos específicos que les permiten constituirse como miembros de la comunidad educativa. Un conjunto de prácticas de socialización, cuyo despliegue y representación, en la actualidad se juega, tanto en el terreno de las relaciones sociales presenciales como en las interacciones virtuales. </w:t>
      </w:r>
    </w:p>
    <w:p w:rsidR="005C4C71" w:rsidRDefault="00FF22DC" w:rsidP="00FF22DC">
      <w:pPr>
        <w:spacing w:after="0" w:line="360" w:lineRule="auto"/>
        <w:jc w:val="both"/>
        <w:rPr>
          <w:rFonts w:ascii="Arial" w:eastAsia="Times New Roman" w:hAnsi="Arial" w:cs="Arial"/>
          <w:sz w:val="24"/>
          <w:szCs w:val="24"/>
          <w:lang w:eastAsia="es-AR"/>
        </w:rPr>
      </w:pPr>
      <w:r w:rsidRPr="00B3786E">
        <w:rPr>
          <w:rFonts w:ascii="Arial" w:eastAsia="Times New Roman" w:hAnsi="Arial" w:cs="Arial"/>
          <w:sz w:val="24"/>
          <w:szCs w:val="24"/>
          <w:lang w:eastAsia="es-AR"/>
        </w:rPr>
        <w:t xml:space="preserve">El incremento en el uso y relacionamiento con el medio produce cambios en la experiencia que se vivencian en tres frentes. Por un lado, las relaciones con compañeros y el contacto con el nuevo mundo simbólico que propone la universidad </w:t>
      </w:r>
      <w:r w:rsidR="00465224" w:rsidRPr="00B3786E">
        <w:rPr>
          <w:rFonts w:ascii="Arial" w:eastAsia="Times New Roman" w:hAnsi="Arial" w:cs="Arial"/>
          <w:sz w:val="24"/>
          <w:szCs w:val="24"/>
          <w:lang w:eastAsia="es-AR"/>
        </w:rPr>
        <w:t>llevan</w:t>
      </w:r>
      <w:r w:rsidRPr="00B3786E">
        <w:rPr>
          <w:rFonts w:ascii="Arial" w:eastAsia="Times New Roman" w:hAnsi="Arial" w:cs="Arial"/>
          <w:sz w:val="24"/>
          <w:szCs w:val="24"/>
          <w:lang w:eastAsia="es-AR"/>
        </w:rPr>
        <w:t xml:space="preserve"> al estudiante a familiarizarse con </w:t>
      </w:r>
      <w:r w:rsidRPr="00B3786E">
        <w:rPr>
          <w:rFonts w:ascii="Arial" w:eastAsia="Times New Roman" w:hAnsi="Arial" w:cs="Arial"/>
          <w:sz w:val="24"/>
          <w:szCs w:val="24"/>
          <w:u w:val="single"/>
          <w:lang w:eastAsia="es-AR"/>
        </w:rPr>
        <w:t>nuevos intereses y consumos culturales</w:t>
      </w:r>
      <w:r w:rsidRPr="00B3786E">
        <w:rPr>
          <w:rFonts w:ascii="Arial" w:eastAsia="Times New Roman" w:hAnsi="Arial" w:cs="Arial"/>
          <w:sz w:val="24"/>
          <w:szCs w:val="24"/>
          <w:lang w:eastAsia="es-AR"/>
        </w:rPr>
        <w:t xml:space="preserve"> que investiga e indaga a través de la red. El conjunto de contactos y nuevos vínculos que el estudiante produce en las prácticas presenciales en la universidad se suman a las aplicaciones virtuales que gestionan cotidianamente y se inicia así, un </w:t>
      </w:r>
      <w:r w:rsidRPr="00B3786E">
        <w:rPr>
          <w:rFonts w:ascii="Arial" w:eastAsia="Times New Roman" w:hAnsi="Arial" w:cs="Arial"/>
          <w:sz w:val="24"/>
          <w:szCs w:val="24"/>
          <w:u w:val="single"/>
          <w:lang w:eastAsia="es-AR"/>
        </w:rPr>
        <w:t>proceso de interacción constante</w:t>
      </w:r>
      <w:r w:rsidRPr="00B3786E">
        <w:rPr>
          <w:rFonts w:ascii="Arial" w:eastAsia="Times New Roman" w:hAnsi="Arial" w:cs="Arial"/>
          <w:sz w:val="24"/>
          <w:szCs w:val="24"/>
          <w:lang w:eastAsia="es-AR"/>
        </w:rPr>
        <w:t xml:space="preserve"> que da lugar a diversas formas de agrupamiento por intereses académicos, políticos o de simple sociabilidad. Asimismo, la interacción y el diálogo con esta nueva red de usuarios </w:t>
      </w:r>
      <w:r w:rsidR="00465224" w:rsidRPr="00B3786E">
        <w:rPr>
          <w:rFonts w:ascii="Arial" w:eastAsia="Times New Roman" w:hAnsi="Arial" w:cs="Arial"/>
          <w:sz w:val="24"/>
          <w:szCs w:val="24"/>
          <w:lang w:eastAsia="es-AR"/>
        </w:rPr>
        <w:t>introducen</w:t>
      </w:r>
      <w:r w:rsidRPr="00B3786E">
        <w:rPr>
          <w:rFonts w:ascii="Arial" w:eastAsia="Times New Roman" w:hAnsi="Arial" w:cs="Arial"/>
          <w:sz w:val="24"/>
          <w:szCs w:val="24"/>
          <w:lang w:eastAsia="es-AR"/>
        </w:rPr>
        <w:t xml:space="preserve"> al estudiante en diversos </w:t>
      </w:r>
      <w:r w:rsidRPr="00B3786E">
        <w:rPr>
          <w:rFonts w:ascii="Arial" w:eastAsia="Times New Roman" w:hAnsi="Arial" w:cs="Arial"/>
          <w:sz w:val="24"/>
          <w:szCs w:val="24"/>
          <w:u w:val="single"/>
          <w:lang w:eastAsia="es-AR"/>
        </w:rPr>
        <w:t>saberes para la producción de contenidos que tiende a ampliar sus competencias</w:t>
      </w:r>
      <w:r w:rsidRPr="00B3786E">
        <w:rPr>
          <w:rFonts w:ascii="Arial" w:eastAsia="Times New Roman" w:hAnsi="Arial" w:cs="Arial"/>
          <w:sz w:val="24"/>
          <w:szCs w:val="24"/>
          <w:lang w:eastAsia="es-AR"/>
        </w:rPr>
        <w:t xml:space="preserve"> para la expresión en la red en distintos formatos y lenguajes. En ese sentido, es importante destacar que la producción con otros en la red, para participar en las cuestiones universitarias, involucra la combinación de distintos tipos de usos, </w:t>
      </w:r>
      <w:r w:rsidRPr="00B3786E">
        <w:rPr>
          <w:rFonts w:ascii="Arial" w:eastAsia="Times New Roman" w:hAnsi="Arial" w:cs="Arial"/>
          <w:sz w:val="24"/>
          <w:szCs w:val="24"/>
          <w:lang w:eastAsia="es-AR"/>
        </w:rPr>
        <w:lastRenderedPageBreak/>
        <w:t>informativos, interactivos y expresivos y manifiesta diversas actitudes para con internet y sus aplicaciones. Los diferentes relatos destacan algunas tendencias generales</w:t>
      </w:r>
      <w:r w:rsidR="005C4C71">
        <w:rPr>
          <w:rFonts w:ascii="Arial" w:eastAsia="Times New Roman" w:hAnsi="Arial" w:cs="Arial"/>
          <w:sz w:val="24"/>
          <w:szCs w:val="24"/>
          <w:lang w:eastAsia="es-AR"/>
        </w:rPr>
        <w:t>:</w:t>
      </w:r>
    </w:p>
    <w:p w:rsidR="00FF22DC" w:rsidRPr="004B126C" w:rsidRDefault="00FF22DC" w:rsidP="00FF22DC">
      <w:pPr>
        <w:numPr>
          <w:ilvl w:val="0"/>
          <w:numId w:val="2"/>
        </w:numPr>
        <w:pBdr>
          <w:top w:val="single" w:sz="4" w:space="1" w:color="auto"/>
          <w:left w:val="single" w:sz="4" w:space="4" w:color="auto"/>
          <w:bottom w:val="single" w:sz="4" w:space="1" w:color="auto"/>
          <w:right w:val="single" w:sz="4" w:space="4" w:color="auto"/>
        </w:pBdr>
        <w:spacing w:before="120" w:after="120" w:line="360" w:lineRule="auto"/>
        <w:ind w:left="357" w:hanging="357"/>
        <w:jc w:val="both"/>
        <w:rPr>
          <w:rFonts w:ascii="Arial" w:eastAsia="Calibri" w:hAnsi="Arial" w:cs="Arial"/>
          <w:b/>
          <w:sz w:val="24"/>
          <w:szCs w:val="24"/>
        </w:rPr>
      </w:pPr>
      <w:r w:rsidRPr="004B126C">
        <w:rPr>
          <w:rFonts w:ascii="Arial" w:eastAsia="Calibri" w:hAnsi="Arial" w:cs="Arial"/>
          <w:b/>
          <w:sz w:val="24"/>
          <w:szCs w:val="24"/>
        </w:rPr>
        <w:t>Fuerte valoración de las plataformas digitales que habilitan comunicaciones grupales y en red</w:t>
      </w:r>
    </w:p>
    <w:p w:rsidR="00FF22DC" w:rsidRPr="00B3786E" w:rsidRDefault="00FF22DC" w:rsidP="00366AB7">
      <w:pPr>
        <w:spacing w:after="0" w:line="360" w:lineRule="auto"/>
        <w:jc w:val="both"/>
        <w:rPr>
          <w:rFonts w:ascii="Arial" w:eastAsia="Calibri" w:hAnsi="Arial" w:cs="Arial"/>
          <w:sz w:val="24"/>
          <w:szCs w:val="24"/>
        </w:rPr>
      </w:pPr>
      <w:r w:rsidRPr="00B3786E">
        <w:rPr>
          <w:rFonts w:ascii="Arial" w:eastAsia="Calibri" w:hAnsi="Arial" w:cs="Arial"/>
          <w:sz w:val="24"/>
          <w:szCs w:val="24"/>
        </w:rPr>
        <w:t xml:space="preserve">Los estudiantes relatan una gran preferencia por las aplicaciones móviles, como </w:t>
      </w:r>
      <w:proofErr w:type="spellStart"/>
      <w:r w:rsidRPr="00B3786E">
        <w:rPr>
          <w:rFonts w:ascii="Arial" w:eastAsia="Calibri" w:hAnsi="Arial" w:cs="Arial"/>
          <w:sz w:val="24"/>
          <w:szCs w:val="24"/>
        </w:rPr>
        <w:t>Whatsapp</w:t>
      </w:r>
      <w:proofErr w:type="spellEnd"/>
      <w:r w:rsidRPr="00B3786E">
        <w:rPr>
          <w:rFonts w:ascii="Arial" w:eastAsia="Calibri" w:hAnsi="Arial" w:cs="Arial"/>
          <w:sz w:val="24"/>
          <w:szCs w:val="24"/>
        </w:rPr>
        <w:t xml:space="preserve"> o el chat de Facebook; sitios de redes sociales, tales como Facebook, servicios de correo electrónico y de almacenamiento y trabajo conjunto y colaborativo en línea, como Dropbox o Google Drive. Las diferentes plataformas les permiten administrar redes de contactos con grupos de personas con las que tienen alguna afinidad electiva específica del mundo universitario, como, por ejemplo, la pertenencia a una misma asignatura, carrera o agrupación política universitaria, la necesidad de producir trabajos prácticos y ejercitaciones de forma colectiva, la gestión de trámites y vinculación con los docentes y no docentes de las universidades, el intercambio de saberes e intereses que se distancian de las preocupaciones de la universidad o la mera sociabilidad para el disfrute del encuentro. De este modo, pueden compartir una gran cantidad de información, discutir e intercambiar opiniones sobre la temática particular de la agrupación y planificar acciones o eventos en términos colectivos.</w:t>
      </w:r>
    </w:p>
    <w:p w:rsidR="005C4C71" w:rsidRPr="00B73C96" w:rsidRDefault="005C4C71" w:rsidP="00366AB7">
      <w:pPr>
        <w:spacing w:after="0" w:line="240" w:lineRule="auto"/>
        <w:ind w:left="567"/>
        <w:jc w:val="both"/>
        <w:rPr>
          <w:rFonts w:ascii="Arial" w:eastAsia="Calibri" w:hAnsi="Arial" w:cs="Arial"/>
          <w:i/>
          <w:iCs/>
          <w:sz w:val="20"/>
          <w:szCs w:val="20"/>
        </w:rPr>
      </w:pPr>
    </w:p>
    <w:p w:rsidR="00FF22DC" w:rsidRPr="00B3786E" w:rsidRDefault="00FF22DC" w:rsidP="00FF22DC">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360" w:lineRule="auto"/>
        <w:ind w:left="357" w:hanging="357"/>
        <w:jc w:val="both"/>
        <w:rPr>
          <w:rFonts w:ascii="Arial" w:eastAsia="Calibri" w:hAnsi="Arial" w:cs="Arial"/>
          <w:b/>
          <w:sz w:val="24"/>
          <w:szCs w:val="24"/>
        </w:rPr>
      </w:pPr>
      <w:r w:rsidRPr="00B3786E">
        <w:rPr>
          <w:rFonts w:ascii="Arial" w:eastAsia="Calibri" w:hAnsi="Arial" w:cs="Arial"/>
          <w:b/>
          <w:sz w:val="24"/>
          <w:szCs w:val="24"/>
        </w:rPr>
        <w:t xml:space="preserve">Espacios móviles, disponibilidad constante, atención intermitente e inmediatez en el uso de la información </w:t>
      </w:r>
    </w:p>
    <w:p w:rsidR="00FF22DC" w:rsidRPr="00B3786E" w:rsidRDefault="005C4C71" w:rsidP="00366AB7">
      <w:pPr>
        <w:spacing w:after="0" w:line="360" w:lineRule="auto"/>
        <w:jc w:val="both"/>
        <w:rPr>
          <w:rFonts w:ascii="Arial" w:eastAsia="Calibri" w:hAnsi="Arial" w:cs="Arial"/>
          <w:sz w:val="24"/>
          <w:szCs w:val="24"/>
        </w:rPr>
      </w:pPr>
      <w:r>
        <w:rPr>
          <w:rFonts w:ascii="Arial" w:eastAsia="Calibri" w:hAnsi="Arial" w:cs="Arial"/>
          <w:sz w:val="24"/>
          <w:szCs w:val="24"/>
        </w:rPr>
        <w:t>La</w:t>
      </w:r>
      <w:r w:rsidR="00FF22DC" w:rsidRPr="00B3786E">
        <w:rPr>
          <w:rFonts w:ascii="Arial" w:eastAsia="Calibri" w:hAnsi="Arial" w:cs="Arial"/>
          <w:sz w:val="24"/>
          <w:szCs w:val="24"/>
        </w:rPr>
        <w:t xml:space="preserve"> utilización ubicua de los servicios de la red no sólo es capitalizada en términos de beneficios en el acceso a la información y el despliegue de nuevas competencias interactivas y expresivas, sino que también la inmersión en el espacio de las aplicaciones móviles le permite al usuario tomar contacto con una nueva experiencia de trabajo que lo moviliza y perturba en diferentes aspectos. Este grupo valora mucho la posibilidad de atender y gestionar a las personas y los asuntos que corresponden al ámbito íntimo de su hogar o a las preocupaciones de su vida laboral sin restricciones temporales</w:t>
      </w:r>
      <w:r>
        <w:rPr>
          <w:rFonts w:ascii="Arial" w:eastAsia="Calibri" w:hAnsi="Arial" w:cs="Arial"/>
          <w:sz w:val="24"/>
          <w:szCs w:val="24"/>
        </w:rPr>
        <w:t xml:space="preserve"> (Igarza, 2008)</w:t>
      </w:r>
      <w:r w:rsidR="00FF22DC" w:rsidRPr="00B3786E">
        <w:rPr>
          <w:rFonts w:ascii="Arial" w:eastAsia="Calibri" w:hAnsi="Arial" w:cs="Arial"/>
          <w:sz w:val="24"/>
          <w:szCs w:val="24"/>
        </w:rPr>
        <w:t xml:space="preserve">. Demuestran estar muy interesados en </w:t>
      </w:r>
      <w:r w:rsidR="00FF22DC" w:rsidRPr="00B3786E">
        <w:rPr>
          <w:rFonts w:ascii="Arial" w:eastAsia="Calibri" w:hAnsi="Arial" w:cs="Arial"/>
          <w:sz w:val="24"/>
          <w:szCs w:val="24"/>
        </w:rPr>
        <w:lastRenderedPageBreak/>
        <w:t xml:space="preserve">establecer un monitoreo constante y continúo de su círculo primario y secundario a lo largo del día a través de distintos dispositivos móviles. El ámbito de la universidad se introduce dentro del régimen de los espacios móviles, posibilitado por la tecnología digital en red. De este modo se configura como un área de tránsito más, en la que ingresan las preocupaciones de otros espacios, como el hogar o el trabajo, en los que, a su vez, las conexiones y preocupaciones universitarias también disputan la atención del sujeto. Este hecho se detecta como una limitación que trae aparejada la gestión de las </w:t>
      </w:r>
      <w:r>
        <w:rPr>
          <w:rFonts w:ascii="Arial" w:eastAsia="Calibri" w:hAnsi="Arial" w:cs="Arial"/>
          <w:sz w:val="24"/>
          <w:szCs w:val="24"/>
        </w:rPr>
        <w:t>tecnologías</w:t>
      </w:r>
      <w:r w:rsidR="00FF22DC" w:rsidRPr="00B3786E">
        <w:rPr>
          <w:rFonts w:ascii="Arial" w:eastAsia="Calibri" w:hAnsi="Arial" w:cs="Arial"/>
          <w:sz w:val="24"/>
          <w:szCs w:val="24"/>
        </w:rPr>
        <w:t xml:space="preserve"> para el desarrollo de prácticas académicas que requieren de reflexión y abstracción creciente.</w:t>
      </w:r>
    </w:p>
    <w:p w:rsidR="00FF22DC" w:rsidRPr="00B3786E" w:rsidRDefault="00FF22DC" w:rsidP="00FF22DC">
      <w:pPr>
        <w:numPr>
          <w:ilvl w:val="0"/>
          <w:numId w:val="5"/>
        </w:numPr>
        <w:pBdr>
          <w:top w:val="single" w:sz="4" w:space="1" w:color="auto"/>
          <w:left w:val="single" w:sz="4" w:space="4" w:color="auto"/>
          <w:bottom w:val="single" w:sz="4" w:space="1" w:color="auto"/>
          <w:right w:val="single" w:sz="4" w:space="4" w:color="auto"/>
        </w:pBdr>
        <w:spacing w:before="120" w:after="120" w:line="360" w:lineRule="auto"/>
        <w:ind w:left="357" w:hanging="357"/>
        <w:jc w:val="both"/>
        <w:rPr>
          <w:rFonts w:ascii="Arial" w:eastAsia="Calibri" w:hAnsi="Arial" w:cs="Arial"/>
          <w:b/>
          <w:sz w:val="24"/>
          <w:szCs w:val="24"/>
        </w:rPr>
      </w:pPr>
      <w:r w:rsidRPr="00B3786E">
        <w:rPr>
          <w:rFonts w:ascii="Arial" w:eastAsia="Calibri" w:hAnsi="Arial" w:cs="Arial"/>
          <w:b/>
          <w:sz w:val="24"/>
          <w:szCs w:val="24"/>
        </w:rPr>
        <w:t xml:space="preserve">Consideración de la privacidad, comunicaciones territorializadas y valoración de la desconexión </w:t>
      </w:r>
    </w:p>
    <w:p w:rsidR="00F5313E" w:rsidRDefault="00FF22DC" w:rsidP="00F5313E">
      <w:pPr>
        <w:spacing w:after="0" w:line="360" w:lineRule="auto"/>
        <w:jc w:val="both"/>
        <w:rPr>
          <w:rFonts w:ascii="Arial" w:eastAsia="Calibri" w:hAnsi="Arial" w:cs="Arial"/>
          <w:sz w:val="24"/>
          <w:szCs w:val="24"/>
        </w:rPr>
      </w:pPr>
      <w:r w:rsidRPr="00B3786E">
        <w:rPr>
          <w:rFonts w:ascii="Arial" w:eastAsia="Calibri" w:hAnsi="Arial" w:cs="Arial"/>
          <w:sz w:val="24"/>
          <w:szCs w:val="24"/>
        </w:rPr>
        <w:t>Los estudiantes gustan de compartir información, links o algún contenido a través de plataformas sociales, pero son muy cuidadosos de su privacidad en el entorno colectivo de las redes. Son conscientes de que lo que sucede en el espacio virtual es plenamente público y se sienten mucho más seguros al proteger su información. Suelen conectarse en redes sociales y aplicaciones móviles con personas de la universidad, pero que conocen cara a cara y desestiman las relaciones con personas muy alejadas de los lugares en los que viven. Por esta razón las conversaciones y las formas de interacción que mantienen se encuentran ligadas a los asuntos de la vida universitaria más próximos y se encuentran influenciadas por el clima cultural de los espacios sociales que transitan</w:t>
      </w:r>
      <w:r w:rsidRPr="00B3786E">
        <w:rPr>
          <w:rFonts w:ascii="Arial" w:eastAsia="Calibri" w:hAnsi="Arial" w:cs="Arial"/>
          <w:sz w:val="24"/>
          <w:szCs w:val="24"/>
          <w:vertAlign w:val="superscript"/>
        </w:rPr>
        <w:t xml:space="preserve">. </w:t>
      </w:r>
      <w:r w:rsidRPr="00B3786E">
        <w:rPr>
          <w:rFonts w:ascii="Arial" w:eastAsia="Calibri" w:hAnsi="Arial" w:cs="Arial"/>
          <w:sz w:val="24"/>
          <w:szCs w:val="24"/>
        </w:rPr>
        <w:t>Asimismo, existen ciertos estudiantes que, al sopesar el nivel de exposición de sus opiniones y actividades cotidianas, así como la merma de atención para la reflexión y para el contacto humano presencial, a partir del uso de las herramientas digitales, consideran que mantenerse desconectado de las TDI resulta positivo y tiene un valor significativo en el contexto de la universidad, tanto para el desarrollo de sus prácticas académicas como para sus relaciones sociales en general.</w:t>
      </w:r>
      <w:r w:rsidR="00F5313E">
        <w:rPr>
          <w:rFonts w:ascii="Arial" w:eastAsia="Calibri" w:hAnsi="Arial" w:cs="Arial"/>
          <w:sz w:val="24"/>
          <w:szCs w:val="24"/>
        </w:rPr>
        <w:t xml:space="preserve"> </w:t>
      </w:r>
    </w:p>
    <w:p w:rsidR="00FF22DC" w:rsidRPr="00B3786E" w:rsidRDefault="00FF22DC" w:rsidP="00F5313E">
      <w:pPr>
        <w:spacing w:after="0" w:line="360" w:lineRule="auto"/>
        <w:jc w:val="both"/>
        <w:rPr>
          <w:rFonts w:ascii="Arial" w:eastAsia="Calibri" w:hAnsi="Arial" w:cs="Arial"/>
          <w:sz w:val="24"/>
          <w:szCs w:val="24"/>
        </w:rPr>
      </w:pPr>
      <w:r w:rsidRPr="00B3786E">
        <w:rPr>
          <w:rFonts w:ascii="Arial" w:eastAsia="Calibri" w:hAnsi="Arial" w:cs="Arial"/>
          <w:sz w:val="24"/>
          <w:szCs w:val="24"/>
        </w:rPr>
        <w:t xml:space="preserve">Las prácticas de publicación de contenidos y de gestión cotidiana de las plataformas digitales, para diversos propósitos que requiere el oficio de estudiante, se combinan con actitudes que manifiestan cierta consideración por mantener la privacidad de los datos, eventos y contactos personales. Por el contrario, el conjunto de prácticas </w:t>
      </w:r>
      <w:r w:rsidRPr="00B3786E">
        <w:rPr>
          <w:rFonts w:ascii="Arial" w:eastAsia="Calibri" w:hAnsi="Arial" w:cs="Arial"/>
          <w:sz w:val="24"/>
          <w:szCs w:val="24"/>
        </w:rPr>
        <w:lastRenderedPageBreak/>
        <w:t xml:space="preserve">y entorno simbólico en el que transita el estudiante parece, en algunos casos, aumentar la intervención y la exposición en las plataformas, mientras que en otros se disminuye la presencia y la interacción, al correrse el eje de las preocupaciones centradas en la publicidad de la vida personal y se valora mucho más la información pública como privilegiada para su difusión. </w:t>
      </w:r>
    </w:p>
    <w:p w:rsidR="00FF22DC" w:rsidRPr="00B3786E" w:rsidRDefault="00FF22DC" w:rsidP="00FF22DC">
      <w:pPr>
        <w:spacing w:after="0" w:line="360" w:lineRule="auto"/>
        <w:jc w:val="both"/>
        <w:rPr>
          <w:rFonts w:ascii="Arial" w:eastAsia="Calibri" w:hAnsi="Arial" w:cs="Arial"/>
          <w:sz w:val="24"/>
          <w:szCs w:val="24"/>
        </w:rPr>
      </w:pPr>
      <w:r w:rsidRPr="00B3786E">
        <w:rPr>
          <w:rFonts w:ascii="Arial" w:eastAsia="Calibri" w:hAnsi="Arial" w:cs="Arial"/>
          <w:sz w:val="24"/>
          <w:szCs w:val="24"/>
        </w:rPr>
        <w:t>Otro aspecto que, efectivamente, hemos reconocido en una buena parte de la población en estudio es el anclaje territorial de las comunicaciones e interacciones cotidianas. Por lo general, los estudiantes declaran que los grupos, asuntos y eventos con los que toman contacto no suelen significar una gran ampliación de las distancias</w:t>
      </w:r>
      <w:r w:rsidR="00F5313E">
        <w:rPr>
          <w:rFonts w:ascii="Arial" w:eastAsia="Calibri" w:hAnsi="Arial" w:cs="Arial"/>
          <w:sz w:val="24"/>
          <w:szCs w:val="24"/>
        </w:rPr>
        <w:t>,</w:t>
      </w:r>
      <w:r w:rsidRPr="00B3786E">
        <w:rPr>
          <w:rFonts w:ascii="Arial" w:eastAsia="Calibri" w:hAnsi="Arial" w:cs="Arial"/>
          <w:sz w:val="24"/>
          <w:szCs w:val="24"/>
        </w:rPr>
        <w:t xml:space="preserve"> más allá de las conexiones generadas alrededor de su entorno inmediato. </w:t>
      </w:r>
    </w:p>
    <w:p w:rsidR="00FF22DC" w:rsidRPr="00B3786E" w:rsidRDefault="00FF22DC" w:rsidP="00FF22DC">
      <w:pPr>
        <w:spacing w:after="0" w:line="360" w:lineRule="auto"/>
        <w:jc w:val="both"/>
        <w:rPr>
          <w:rFonts w:ascii="Arial" w:eastAsia="Calibri" w:hAnsi="Arial" w:cs="Arial"/>
          <w:sz w:val="24"/>
          <w:szCs w:val="24"/>
        </w:rPr>
      </w:pPr>
      <w:r w:rsidRPr="00B3786E">
        <w:rPr>
          <w:rFonts w:ascii="Arial" w:eastAsia="Calibri" w:hAnsi="Arial" w:cs="Arial"/>
          <w:sz w:val="24"/>
          <w:szCs w:val="24"/>
        </w:rPr>
        <w:t xml:space="preserve">La experiencia de relacionamiento cotidiano con las diferentes TDI abona la construcción de distintas perspectivas para con las utilidades de los recursos y aplicaciones virtuales. Así como un grupo de estudiantes exponen un comportamiento proclive a la adopción cotidiana de las herramientas y se muestran interesados en los beneficios que aporta la gestión de las plataformas, otro considerable grupo de estudiantes visualiza la inmersión en el terreno digital como una desviación de la atención, una pérdida de profundidad en el trabajo abstracto y uno de los principales motivos de la merma en el reconocimiento de los otros en el espacio. En este sentido, registramos que la presencia de las tecnologías digitales en el entorno de la universidad y su utilización sistemática por parte de los estudiantes es experimentada por una buena parte de ellos como una amenaza para el desarrollo de las interacciones en </w:t>
      </w:r>
      <w:proofErr w:type="spellStart"/>
      <w:r w:rsidRPr="00B3786E">
        <w:rPr>
          <w:rFonts w:ascii="Arial" w:eastAsia="Calibri" w:hAnsi="Arial" w:cs="Arial"/>
          <w:sz w:val="24"/>
          <w:szCs w:val="24"/>
        </w:rPr>
        <w:t>co-presencia</w:t>
      </w:r>
      <w:proofErr w:type="spellEnd"/>
      <w:r w:rsidRPr="00B3786E">
        <w:rPr>
          <w:rFonts w:ascii="Arial" w:eastAsia="Calibri" w:hAnsi="Arial" w:cs="Arial"/>
          <w:sz w:val="24"/>
          <w:szCs w:val="24"/>
        </w:rPr>
        <w:t>. Por tanto, la conversación y la discusión cara a cara, el contacto humano y la empatía para con las circunstancias del otro se realzan en detrimento de la circulación por lo virtual que se vivifica como lejano e individualizante.</w:t>
      </w:r>
    </w:p>
    <w:p w:rsidR="00FF22DC" w:rsidRPr="00B3786E" w:rsidRDefault="00FF22DC" w:rsidP="00FF22DC">
      <w:pPr>
        <w:numPr>
          <w:ilvl w:val="0"/>
          <w:numId w:val="2"/>
        </w:numPr>
        <w:pBdr>
          <w:top w:val="single" w:sz="4" w:space="1" w:color="auto"/>
          <w:left w:val="single" w:sz="4" w:space="4" w:color="auto"/>
          <w:bottom w:val="single" w:sz="4" w:space="1" w:color="auto"/>
          <w:right w:val="single" w:sz="4" w:space="4" w:color="auto"/>
        </w:pBdr>
        <w:spacing w:before="120" w:after="120" w:line="360" w:lineRule="auto"/>
        <w:ind w:left="357" w:hanging="357"/>
        <w:jc w:val="both"/>
        <w:rPr>
          <w:rFonts w:ascii="Arial" w:eastAsia="Calibri" w:hAnsi="Arial" w:cs="Arial"/>
          <w:b/>
          <w:sz w:val="24"/>
          <w:szCs w:val="24"/>
        </w:rPr>
      </w:pPr>
      <w:r w:rsidRPr="00B3786E">
        <w:rPr>
          <w:rFonts w:ascii="Arial" w:eastAsia="Calibri" w:hAnsi="Arial" w:cs="Arial"/>
          <w:b/>
          <w:sz w:val="24"/>
          <w:szCs w:val="24"/>
        </w:rPr>
        <w:t>Una producción basada en texto, interacción comunicativa, redistribución de información y visionado de contenidos audiovisuales</w:t>
      </w:r>
    </w:p>
    <w:p w:rsidR="00FF22DC" w:rsidRPr="00B3786E" w:rsidRDefault="00FF22DC" w:rsidP="00FF22DC">
      <w:pPr>
        <w:spacing w:after="0" w:line="360" w:lineRule="auto"/>
        <w:jc w:val="both"/>
        <w:rPr>
          <w:rFonts w:ascii="Arial" w:eastAsia="Calibri" w:hAnsi="Arial" w:cs="Arial"/>
          <w:sz w:val="24"/>
          <w:szCs w:val="24"/>
        </w:rPr>
      </w:pPr>
      <w:r w:rsidRPr="00B3786E">
        <w:rPr>
          <w:rFonts w:ascii="Arial" w:eastAsia="Calibri" w:hAnsi="Arial" w:cs="Arial"/>
          <w:sz w:val="24"/>
          <w:szCs w:val="24"/>
        </w:rPr>
        <w:t xml:space="preserve">De la multiplicidad de posibilidades en la producción de contenidos para la web, los estudiantes dicen sentirse más cómodos con la realización de materiales que, en gran medida se componen de texto. Opinan y comentan en muchos espacios </w:t>
      </w:r>
      <w:r w:rsidRPr="00B3786E">
        <w:rPr>
          <w:rFonts w:ascii="Arial" w:eastAsia="Calibri" w:hAnsi="Arial" w:cs="Arial"/>
          <w:sz w:val="24"/>
          <w:szCs w:val="24"/>
        </w:rPr>
        <w:lastRenderedPageBreak/>
        <w:t xml:space="preserve">disponibles de la red, principalmente la red social Facebook y </w:t>
      </w:r>
      <w:proofErr w:type="spellStart"/>
      <w:r w:rsidRPr="00B3786E">
        <w:rPr>
          <w:rFonts w:ascii="Arial" w:eastAsia="Calibri" w:hAnsi="Arial" w:cs="Arial"/>
          <w:sz w:val="24"/>
          <w:szCs w:val="24"/>
        </w:rPr>
        <w:t>Whatsapp</w:t>
      </w:r>
      <w:proofErr w:type="spellEnd"/>
      <w:r w:rsidRPr="00B3786E">
        <w:rPr>
          <w:rFonts w:ascii="Arial" w:eastAsia="Calibri" w:hAnsi="Arial" w:cs="Arial"/>
          <w:sz w:val="24"/>
          <w:szCs w:val="24"/>
        </w:rPr>
        <w:t xml:space="preserve"> y consideran importante la redistribución de productos como fotos, links o videos de </w:t>
      </w:r>
      <w:proofErr w:type="spellStart"/>
      <w:r w:rsidRPr="00B3786E">
        <w:rPr>
          <w:rFonts w:ascii="Arial" w:eastAsia="Calibri" w:hAnsi="Arial" w:cs="Arial"/>
          <w:sz w:val="24"/>
          <w:szCs w:val="24"/>
        </w:rPr>
        <w:t>Youtube</w:t>
      </w:r>
      <w:proofErr w:type="spellEnd"/>
      <w:r w:rsidRPr="00B3786E">
        <w:rPr>
          <w:rFonts w:ascii="Arial" w:eastAsia="Calibri" w:hAnsi="Arial" w:cs="Arial"/>
          <w:sz w:val="24"/>
          <w:szCs w:val="24"/>
        </w:rPr>
        <w:t xml:space="preserve"> a través de las plataformas. En general, prefieren las tareas y funciones comunicativas de las interfaces, como el correo electrónico, los chats, los mensajes privados y los mensajes de voz, dejando en un segundo plano la producción de materiales que involucran una combinación de soportes multimediales como la realización de videos, fotos, memes, gifs, transmisiones en </w:t>
      </w:r>
      <w:proofErr w:type="spellStart"/>
      <w:r w:rsidRPr="00B3786E">
        <w:rPr>
          <w:rFonts w:ascii="Arial" w:eastAsia="Calibri" w:hAnsi="Arial" w:cs="Arial"/>
          <w:sz w:val="24"/>
          <w:szCs w:val="24"/>
        </w:rPr>
        <w:t>streaming</w:t>
      </w:r>
      <w:proofErr w:type="spellEnd"/>
      <w:r w:rsidRPr="00B3786E">
        <w:rPr>
          <w:rFonts w:ascii="Arial" w:eastAsia="Calibri" w:hAnsi="Arial" w:cs="Arial"/>
          <w:sz w:val="24"/>
          <w:szCs w:val="24"/>
        </w:rPr>
        <w:t>, etc.</w:t>
      </w:r>
    </w:p>
    <w:p w:rsidR="00FF22DC" w:rsidRDefault="00FF22DC" w:rsidP="00F5313E">
      <w:pPr>
        <w:spacing w:after="0" w:line="240" w:lineRule="auto"/>
        <w:ind w:left="567"/>
        <w:jc w:val="both"/>
        <w:rPr>
          <w:rFonts w:ascii="Arial" w:eastAsia="Times New Roman" w:hAnsi="Arial" w:cs="Arial"/>
          <w:iCs/>
          <w:sz w:val="20"/>
          <w:szCs w:val="20"/>
          <w:lang w:val="es-ES_tradnl" w:eastAsia="es-AR"/>
        </w:rPr>
      </w:pPr>
      <w:r w:rsidRPr="00B73C96">
        <w:rPr>
          <w:rFonts w:ascii="Arial" w:eastAsia="Times New Roman" w:hAnsi="Arial" w:cs="Arial"/>
          <w:i/>
          <w:sz w:val="20"/>
          <w:szCs w:val="20"/>
          <w:lang w:val="es-ES_tradnl" w:eastAsia="es-AR"/>
        </w:rPr>
        <w:t xml:space="preserve">"Uso Facebook, el mail y </w:t>
      </w:r>
      <w:proofErr w:type="spellStart"/>
      <w:r w:rsidRPr="00B73C96">
        <w:rPr>
          <w:rFonts w:ascii="Arial" w:eastAsia="Times New Roman" w:hAnsi="Arial" w:cs="Arial"/>
          <w:i/>
          <w:sz w:val="20"/>
          <w:szCs w:val="20"/>
          <w:lang w:val="es-ES_tradnl" w:eastAsia="es-AR"/>
        </w:rPr>
        <w:t>Whatsapp</w:t>
      </w:r>
      <w:proofErr w:type="spellEnd"/>
      <w:r w:rsidRPr="00B73C96">
        <w:rPr>
          <w:rFonts w:ascii="Arial" w:eastAsia="Times New Roman" w:hAnsi="Arial" w:cs="Arial"/>
          <w:i/>
          <w:sz w:val="20"/>
          <w:szCs w:val="20"/>
          <w:lang w:val="es-ES_tradnl" w:eastAsia="es-AR"/>
        </w:rPr>
        <w:t xml:space="preserve">, antes usaba otras cosas y las cerré a todas, tenía Twitter, usaba mucho los foros, foros de bandas y de fanáticos de series, por ahí comentaban cosas y como soy muy ansiosa y soy fan de los spoilers, no puedo evitarlo (...) En mi caso yo uso las redes sociales por lo que tiene que ver con lo académico y por la militancia, básicamente las uso para eso, más allá que uno en </w:t>
      </w:r>
      <w:proofErr w:type="spellStart"/>
      <w:r w:rsidRPr="00B73C96">
        <w:rPr>
          <w:rFonts w:ascii="Arial" w:eastAsia="Times New Roman" w:hAnsi="Arial" w:cs="Arial"/>
          <w:i/>
          <w:sz w:val="20"/>
          <w:szCs w:val="20"/>
          <w:lang w:val="es-ES_tradnl" w:eastAsia="es-AR"/>
        </w:rPr>
        <w:t>facebook</w:t>
      </w:r>
      <w:proofErr w:type="spellEnd"/>
      <w:r w:rsidRPr="00B73C96">
        <w:rPr>
          <w:rFonts w:ascii="Arial" w:eastAsia="Times New Roman" w:hAnsi="Arial" w:cs="Arial"/>
          <w:i/>
          <w:sz w:val="20"/>
          <w:szCs w:val="20"/>
          <w:lang w:val="es-ES_tradnl" w:eastAsia="es-AR"/>
        </w:rPr>
        <w:t xml:space="preserve"> construye su perfil y demás yo las uso para conectarme y comunicarme con los compañeros o enterarme de cosas (...) Mis amigos en </w:t>
      </w:r>
      <w:proofErr w:type="spellStart"/>
      <w:r w:rsidRPr="00B73C96">
        <w:rPr>
          <w:rFonts w:ascii="Arial" w:eastAsia="Times New Roman" w:hAnsi="Arial" w:cs="Arial"/>
          <w:i/>
          <w:sz w:val="20"/>
          <w:szCs w:val="20"/>
          <w:lang w:val="es-ES_tradnl" w:eastAsia="es-AR"/>
        </w:rPr>
        <w:t>facebook</w:t>
      </w:r>
      <w:proofErr w:type="spellEnd"/>
      <w:r w:rsidRPr="00B73C96">
        <w:rPr>
          <w:rFonts w:ascii="Arial" w:eastAsia="Times New Roman" w:hAnsi="Arial" w:cs="Arial"/>
          <w:i/>
          <w:sz w:val="20"/>
          <w:szCs w:val="20"/>
          <w:lang w:val="es-ES_tradnl" w:eastAsia="es-AR"/>
        </w:rPr>
        <w:t xml:space="preserve"> son los compañeros de la universidad y militantes (...) comparto cosas, generalmente comparto cosas que hacemos con el frente de la universidad y con el Movimiento Evita en el territorio, no mucho más que eso. Sí leo noticias, pero más que nada comparto, no subo muchas cosas, por ahí subo cosas, por ejemplo, ayer ganamos las elecciones y subimos una foto de las elecciones, pero no mucho más que eso, lo uso para ese tipo de cosas, también administro un par de páginas, me encargo de administrar un par de páginas y de las redes de los grupos donde estoy,(...) pero más que nada comparto fotos de alguna cosa muy específica, generalmente comparto mucha información (...) no escribo tanto para afuera." </w:t>
      </w:r>
      <w:r w:rsidRPr="00B73C96">
        <w:rPr>
          <w:rFonts w:ascii="Arial" w:eastAsia="Times New Roman" w:hAnsi="Arial" w:cs="Arial"/>
          <w:iCs/>
          <w:sz w:val="20"/>
          <w:szCs w:val="20"/>
          <w:lang w:val="es-ES_tradnl" w:eastAsia="es-AR"/>
        </w:rPr>
        <w:t>(Rocío, Comunicación, 21, UNGS).</w:t>
      </w:r>
    </w:p>
    <w:p w:rsidR="00F5313E" w:rsidRPr="00F5313E" w:rsidRDefault="00F5313E" w:rsidP="00F5313E">
      <w:pPr>
        <w:spacing w:after="0" w:line="240" w:lineRule="auto"/>
        <w:ind w:left="567"/>
        <w:jc w:val="both"/>
        <w:rPr>
          <w:rFonts w:ascii="Arial" w:eastAsia="Times New Roman" w:hAnsi="Arial" w:cs="Arial"/>
          <w:iCs/>
          <w:sz w:val="20"/>
          <w:szCs w:val="20"/>
          <w:lang w:val="es-ES_tradnl" w:eastAsia="es-AR"/>
        </w:rPr>
      </w:pPr>
    </w:p>
    <w:p w:rsidR="00FF22DC" w:rsidRPr="00B3786E" w:rsidRDefault="00FF22DC" w:rsidP="00FF22DC">
      <w:pPr>
        <w:spacing w:after="0" w:line="360" w:lineRule="auto"/>
        <w:jc w:val="both"/>
        <w:rPr>
          <w:rFonts w:ascii="Arial" w:eastAsia="Calibri" w:hAnsi="Arial" w:cs="Arial"/>
          <w:sz w:val="24"/>
          <w:szCs w:val="24"/>
        </w:rPr>
      </w:pPr>
      <w:r w:rsidRPr="00B3786E">
        <w:rPr>
          <w:rFonts w:ascii="Arial" w:eastAsia="Calibri" w:hAnsi="Arial" w:cs="Arial"/>
          <w:sz w:val="24"/>
          <w:szCs w:val="24"/>
        </w:rPr>
        <w:t xml:space="preserve">En este ecosistema comunicativo, los estudiantes vivencian las prácticas universitarias como una situación individual, pero que, indefectiblemente se encuentra ligada a un hecho grupal y colectivo que es necesario construir con otros, compartir, poner en evidencia y eventualmente, difundir en canales específicos de comunicación en el que se encuentran sus compañeros. Por lo general, en el trabajo académico suelen capitalizar los usos y prácticas de apropiación de las herramientas digitales, que han sabido aprender antes de ingresar a los estudios superiores, y ese mismo tipo de inserción que construyeron se potencia en un clima que los insta a participar de los agrupamientos. Si bien en algunos casos hemos entrevistado estudiantes con férreos intereses y habilidades digitales para la producción de contenidos en distintos soportes y lenguajes que combinan texto, imagen y sonido o que indagan y profundizan en novedosos géneros y formas comunicativas propias de internet (Gifs, memes, historias, estados, etc.)  lo que más se destaca en las prácticas de producción es el ensayo permanente de lectura y </w:t>
      </w:r>
      <w:r w:rsidRPr="00B3786E">
        <w:rPr>
          <w:rFonts w:ascii="Arial" w:eastAsia="Calibri" w:hAnsi="Arial" w:cs="Arial"/>
          <w:sz w:val="24"/>
          <w:szCs w:val="24"/>
        </w:rPr>
        <w:lastRenderedPageBreak/>
        <w:t xml:space="preserve">escritura de textos para su distribución en plataformas con el objetivo primordial de interacción comunicativa. </w:t>
      </w:r>
    </w:p>
    <w:p w:rsidR="00FF22DC" w:rsidRPr="00B3786E" w:rsidRDefault="00FF22DC" w:rsidP="00FF22DC">
      <w:pPr>
        <w:spacing w:after="0" w:line="360" w:lineRule="auto"/>
        <w:jc w:val="both"/>
        <w:rPr>
          <w:rFonts w:ascii="Arial" w:eastAsia="Calibri" w:hAnsi="Arial" w:cs="Arial"/>
          <w:sz w:val="24"/>
          <w:szCs w:val="24"/>
        </w:rPr>
      </w:pPr>
      <w:r w:rsidRPr="00B3786E">
        <w:rPr>
          <w:rFonts w:ascii="Arial" w:eastAsia="Calibri" w:hAnsi="Arial" w:cs="Arial"/>
          <w:sz w:val="24"/>
          <w:szCs w:val="24"/>
        </w:rPr>
        <w:t xml:space="preserve">El contexto social y simbólico de las prácticas que se despliegan a través de internet para la universidad obliga, en buena medida, a valorar la exposición de los intereses, los problemas y los modos de resolución de los mismos y así entrar en contacto e interacción constante con pares que puedan otorgar soluciones o informaciones que beneficien el estado de incertidumbre ante la resolución de las tareas. En ese contexto, se redimensiona el valor que se le da a la información y su debida difusión por canales específicos ya mencionados. </w:t>
      </w:r>
    </w:p>
    <w:p w:rsidR="00FF22DC" w:rsidRPr="00B3786E" w:rsidRDefault="00FF22DC" w:rsidP="00FF22DC">
      <w:pPr>
        <w:spacing w:after="0" w:line="360" w:lineRule="auto"/>
        <w:jc w:val="both"/>
        <w:rPr>
          <w:rFonts w:ascii="Arial" w:eastAsia="Calibri" w:hAnsi="Arial" w:cs="Arial"/>
          <w:sz w:val="24"/>
          <w:szCs w:val="24"/>
        </w:rPr>
      </w:pPr>
      <w:r w:rsidRPr="00B3786E">
        <w:rPr>
          <w:rFonts w:ascii="Arial" w:eastAsia="Calibri" w:hAnsi="Arial" w:cs="Arial"/>
          <w:sz w:val="24"/>
          <w:szCs w:val="24"/>
        </w:rPr>
        <w:t>Dentro de los diferentes usos y prácticas de apropiación observados en los estudiantes podemos asegurar que las formas de participación privilegiadas tienen que ver con la interacción comunicativa, la redistribución y pedido de información relevante y la gestión cotidiana de los asuntos y relaciones sociales que se entablan en ese espacio.</w:t>
      </w:r>
    </w:p>
    <w:p w:rsidR="00FF22DC" w:rsidRPr="00B3786E" w:rsidRDefault="00FF22DC" w:rsidP="00FF22DC">
      <w:pPr>
        <w:spacing w:after="0" w:line="360" w:lineRule="auto"/>
        <w:jc w:val="both"/>
        <w:rPr>
          <w:rFonts w:ascii="Arial" w:eastAsia="Calibri" w:hAnsi="Arial" w:cs="Arial"/>
          <w:sz w:val="24"/>
          <w:szCs w:val="24"/>
        </w:rPr>
      </w:pPr>
      <w:r w:rsidRPr="00B3786E">
        <w:rPr>
          <w:rFonts w:ascii="Arial" w:eastAsia="Calibri" w:hAnsi="Arial" w:cs="Arial"/>
          <w:sz w:val="24"/>
          <w:szCs w:val="24"/>
        </w:rPr>
        <w:t xml:space="preserve">La producción con herramientas digitales toma mayores grados de complejidad en casos específicos en los que existe un acompañamiento y asesoramiento por parte de los docentes y en las ocasiones en que las materias deciden incorporar en el currículo la enseñanza de algún programa o software particular. De no ser así, la libre indagación por parte del estudiante no sigue su curso de modo espontáneo, sino que se nutre de los intercambios que mantiene con sus pares. En este sentido, una de las formas de estudio que han sido detectadas en una gran proporción de la población, sólo que tiene mucho más que ver con el consumo que con la producción, es el visionado de videos explicativos para la comprensión de conceptos y perspectivas teóricas. Una práctica que continua con la impronta del trabajo de los estudiantes en red ya que, luego de su realización, suele ser compartida y puesta a disposición de los pares interesados. </w:t>
      </w:r>
    </w:p>
    <w:p w:rsidR="00FF22DC" w:rsidRPr="00B3786E" w:rsidRDefault="00FF22DC" w:rsidP="00FF22DC">
      <w:pPr>
        <w:numPr>
          <w:ilvl w:val="0"/>
          <w:numId w:val="2"/>
        </w:numPr>
        <w:pBdr>
          <w:top w:val="single" w:sz="4" w:space="1" w:color="auto"/>
          <w:left w:val="single" w:sz="4" w:space="4" w:color="auto"/>
          <w:bottom w:val="single" w:sz="4" w:space="1" w:color="auto"/>
          <w:right w:val="single" w:sz="4" w:space="4" w:color="auto"/>
        </w:pBdr>
        <w:spacing w:before="120" w:after="120" w:line="360" w:lineRule="auto"/>
        <w:ind w:left="357" w:hanging="357"/>
        <w:jc w:val="both"/>
        <w:rPr>
          <w:rFonts w:ascii="Arial" w:eastAsia="Calibri" w:hAnsi="Arial" w:cs="Arial"/>
          <w:b/>
          <w:sz w:val="24"/>
          <w:szCs w:val="24"/>
        </w:rPr>
      </w:pPr>
      <w:r w:rsidRPr="00B3786E">
        <w:rPr>
          <w:rFonts w:ascii="Arial" w:eastAsia="Calibri" w:hAnsi="Arial" w:cs="Arial"/>
          <w:b/>
          <w:sz w:val="24"/>
          <w:szCs w:val="24"/>
        </w:rPr>
        <w:t>De la PC de escritorio a los teléfonos celulares y de las redes sociales clásicas a las aplicaciones móviles</w:t>
      </w:r>
    </w:p>
    <w:p w:rsidR="00FF22DC" w:rsidRPr="00B3786E" w:rsidRDefault="00FF22DC" w:rsidP="00FF22DC">
      <w:pPr>
        <w:spacing w:after="0" w:line="360" w:lineRule="auto"/>
        <w:jc w:val="both"/>
        <w:rPr>
          <w:rFonts w:ascii="Arial" w:eastAsia="Calibri" w:hAnsi="Arial" w:cs="Arial"/>
          <w:sz w:val="24"/>
          <w:szCs w:val="24"/>
        </w:rPr>
      </w:pPr>
      <w:r w:rsidRPr="00B3786E">
        <w:rPr>
          <w:rFonts w:ascii="Arial" w:eastAsia="Calibri" w:hAnsi="Arial" w:cs="Arial"/>
          <w:sz w:val="24"/>
          <w:szCs w:val="24"/>
        </w:rPr>
        <w:t xml:space="preserve">En las narrativas se ha podido visualizar que la atención y la presencia de los estudiantes, en los últimos tiempos, se ha trasladado desde los espacios de redes sociales clásicos, como Facebook o Twitter, a las nuevas aplicaciones móviles de </w:t>
      </w:r>
      <w:r w:rsidRPr="00B3786E">
        <w:rPr>
          <w:rFonts w:ascii="Arial" w:eastAsia="Calibri" w:hAnsi="Arial" w:cs="Arial"/>
          <w:sz w:val="24"/>
          <w:szCs w:val="24"/>
        </w:rPr>
        <w:lastRenderedPageBreak/>
        <w:t xml:space="preserve">los teléfonos inteligentes como </w:t>
      </w:r>
      <w:proofErr w:type="spellStart"/>
      <w:r w:rsidRPr="00B3786E">
        <w:rPr>
          <w:rFonts w:ascii="Arial" w:eastAsia="Calibri" w:hAnsi="Arial" w:cs="Arial"/>
          <w:sz w:val="24"/>
          <w:szCs w:val="24"/>
        </w:rPr>
        <w:t>Whatsapp</w:t>
      </w:r>
      <w:proofErr w:type="spellEnd"/>
      <w:r w:rsidRPr="00B3786E">
        <w:rPr>
          <w:rFonts w:ascii="Arial" w:eastAsia="Calibri" w:hAnsi="Arial" w:cs="Arial"/>
          <w:sz w:val="24"/>
          <w:szCs w:val="24"/>
        </w:rPr>
        <w:t xml:space="preserve">, Instagram o el chat de Facebook en su versión móvil, que dinamizan las comunicaciones y el intercambio de contenidos. El celular y otros dispositivos móviles han colonizado el espacio universitario, tanto en los pasillos y áreas comunes como en las aulas y espacios cerrados, acompañan al estudiante en distintas prácticas individuales y grupales de lectura y escritura. La computadora personal ha sido relegada para un uso mucho más asociado con las prácticas estrictamente de escritura, como la realización de trabajos prácticos o la producción de documentos. </w:t>
      </w:r>
    </w:p>
    <w:p w:rsidR="00FF22DC" w:rsidRPr="00B73C96" w:rsidRDefault="00FF22DC" w:rsidP="00FF22DC">
      <w:pPr>
        <w:spacing w:after="0" w:line="240" w:lineRule="auto"/>
        <w:ind w:left="567"/>
        <w:jc w:val="both"/>
        <w:rPr>
          <w:rFonts w:ascii="Arial" w:eastAsia="Calibri" w:hAnsi="Arial" w:cs="Arial"/>
          <w:sz w:val="20"/>
          <w:szCs w:val="20"/>
        </w:rPr>
      </w:pPr>
      <w:r w:rsidRPr="00B73C96">
        <w:rPr>
          <w:rFonts w:ascii="Arial" w:eastAsia="Calibri" w:hAnsi="Arial" w:cs="Arial"/>
          <w:i/>
          <w:iCs/>
          <w:sz w:val="20"/>
          <w:szCs w:val="20"/>
        </w:rPr>
        <w:t xml:space="preserve">“Actualmente, la verdad que todo lo que puedo lo uso en el celular, casi no uso computadoras. (…) Lo único que no uso acá es el Excel, pero la realidad es que lo uso casi nada también en la computadora.  Pero todo, desde el mail, los editores de texto, cargas de archivo, descargarme libros, descargarme </w:t>
      </w:r>
      <w:proofErr w:type="spellStart"/>
      <w:r w:rsidRPr="00B73C96">
        <w:rPr>
          <w:rFonts w:ascii="Arial" w:eastAsia="Calibri" w:hAnsi="Arial" w:cs="Arial"/>
          <w:i/>
          <w:iCs/>
          <w:sz w:val="20"/>
          <w:szCs w:val="20"/>
        </w:rPr>
        <w:t>papers</w:t>
      </w:r>
      <w:proofErr w:type="spellEnd"/>
      <w:r w:rsidRPr="00B73C96">
        <w:rPr>
          <w:rFonts w:ascii="Arial" w:eastAsia="Calibri" w:hAnsi="Arial" w:cs="Arial"/>
          <w:i/>
          <w:iCs/>
          <w:sz w:val="20"/>
          <w:szCs w:val="20"/>
        </w:rPr>
        <w:t xml:space="preserve">, escribir… (…) escribo archivos Word en el teléfono, que después lo convierto en PDF. Tengo que hacer no sé, el resumen de una ponencia y me es más cómodo estar en el patio de mi casa y ponerme ahí, que llevarme la computadora. Los últimos años me molesta tener que ir a prender la computadora y sentarme en una silla para trabajar. (…) Por eso digo que antes estaba más en paz, más relajada en ese sentido. Ahora el teléfono, lamentablemente, es casi una extensión, porque cuando no lo estoy usando para “chusmear”, estoy haciendo algo con el teléfono. Muy rara vez prendo la computadora, quizás a veces si tengo que leer alguna cosa o usar más de una página, es más cómodo ir a la computadora porque se ve más grande, pero si no, casi todo es con el teléfono. Es más, tengo descargado mi Drive para descargar de ahí directamente.” </w:t>
      </w:r>
      <w:r w:rsidRPr="00B73C96">
        <w:rPr>
          <w:rFonts w:ascii="Arial" w:eastAsia="Calibri" w:hAnsi="Arial" w:cs="Arial"/>
          <w:sz w:val="20"/>
          <w:szCs w:val="20"/>
        </w:rPr>
        <w:t>(Florencia, Educación, 28, UNGS)</w:t>
      </w:r>
    </w:p>
    <w:p w:rsidR="00FF22DC" w:rsidRPr="00B3786E" w:rsidRDefault="00FF22DC" w:rsidP="00FF22DC">
      <w:pPr>
        <w:spacing w:after="0" w:line="240" w:lineRule="auto"/>
        <w:ind w:left="567"/>
        <w:jc w:val="both"/>
        <w:rPr>
          <w:rFonts w:ascii="Arial" w:eastAsia="Calibri" w:hAnsi="Arial" w:cs="Arial"/>
          <w:i/>
          <w:iCs/>
          <w:sz w:val="24"/>
          <w:szCs w:val="24"/>
        </w:rPr>
      </w:pPr>
    </w:p>
    <w:p w:rsidR="00FF22DC" w:rsidRPr="00B3786E" w:rsidRDefault="00FF22DC" w:rsidP="00FF22DC">
      <w:pPr>
        <w:spacing w:after="0" w:line="360" w:lineRule="auto"/>
        <w:jc w:val="both"/>
        <w:rPr>
          <w:rFonts w:ascii="Arial" w:eastAsia="Times New Roman" w:hAnsi="Arial" w:cs="Arial"/>
          <w:sz w:val="24"/>
          <w:szCs w:val="24"/>
          <w:lang w:eastAsia="es-AR"/>
        </w:rPr>
      </w:pPr>
      <w:r w:rsidRPr="00B3786E">
        <w:rPr>
          <w:rFonts w:ascii="Arial" w:eastAsia="Times New Roman" w:hAnsi="Arial" w:cs="Arial"/>
          <w:sz w:val="24"/>
          <w:szCs w:val="24"/>
          <w:lang w:eastAsia="es-AR"/>
        </w:rPr>
        <w:t xml:space="preserve">En los relatos de estos estudiantes se ha detectado una marca bien precisa del nuevo entorno comunicativo, que tiene a la construcción de relaciones sociales en el espacio de la virtualidad en un lugar muy privilegiado, con lo cual los sujetos permanecen a expensas de las dinámicas propias de las nuevas formas tecnológicas que permiten la conexión. La fuerte penetración de los teléfonos inteligentes y demás dispositivos portátiles ha permitido que la experiencia de relacionamiento con la red fuese dejando de vivenciarse como estable e individual y pase a constituirse como un hecho constante, móvil, grupal, interactivo y colaborativo. </w:t>
      </w:r>
    </w:p>
    <w:p w:rsidR="00FF22DC" w:rsidRPr="00B3786E" w:rsidRDefault="00FF22DC" w:rsidP="00FF22DC">
      <w:pPr>
        <w:spacing w:after="0" w:line="360" w:lineRule="auto"/>
        <w:jc w:val="both"/>
        <w:rPr>
          <w:rFonts w:ascii="Arial" w:eastAsia="Times New Roman" w:hAnsi="Arial" w:cs="Arial"/>
          <w:sz w:val="24"/>
          <w:szCs w:val="24"/>
          <w:lang w:eastAsia="es-AR"/>
        </w:rPr>
      </w:pPr>
      <w:r w:rsidRPr="00B3786E">
        <w:rPr>
          <w:rFonts w:ascii="Arial" w:eastAsia="Times New Roman" w:hAnsi="Arial" w:cs="Arial"/>
          <w:sz w:val="24"/>
          <w:szCs w:val="24"/>
          <w:lang w:eastAsia="es-AR"/>
        </w:rPr>
        <w:t xml:space="preserve">Otro aspecto de este mismo cambio es el pasaje que viene realizando esta población en los últimos tiempos desde los sitios de redes sociales clásicas, principalmente Facebook, pero también desde Twitter, a las aplicaciones móviles con descarga en los teléfonos celulares. La ampliación en el tráfico de datos que transportan estas tecnologías en combinación con las preferencias de los usuarios, que no han demostrado fuertes resistencias a la incorporación de las herramientas </w:t>
      </w:r>
      <w:r w:rsidRPr="00B3786E">
        <w:rPr>
          <w:rFonts w:ascii="Arial" w:eastAsia="Times New Roman" w:hAnsi="Arial" w:cs="Arial"/>
          <w:sz w:val="24"/>
          <w:szCs w:val="24"/>
          <w:lang w:eastAsia="es-AR"/>
        </w:rPr>
        <w:lastRenderedPageBreak/>
        <w:t xml:space="preserve">móviles, han allanado el camino para la integración cotidiana de las plataformas digitales. Estos servicios de descarga y uso sencillo en los teléfonos inteligentes tienden a resolver diversos aspectos de la vida cotidiana como el envío de mensajes, el pago de impuestos, el acceso a información periodística, la compra de artículos varios, la posibilidad de contactar una persona para un encuentro amoroso, la preparación de ejercicios físicos, etc. Nuestra población en estudio relata hacer un uso fuertemente interactivo, de búsqueda de información y producción textual. Asimismo, a lo largo de su trayectoria, ha incursionado varias veces en la producción de textos en línea de forma colaborativa. </w:t>
      </w:r>
    </w:p>
    <w:p w:rsidR="00FF22DC" w:rsidRPr="00B3786E" w:rsidRDefault="00FF22DC" w:rsidP="00FF22DC">
      <w:pPr>
        <w:spacing w:after="0" w:line="360" w:lineRule="auto"/>
        <w:jc w:val="both"/>
        <w:rPr>
          <w:rFonts w:ascii="Arial" w:eastAsia="Times New Roman" w:hAnsi="Arial" w:cs="Arial"/>
          <w:sz w:val="24"/>
          <w:szCs w:val="24"/>
          <w:lang w:eastAsia="es-AR"/>
        </w:rPr>
      </w:pPr>
      <w:r w:rsidRPr="00B3786E">
        <w:rPr>
          <w:rFonts w:ascii="Arial" w:eastAsia="Times New Roman" w:hAnsi="Arial" w:cs="Arial"/>
          <w:sz w:val="24"/>
          <w:szCs w:val="24"/>
          <w:lang w:eastAsia="es-AR"/>
        </w:rPr>
        <w:t>Los escenarios analizados reflejan un tipo de estudiante muy habituado a las interacciones constantes a través de las plataformas digitales. La disponibilidad comunicativa y la inmediatez de los contactos reformulan las relaciones sociales entre los estudiantes. La presencia del celular habilita el monitoreo de personas y asuntos que trascienden el ámbito universitario y el mismo se ve penetrado por cuestiones provenientes de otras instancias sociales como el hogar o el trabajo. El grueso de la participación en la red se relaciona con su rol de estudiantes y con las prácticas que se requieren para desarrollar y avanzar en la adopción del oficio de estudiante, por tanto, resulta poco común que se produzca una ruptura y ampliación en los territorios por fuera de los que conoce y está habituado a circular. La centralidad en la interacción hace que la producción de contenidos ocupe un lugar secundario y adquieran preponderancia las aplicaciones en sus versiones móviles.</w:t>
      </w:r>
    </w:p>
    <w:p w:rsidR="00461C7F" w:rsidRPr="00461C7F" w:rsidRDefault="00FF22DC" w:rsidP="00461C7F">
      <w:pPr>
        <w:spacing w:after="0" w:line="360" w:lineRule="auto"/>
        <w:jc w:val="both"/>
        <w:rPr>
          <w:rFonts w:ascii="Arial" w:eastAsia="Times New Roman" w:hAnsi="Arial" w:cs="Arial"/>
          <w:sz w:val="24"/>
          <w:szCs w:val="24"/>
          <w:lang w:eastAsia="es-AR"/>
        </w:rPr>
      </w:pPr>
      <w:r w:rsidRPr="00B3786E">
        <w:rPr>
          <w:rFonts w:ascii="Arial" w:eastAsia="Times New Roman" w:hAnsi="Arial" w:cs="Arial"/>
          <w:sz w:val="24"/>
          <w:szCs w:val="24"/>
          <w:lang w:eastAsia="es-AR"/>
        </w:rPr>
        <w:t>Ahora bien, con el objeto de afinar la descripción de las experiencias y las modalidades que adquiere la participación en la red por parte de estos estudiantes, nos centraremos en un aspecto de gran relevancia para la dinámica universitaria y su impronta específica como in</w:t>
      </w:r>
      <w:r w:rsidR="00461C7F" w:rsidRPr="00B3786E">
        <w:rPr>
          <w:rFonts w:ascii="Arial" w:eastAsia="Times New Roman" w:hAnsi="Arial" w:cs="Arial"/>
          <w:sz w:val="24"/>
          <w:szCs w:val="24"/>
          <w:lang w:eastAsia="es-AR"/>
        </w:rPr>
        <w:t>stitución y grupo de actividad.</w:t>
      </w:r>
    </w:p>
    <w:p w:rsidR="00461C7F" w:rsidRPr="00461C7F" w:rsidRDefault="00461C7F" w:rsidP="00461C7F">
      <w:pPr>
        <w:spacing w:after="0" w:line="360" w:lineRule="auto"/>
        <w:jc w:val="both"/>
        <w:rPr>
          <w:rFonts w:ascii="Arial" w:eastAsia="Times New Roman" w:hAnsi="Arial" w:cs="Arial"/>
          <w:sz w:val="24"/>
          <w:szCs w:val="24"/>
          <w:lang w:eastAsia="es-AR"/>
        </w:rPr>
      </w:pPr>
    </w:p>
    <w:p w:rsidR="00B73C96" w:rsidRDefault="00461C7F" w:rsidP="00B73C96">
      <w:pPr>
        <w:pStyle w:val="Prrafodelista"/>
        <w:numPr>
          <w:ilvl w:val="0"/>
          <w:numId w:val="9"/>
        </w:numPr>
        <w:spacing w:after="0" w:line="360" w:lineRule="auto"/>
        <w:rPr>
          <w:rFonts w:ascii="Arial" w:eastAsia="Times New Roman" w:hAnsi="Arial" w:cs="Arial"/>
          <w:b/>
          <w:sz w:val="24"/>
          <w:szCs w:val="24"/>
          <w:lang w:eastAsia="es-AR"/>
        </w:rPr>
      </w:pPr>
      <w:r w:rsidRPr="00B3786E">
        <w:rPr>
          <w:rFonts w:ascii="Arial" w:eastAsia="Times New Roman" w:hAnsi="Arial" w:cs="Arial"/>
          <w:b/>
          <w:sz w:val="24"/>
          <w:szCs w:val="24"/>
          <w:lang w:eastAsia="es-AR"/>
        </w:rPr>
        <w:t xml:space="preserve">El papel de internet en las prácticas políticas de la universidad  </w:t>
      </w:r>
    </w:p>
    <w:p w:rsidR="00B73C96" w:rsidRDefault="00B73C96" w:rsidP="00461C7F">
      <w:pPr>
        <w:spacing w:after="0" w:line="360" w:lineRule="auto"/>
        <w:jc w:val="both"/>
        <w:rPr>
          <w:rFonts w:ascii="Arial" w:eastAsia="Times New Roman" w:hAnsi="Arial" w:cs="Arial"/>
          <w:sz w:val="24"/>
          <w:szCs w:val="24"/>
          <w:lang w:eastAsia="es-AR"/>
        </w:rPr>
      </w:pPr>
    </w:p>
    <w:p w:rsidR="00461C7F" w:rsidRPr="00461C7F" w:rsidRDefault="00461C7F" w:rsidP="00461C7F">
      <w:pPr>
        <w:spacing w:after="0" w:line="360" w:lineRule="auto"/>
        <w:jc w:val="both"/>
        <w:rPr>
          <w:rFonts w:ascii="Arial" w:eastAsia="Times New Roman" w:hAnsi="Arial" w:cs="Arial"/>
          <w:sz w:val="24"/>
          <w:szCs w:val="24"/>
          <w:lang w:eastAsia="es-AR"/>
        </w:rPr>
      </w:pPr>
      <w:r w:rsidRPr="00461C7F">
        <w:rPr>
          <w:rFonts w:ascii="Arial" w:eastAsia="Times New Roman" w:hAnsi="Arial" w:cs="Arial"/>
          <w:sz w:val="24"/>
          <w:szCs w:val="24"/>
          <w:lang w:eastAsia="es-AR"/>
        </w:rPr>
        <w:t>Algunas de las apreciaciones más significativas observadas en los relatos de los estudiantes son las siguientes:</w:t>
      </w:r>
    </w:p>
    <w:p w:rsidR="00461C7F" w:rsidRPr="00461C7F" w:rsidRDefault="00461C7F" w:rsidP="00461C7F">
      <w:pPr>
        <w:numPr>
          <w:ilvl w:val="0"/>
          <w:numId w:val="1"/>
        </w:numPr>
        <w:pBdr>
          <w:top w:val="single" w:sz="4" w:space="1" w:color="auto"/>
          <w:left w:val="single" w:sz="4" w:space="4" w:color="auto"/>
          <w:bottom w:val="single" w:sz="4" w:space="1" w:color="auto"/>
          <w:right w:val="single" w:sz="4" w:space="4" w:color="auto"/>
        </w:pBdr>
        <w:spacing w:before="120" w:after="120" w:line="360" w:lineRule="auto"/>
        <w:ind w:left="357" w:hanging="357"/>
        <w:jc w:val="both"/>
        <w:rPr>
          <w:rFonts w:ascii="Arial" w:eastAsia="Calibri" w:hAnsi="Arial" w:cs="Arial"/>
          <w:b/>
          <w:sz w:val="24"/>
          <w:szCs w:val="24"/>
        </w:rPr>
      </w:pPr>
      <w:r w:rsidRPr="00461C7F">
        <w:rPr>
          <w:rFonts w:ascii="Arial" w:eastAsia="Calibri" w:hAnsi="Arial" w:cs="Arial"/>
          <w:b/>
          <w:sz w:val="24"/>
          <w:szCs w:val="24"/>
        </w:rPr>
        <w:lastRenderedPageBreak/>
        <w:t>Las interacciones virtuales permiten la apertura de la expresión y la difusión de ideas políticas en nuevos soportes y lenguajes</w:t>
      </w:r>
    </w:p>
    <w:p w:rsidR="00461C7F" w:rsidRPr="00461C7F" w:rsidRDefault="00461C7F" w:rsidP="00461C7F">
      <w:pPr>
        <w:spacing w:after="0" w:line="360" w:lineRule="auto"/>
        <w:contextualSpacing/>
        <w:jc w:val="both"/>
        <w:rPr>
          <w:rFonts w:ascii="Arial" w:eastAsia="Calibri" w:hAnsi="Arial" w:cs="Arial"/>
          <w:sz w:val="24"/>
          <w:szCs w:val="24"/>
        </w:rPr>
      </w:pPr>
      <w:r w:rsidRPr="00461C7F">
        <w:rPr>
          <w:rFonts w:ascii="Arial" w:eastAsia="Calibri" w:hAnsi="Arial" w:cs="Arial"/>
          <w:sz w:val="24"/>
          <w:szCs w:val="24"/>
        </w:rPr>
        <w:t xml:space="preserve">Los estudiantes comentan sucesivas experiencias de participación política que convergen en distintas plataformas. Buena parte de sus intervenciones las dedican a exponer sus ideas políticas y comentar discusiones que se producen en los grupos públicos oficiales de cada una de las universidades o en los grupos cerrados generados por los propios estudiantes. Organizan comunidades en servicios de mensajería instantánea como </w:t>
      </w:r>
      <w:proofErr w:type="spellStart"/>
      <w:r w:rsidRPr="00461C7F">
        <w:rPr>
          <w:rFonts w:ascii="Arial" w:eastAsia="Calibri" w:hAnsi="Arial" w:cs="Arial"/>
          <w:sz w:val="24"/>
          <w:szCs w:val="24"/>
        </w:rPr>
        <w:t>Whatsapp</w:t>
      </w:r>
      <w:proofErr w:type="spellEnd"/>
      <w:r w:rsidRPr="00461C7F">
        <w:rPr>
          <w:rFonts w:ascii="Arial" w:eastAsia="Calibri" w:hAnsi="Arial" w:cs="Arial"/>
          <w:sz w:val="24"/>
          <w:szCs w:val="24"/>
        </w:rPr>
        <w:t xml:space="preserve"> o redes sociales como Facebook para establecer relaciones políticas con otros pares o diversos actores universitarios, lo cual les permite organizarse y tomar decisiones relacionadas con diversos aspectos de la vida universitaria.</w:t>
      </w:r>
    </w:p>
    <w:p w:rsidR="00461C7F" w:rsidRPr="00461C7F" w:rsidRDefault="00461C7F" w:rsidP="00461C7F">
      <w:pPr>
        <w:spacing w:after="0" w:line="360" w:lineRule="auto"/>
        <w:jc w:val="both"/>
        <w:rPr>
          <w:rFonts w:ascii="Arial" w:eastAsia="Calibri" w:hAnsi="Arial" w:cs="Arial"/>
          <w:sz w:val="24"/>
          <w:szCs w:val="24"/>
          <w:shd w:val="clear" w:color="auto" w:fill="FFFFFF"/>
        </w:rPr>
      </w:pPr>
      <w:r w:rsidRPr="00461C7F">
        <w:rPr>
          <w:rFonts w:ascii="Arial" w:eastAsia="Calibri" w:hAnsi="Arial" w:cs="Arial"/>
          <w:sz w:val="24"/>
          <w:szCs w:val="24"/>
        </w:rPr>
        <w:t xml:space="preserve">Por otro lado, la conversación institucional y la vida política de las universidades continua en los servicios virtuales de cada una de las universidades como las aulas virtuales Moodle, las páginas y los sitios oficiales en las redes sociales que, además, acercan al estudiante bibliografía e información administrativa de toda índole que facilita y acompaña su trayectoria. Estos distintos canales de comunicación complementan y complejizan los intercambios, ampliando las posibilidades de contacto, expresión y viralización de los posicionamientos políticos. </w:t>
      </w:r>
      <w:r w:rsidRPr="00461C7F">
        <w:rPr>
          <w:rFonts w:ascii="Arial" w:eastAsia="Calibri" w:hAnsi="Arial" w:cs="Arial"/>
          <w:sz w:val="24"/>
          <w:szCs w:val="24"/>
          <w:shd w:val="clear" w:color="auto" w:fill="FFFFFF"/>
        </w:rPr>
        <w:t>En la universidad el uso de las TDI habilita la apertura de canales para la intervención política y el ejercicio de derechos en tanto estudiantes universitarios. Además, la participación relativa del estudiante en estos espacios de la virtualidad, al menos, le permite tomar conocimiento de algunas discusiones y debates de lo público que pueden trascender la vida institucional.</w:t>
      </w:r>
    </w:p>
    <w:p w:rsidR="00461C7F" w:rsidRPr="00B73C96" w:rsidRDefault="00461C7F" w:rsidP="00465224">
      <w:pPr>
        <w:spacing w:after="0" w:line="240" w:lineRule="auto"/>
        <w:ind w:left="567"/>
        <w:jc w:val="both"/>
        <w:rPr>
          <w:rFonts w:ascii="Arial" w:eastAsia="Calibri" w:hAnsi="Arial" w:cs="Arial"/>
          <w:sz w:val="20"/>
          <w:szCs w:val="20"/>
          <w:shd w:val="clear" w:color="auto" w:fill="FFFFFF"/>
        </w:rPr>
      </w:pPr>
      <w:r w:rsidRPr="00B73C96">
        <w:rPr>
          <w:rFonts w:ascii="Arial" w:eastAsia="Calibri" w:hAnsi="Arial" w:cs="Arial"/>
          <w:i/>
          <w:iCs/>
          <w:sz w:val="20"/>
          <w:szCs w:val="20"/>
          <w:shd w:val="clear" w:color="auto" w:fill="FFFFFF"/>
        </w:rPr>
        <w:t xml:space="preserve">“Directamente no genera un compromiso, pero si vemos que genera un efecto de visualización de cosas que o no se tenían en cuenta o no se querían tener en cuenta. Básicamente decir que tenemos como efecto la visualización de ciertos hechos y de ciertas circunstancias que se dan acá, con los vecinos o mismo acá dentro de la universidad hay cosas que no se sabían si no se publicaban. Nosotros hemos, en el caso de hace un mes, puede ser una de las experiencias malas del internet, que nosotros bueno…lo que hace la vida política de la universidad, hay un espacio vacío, un espacio reducido en el hall central y pusimos una bandera como agrupación, y al rato subió una agrupación que acá es hegemónica a quitarnos, a </w:t>
      </w:r>
      <w:proofErr w:type="spellStart"/>
      <w:r w:rsidRPr="00B73C96">
        <w:rPr>
          <w:rFonts w:ascii="Arial" w:eastAsia="Calibri" w:hAnsi="Arial" w:cs="Arial"/>
          <w:i/>
          <w:iCs/>
          <w:sz w:val="20"/>
          <w:szCs w:val="20"/>
          <w:shd w:val="clear" w:color="auto" w:fill="FFFFFF"/>
        </w:rPr>
        <w:t>patotearnos</w:t>
      </w:r>
      <w:proofErr w:type="spellEnd"/>
      <w:r w:rsidRPr="00B73C96">
        <w:rPr>
          <w:rFonts w:ascii="Arial" w:eastAsia="Calibri" w:hAnsi="Arial" w:cs="Arial"/>
          <w:i/>
          <w:iCs/>
          <w:sz w:val="20"/>
          <w:szCs w:val="20"/>
          <w:shd w:val="clear" w:color="auto" w:fill="FFFFFF"/>
        </w:rPr>
        <w:t xml:space="preserve">, a insultarnos, gritar, empujarnos, un montón de cosas todo en el medio de la clase. Fue una actitud muy violenta que se tuvo y un estudiante grabó esa situación, subió a las redes, nosotros no contamos con el video y estábamos en contra cuando tuvimos conocimiento, porque no queríamos que se suba a la red. Se subió y esto que por ahí tampoco sabíamos de un hecho violento y autoritario de una agrupación política de la universidad. A partir de ese hecho y de la visualización en ese espacio se enteró gente, muchísima gente de </w:t>
      </w:r>
      <w:r w:rsidRPr="00B73C96">
        <w:rPr>
          <w:rFonts w:ascii="Arial" w:eastAsia="Calibri" w:hAnsi="Arial" w:cs="Arial"/>
          <w:i/>
          <w:iCs/>
          <w:sz w:val="20"/>
          <w:szCs w:val="20"/>
          <w:shd w:val="clear" w:color="auto" w:fill="FFFFFF"/>
        </w:rPr>
        <w:lastRenderedPageBreak/>
        <w:t xml:space="preserve">la universidad que si no estaban en ese momento no se enteraban.” </w:t>
      </w:r>
      <w:r w:rsidRPr="00B73C96">
        <w:rPr>
          <w:rFonts w:ascii="Arial" w:eastAsia="Calibri" w:hAnsi="Arial" w:cs="Arial"/>
          <w:sz w:val="20"/>
          <w:szCs w:val="20"/>
          <w:shd w:val="clear" w:color="auto" w:fill="FFFFFF"/>
        </w:rPr>
        <w:t>(Iván, Abogacía, 20, UNPAZ)</w:t>
      </w:r>
    </w:p>
    <w:p w:rsidR="00465224" w:rsidRPr="00461C7F" w:rsidRDefault="00465224" w:rsidP="00465224">
      <w:pPr>
        <w:spacing w:after="0" w:line="240" w:lineRule="auto"/>
        <w:ind w:left="567"/>
        <w:jc w:val="both"/>
        <w:rPr>
          <w:rFonts w:ascii="Arial" w:eastAsia="Calibri" w:hAnsi="Arial" w:cs="Arial"/>
          <w:sz w:val="24"/>
          <w:szCs w:val="24"/>
          <w:shd w:val="clear" w:color="auto" w:fill="FFFFFF"/>
        </w:rPr>
      </w:pPr>
    </w:p>
    <w:p w:rsidR="00366AB7" w:rsidRDefault="00461C7F" w:rsidP="00366AB7">
      <w:pPr>
        <w:spacing w:after="0" w:line="360" w:lineRule="auto"/>
        <w:contextualSpacing/>
        <w:jc w:val="both"/>
        <w:rPr>
          <w:rFonts w:ascii="Arial" w:eastAsia="Calibri" w:hAnsi="Arial" w:cs="Arial"/>
          <w:sz w:val="24"/>
          <w:szCs w:val="24"/>
          <w:shd w:val="clear" w:color="auto" w:fill="FFFFFF"/>
        </w:rPr>
      </w:pPr>
      <w:r w:rsidRPr="00461C7F">
        <w:rPr>
          <w:rFonts w:ascii="Arial" w:eastAsia="Calibri" w:hAnsi="Arial" w:cs="Arial"/>
          <w:sz w:val="24"/>
          <w:szCs w:val="24"/>
          <w:shd w:val="clear" w:color="auto" w:fill="FFFFFF"/>
        </w:rPr>
        <w:t xml:space="preserve">Según los dichos de nuestros entrevistados, la migración de la conversación política al ámbito de las plataformas virtuales aporta, fundamentalmente a la difusión de las propuestas y posicionamientos relativos a las principales problemáticas políticas de la institución y la coyuntura nacional. Las relaciones sociales presenciales se potencian con las plataformas digitales, componiendo una experiencia comunicativa que se vive como un </w:t>
      </w:r>
      <w:r w:rsidRPr="00461C7F">
        <w:rPr>
          <w:rFonts w:ascii="Arial" w:eastAsia="Calibri" w:hAnsi="Arial" w:cs="Arial"/>
          <w:i/>
          <w:iCs/>
          <w:sz w:val="24"/>
          <w:szCs w:val="24"/>
          <w:shd w:val="clear" w:color="auto" w:fill="FFFFFF"/>
        </w:rPr>
        <w:t>continuum,</w:t>
      </w:r>
      <w:r w:rsidRPr="00461C7F">
        <w:rPr>
          <w:rFonts w:ascii="Arial" w:eastAsia="Calibri" w:hAnsi="Arial" w:cs="Arial"/>
          <w:sz w:val="24"/>
          <w:szCs w:val="24"/>
          <w:shd w:val="clear" w:color="auto" w:fill="FFFFFF"/>
        </w:rPr>
        <w:t xml:space="preserve"> que irrumpe en el despliegue de las diversas actividades, asegurando la propagación y, eventualmente, la disposición de la atención por parte del estudiante. </w:t>
      </w:r>
    </w:p>
    <w:p w:rsidR="00461C7F" w:rsidRPr="00461C7F" w:rsidRDefault="00461C7F" w:rsidP="00366AB7">
      <w:pPr>
        <w:spacing w:after="0" w:line="360" w:lineRule="auto"/>
        <w:contextualSpacing/>
        <w:jc w:val="both"/>
        <w:rPr>
          <w:rFonts w:ascii="Arial" w:eastAsia="Calibri" w:hAnsi="Arial" w:cs="Arial"/>
          <w:sz w:val="24"/>
          <w:szCs w:val="24"/>
          <w:shd w:val="clear" w:color="auto" w:fill="FFFFFF"/>
        </w:rPr>
      </w:pPr>
      <w:r w:rsidRPr="00461C7F">
        <w:rPr>
          <w:rFonts w:ascii="Arial" w:eastAsia="Calibri" w:hAnsi="Arial" w:cs="Arial"/>
          <w:sz w:val="24"/>
          <w:szCs w:val="24"/>
          <w:shd w:val="clear" w:color="auto" w:fill="FFFFFF"/>
        </w:rPr>
        <w:t xml:space="preserve">Por otro parte, la producción de los grupos en las distintas plataformas contribuye con la viralización de la información, que suele acercar la información a los interesados y estimula con mucha más precisión y eficiencia la participación que, en algunos casos, logra establecerse y consolidarse como una práctica habitual y de interacción cotidiana.  </w:t>
      </w:r>
    </w:p>
    <w:p w:rsidR="00461C7F" w:rsidRPr="00461C7F" w:rsidRDefault="00461C7F" w:rsidP="00461C7F">
      <w:pPr>
        <w:numPr>
          <w:ilvl w:val="0"/>
          <w:numId w:val="1"/>
        </w:numPr>
        <w:pBdr>
          <w:top w:val="single" w:sz="4" w:space="1" w:color="auto"/>
          <w:left w:val="single" w:sz="4" w:space="4" w:color="auto"/>
          <w:bottom w:val="single" w:sz="4" w:space="1" w:color="auto"/>
          <w:right w:val="single" w:sz="4" w:space="4" w:color="auto"/>
        </w:pBdr>
        <w:spacing w:before="120" w:after="120" w:line="360" w:lineRule="auto"/>
        <w:ind w:left="0" w:hanging="357"/>
        <w:jc w:val="both"/>
        <w:rPr>
          <w:rFonts w:ascii="Arial" w:eastAsia="Calibri" w:hAnsi="Arial" w:cs="Arial"/>
          <w:b/>
          <w:sz w:val="24"/>
          <w:szCs w:val="24"/>
        </w:rPr>
      </w:pPr>
      <w:r w:rsidRPr="00461C7F">
        <w:rPr>
          <w:rFonts w:ascii="Arial" w:eastAsia="Calibri" w:hAnsi="Arial" w:cs="Arial"/>
          <w:b/>
          <w:sz w:val="24"/>
          <w:szCs w:val="24"/>
        </w:rPr>
        <w:t>Las TDI contribuyen con la interacción y la organización, pero al momento de la construcción del compromiso político en la universidad se privilegia la presencialidad</w:t>
      </w:r>
    </w:p>
    <w:p w:rsidR="00461C7F" w:rsidRPr="00461C7F" w:rsidRDefault="00461C7F" w:rsidP="00461C7F">
      <w:pPr>
        <w:spacing w:before="120" w:after="120" w:line="360" w:lineRule="auto"/>
        <w:jc w:val="both"/>
        <w:rPr>
          <w:rFonts w:ascii="Arial" w:eastAsia="Calibri" w:hAnsi="Arial" w:cs="Arial"/>
          <w:sz w:val="24"/>
          <w:szCs w:val="24"/>
        </w:rPr>
      </w:pPr>
      <w:r w:rsidRPr="00461C7F">
        <w:rPr>
          <w:rFonts w:ascii="Arial" w:eastAsia="Calibri" w:hAnsi="Arial" w:cs="Arial"/>
          <w:sz w:val="24"/>
          <w:szCs w:val="24"/>
        </w:rPr>
        <w:t xml:space="preserve">El estudiantado considera de manera positiva y valora la potencia comunicativa de las nuevas herramientas digitales e interactivas, pero no centraliza las actividades ni focaliza la discusión de los problemas políticos de la universidad en los espacios virtuales. La interacción cotidiana vía Facebook o </w:t>
      </w:r>
      <w:proofErr w:type="spellStart"/>
      <w:r w:rsidRPr="00461C7F">
        <w:rPr>
          <w:rFonts w:ascii="Arial" w:eastAsia="Calibri" w:hAnsi="Arial" w:cs="Arial"/>
          <w:sz w:val="24"/>
          <w:szCs w:val="24"/>
        </w:rPr>
        <w:t>Whatsapp</w:t>
      </w:r>
      <w:proofErr w:type="spellEnd"/>
      <w:r w:rsidRPr="00461C7F">
        <w:rPr>
          <w:rFonts w:ascii="Arial" w:eastAsia="Calibri" w:hAnsi="Arial" w:cs="Arial"/>
          <w:sz w:val="24"/>
          <w:szCs w:val="24"/>
        </w:rPr>
        <w:t xml:space="preserve">, son utilizadas para la exposición de posicionamientos y para la organización de las actividades en el caso de las distintas agrupaciones políticas y en los grupos de estudiantes que se construyen a lo largo de la trayectoria académica con el fin de gestionar asuntos al interior de las carreras o las asignaturas. Sin embargo, la discusión de los programas de acción, los intercambios sobre cuestiones internas y la ejecución de actividades y documentos requiere aún de la presencia conjunta de los sujetos en el espacio. </w:t>
      </w:r>
    </w:p>
    <w:p w:rsidR="00461C7F" w:rsidRDefault="00461C7F" w:rsidP="00461C7F">
      <w:pPr>
        <w:spacing w:after="120" w:line="240" w:lineRule="auto"/>
        <w:ind w:left="1134"/>
        <w:jc w:val="both"/>
        <w:rPr>
          <w:rFonts w:ascii="Arial" w:eastAsia="Times New Roman" w:hAnsi="Arial" w:cs="Arial"/>
          <w:iCs/>
          <w:sz w:val="20"/>
          <w:szCs w:val="20"/>
          <w:lang w:eastAsia="es-AR"/>
        </w:rPr>
      </w:pPr>
      <w:r w:rsidRPr="00B73C96">
        <w:rPr>
          <w:rFonts w:ascii="Arial" w:eastAsia="Times New Roman" w:hAnsi="Arial" w:cs="Arial"/>
          <w:i/>
          <w:sz w:val="20"/>
          <w:szCs w:val="20"/>
          <w:lang w:eastAsia="es-AR"/>
        </w:rPr>
        <w:t xml:space="preserve">"Nosotros los tomamos como una herramienta más para transmitir información o para hacer consultas. Preferimos el encuentro de estudiantes cara a cara en el centro de </w:t>
      </w:r>
      <w:r w:rsidRPr="00B73C96">
        <w:rPr>
          <w:rFonts w:ascii="Arial" w:eastAsia="Times New Roman" w:hAnsi="Arial" w:cs="Arial"/>
          <w:i/>
          <w:sz w:val="20"/>
          <w:szCs w:val="20"/>
          <w:lang w:eastAsia="es-AR"/>
        </w:rPr>
        <w:lastRenderedPageBreak/>
        <w:t xml:space="preserve">estudiantes. Si te dan los tiempos para venir, bueno. Y si no, te mando el link con la campaña que hacemos en la Universidad. Y pedimos que a la brevedad respondan la consulta. O bueno, les pasamos la novedad que se elevó al Consejo Superior. Así se actualiza toda la información." </w:t>
      </w:r>
      <w:r w:rsidRPr="00B73C96">
        <w:rPr>
          <w:rFonts w:ascii="Arial" w:eastAsia="Times New Roman" w:hAnsi="Arial" w:cs="Arial"/>
          <w:iCs/>
          <w:sz w:val="20"/>
          <w:szCs w:val="20"/>
          <w:lang w:eastAsia="es-AR"/>
        </w:rPr>
        <w:t>(Carlos, Trabajo social, 32 UNLU)</w:t>
      </w:r>
    </w:p>
    <w:p w:rsidR="00B73C96" w:rsidRPr="00B73C96" w:rsidRDefault="00B73C96" w:rsidP="00461C7F">
      <w:pPr>
        <w:spacing w:after="120" w:line="240" w:lineRule="auto"/>
        <w:ind w:left="1134"/>
        <w:jc w:val="both"/>
        <w:rPr>
          <w:rFonts w:ascii="Arial" w:eastAsia="Times New Roman" w:hAnsi="Arial" w:cs="Arial"/>
          <w:iCs/>
          <w:sz w:val="20"/>
          <w:szCs w:val="20"/>
          <w:lang w:eastAsia="es-AR"/>
        </w:rPr>
      </w:pPr>
    </w:p>
    <w:p w:rsidR="00461C7F" w:rsidRPr="00461C7F" w:rsidRDefault="00461C7F" w:rsidP="00461C7F">
      <w:pPr>
        <w:spacing w:after="120" w:line="360" w:lineRule="auto"/>
        <w:contextualSpacing/>
        <w:jc w:val="both"/>
        <w:rPr>
          <w:rFonts w:ascii="Arial" w:eastAsia="Calibri" w:hAnsi="Arial" w:cs="Arial"/>
          <w:sz w:val="24"/>
          <w:szCs w:val="24"/>
        </w:rPr>
      </w:pPr>
      <w:r w:rsidRPr="00461C7F">
        <w:rPr>
          <w:rFonts w:ascii="Arial" w:eastAsia="Calibri" w:hAnsi="Arial" w:cs="Arial"/>
          <w:sz w:val="24"/>
          <w:szCs w:val="24"/>
        </w:rPr>
        <w:t xml:space="preserve">Las apreciaciones y evaluaciones que realizan los estudiantes sobre la vinculación de las TDI con la vida política de la universidad coinciden en apuntar que los usos de la red han ocasionado un gran avance en la difusión de los avisos y eventos al interior de la universidad. Sin embargo, un grupo bastante considerable observa falta de motivación y entusiasmo para lograr un compromiso político efectivo y duradero en el tiempo, que solidifique responsabilidades más allá de la producción de comentarios en las redes. Para ellos la disponibilidad creciente de TDI lleva a crear la ilusión de un tipo de participación comprometida que, luego, no se condice con la presencia, persistencia e influencia en espacios físicos concretos. Un tipo de comportamiento bastante parecido a la disfunción analizada por Lazarsfeld y Merton (1985 [1948]) en sus estudios fundacionales sobre la influencia de los medios masivos en la acción social a mediados del siglo XX. </w:t>
      </w:r>
      <w:r w:rsidR="00651BB2">
        <w:rPr>
          <w:rFonts w:ascii="Arial" w:eastAsia="Calibri" w:hAnsi="Arial" w:cs="Arial"/>
          <w:sz w:val="24"/>
          <w:szCs w:val="24"/>
        </w:rPr>
        <w:t>En ese mismo sentido</w:t>
      </w:r>
      <w:r w:rsidRPr="00461C7F">
        <w:rPr>
          <w:rFonts w:ascii="Arial" w:eastAsia="Calibri" w:hAnsi="Arial" w:cs="Arial"/>
          <w:sz w:val="24"/>
          <w:szCs w:val="24"/>
        </w:rPr>
        <w:t>, Marc Auge (2016) sostiene que la utilización sistemática de tecnologías digitales conectadas a internet puede contribuir con el desarrollo de formas ilusorias de percepción de la realidad. A pesar de los aspectos positivos que nos aportan las tecnologías en términos de difusión y apertura de la información, su uso social persistente, en combinación con la influencia de los medios masivos tradicionales, que funcionan de manera articulada y convergente, está distribuyendo en los grupos sociales formas ficticias de intervención y participación en los temas públicos. Para el autor esta apreciación distorsionada sobre nuestra capacidad de intervención sobre los eventos sociales y las personas anuncia nuevas formas de soledad y angustia.</w:t>
      </w:r>
    </w:p>
    <w:p w:rsidR="00461C7F" w:rsidRPr="00B73C96" w:rsidRDefault="00461C7F" w:rsidP="00461C7F">
      <w:pPr>
        <w:spacing w:after="120" w:line="240" w:lineRule="auto"/>
        <w:ind w:left="1134"/>
        <w:jc w:val="both"/>
        <w:rPr>
          <w:rFonts w:ascii="Arial" w:eastAsia="Times New Roman" w:hAnsi="Arial" w:cs="Arial"/>
          <w:iCs/>
          <w:sz w:val="20"/>
          <w:szCs w:val="20"/>
          <w:lang w:eastAsia="es-AR"/>
        </w:rPr>
      </w:pPr>
      <w:r w:rsidRPr="00B73C96">
        <w:rPr>
          <w:rFonts w:ascii="Arial" w:eastAsia="Times New Roman" w:hAnsi="Arial" w:cs="Arial"/>
          <w:i/>
          <w:sz w:val="20"/>
          <w:szCs w:val="20"/>
          <w:lang w:eastAsia="es-AR"/>
        </w:rPr>
        <w:t xml:space="preserve">"Internet mejoró mucho el modo de comunicarnos, te lo digo desde la agrupación porque es desde donde más lo puedo reflejar, como pasar la información a los compañeros, nosotros avisamos que llegaron los cheques para las becas, o sea en comunicación es positivo, ahora nos pasa que como ya se enteraron, nosotros a lo mejor estamos abajo y no pasan, antes quizá, bueno che ¿nos tomamos un mate, che bueno ¿las becas vinieron?, había como un: bueno charlamos un rato, ahora ya se enteraron por el </w:t>
      </w:r>
      <w:proofErr w:type="spellStart"/>
      <w:r w:rsidRPr="00B73C96">
        <w:rPr>
          <w:rFonts w:ascii="Arial" w:eastAsia="Times New Roman" w:hAnsi="Arial" w:cs="Arial"/>
          <w:i/>
          <w:sz w:val="20"/>
          <w:szCs w:val="20"/>
          <w:lang w:eastAsia="es-AR"/>
        </w:rPr>
        <w:t>face</w:t>
      </w:r>
      <w:proofErr w:type="spellEnd"/>
      <w:r w:rsidRPr="00B73C96">
        <w:rPr>
          <w:rFonts w:ascii="Arial" w:eastAsia="Times New Roman" w:hAnsi="Arial" w:cs="Arial"/>
          <w:i/>
          <w:sz w:val="20"/>
          <w:szCs w:val="20"/>
          <w:lang w:eastAsia="es-AR"/>
        </w:rPr>
        <w:t xml:space="preserve"> entonces es entrar a cursar o entrar a buscar el cheque, en ese sentido lo veo negativo, (...) hay un impacto en el tiempo que uno le dedica a otro, (...) incluso </w:t>
      </w:r>
      <w:proofErr w:type="spellStart"/>
      <w:r w:rsidRPr="00B73C96">
        <w:rPr>
          <w:rFonts w:ascii="Arial" w:eastAsia="Times New Roman" w:hAnsi="Arial" w:cs="Arial"/>
          <w:i/>
          <w:sz w:val="20"/>
          <w:szCs w:val="20"/>
          <w:lang w:eastAsia="es-AR"/>
        </w:rPr>
        <w:t>perdés</w:t>
      </w:r>
      <w:proofErr w:type="spellEnd"/>
      <w:r w:rsidRPr="00B73C96">
        <w:rPr>
          <w:rFonts w:ascii="Arial" w:eastAsia="Times New Roman" w:hAnsi="Arial" w:cs="Arial"/>
          <w:i/>
          <w:sz w:val="20"/>
          <w:szCs w:val="20"/>
          <w:lang w:eastAsia="es-AR"/>
        </w:rPr>
        <w:t xml:space="preserve"> la mirada, cuando entras a la universidad entrás mirando el celular, </w:t>
      </w:r>
      <w:proofErr w:type="spellStart"/>
      <w:r w:rsidRPr="00B73C96">
        <w:rPr>
          <w:rFonts w:ascii="Arial" w:eastAsia="Times New Roman" w:hAnsi="Arial" w:cs="Arial"/>
          <w:i/>
          <w:sz w:val="20"/>
          <w:szCs w:val="20"/>
          <w:lang w:eastAsia="es-AR"/>
        </w:rPr>
        <w:t>perdés</w:t>
      </w:r>
      <w:proofErr w:type="spellEnd"/>
      <w:r w:rsidRPr="00B73C96">
        <w:rPr>
          <w:rFonts w:ascii="Arial" w:eastAsia="Times New Roman" w:hAnsi="Arial" w:cs="Arial"/>
          <w:i/>
          <w:sz w:val="20"/>
          <w:szCs w:val="20"/>
          <w:lang w:eastAsia="es-AR"/>
        </w:rPr>
        <w:t xml:space="preserve"> la oportunidad de relacionarte desde otro lado con el colectivo universitario, me parece que eso también </w:t>
      </w:r>
      <w:r w:rsidRPr="00B73C96">
        <w:rPr>
          <w:rFonts w:ascii="Arial" w:eastAsia="Times New Roman" w:hAnsi="Arial" w:cs="Arial"/>
          <w:i/>
          <w:sz w:val="20"/>
          <w:szCs w:val="20"/>
          <w:lang w:eastAsia="es-AR"/>
        </w:rPr>
        <w:lastRenderedPageBreak/>
        <w:t xml:space="preserve">se perdió, (...) termina siendo un depósito, entramos, estudiamos y salimos, dejan de darse ese tipo de relaciones que se daban cuando poníamos un poquito la cara y no la teníamos inmersa en el dispositivo. (...) Imagino yo, antes cuando no estaba el acceso este tan fuerte a lo que pasa afuera, porque estar acá y con esto </w:t>
      </w:r>
      <w:r w:rsidRPr="00B73C96">
        <w:rPr>
          <w:rFonts w:ascii="Arial" w:eastAsia="Times New Roman" w:hAnsi="Arial" w:cs="Arial"/>
          <w:iCs/>
          <w:sz w:val="20"/>
          <w:szCs w:val="20"/>
          <w:lang w:eastAsia="es-AR"/>
        </w:rPr>
        <w:t>(apunta con la mano el celular)</w:t>
      </w:r>
      <w:r w:rsidRPr="00B73C96">
        <w:rPr>
          <w:rFonts w:ascii="Arial" w:eastAsia="Times New Roman" w:hAnsi="Arial" w:cs="Arial"/>
          <w:i/>
          <w:sz w:val="20"/>
          <w:szCs w:val="20"/>
          <w:lang w:eastAsia="es-AR"/>
        </w:rPr>
        <w:t xml:space="preserve"> en realidad estás en lo que pasa afuera, ya sea tu casa tu trabajo, o sea creo que se perdió hasta la posibilidad de vivir lo que estás haciendo, por ejemplo estás acá hoy en la universidad, pero estás con la cabeza en que dejaste a tu hija haciendo tal cosa o que en tu trabajo está pasando tal otra o sea que se perdió eso de estar completamente en mente y cuerpo, todo en el mismo lugar. (...) </w:t>
      </w:r>
      <w:proofErr w:type="spellStart"/>
      <w:r w:rsidRPr="00B73C96">
        <w:rPr>
          <w:rFonts w:ascii="Arial" w:eastAsia="Times New Roman" w:hAnsi="Arial" w:cs="Arial"/>
          <w:i/>
          <w:sz w:val="20"/>
          <w:szCs w:val="20"/>
          <w:lang w:eastAsia="es-AR"/>
        </w:rPr>
        <w:t>Mirá</w:t>
      </w:r>
      <w:proofErr w:type="spellEnd"/>
      <w:r w:rsidRPr="00B73C96">
        <w:rPr>
          <w:rFonts w:ascii="Arial" w:eastAsia="Times New Roman" w:hAnsi="Arial" w:cs="Arial"/>
          <w:i/>
          <w:sz w:val="20"/>
          <w:szCs w:val="20"/>
          <w:lang w:eastAsia="es-AR"/>
        </w:rPr>
        <w:t xml:space="preserve"> cuando yo me anoté allá por 2006 me acuerdo escuchar el bullicio de mis compañeros, o sea pasar por ahí eran grupos de compañeros hablando y discutiendo todo el tiempo y hoy en la facultad eso no te pasa </w:t>
      </w:r>
      <w:r w:rsidRPr="00B73C96">
        <w:rPr>
          <w:rFonts w:ascii="Arial" w:eastAsia="Times New Roman" w:hAnsi="Arial" w:cs="Arial"/>
          <w:iCs/>
          <w:sz w:val="20"/>
          <w:szCs w:val="20"/>
          <w:lang w:eastAsia="es-AR"/>
        </w:rPr>
        <w:t>(refiriéndose a los espacios físicos de la universidad dónde se ubican las agrupaciones políticas).</w:t>
      </w:r>
      <w:r w:rsidRPr="00B73C96">
        <w:rPr>
          <w:rFonts w:ascii="Arial" w:eastAsia="Times New Roman" w:hAnsi="Arial" w:cs="Arial"/>
          <w:i/>
          <w:sz w:val="20"/>
          <w:szCs w:val="20"/>
          <w:lang w:eastAsia="es-AR"/>
        </w:rPr>
        <w:t xml:space="preserve"> En esta universidad incluso estando en esos espacios no te pasa porque incluso en esos espacios están con el celular, para mí en ese sentido modificó en negativo, me gustaría escuchar más griterío, la verdad, más bullicio y discusión (...) Por eso se hace tanto hincapié desde las agrupaciones a esto de hagamos asambleas, creo que tratamos de estar en espacios donde podamos dialogar y debatir desde el ámbito universitario y eso creo que es lo que se va a perder en la medida que esto siga creciendo, si no le damos mucho hincapié a esto a juntémonos, a organicémonos, incluso si esto continua en el tiempo creciendo hasta puede dejar de ser necesario el centro de estudiantes para el grueso de los universitarios. </w:t>
      </w:r>
      <w:r w:rsidRPr="00B73C96">
        <w:rPr>
          <w:rFonts w:ascii="Arial" w:eastAsia="Times New Roman" w:hAnsi="Arial" w:cs="Arial"/>
          <w:iCs/>
          <w:sz w:val="20"/>
          <w:szCs w:val="20"/>
          <w:lang w:eastAsia="es-AR"/>
        </w:rPr>
        <w:t>(Natalia, Trabajo social, 35, UNLU)</w:t>
      </w:r>
    </w:p>
    <w:p w:rsidR="00DE59F9" w:rsidRDefault="00461C7F" w:rsidP="00DE59F9">
      <w:pPr>
        <w:spacing w:after="0" w:line="360" w:lineRule="auto"/>
        <w:jc w:val="both"/>
        <w:rPr>
          <w:rFonts w:ascii="Arial" w:eastAsia="Times New Roman" w:hAnsi="Arial" w:cs="Arial"/>
          <w:sz w:val="24"/>
          <w:szCs w:val="24"/>
          <w:lang w:eastAsia="es-AR"/>
        </w:rPr>
      </w:pPr>
      <w:r w:rsidRPr="00461C7F">
        <w:rPr>
          <w:rFonts w:ascii="Arial" w:eastAsia="Times New Roman" w:hAnsi="Arial" w:cs="Arial"/>
          <w:sz w:val="24"/>
          <w:szCs w:val="24"/>
          <w:lang w:eastAsia="es-AR"/>
        </w:rPr>
        <w:t xml:space="preserve">Este modo de comprender y experimentar la construcción de lo político en las relaciones sociales de estas universidades del conurbano bonaerense pone en jaque algunas creencias popularizadas sobre el poder social de las TDI. Por lo general, las posibilidades de las aplicaciones y servicios generan una fascinación tal, que suele atribuírseles ampliaciones democráticas y procesos disruptivos, a nivel de la participación social, que muchas veces no se corresponden con los sucesos reales en algunos grupos de actividad. Para el grupo de universitarios en análisis, la nueva disponibilidad que aporta la virtualidad, en términos de espacios enriquecidos propicios para la expresión, el intercambio y la discusión de lo político, no extiende el mismo efecto en el terreno off line. Las plataformas habilitan y traccionan la toma de posición y el uso de la palabra, pero no logran cristalizar el compromiso político en su dimensión presencial que sigue siendo fundamental para su sostenibilidad y desarrollo. </w:t>
      </w:r>
    </w:p>
    <w:p w:rsidR="00B73C96" w:rsidRDefault="00B73C96" w:rsidP="00DE59F9">
      <w:pPr>
        <w:spacing w:after="0" w:line="360" w:lineRule="auto"/>
        <w:jc w:val="both"/>
        <w:rPr>
          <w:rFonts w:ascii="Arial" w:eastAsia="Times New Roman" w:hAnsi="Arial" w:cs="Arial"/>
          <w:sz w:val="24"/>
          <w:szCs w:val="24"/>
          <w:lang w:eastAsia="es-AR"/>
        </w:rPr>
      </w:pPr>
    </w:p>
    <w:p w:rsidR="00B73C96" w:rsidRPr="00B73C96" w:rsidRDefault="00B73C96" w:rsidP="00B73C96">
      <w:pPr>
        <w:pStyle w:val="Prrafodelista"/>
        <w:numPr>
          <w:ilvl w:val="0"/>
          <w:numId w:val="9"/>
        </w:numPr>
        <w:spacing w:after="0" w:line="360" w:lineRule="auto"/>
        <w:jc w:val="both"/>
        <w:rPr>
          <w:rFonts w:ascii="Arial" w:eastAsia="Times New Roman" w:hAnsi="Arial" w:cs="Arial"/>
          <w:b/>
          <w:bCs/>
          <w:sz w:val="24"/>
          <w:szCs w:val="24"/>
          <w:lang w:eastAsia="es-AR"/>
        </w:rPr>
      </w:pPr>
      <w:r w:rsidRPr="00B73C96">
        <w:rPr>
          <w:rFonts w:ascii="Arial" w:eastAsia="Times New Roman" w:hAnsi="Arial" w:cs="Arial"/>
          <w:b/>
          <w:bCs/>
          <w:sz w:val="24"/>
          <w:szCs w:val="24"/>
          <w:lang w:eastAsia="es-AR"/>
        </w:rPr>
        <w:t>Consideraciones finales</w:t>
      </w:r>
    </w:p>
    <w:p w:rsidR="00B73C96" w:rsidRPr="00B73C96" w:rsidRDefault="00B73C96" w:rsidP="00B73C96">
      <w:pPr>
        <w:spacing w:after="0" w:line="360" w:lineRule="auto"/>
        <w:jc w:val="both"/>
        <w:rPr>
          <w:rFonts w:ascii="Arial" w:eastAsia="Times New Roman" w:hAnsi="Arial" w:cs="Arial"/>
          <w:sz w:val="24"/>
          <w:szCs w:val="24"/>
          <w:lang w:eastAsia="es-AR"/>
        </w:rPr>
      </w:pPr>
    </w:p>
    <w:p w:rsidR="00461C7F" w:rsidRPr="00461C7F" w:rsidRDefault="00461C7F" w:rsidP="00461C7F">
      <w:pPr>
        <w:spacing w:after="120" w:line="360" w:lineRule="auto"/>
        <w:jc w:val="both"/>
        <w:rPr>
          <w:rFonts w:ascii="Arial" w:eastAsia="Times New Roman" w:hAnsi="Arial" w:cs="Arial"/>
          <w:sz w:val="24"/>
          <w:szCs w:val="24"/>
          <w:lang w:eastAsia="es-AR"/>
        </w:rPr>
      </w:pPr>
      <w:r w:rsidRPr="00461C7F">
        <w:rPr>
          <w:rFonts w:ascii="Arial" w:eastAsia="Times New Roman" w:hAnsi="Arial" w:cs="Arial"/>
          <w:sz w:val="24"/>
          <w:szCs w:val="24"/>
          <w:lang w:eastAsia="es-AR"/>
        </w:rPr>
        <w:t xml:space="preserve">La indagación de lo que hemos denominado participación, en este grupo específico de actividad, nos ha permitido profundizar en la experiencia de vinculación que desarrollan con internet, al interior de las relaciones sociales motivadas por la vida </w:t>
      </w:r>
      <w:r w:rsidRPr="00461C7F">
        <w:rPr>
          <w:rFonts w:ascii="Arial" w:eastAsia="Times New Roman" w:hAnsi="Arial" w:cs="Arial"/>
          <w:sz w:val="24"/>
          <w:szCs w:val="24"/>
          <w:lang w:eastAsia="es-AR"/>
        </w:rPr>
        <w:lastRenderedPageBreak/>
        <w:t>universitaria. A continuación, destacamos los principales hallazgos de esta dimensión del fenómeno:</w:t>
      </w:r>
    </w:p>
    <w:p w:rsidR="00461C7F" w:rsidRPr="00461C7F" w:rsidRDefault="00461C7F" w:rsidP="00461C7F">
      <w:pPr>
        <w:numPr>
          <w:ilvl w:val="0"/>
          <w:numId w:val="8"/>
        </w:numPr>
        <w:spacing w:after="120" w:line="360" w:lineRule="auto"/>
        <w:contextualSpacing/>
        <w:jc w:val="both"/>
        <w:rPr>
          <w:rFonts w:ascii="Arial" w:eastAsia="Times New Roman" w:hAnsi="Arial" w:cs="Arial"/>
          <w:sz w:val="24"/>
          <w:szCs w:val="24"/>
          <w:lang w:eastAsia="es-AR"/>
        </w:rPr>
      </w:pPr>
      <w:r w:rsidRPr="00461C7F">
        <w:rPr>
          <w:rFonts w:ascii="Arial" w:eastAsia="Times New Roman" w:hAnsi="Arial" w:cs="Arial"/>
          <w:sz w:val="24"/>
          <w:szCs w:val="24"/>
          <w:lang w:eastAsia="es-AR"/>
        </w:rPr>
        <w:t xml:space="preserve">El ámbito simbólico y relacional que compone la institución se reconoce como un espacio propicio para la apropiación de tecnologías ya que convergen un entorno cultural estimulante, relaciones sociales en prácticas específicas que estimulan la interacción y la circulación de mayor cantidad de información que redunda en mayores destrezas para la gestión de las herramientas digitales. </w:t>
      </w:r>
    </w:p>
    <w:p w:rsidR="00461C7F" w:rsidRPr="00461C7F" w:rsidRDefault="00461C7F" w:rsidP="00461C7F">
      <w:pPr>
        <w:numPr>
          <w:ilvl w:val="0"/>
          <w:numId w:val="8"/>
        </w:numPr>
        <w:spacing w:after="120" w:line="360" w:lineRule="auto"/>
        <w:contextualSpacing/>
        <w:jc w:val="both"/>
        <w:rPr>
          <w:rFonts w:ascii="Arial" w:eastAsia="Times New Roman" w:hAnsi="Arial" w:cs="Arial"/>
          <w:sz w:val="24"/>
          <w:szCs w:val="24"/>
          <w:lang w:eastAsia="es-AR"/>
        </w:rPr>
      </w:pPr>
      <w:r w:rsidRPr="00461C7F">
        <w:rPr>
          <w:rFonts w:ascii="Arial" w:eastAsia="Times New Roman" w:hAnsi="Arial" w:cs="Arial"/>
          <w:sz w:val="24"/>
          <w:szCs w:val="24"/>
          <w:lang w:eastAsia="es-AR"/>
        </w:rPr>
        <w:t>Este grupo de estudiantes, dado el tipo de actividad que desarrolla y el conjunto de relaciones sociales que establece, integra la utilización de plataformas interactivas con el objetivo de mantener, solidificar y, eventualmente, extender los vínculos e intereses que se desprenden de su ámbito de acción. La interacción comunicativa cotidiana y fluida y el encuentro de los usuarios en la red para el intercambio académico, la conversación política o la mera sociabilidad son fundamentales para el despliegue de las tareas que involucra el oficio de estudiante.</w:t>
      </w:r>
    </w:p>
    <w:p w:rsidR="00461C7F" w:rsidRPr="00461C7F" w:rsidRDefault="00461C7F" w:rsidP="00461C7F">
      <w:pPr>
        <w:numPr>
          <w:ilvl w:val="0"/>
          <w:numId w:val="8"/>
        </w:numPr>
        <w:spacing w:after="120" w:line="360" w:lineRule="auto"/>
        <w:contextualSpacing/>
        <w:jc w:val="both"/>
        <w:rPr>
          <w:rFonts w:ascii="Arial" w:eastAsia="Times New Roman" w:hAnsi="Arial" w:cs="Arial"/>
          <w:sz w:val="24"/>
          <w:szCs w:val="24"/>
          <w:lang w:eastAsia="es-AR"/>
        </w:rPr>
      </w:pPr>
      <w:r w:rsidRPr="00461C7F">
        <w:rPr>
          <w:rFonts w:ascii="Arial" w:eastAsia="Times New Roman" w:hAnsi="Arial" w:cs="Arial"/>
          <w:sz w:val="24"/>
          <w:szCs w:val="24"/>
          <w:lang w:eastAsia="es-AR"/>
        </w:rPr>
        <w:t xml:space="preserve">En el contexto de las plataformas valoran la obtención de información, procesada por usuarios o sitios reconocidos y de legitimidad pública. Una de las prácticas más extendida es la formación de grupos internos en los que se valora la circulación de la información académica, política y administrativa. Los sitios sociales de internet son entendidos y utilizados como nodos que centralizan las discusiones y la mayoría de los contenidos. </w:t>
      </w:r>
    </w:p>
    <w:p w:rsidR="00461C7F" w:rsidRPr="00461C7F" w:rsidRDefault="00461C7F" w:rsidP="00461C7F">
      <w:pPr>
        <w:numPr>
          <w:ilvl w:val="0"/>
          <w:numId w:val="8"/>
        </w:numPr>
        <w:spacing w:after="120" w:line="360" w:lineRule="auto"/>
        <w:contextualSpacing/>
        <w:jc w:val="both"/>
        <w:rPr>
          <w:rFonts w:ascii="Arial" w:eastAsia="Times New Roman" w:hAnsi="Arial" w:cs="Arial"/>
          <w:sz w:val="24"/>
          <w:szCs w:val="24"/>
          <w:lang w:eastAsia="es-AR"/>
        </w:rPr>
      </w:pPr>
      <w:r w:rsidRPr="00461C7F">
        <w:rPr>
          <w:rFonts w:ascii="Arial" w:eastAsia="Times New Roman" w:hAnsi="Arial" w:cs="Arial"/>
          <w:sz w:val="24"/>
          <w:szCs w:val="24"/>
          <w:lang w:eastAsia="es-AR"/>
        </w:rPr>
        <w:t xml:space="preserve">El entorno comunicacional que plantea la digitalización, la distribución de los datos a través de internet y su acceso en los dispositivos móviles proponen a este grupo de usuarios una experiencia compleja que lo moviliza en distintos sentidos. Por un lado, lo acerca a información de calidad y lo mantiene en contacto sin restricciones de tiempo y espacio. Los vínculos con diversos actores de la comunidad educativa parecen producirse con mayor facilidad, lo cual dinamiza los intercambios y afianza la construcción del rol y las prácticas que requiere. Por otro lado, la penetración de los dispositivos móviles hace que la conexión se experimente como un continuum que solicita la atención de manera </w:t>
      </w:r>
      <w:r w:rsidRPr="00461C7F">
        <w:rPr>
          <w:rFonts w:ascii="Arial" w:eastAsia="Times New Roman" w:hAnsi="Arial" w:cs="Arial"/>
          <w:sz w:val="24"/>
          <w:szCs w:val="24"/>
          <w:lang w:eastAsia="es-AR"/>
        </w:rPr>
        <w:lastRenderedPageBreak/>
        <w:t xml:space="preserve">constante, lo cual dificulta la realización de tareas que requieren de la reflexión y el pensamiento inmersivo como la lectura y la escritura. </w:t>
      </w:r>
    </w:p>
    <w:p w:rsidR="00461C7F" w:rsidRPr="00461C7F" w:rsidRDefault="00461C7F" w:rsidP="00461C7F">
      <w:pPr>
        <w:numPr>
          <w:ilvl w:val="0"/>
          <w:numId w:val="8"/>
        </w:numPr>
        <w:spacing w:after="120" w:line="360" w:lineRule="auto"/>
        <w:contextualSpacing/>
        <w:jc w:val="both"/>
        <w:rPr>
          <w:rFonts w:ascii="Arial" w:eastAsia="Times New Roman" w:hAnsi="Arial" w:cs="Arial"/>
          <w:sz w:val="24"/>
          <w:szCs w:val="24"/>
          <w:lang w:eastAsia="es-AR"/>
        </w:rPr>
      </w:pPr>
      <w:r w:rsidRPr="00461C7F">
        <w:rPr>
          <w:rFonts w:ascii="Arial" w:eastAsia="Times New Roman" w:hAnsi="Arial" w:cs="Arial"/>
          <w:sz w:val="24"/>
          <w:szCs w:val="24"/>
          <w:lang w:eastAsia="es-AR"/>
        </w:rPr>
        <w:t xml:space="preserve">La presencia de internet en un contexto que valora la información y el conocimiento activa en los sujetos un interés por la protección de los datos privados. La utilización de la conexión comienza a ser evaluada con los criterios modulados por la práctica universitaria, por lo que la desconexión comienza a configurarse como una opción posible ante la necesidad de leer, escribir o estudiar. La mayor parte de las interacciones se producen con personas que conocen cara a cara y viven en las inmediaciones del territorio en el que ellos mismos habitan. </w:t>
      </w:r>
    </w:p>
    <w:p w:rsidR="00461C7F" w:rsidRPr="00461C7F" w:rsidRDefault="00461C7F" w:rsidP="00461C7F">
      <w:pPr>
        <w:numPr>
          <w:ilvl w:val="0"/>
          <w:numId w:val="8"/>
        </w:numPr>
        <w:spacing w:after="120" w:line="360" w:lineRule="auto"/>
        <w:contextualSpacing/>
        <w:jc w:val="both"/>
        <w:rPr>
          <w:rFonts w:ascii="Arial" w:eastAsia="Times New Roman" w:hAnsi="Arial" w:cs="Arial"/>
          <w:sz w:val="24"/>
          <w:szCs w:val="24"/>
          <w:lang w:eastAsia="es-AR"/>
        </w:rPr>
      </w:pPr>
      <w:r w:rsidRPr="00461C7F">
        <w:rPr>
          <w:rFonts w:ascii="Arial" w:eastAsia="Times New Roman" w:hAnsi="Arial" w:cs="Arial"/>
          <w:sz w:val="24"/>
          <w:szCs w:val="24"/>
          <w:lang w:eastAsia="es-AR"/>
        </w:rPr>
        <w:t>El uso de las plataformas virtuales es valorado tanto por sus potencialidades como por sus perjuicios, en el contexto de las prácticas e intereses universitarios que, aún requiere de la interacción social en la presencialidad. Si bien se capitalizan habilidades para la gestión, circulación y difusión de la información, se combinan las múltiples posibilidades de la interacción con el trabajo colaborativo y se asumen formas de comunidad que afianzan y sostienen las actividades, al utilizarlas para estimular la participación y la organización política no logran generar un compromiso que trascienda la intervención en las interfaces.</w:t>
      </w:r>
    </w:p>
    <w:p w:rsidR="00461C7F" w:rsidRPr="00B73C96" w:rsidRDefault="00461C7F" w:rsidP="00FF22DC">
      <w:pPr>
        <w:spacing w:after="0" w:line="360" w:lineRule="auto"/>
        <w:jc w:val="both"/>
        <w:rPr>
          <w:rFonts w:ascii="Arial" w:eastAsia="Times New Roman" w:hAnsi="Arial" w:cs="Arial"/>
          <w:sz w:val="24"/>
          <w:szCs w:val="24"/>
          <w:lang w:eastAsia="es-AR"/>
        </w:rPr>
      </w:pPr>
    </w:p>
    <w:p w:rsidR="00B73C96" w:rsidRDefault="00B73C96" w:rsidP="00FF22DC">
      <w:pPr>
        <w:spacing w:after="0" w:line="360" w:lineRule="auto"/>
        <w:jc w:val="both"/>
        <w:rPr>
          <w:rFonts w:ascii="Arial" w:eastAsia="Times New Roman" w:hAnsi="Arial" w:cs="Arial"/>
          <w:b/>
          <w:bCs/>
          <w:sz w:val="24"/>
          <w:szCs w:val="24"/>
          <w:lang w:eastAsia="es-AR"/>
        </w:rPr>
      </w:pPr>
      <w:r w:rsidRPr="00B73C96">
        <w:rPr>
          <w:rFonts w:ascii="Arial" w:eastAsia="Times New Roman" w:hAnsi="Arial" w:cs="Arial"/>
          <w:b/>
          <w:bCs/>
          <w:sz w:val="24"/>
          <w:szCs w:val="24"/>
          <w:lang w:eastAsia="es-AR"/>
        </w:rPr>
        <w:t>Bibliografía citada</w:t>
      </w:r>
    </w:p>
    <w:p w:rsidR="00231873" w:rsidRDefault="00231873" w:rsidP="00FF22DC">
      <w:pPr>
        <w:spacing w:after="0" w:line="360" w:lineRule="auto"/>
        <w:jc w:val="both"/>
        <w:rPr>
          <w:rFonts w:ascii="Arial" w:eastAsia="Times New Roman" w:hAnsi="Arial" w:cs="Arial"/>
          <w:b/>
          <w:bCs/>
          <w:sz w:val="24"/>
          <w:szCs w:val="24"/>
          <w:lang w:eastAsia="es-AR"/>
        </w:rPr>
      </w:pPr>
    </w:p>
    <w:p w:rsidR="00231873" w:rsidRDefault="00231873" w:rsidP="00231873">
      <w:pPr>
        <w:spacing w:after="0" w:line="360" w:lineRule="auto"/>
        <w:ind w:firstLine="709"/>
        <w:jc w:val="both"/>
        <w:rPr>
          <w:rFonts w:ascii="Arial" w:eastAsia="Times New Roman" w:hAnsi="Arial" w:cs="Arial"/>
          <w:sz w:val="24"/>
          <w:szCs w:val="24"/>
          <w:lang w:eastAsia="es-AR"/>
        </w:rPr>
      </w:pPr>
      <w:proofErr w:type="spellStart"/>
      <w:r w:rsidRPr="00231873">
        <w:rPr>
          <w:rFonts w:ascii="Arial" w:eastAsia="Times New Roman" w:hAnsi="Arial" w:cs="Arial"/>
          <w:sz w:val="24"/>
          <w:szCs w:val="24"/>
          <w:lang w:eastAsia="es-AR"/>
        </w:rPr>
        <w:t>Aug</w:t>
      </w:r>
      <w:r>
        <w:rPr>
          <w:rFonts w:ascii="Arial" w:eastAsia="Times New Roman" w:hAnsi="Arial" w:cs="Arial"/>
          <w:sz w:val="24"/>
          <w:szCs w:val="24"/>
          <w:lang w:eastAsia="es-AR"/>
        </w:rPr>
        <w:t>é</w:t>
      </w:r>
      <w:proofErr w:type="spellEnd"/>
      <w:r w:rsidRPr="00231873">
        <w:rPr>
          <w:rFonts w:ascii="Arial" w:eastAsia="Times New Roman" w:hAnsi="Arial" w:cs="Arial"/>
          <w:sz w:val="24"/>
          <w:szCs w:val="24"/>
          <w:lang w:eastAsia="es-AR"/>
        </w:rPr>
        <w:t>, M</w:t>
      </w:r>
      <w:r w:rsidR="001A63CC">
        <w:rPr>
          <w:rFonts w:ascii="Arial" w:eastAsia="Times New Roman" w:hAnsi="Arial" w:cs="Arial"/>
          <w:sz w:val="24"/>
          <w:szCs w:val="24"/>
          <w:lang w:eastAsia="es-AR"/>
        </w:rPr>
        <w:t>.</w:t>
      </w:r>
      <w:r w:rsidRPr="00231873">
        <w:rPr>
          <w:rFonts w:ascii="Arial" w:eastAsia="Times New Roman" w:hAnsi="Arial" w:cs="Arial"/>
          <w:sz w:val="24"/>
          <w:szCs w:val="24"/>
          <w:lang w:eastAsia="es-AR"/>
        </w:rPr>
        <w:t xml:space="preserve"> (2016) </w:t>
      </w:r>
      <w:r w:rsidR="005879B2">
        <w:rPr>
          <w:rFonts w:ascii="Arial" w:eastAsia="Times New Roman" w:hAnsi="Arial" w:cs="Arial"/>
          <w:sz w:val="24"/>
          <w:szCs w:val="24"/>
          <w:lang w:eastAsia="es-AR"/>
        </w:rPr>
        <w:t>“</w:t>
      </w:r>
      <w:r w:rsidRPr="00231873">
        <w:rPr>
          <w:rFonts w:ascii="Arial" w:eastAsia="Times New Roman" w:hAnsi="Arial" w:cs="Arial"/>
          <w:sz w:val="24"/>
          <w:szCs w:val="24"/>
          <w:lang w:eastAsia="es-AR"/>
        </w:rPr>
        <w:t>La ilusión del internet crea nuevas soledades</w:t>
      </w:r>
      <w:r w:rsidR="005879B2">
        <w:rPr>
          <w:rFonts w:ascii="Arial" w:eastAsia="Times New Roman" w:hAnsi="Arial" w:cs="Arial"/>
          <w:sz w:val="24"/>
          <w:szCs w:val="24"/>
          <w:lang w:eastAsia="es-AR"/>
        </w:rPr>
        <w:t>”</w:t>
      </w:r>
      <w:r w:rsidRPr="00231873">
        <w:rPr>
          <w:rFonts w:ascii="Arial" w:eastAsia="Times New Roman" w:hAnsi="Arial" w:cs="Arial"/>
          <w:sz w:val="24"/>
          <w:szCs w:val="24"/>
          <w:lang w:eastAsia="es-AR"/>
        </w:rPr>
        <w:t xml:space="preserve">, </w:t>
      </w:r>
      <w:r w:rsidR="005879B2">
        <w:rPr>
          <w:rFonts w:ascii="Arial" w:eastAsia="Times New Roman" w:hAnsi="Arial" w:cs="Arial"/>
          <w:sz w:val="24"/>
          <w:szCs w:val="24"/>
          <w:lang w:eastAsia="es-AR"/>
        </w:rPr>
        <w:t xml:space="preserve">en </w:t>
      </w:r>
      <w:r w:rsidRPr="00231873">
        <w:rPr>
          <w:rFonts w:ascii="Arial" w:eastAsia="Times New Roman" w:hAnsi="Arial" w:cs="Arial"/>
          <w:sz w:val="24"/>
          <w:szCs w:val="24"/>
          <w:lang w:eastAsia="es-AR"/>
        </w:rPr>
        <w:t xml:space="preserve">Proceso, Recuperado de: </w:t>
      </w:r>
      <w:hyperlink r:id="rId9" w:history="1">
        <w:r w:rsidRPr="000B67E7">
          <w:rPr>
            <w:rStyle w:val="Hipervnculo"/>
            <w:rFonts w:ascii="Arial" w:eastAsia="Times New Roman" w:hAnsi="Arial" w:cs="Arial"/>
            <w:sz w:val="24"/>
            <w:szCs w:val="24"/>
            <w:lang w:eastAsia="es-AR"/>
          </w:rPr>
          <w:t>http://www.proceso.com.mx/456617/la-ilusion-del-internet-crea-nuevas-soledades-marc-auge</w:t>
        </w:r>
      </w:hyperlink>
      <w:r>
        <w:rPr>
          <w:rFonts w:ascii="Arial" w:eastAsia="Times New Roman" w:hAnsi="Arial" w:cs="Arial"/>
          <w:sz w:val="24"/>
          <w:szCs w:val="24"/>
          <w:lang w:eastAsia="es-AR"/>
        </w:rPr>
        <w:t xml:space="preserve"> </w:t>
      </w:r>
    </w:p>
    <w:p w:rsidR="001A63CC" w:rsidRPr="00231873" w:rsidRDefault="001A63CC" w:rsidP="00231873">
      <w:pPr>
        <w:spacing w:after="0" w:line="360" w:lineRule="auto"/>
        <w:ind w:firstLine="709"/>
        <w:jc w:val="both"/>
        <w:rPr>
          <w:rFonts w:ascii="Arial" w:eastAsia="Times New Roman" w:hAnsi="Arial" w:cs="Arial"/>
          <w:sz w:val="24"/>
          <w:szCs w:val="24"/>
          <w:lang w:eastAsia="es-AR"/>
        </w:rPr>
      </w:pPr>
      <w:proofErr w:type="spellStart"/>
      <w:r w:rsidRPr="001A63CC">
        <w:rPr>
          <w:rFonts w:ascii="Arial" w:eastAsia="Times New Roman" w:hAnsi="Arial" w:cs="Arial"/>
          <w:sz w:val="24"/>
          <w:szCs w:val="24"/>
          <w:lang w:eastAsia="es-AR"/>
        </w:rPr>
        <w:t>Coulon</w:t>
      </w:r>
      <w:proofErr w:type="spellEnd"/>
      <w:r w:rsidRPr="001A63CC">
        <w:rPr>
          <w:rFonts w:ascii="Arial" w:eastAsia="Times New Roman" w:hAnsi="Arial" w:cs="Arial"/>
          <w:sz w:val="24"/>
          <w:szCs w:val="24"/>
          <w:lang w:eastAsia="es-AR"/>
        </w:rPr>
        <w:t xml:space="preserve">, A. (2008) A </w:t>
      </w:r>
      <w:proofErr w:type="spellStart"/>
      <w:r w:rsidRPr="001A63CC">
        <w:rPr>
          <w:rFonts w:ascii="Arial" w:eastAsia="Times New Roman" w:hAnsi="Arial" w:cs="Arial"/>
          <w:sz w:val="24"/>
          <w:szCs w:val="24"/>
          <w:lang w:eastAsia="es-AR"/>
        </w:rPr>
        <w:t>condiçao</w:t>
      </w:r>
      <w:proofErr w:type="spellEnd"/>
      <w:r w:rsidRPr="001A63CC">
        <w:rPr>
          <w:rFonts w:ascii="Arial" w:eastAsia="Times New Roman" w:hAnsi="Arial" w:cs="Arial"/>
          <w:sz w:val="24"/>
          <w:szCs w:val="24"/>
          <w:lang w:eastAsia="es-AR"/>
        </w:rPr>
        <w:t xml:space="preserve"> de </w:t>
      </w:r>
      <w:proofErr w:type="spellStart"/>
      <w:r w:rsidRPr="001A63CC">
        <w:rPr>
          <w:rFonts w:ascii="Arial" w:eastAsia="Times New Roman" w:hAnsi="Arial" w:cs="Arial"/>
          <w:sz w:val="24"/>
          <w:szCs w:val="24"/>
          <w:lang w:eastAsia="es-AR"/>
        </w:rPr>
        <w:t>estudante</w:t>
      </w:r>
      <w:proofErr w:type="spellEnd"/>
      <w:r w:rsidRPr="001A63CC">
        <w:rPr>
          <w:rFonts w:ascii="Arial" w:eastAsia="Times New Roman" w:hAnsi="Arial" w:cs="Arial"/>
          <w:sz w:val="24"/>
          <w:szCs w:val="24"/>
          <w:lang w:eastAsia="es-AR"/>
        </w:rPr>
        <w:t xml:space="preserve">: a entrada </w:t>
      </w:r>
      <w:proofErr w:type="spellStart"/>
      <w:r w:rsidRPr="001A63CC">
        <w:rPr>
          <w:rFonts w:ascii="Arial" w:eastAsia="Times New Roman" w:hAnsi="Arial" w:cs="Arial"/>
          <w:sz w:val="24"/>
          <w:szCs w:val="24"/>
          <w:lang w:eastAsia="es-AR"/>
        </w:rPr>
        <w:t>na</w:t>
      </w:r>
      <w:proofErr w:type="spellEnd"/>
      <w:r w:rsidRPr="001A63CC">
        <w:rPr>
          <w:rFonts w:ascii="Arial" w:eastAsia="Times New Roman" w:hAnsi="Arial" w:cs="Arial"/>
          <w:sz w:val="24"/>
          <w:szCs w:val="24"/>
          <w:lang w:eastAsia="es-AR"/>
        </w:rPr>
        <w:t xml:space="preserve"> vida </w:t>
      </w:r>
      <w:proofErr w:type="spellStart"/>
      <w:r w:rsidRPr="001A63CC">
        <w:rPr>
          <w:rFonts w:ascii="Arial" w:eastAsia="Times New Roman" w:hAnsi="Arial" w:cs="Arial"/>
          <w:sz w:val="24"/>
          <w:szCs w:val="24"/>
          <w:lang w:eastAsia="es-AR"/>
        </w:rPr>
        <w:t>universitária</w:t>
      </w:r>
      <w:proofErr w:type="spellEnd"/>
      <w:r w:rsidRPr="001A63CC">
        <w:rPr>
          <w:rFonts w:ascii="Arial" w:eastAsia="Times New Roman" w:hAnsi="Arial" w:cs="Arial"/>
          <w:sz w:val="24"/>
          <w:szCs w:val="24"/>
          <w:lang w:eastAsia="es-AR"/>
        </w:rPr>
        <w:t xml:space="preserve">, Salvador de bahía, </w:t>
      </w:r>
      <w:proofErr w:type="spellStart"/>
      <w:r w:rsidRPr="001A63CC">
        <w:rPr>
          <w:rFonts w:ascii="Arial" w:eastAsia="Times New Roman" w:hAnsi="Arial" w:cs="Arial"/>
          <w:sz w:val="24"/>
          <w:szCs w:val="24"/>
          <w:lang w:eastAsia="es-AR"/>
        </w:rPr>
        <w:t>Edufba</w:t>
      </w:r>
      <w:proofErr w:type="spellEnd"/>
      <w:r>
        <w:rPr>
          <w:rFonts w:ascii="Arial" w:eastAsia="Times New Roman" w:hAnsi="Arial" w:cs="Arial"/>
          <w:sz w:val="24"/>
          <w:szCs w:val="24"/>
          <w:lang w:eastAsia="es-AR"/>
        </w:rPr>
        <w:t xml:space="preserve"> </w:t>
      </w:r>
    </w:p>
    <w:p w:rsidR="00231873" w:rsidRPr="00231873" w:rsidRDefault="00231873" w:rsidP="00231873">
      <w:pPr>
        <w:spacing w:after="0" w:line="360" w:lineRule="auto"/>
        <w:ind w:firstLine="709"/>
        <w:jc w:val="both"/>
        <w:rPr>
          <w:rFonts w:ascii="Arial" w:eastAsia="Times New Roman" w:hAnsi="Arial" w:cs="Arial"/>
          <w:sz w:val="24"/>
          <w:szCs w:val="24"/>
          <w:lang w:eastAsia="es-AR"/>
        </w:rPr>
      </w:pPr>
      <w:r w:rsidRPr="00231873">
        <w:rPr>
          <w:rFonts w:ascii="Arial" w:eastAsia="Times New Roman" w:hAnsi="Arial" w:cs="Arial"/>
          <w:sz w:val="24"/>
          <w:szCs w:val="24"/>
          <w:lang w:eastAsia="es-AR"/>
        </w:rPr>
        <w:t>Jenkins, H. (2008) Convergencia cultural: La cultura de la convergencia de los medios de comunicación, Barcelona, Paidós.</w:t>
      </w:r>
    </w:p>
    <w:p w:rsidR="00231873" w:rsidRPr="00231873" w:rsidRDefault="00231873" w:rsidP="00231873">
      <w:pPr>
        <w:spacing w:after="0" w:line="360" w:lineRule="auto"/>
        <w:ind w:firstLine="709"/>
        <w:jc w:val="both"/>
        <w:rPr>
          <w:rFonts w:ascii="Arial" w:eastAsia="Times New Roman" w:hAnsi="Arial" w:cs="Arial"/>
          <w:sz w:val="24"/>
          <w:szCs w:val="24"/>
          <w:lang w:eastAsia="es-AR"/>
        </w:rPr>
      </w:pPr>
      <w:r w:rsidRPr="00231873">
        <w:rPr>
          <w:rFonts w:ascii="Arial" w:eastAsia="Times New Roman" w:hAnsi="Arial" w:cs="Arial"/>
          <w:sz w:val="24"/>
          <w:szCs w:val="24"/>
          <w:lang w:eastAsia="es-AR"/>
        </w:rPr>
        <w:t>Jenkins, H. (2009) Fans, blogueros y videojuegos. La cultura de la colaboración, Barcelona, Paidós.</w:t>
      </w:r>
    </w:p>
    <w:p w:rsidR="00231873" w:rsidRPr="00231873" w:rsidRDefault="00231873" w:rsidP="00231873">
      <w:pPr>
        <w:spacing w:after="0" w:line="360" w:lineRule="auto"/>
        <w:ind w:firstLine="709"/>
        <w:jc w:val="both"/>
        <w:rPr>
          <w:rFonts w:ascii="Arial" w:eastAsia="Times New Roman" w:hAnsi="Arial" w:cs="Arial"/>
          <w:sz w:val="24"/>
          <w:szCs w:val="24"/>
          <w:lang w:eastAsia="es-AR"/>
        </w:rPr>
      </w:pPr>
      <w:r w:rsidRPr="00231873">
        <w:rPr>
          <w:rFonts w:ascii="Arial" w:eastAsia="Times New Roman" w:hAnsi="Arial" w:cs="Arial"/>
          <w:sz w:val="24"/>
          <w:szCs w:val="24"/>
          <w:lang w:eastAsia="es-AR"/>
        </w:rPr>
        <w:lastRenderedPageBreak/>
        <w:t xml:space="preserve">Lazarsfeld, P. y F. Merton, R. K. (1985 [1948]): “Comunicación de masas, gusto popular y acción social organizada”, en Moragas </w:t>
      </w:r>
      <w:proofErr w:type="spellStart"/>
      <w:r w:rsidRPr="00231873">
        <w:rPr>
          <w:rFonts w:ascii="Arial" w:eastAsia="Times New Roman" w:hAnsi="Arial" w:cs="Arial"/>
          <w:sz w:val="24"/>
          <w:szCs w:val="24"/>
          <w:lang w:eastAsia="es-AR"/>
        </w:rPr>
        <w:t>Spá</w:t>
      </w:r>
      <w:proofErr w:type="spellEnd"/>
      <w:r w:rsidRPr="00231873">
        <w:rPr>
          <w:rFonts w:ascii="Arial" w:eastAsia="Times New Roman" w:hAnsi="Arial" w:cs="Arial"/>
          <w:sz w:val="24"/>
          <w:szCs w:val="24"/>
          <w:lang w:eastAsia="es-AR"/>
        </w:rPr>
        <w:t>, M. Sociología de la comunicación de masas, Barcelona: Gustavo Gili</w:t>
      </w:r>
    </w:p>
    <w:p w:rsidR="00231873" w:rsidRPr="00231873" w:rsidRDefault="00231873" w:rsidP="00231873">
      <w:pPr>
        <w:spacing w:after="0" w:line="360" w:lineRule="auto"/>
        <w:ind w:firstLine="709"/>
        <w:jc w:val="both"/>
        <w:rPr>
          <w:rFonts w:ascii="Arial" w:eastAsia="Times New Roman" w:hAnsi="Arial" w:cs="Arial"/>
          <w:sz w:val="24"/>
          <w:szCs w:val="24"/>
          <w:lang w:eastAsia="es-AR"/>
        </w:rPr>
      </w:pPr>
      <w:proofErr w:type="spellStart"/>
      <w:r w:rsidRPr="00231873">
        <w:rPr>
          <w:rFonts w:ascii="Arial" w:eastAsia="Times New Roman" w:hAnsi="Arial" w:cs="Arial"/>
          <w:sz w:val="24"/>
          <w:szCs w:val="24"/>
          <w:lang w:eastAsia="es-AR"/>
        </w:rPr>
        <w:t>Leontiev</w:t>
      </w:r>
      <w:proofErr w:type="spellEnd"/>
      <w:r w:rsidRPr="00231873">
        <w:rPr>
          <w:rFonts w:ascii="Arial" w:eastAsia="Times New Roman" w:hAnsi="Arial" w:cs="Arial"/>
          <w:sz w:val="24"/>
          <w:szCs w:val="24"/>
          <w:lang w:eastAsia="es-AR"/>
        </w:rPr>
        <w:t>, A (1983) El desarrollo del psiquismo, Madrid: Akal</w:t>
      </w:r>
    </w:p>
    <w:p w:rsidR="00231873" w:rsidRPr="00231873" w:rsidRDefault="00231873" w:rsidP="00231873">
      <w:pPr>
        <w:spacing w:after="0" w:line="360" w:lineRule="auto"/>
        <w:ind w:firstLine="709"/>
        <w:jc w:val="both"/>
        <w:rPr>
          <w:rFonts w:ascii="Arial" w:eastAsia="Times New Roman" w:hAnsi="Arial" w:cs="Arial"/>
          <w:sz w:val="24"/>
          <w:szCs w:val="24"/>
          <w:lang w:eastAsia="es-AR"/>
        </w:rPr>
      </w:pPr>
      <w:r w:rsidRPr="00231873">
        <w:rPr>
          <w:rFonts w:ascii="Arial" w:eastAsia="Times New Roman" w:hAnsi="Arial" w:cs="Arial"/>
          <w:sz w:val="24"/>
          <w:szCs w:val="24"/>
          <w:lang w:eastAsia="es-AR"/>
        </w:rPr>
        <w:t xml:space="preserve">Lévy, P. (2004) La inteligencia colectiva. Por una antropología del ciberespacio, </w:t>
      </w:r>
      <w:proofErr w:type="spellStart"/>
      <w:r w:rsidRPr="00231873">
        <w:rPr>
          <w:rFonts w:ascii="Arial" w:eastAsia="Times New Roman" w:hAnsi="Arial" w:cs="Arial"/>
          <w:sz w:val="24"/>
          <w:szCs w:val="24"/>
          <w:lang w:eastAsia="es-AR"/>
        </w:rPr>
        <w:t>Washigton</w:t>
      </w:r>
      <w:proofErr w:type="spellEnd"/>
      <w:r w:rsidRPr="00231873">
        <w:rPr>
          <w:rFonts w:ascii="Arial" w:eastAsia="Times New Roman" w:hAnsi="Arial" w:cs="Arial"/>
          <w:sz w:val="24"/>
          <w:szCs w:val="24"/>
          <w:lang w:eastAsia="es-AR"/>
        </w:rPr>
        <w:t>, Organización Panamericana de la Salud. Disponible en: http://inteligenciacolectiva.bvsalud.org/public/documents/pdf/es/inteligenciaColectiva.pdf</w:t>
      </w:r>
    </w:p>
    <w:p w:rsidR="00231873" w:rsidRPr="00231873" w:rsidRDefault="00231873" w:rsidP="00231873">
      <w:pPr>
        <w:spacing w:after="0" w:line="360" w:lineRule="auto"/>
        <w:ind w:firstLine="709"/>
        <w:jc w:val="both"/>
        <w:rPr>
          <w:rFonts w:ascii="Arial" w:eastAsia="Times New Roman" w:hAnsi="Arial" w:cs="Arial"/>
          <w:sz w:val="24"/>
          <w:szCs w:val="24"/>
          <w:lang w:eastAsia="es-AR"/>
        </w:rPr>
      </w:pPr>
      <w:proofErr w:type="spellStart"/>
      <w:r w:rsidRPr="00231873">
        <w:rPr>
          <w:rFonts w:ascii="Arial" w:eastAsia="Times New Roman" w:hAnsi="Arial" w:cs="Arial"/>
          <w:sz w:val="24"/>
          <w:szCs w:val="24"/>
          <w:lang w:eastAsia="es-AR"/>
        </w:rPr>
        <w:t>Scribano</w:t>
      </w:r>
      <w:proofErr w:type="spellEnd"/>
      <w:r w:rsidRPr="00231873">
        <w:rPr>
          <w:rFonts w:ascii="Arial" w:eastAsia="Times New Roman" w:hAnsi="Arial" w:cs="Arial"/>
          <w:sz w:val="24"/>
          <w:szCs w:val="24"/>
          <w:lang w:eastAsia="es-AR"/>
        </w:rPr>
        <w:t xml:space="preserve"> A. O. (2007): El proceso de investigación social cualitativo, Buenos Aires, Prometeo</w:t>
      </w:r>
    </w:p>
    <w:p w:rsidR="00231873" w:rsidRPr="00231873" w:rsidRDefault="00231873" w:rsidP="00231873">
      <w:pPr>
        <w:spacing w:after="0" w:line="360" w:lineRule="auto"/>
        <w:ind w:firstLine="709"/>
        <w:jc w:val="both"/>
        <w:rPr>
          <w:rFonts w:ascii="Arial" w:eastAsia="Times New Roman" w:hAnsi="Arial" w:cs="Arial"/>
          <w:sz w:val="24"/>
          <w:szCs w:val="24"/>
          <w:lang w:eastAsia="es-AR"/>
        </w:rPr>
      </w:pPr>
      <w:r w:rsidRPr="00231873">
        <w:rPr>
          <w:rFonts w:ascii="Arial" w:eastAsia="Times New Roman" w:hAnsi="Arial" w:cs="Arial"/>
          <w:sz w:val="24"/>
          <w:szCs w:val="24"/>
          <w:lang w:eastAsia="es-AR"/>
        </w:rPr>
        <w:t xml:space="preserve">Taylor, S. y </w:t>
      </w:r>
      <w:proofErr w:type="spellStart"/>
      <w:r w:rsidRPr="00231873">
        <w:rPr>
          <w:rFonts w:ascii="Arial" w:eastAsia="Times New Roman" w:hAnsi="Arial" w:cs="Arial"/>
          <w:sz w:val="24"/>
          <w:szCs w:val="24"/>
          <w:lang w:eastAsia="es-AR"/>
        </w:rPr>
        <w:t>Bodgan</w:t>
      </w:r>
      <w:proofErr w:type="spellEnd"/>
      <w:r w:rsidRPr="00231873">
        <w:rPr>
          <w:rFonts w:ascii="Arial" w:eastAsia="Times New Roman" w:hAnsi="Arial" w:cs="Arial"/>
          <w:sz w:val="24"/>
          <w:szCs w:val="24"/>
          <w:lang w:eastAsia="es-AR"/>
        </w:rPr>
        <w:t>, R., (1987) Introducción a los métodos cualitativos de investigación, Buenos Aires, Editorial Paidós.</w:t>
      </w:r>
    </w:p>
    <w:p w:rsidR="00231873" w:rsidRPr="00231873" w:rsidRDefault="00231873" w:rsidP="00231873">
      <w:pPr>
        <w:spacing w:after="0" w:line="360" w:lineRule="auto"/>
        <w:ind w:firstLine="709"/>
        <w:jc w:val="both"/>
        <w:rPr>
          <w:rFonts w:ascii="Arial" w:eastAsia="Times New Roman" w:hAnsi="Arial" w:cs="Arial"/>
          <w:sz w:val="24"/>
          <w:szCs w:val="24"/>
          <w:lang w:eastAsia="es-AR"/>
        </w:rPr>
      </w:pPr>
      <w:r w:rsidRPr="00231873">
        <w:rPr>
          <w:rFonts w:ascii="Arial" w:eastAsia="Times New Roman" w:hAnsi="Arial" w:cs="Arial"/>
          <w:sz w:val="24"/>
          <w:szCs w:val="24"/>
          <w:lang w:eastAsia="es-AR"/>
        </w:rPr>
        <w:t>Vieytes, R. (2004) Metodología de la investigación en organizaciones, mercado y sociedad. Editorial de las Ciencias. Buenos Aires.</w:t>
      </w:r>
    </w:p>
    <w:p w:rsidR="00231873" w:rsidRPr="00231873" w:rsidRDefault="00231873" w:rsidP="00231873">
      <w:pPr>
        <w:spacing w:after="0" w:line="360" w:lineRule="auto"/>
        <w:ind w:firstLine="709"/>
        <w:jc w:val="both"/>
        <w:rPr>
          <w:rFonts w:ascii="Arial" w:eastAsia="Times New Roman" w:hAnsi="Arial" w:cs="Arial"/>
          <w:sz w:val="24"/>
          <w:szCs w:val="24"/>
          <w:lang w:eastAsia="es-AR"/>
        </w:rPr>
      </w:pPr>
      <w:proofErr w:type="spellStart"/>
      <w:r w:rsidRPr="00231873">
        <w:rPr>
          <w:rFonts w:ascii="Arial" w:eastAsia="Times New Roman" w:hAnsi="Arial" w:cs="Arial"/>
          <w:sz w:val="24"/>
          <w:szCs w:val="24"/>
          <w:lang w:eastAsia="es-AR"/>
        </w:rPr>
        <w:t>Vigotsky</w:t>
      </w:r>
      <w:proofErr w:type="spellEnd"/>
      <w:r w:rsidRPr="00231873">
        <w:rPr>
          <w:rFonts w:ascii="Arial" w:eastAsia="Times New Roman" w:hAnsi="Arial" w:cs="Arial"/>
          <w:sz w:val="24"/>
          <w:szCs w:val="24"/>
          <w:lang w:eastAsia="es-AR"/>
        </w:rPr>
        <w:t>, L. (1989) El desarrollo de los procesos psicológicos superiores, Barcelona, Crítica.</w:t>
      </w:r>
    </w:p>
    <w:p w:rsidR="00231873" w:rsidRPr="00231873" w:rsidRDefault="00231873" w:rsidP="00231873">
      <w:pPr>
        <w:spacing w:after="0" w:line="360" w:lineRule="auto"/>
        <w:ind w:firstLine="709"/>
        <w:jc w:val="both"/>
        <w:rPr>
          <w:rFonts w:ascii="Arial" w:eastAsia="Times New Roman" w:hAnsi="Arial" w:cs="Arial"/>
          <w:sz w:val="24"/>
          <w:szCs w:val="24"/>
          <w:lang w:eastAsia="es-AR"/>
        </w:rPr>
      </w:pPr>
      <w:proofErr w:type="spellStart"/>
      <w:r w:rsidRPr="00231873">
        <w:rPr>
          <w:rFonts w:ascii="Arial" w:eastAsia="Times New Roman" w:hAnsi="Arial" w:cs="Arial"/>
          <w:sz w:val="24"/>
          <w:szCs w:val="24"/>
          <w:lang w:eastAsia="es-AR"/>
        </w:rPr>
        <w:t>Wimmer</w:t>
      </w:r>
      <w:proofErr w:type="spellEnd"/>
      <w:r w:rsidRPr="00231873">
        <w:rPr>
          <w:rFonts w:ascii="Arial" w:eastAsia="Times New Roman" w:hAnsi="Arial" w:cs="Arial"/>
          <w:sz w:val="24"/>
          <w:szCs w:val="24"/>
          <w:lang w:eastAsia="es-AR"/>
        </w:rPr>
        <w:t>, M. y Dominick, J., (1996) La investigación científica de los medios de comunicación. Una introducción a sus métodos, Barcelona, Bosch Casa editorial S.A.</w:t>
      </w:r>
    </w:p>
    <w:sectPr w:rsidR="00231873" w:rsidRPr="0023187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DB7" w:rsidRDefault="00127DB7" w:rsidP="002B7B8F">
      <w:pPr>
        <w:spacing w:after="0" w:line="240" w:lineRule="auto"/>
      </w:pPr>
      <w:r>
        <w:separator/>
      </w:r>
    </w:p>
  </w:endnote>
  <w:endnote w:type="continuationSeparator" w:id="0">
    <w:p w:rsidR="00127DB7" w:rsidRDefault="00127DB7" w:rsidP="002B7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DB7" w:rsidRDefault="00127DB7" w:rsidP="002B7B8F">
      <w:pPr>
        <w:spacing w:after="0" w:line="240" w:lineRule="auto"/>
      </w:pPr>
      <w:r>
        <w:separator/>
      </w:r>
    </w:p>
  </w:footnote>
  <w:footnote w:type="continuationSeparator" w:id="0">
    <w:p w:rsidR="00127DB7" w:rsidRDefault="00127DB7" w:rsidP="002B7B8F">
      <w:pPr>
        <w:spacing w:after="0" w:line="240" w:lineRule="auto"/>
      </w:pPr>
      <w:r>
        <w:continuationSeparator/>
      </w:r>
    </w:p>
  </w:footnote>
  <w:footnote w:id="1">
    <w:p w:rsidR="001569FA" w:rsidRPr="001A63CC" w:rsidRDefault="001569FA" w:rsidP="001A63CC">
      <w:pPr>
        <w:pStyle w:val="Textonotapie"/>
        <w:jc w:val="both"/>
        <w:rPr>
          <w:rFonts w:ascii="Arial" w:hAnsi="Arial" w:cs="Arial"/>
          <w:lang w:val="es-ES"/>
        </w:rPr>
      </w:pPr>
      <w:r w:rsidRPr="001A63CC">
        <w:rPr>
          <w:rStyle w:val="Refdenotaalpie"/>
          <w:rFonts w:ascii="Arial" w:hAnsi="Arial" w:cs="Arial"/>
        </w:rPr>
        <w:footnoteRef/>
      </w:r>
      <w:r w:rsidRPr="001A63CC">
        <w:rPr>
          <w:rFonts w:ascii="Arial" w:hAnsi="Arial" w:cs="Arial"/>
        </w:rPr>
        <w:t xml:space="preserve"> </w:t>
      </w:r>
      <w:r w:rsidR="001F7FF5">
        <w:rPr>
          <w:rFonts w:ascii="Arial" w:hAnsi="Arial" w:cs="Arial"/>
        </w:rPr>
        <w:t xml:space="preserve">Desde nuestra perspectiva la </w:t>
      </w:r>
      <w:r w:rsidR="001F7FF5" w:rsidRPr="001F7FF5">
        <w:rPr>
          <w:rFonts w:ascii="Arial" w:hAnsi="Arial" w:cs="Arial"/>
          <w:i/>
          <w:iCs/>
        </w:rPr>
        <w:t>apropiación</w:t>
      </w:r>
      <w:r w:rsidR="001F7FF5">
        <w:rPr>
          <w:rFonts w:ascii="Arial" w:hAnsi="Arial" w:cs="Arial"/>
        </w:rPr>
        <w:t xml:space="preserve"> es un fenómeno multidimensional, situado y heterogéneo. </w:t>
      </w:r>
      <w:r w:rsidRPr="001A63CC">
        <w:rPr>
          <w:rFonts w:ascii="Arial" w:hAnsi="Arial" w:cs="Arial"/>
        </w:rPr>
        <w:t xml:space="preserve">Ya en los estudios de </w:t>
      </w:r>
      <w:proofErr w:type="spellStart"/>
      <w:r w:rsidRPr="001A63CC">
        <w:rPr>
          <w:rFonts w:ascii="Arial" w:hAnsi="Arial" w:cs="Arial"/>
        </w:rPr>
        <w:t>Vigotsky</w:t>
      </w:r>
      <w:proofErr w:type="spellEnd"/>
      <w:r w:rsidRPr="001A63CC">
        <w:rPr>
          <w:rFonts w:ascii="Arial" w:hAnsi="Arial" w:cs="Arial"/>
        </w:rPr>
        <w:t xml:space="preserve"> (1989) se puede encontrar la noción de </w:t>
      </w:r>
      <w:r w:rsidRPr="001F7FF5">
        <w:rPr>
          <w:rFonts w:ascii="Arial" w:hAnsi="Arial" w:cs="Arial"/>
          <w:i/>
          <w:iCs/>
        </w:rPr>
        <w:t>interiorización</w:t>
      </w:r>
      <w:r w:rsidRPr="001A63CC">
        <w:rPr>
          <w:rFonts w:ascii="Arial" w:hAnsi="Arial" w:cs="Arial"/>
        </w:rPr>
        <w:t xml:space="preserve"> que aludía a la incorporación de información proveniente del entorno, a partir de las relaciones que establecen los sujetos con las diferentes herramientas y signos del mundo, proceso que el autor incluía dentro de lo que denominaba como </w:t>
      </w:r>
      <w:bookmarkStart w:id="1" w:name="_GoBack"/>
      <w:r w:rsidRPr="00481878">
        <w:rPr>
          <w:rFonts w:ascii="Arial" w:hAnsi="Arial" w:cs="Arial"/>
          <w:i/>
          <w:iCs/>
        </w:rPr>
        <w:t>Procesos Psicológicos Superiores</w:t>
      </w:r>
      <w:bookmarkEnd w:id="1"/>
      <w:r w:rsidRPr="001A63CC">
        <w:rPr>
          <w:rFonts w:ascii="Arial" w:hAnsi="Arial" w:cs="Arial"/>
        </w:rPr>
        <w:t xml:space="preserve">. Luego, </w:t>
      </w:r>
      <w:proofErr w:type="spellStart"/>
      <w:r w:rsidRPr="001A63CC">
        <w:rPr>
          <w:rFonts w:ascii="Arial" w:hAnsi="Arial" w:cs="Arial"/>
        </w:rPr>
        <w:t>Leontiev</w:t>
      </w:r>
      <w:proofErr w:type="spellEnd"/>
      <w:r w:rsidRPr="001A63CC">
        <w:rPr>
          <w:rFonts w:ascii="Arial" w:hAnsi="Arial" w:cs="Arial"/>
        </w:rPr>
        <w:t xml:space="preserve"> (1983) continúa su recorrido teórico preocupado por los procesos involucrados en la relación de los sujetos con el medio, lo cual es denominado como </w:t>
      </w:r>
      <w:r w:rsidRPr="001F7FF5">
        <w:rPr>
          <w:rFonts w:ascii="Arial" w:hAnsi="Arial" w:cs="Arial"/>
          <w:i/>
          <w:iCs/>
        </w:rPr>
        <w:t>actividad</w:t>
      </w:r>
      <w:r w:rsidRPr="001A63CC">
        <w:rPr>
          <w:rFonts w:ascii="Arial" w:hAnsi="Arial" w:cs="Arial"/>
        </w:rPr>
        <w:t xml:space="preserve"> y explica que en cada uno de esos eventos se formulan nuevos sentidos y dentro de ellos se hallan subsumidos aspectos prácticos, emocionales, relacionales y cognitivos de la conducta voluntaria. En este contexto, la apropiación de los productos de la cultura en general, y el contacto con </w:t>
      </w:r>
      <w:r w:rsidR="001F7FF5">
        <w:rPr>
          <w:rFonts w:ascii="Arial" w:hAnsi="Arial" w:cs="Arial"/>
        </w:rPr>
        <w:t>tecnologías digitales</w:t>
      </w:r>
      <w:r w:rsidRPr="001A63CC">
        <w:rPr>
          <w:rFonts w:ascii="Arial" w:hAnsi="Arial" w:cs="Arial"/>
        </w:rPr>
        <w:t xml:space="preserve"> en particular, por parte de los seres humanos, hace referencia a la ejecución de actividades sobre los objetos o signos y mediante un proceso de aprendizaje se reconfiguran las estructuras psíquicas, lo cual incluye no sólo los aspectos cognitivos, sino también los emocionales. Por lo tanto, el acto de apropiarse del acervo cultural y técnico no sólo implica la incorporación de habilidades para el manejo de artefactos y dispositivos, sino que también involucra la comprensión de los sentidos asociados a sus protocolos y formas de utilización, organizados en torno a la cultura de los grupos sociales.</w:t>
      </w:r>
    </w:p>
  </w:footnote>
  <w:footnote w:id="2">
    <w:p w:rsidR="00341F05" w:rsidRPr="00077D95" w:rsidRDefault="00341F05" w:rsidP="00341F05">
      <w:pPr>
        <w:pStyle w:val="Textonotapie"/>
        <w:jc w:val="both"/>
        <w:rPr>
          <w:rFonts w:ascii="Arial" w:hAnsi="Arial" w:cs="Arial"/>
          <w:lang w:val="es-ES"/>
        </w:rPr>
      </w:pPr>
      <w:r w:rsidRPr="00077D95">
        <w:rPr>
          <w:rStyle w:val="Refdenotaalpie"/>
          <w:rFonts w:ascii="Arial" w:hAnsi="Arial" w:cs="Arial"/>
        </w:rPr>
        <w:footnoteRef/>
      </w:r>
      <w:r w:rsidRPr="00077D95">
        <w:rPr>
          <w:rFonts w:ascii="Arial" w:hAnsi="Arial" w:cs="Arial"/>
        </w:rPr>
        <w:t xml:space="preserve"> Para </w:t>
      </w:r>
      <w:proofErr w:type="spellStart"/>
      <w:r w:rsidRPr="00077D95">
        <w:rPr>
          <w:rFonts w:ascii="Arial" w:hAnsi="Arial" w:cs="Arial"/>
        </w:rPr>
        <w:t>Coulon</w:t>
      </w:r>
      <w:proofErr w:type="spellEnd"/>
      <w:r w:rsidRPr="00077D95">
        <w:rPr>
          <w:rFonts w:ascii="Arial" w:hAnsi="Arial" w:cs="Arial"/>
        </w:rPr>
        <w:t xml:space="preserve"> (2005) el ingreso a una institución educativa implica la adopción de una serie de reglas o normativas y la consideración de nuevos espacios y temporalidades, lo cual regula y orienta el tipo de vivencias que transita el sujeto como nuevo miembro. La incorporación de estos saberes y el tipo de experiencia que se configura, ahora atravesada por los usos de internet, se encuentran en la base de lo que el autor denomina </w:t>
      </w:r>
      <w:r w:rsidRPr="00077D95">
        <w:rPr>
          <w:rFonts w:ascii="Arial" w:hAnsi="Arial" w:cs="Arial"/>
          <w:i/>
        </w:rPr>
        <w:t>afiliación</w:t>
      </w:r>
      <w:r w:rsidRPr="00077D95">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F1D29"/>
    <w:multiLevelType w:val="hybridMultilevel"/>
    <w:tmpl w:val="B8088844"/>
    <w:lvl w:ilvl="0" w:tplc="2C0A0001">
      <w:start w:val="1"/>
      <w:numFmt w:val="bullet"/>
      <w:lvlText w:val=""/>
      <w:lvlJc w:val="left"/>
      <w:pPr>
        <w:ind w:left="360" w:hanging="360"/>
      </w:pPr>
      <w:rPr>
        <w:rFonts w:ascii="Symbol" w:hAnsi="Symbol" w:hint="default"/>
      </w:rPr>
    </w:lvl>
    <w:lvl w:ilvl="1" w:tplc="21EE2F3C">
      <w:numFmt w:val="bullet"/>
      <w:lvlText w:val="•"/>
      <w:lvlJc w:val="left"/>
      <w:pPr>
        <w:ind w:left="705" w:hanging="705"/>
      </w:pPr>
      <w:rPr>
        <w:rFonts w:ascii="Times New Roman" w:eastAsia="Times New Roman" w:hAnsi="Times New Roman" w:cs="Times New Roman"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15:restartNumberingAfterBreak="0">
    <w:nsid w:val="11C977A2"/>
    <w:multiLevelType w:val="hybridMultilevel"/>
    <w:tmpl w:val="51245074"/>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2CA03E6F"/>
    <w:multiLevelType w:val="hybridMultilevel"/>
    <w:tmpl w:val="D848DD4C"/>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 w15:restartNumberingAfterBreak="0">
    <w:nsid w:val="3FD63702"/>
    <w:multiLevelType w:val="hybridMultilevel"/>
    <w:tmpl w:val="31026F60"/>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 w15:restartNumberingAfterBreak="0">
    <w:nsid w:val="503127FC"/>
    <w:multiLevelType w:val="hybridMultilevel"/>
    <w:tmpl w:val="5518F83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51AC703D"/>
    <w:multiLevelType w:val="hybridMultilevel"/>
    <w:tmpl w:val="C192B8E6"/>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15:restartNumberingAfterBreak="0">
    <w:nsid w:val="760E3686"/>
    <w:multiLevelType w:val="hybridMultilevel"/>
    <w:tmpl w:val="05B66FD6"/>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 w15:restartNumberingAfterBreak="0">
    <w:nsid w:val="7CAA49DA"/>
    <w:multiLevelType w:val="hybridMultilevel"/>
    <w:tmpl w:val="57E2D554"/>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2"/>
  </w:num>
  <w:num w:numId="2">
    <w:abstractNumId w:val="7"/>
  </w:num>
  <w:num w:numId="3">
    <w:abstractNumId w:val="5"/>
  </w:num>
  <w:num w:numId="4">
    <w:abstractNumId w:val="0"/>
  </w:num>
  <w:num w:numId="5">
    <w:abstractNumId w:val="7"/>
    <w:lvlOverride w:ilvl="0">
      <w:lvl w:ilvl="0" w:tplc="2C0A000F">
        <w:start w:val="1"/>
        <w:numFmt w:val="decimal"/>
        <w:lvlText w:val="%1."/>
        <w:lvlJc w:val="left"/>
        <w:pPr>
          <w:ind w:left="360" w:hanging="360"/>
        </w:pPr>
        <w:rPr>
          <w:rFonts w:hint="default"/>
        </w:rPr>
      </w:lvl>
    </w:lvlOverride>
    <w:lvlOverride w:ilvl="1">
      <w:lvl w:ilvl="1" w:tplc="2C0A0019" w:tentative="1">
        <w:start w:val="1"/>
        <w:numFmt w:val="lowerLetter"/>
        <w:lvlText w:val="%2."/>
        <w:lvlJc w:val="left"/>
        <w:pPr>
          <w:ind w:left="1440" w:hanging="360"/>
        </w:pPr>
      </w:lvl>
    </w:lvlOverride>
    <w:lvlOverride w:ilvl="2">
      <w:lvl w:ilvl="2" w:tplc="2C0A001B" w:tentative="1">
        <w:start w:val="1"/>
        <w:numFmt w:val="lowerRoman"/>
        <w:lvlText w:val="%3."/>
        <w:lvlJc w:val="right"/>
        <w:pPr>
          <w:ind w:left="2160" w:hanging="180"/>
        </w:pPr>
      </w:lvl>
    </w:lvlOverride>
    <w:lvlOverride w:ilvl="3">
      <w:lvl w:ilvl="3" w:tplc="2C0A000F" w:tentative="1">
        <w:start w:val="1"/>
        <w:numFmt w:val="decimal"/>
        <w:lvlText w:val="%4."/>
        <w:lvlJc w:val="left"/>
        <w:pPr>
          <w:ind w:left="2880" w:hanging="360"/>
        </w:pPr>
      </w:lvl>
    </w:lvlOverride>
    <w:lvlOverride w:ilvl="4">
      <w:lvl w:ilvl="4" w:tplc="2C0A0019" w:tentative="1">
        <w:start w:val="1"/>
        <w:numFmt w:val="lowerLetter"/>
        <w:lvlText w:val="%5."/>
        <w:lvlJc w:val="left"/>
        <w:pPr>
          <w:ind w:left="3600" w:hanging="360"/>
        </w:pPr>
      </w:lvl>
    </w:lvlOverride>
    <w:lvlOverride w:ilvl="5">
      <w:lvl w:ilvl="5" w:tplc="2C0A001B" w:tentative="1">
        <w:start w:val="1"/>
        <w:numFmt w:val="lowerRoman"/>
        <w:lvlText w:val="%6."/>
        <w:lvlJc w:val="right"/>
        <w:pPr>
          <w:ind w:left="4320" w:hanging="180"/>
        </w:pPr>
      </w:lvl>
    </w:lvlOverride>
    <w:lvlOverride w:ilvl="6">
      <w:lvl w:ilvl="6" w:tplc="2C0A000F" w:tentative="1">
        <w:start w:val="1"/>
        <w:numFmt w:val="decimal"/>
        <w:lvlText w:val="%7."/>
        <w:lvlJc w:val="left"/>
        <w:pPr>
          <w:ind w:left="5040" w:hanging="360"/>
        </w:pPr>
      </w:lvl>
    </w:lvlOverride>
    <w:lvlOverride w:ilvl="7">
      <w:lvl w:ilvl="7" w:tplc="2C0A0019" w:tentative="1">
        <w:start w:val="1"/>
        <w:numFmt w:val="lowerLetter"/>
        <w:lvlText w:val="%8."/>
        <w:lvlJc w:val="left"/>
        <w:pPr>
          <w:ind w:left="5760" w:hanging="360"/>
        </w:pPr>
      </w:lvl>
    </w:lvlOverride>
    <w:lvlOverride w:ilvl="8">
      <w:lvl w:ilvl="8" w:tplc="2C0A001B" w:tentative="1">
        <w:start w:val="1"/>
        <w:numFmt w:val="lowerRoman"/>
        <w:lvlText w:val="%9."/>
        <w:lvlJc w:val="right"/>
        <w:pPr>
          <w:ind w:left="6480" w:hanging="180"/>
        </w:pPr>
      </w:lvl>
    </w:lvlOverride>
  </w:num>
  <w:num w:numId="6">
    <w:abstractNumId w:val="1"/>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C6C"/>
    <w:rsid w:val="000316CB"/>
    <w:rsid w:val="00077D57"/>
    <w:rsid w:val="00077D95"/>
    <w:rsid w:val="00127DB7"/>
    <w:rsid w:val="00140E7E"/>
    <w:rsid w:val="001569FA"/>
    <w:rsid w:val="00181755"/>
    <w:rsid w:val="001A63CC"/>
    <w:rsid w:val="001F7FF5"/>
    <w:rsid w:val="00231873"/>
    <w:rsid w:val="00271052"/>
    <w:rsid w:val="00271BCB"/>
    <w:rsid w:val="002B7B8F"/>
    <w:rsid w:val="002E5CB1"/>
    <w:rsid w:val="00341F05"/>
    <w:rsid w:val="00366AB7"/>
    <w:rsid w:val="00381E51"/>
    <w:rsid w:val="00461C7F"/>
    <w:rsid w:val="00465224"/>
    <w:rsid w:val="00481878"/>
    <w:rsid w:val="004B126C"/>
    <w:rsid w:val="005055A8"/>
    <w:rsid w:val="00575114"/>
    <w:rsid w:val="00580EC3"/>
    <w:rsid w:val="005879B2"/>
    <w:rsid w:val="005C4C71"/>
    <w:rsid w:val="00651BB2"/>
    <w:rsid w:val="006C64C0"/>
    <w:rsid w:val="00761C99"/>
    <w:rsid w:val="007C63E5"/>
    <w:rsid w:val="008751AE"/>
    <w:rsid w:val="00964A18"/>
    <w:rsid w:val="00965E99"/>
    <w:rsid w:val="00AE5228"/>
    <w:rsid w:val="00B00D62"/>
    <w:rsid w:val="00B05319"/>
    <w:rsid w:val="00B3786E"/>
    <w:rsid w:val="00B73C96"/>
    <w:rsid w:val="00C46407"/>
    <w:rsid w:val="00C843FC"/>
    <w:rsid w:val="00D7138C"/>
    <w:rsid w:val="00DB5DAF"/>
    <w:rsid w:val="00DC7D1E"/>
    <w:rsid w:val="00DE59F9"/>
    <w:rsid w:val="00EC1461"/>
    <w:rsid w:val="00ED43EA"/>
    <w:rsid w:val="00F5313E"/>
    <w:rsid w:val="00FA2C6C"/>
    <w:rsid w:val="00FF22DC"/>
    <w:rsid w:val="00FF5B3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2C45"/>
  <w15:chartTrackingRefBased/>
  <w15:docId w15:val="{4404CFC9-81E8-4CBB-AE26-6BA3A520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B7B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B7B8F"/>
    <w:rPr>
      <w:sz w:val="20"/>
      <w:szCs w:val="20"/>
    </w:rPr>
  </w:style>
  <w:style w:type="character" w:styleId="Refdenotaalpie">
    <w:name w:val="footnote reference"/>
    <w:basedOn w:val="Fuentedeprrafopredeter"/>
    <w:uiPriority w:val="99"/>
    <w:unhideWhenUsed/>
    <w:rsid w:val="002B7B8F"/>
    <w:rPr>
      <w:vertAlign w:val="superscript"/>
    </w:rPr>
  </w:style>
  <w:style w:type="character" w:styleId="Hipervnculo">
    <w:name w:val="Hyperlink"/>
    <w:basedOn w:val="Fuentedeprrafopredeter"/>
    <w:uiPriority w:val="99"/>
    <w:unhideWhenUsed/>
    <w:rsid w:val="00DC7D1E"/>
    <w:rPr>
      <w:color w:val="0563C1" w:themeColor="hyperlink"/>
      <w:u w:val="single"/>
    </w:rPr>
  </w:style>
  <w:style w:type="paragraph" w:styleId="Prrafodelista">
    <w:name w:val="List Paragraph"/>
    <w:basedOn w:val="Normal"/>
    <w:uiPriority w:val="34"/>
    <w:qFormat/>
    <w:rsid w:val="00FF22DC"/>
    <w:pPr>
      <w:ind w:left="720"/>
      <w:contextualSpacing/>
    </w:pPr>
  </w:style>
  <w:style w:type="table" w:customStyle="1" w:styleId="Tablaconcuadrcula1">
    <w:name w:val="Tabla con cuadrícula1"/>
    <w:basedOn w:val="Tablanormal"/>
    <w:next w:val="Tablaconcuadrcula"/>
    <w:uiPriority w:val="59"/>
    <w:rsid w:val="000316CB"/>
    <w:pPr>
      <w:spacing w:after="0" w:line="240" w:lineRule="auto"/>
    </w:pPr>
    <w:rPr>
      <w:rFonts w:eastAsia="Times New Roman"/>
      <w:lang w:eastAsia="es-A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03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461C7F"/>
    <w:pPr>
      <w:spacing w:after="0" w:line="240" w:lineRule="auto"/>
    </w:pPr>
    <w:rPr>
      <w:rFonts w:eastAsia="Times New Roman"/>
      <w:lang w:eastAsia="es-A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basedOn w:val="Fuentedeprrafopredeter"/>
    <w:uiPriority w:val="99"/>
    <w:semiHidden/>
    <w:unhideWhenUsed/>
    <w:rsid w:val="00231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lopez1085@yahoo.com.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ceso.com.mx/456617/la-ilusion-del-internet-crea-nuevas-soledades-marc-aug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5E02C-9254-47D6-B83A-614A0CD1D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18</Pages>
  <Words>6323</Words>
  <Characters>34780</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Adrián López</dc:creator>
  <cp:keywords/>
  <dc:description/>
  <cp:lastModifiedBy>Adrián</cp:lastModifiedBy>
  <cp:revision>26</cp:revision>
  <dcterms:created xsi:type="dcterms:W3CDTF">2019-08-01T18:19:00Z</dcterms:created>
  <dcterms:modified xsi:type="dcterms:W3CDTF">2019-09-19T20:30:00Z</dcterms:modified>
</cp:coreProperties>
</file>