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4A" w:rsidRPr="00C54DD8" w:rsidRDefault="00CB684A" w:rsidP="002F0EE4">
      <w:pPr>
        <w:spacing w:line="360" w:lineRule="auto"/>
        <w:jc w:val="center"/>
        <w:rPr>
          <w:rFonts w:ascii="Arial" w:hAnsi="Arial" w:cs="Arial"/>
          <w:b/>
          <w:sz w:val="24"/>
          <w:szCs w:val="24"/>
          <w:shd w:val="clear" w:color="auto" w:fill="FFFFFF"/>
          <w:lang w:val="es-AR"/>
        </w:rPr>
      </w:pPr>
      <w:bookmarkStart w:id="0" w:name="_Hlk20250453"/>
      <w:bookmarkEnd w:id="0"/>
    </w:p>
    <w:p w:rsidR="00C722A7" w:rsidRPr="00C54DD8" w:rsidRDefault="00C722A7" w:rsidP="00C722A7">
      <w:pPr>
        <w:spacing w:line="360" w:lineRule="auto"/>
        <w:jc w:val="center"/>
        <w:rPr>
          <w:rFonts w:ascii="Arial" w:hAnsi="Arial" w:cs="Arial"/>
          <w:b/>
          <w:sz w:val="24"/>
          <w:szCs w:val="24"/>
          <w:shd w:val="clear" w:color="auto" w:fill="FFFFFF"/>
          <w:lang w:val="es-AR"/>
        </w:rPr>
      </w:pPr>
      <w:r w:rsidRPr="00C54DD8">
        <w:rPr>
          <w:rFonts w:ascii="Arial" w:hAnsi="Arial" w:cs="Arial"/>
          <w:b/>
          <w:sz w:val="24"/>
          <w:szCs w:val="24"/>
          <w:shd w:val="clear" w:color="auto" w:fill="FFFFFF"/>
          <w:lang w:val="es-AR"/>
        </w:rPr>
        <w:t>Usos, apropiaciones y consumo de la comunidad Fandom en torno a la convergencia digital de contenidos. El caso de Dimensión Cómics en la Ciudad de Salta.</w:t>
      </w:r>
    </w:p>
    <w:p w:rsidR="002F0EE4" w:rsidRPr="00C54DD8" w:rsidRDefault="002F0EE4" w:rsidP="00C722A7">
      <w:pPr>
        <w:spacing w:line="360" w:lineRule="auto"/>
        <w:jc w:val="right"/>
        <w:rPr>
          <w:rFonts w:ascii="Arial" w:hAnsi="Arial" w:cs="Arial"/>
          <w:sz w:val="24"/>
          <w:szCs w:val="24"/>
          <w:lang w:val="es-AR"/>
        </w:rPr>
      </w:pPr>
      <w:r w:rsidRPr="00C54DD8">
        <w:rPr>
          <w:rFonts w:ascii="Arial" w:hAnsi="Arial" w:cs="Arial"/>
          <w:sz w:val="24"/>
          <w:szCs w:val="24"/>
          <w:lang w:val="es-AR"/>
        </w:rPr>
        <w:t xml:space="preserve">PLAZA, Marcelo David </w:t>
      </w:r>
    </w:p>
    <w:p w:rsidR="002F0EE4" w:rsidRPr="00C54DD8" w:rsidRDefault="002F0EE4" w:rsidP="002F0EE4">
      <w:pPr>
        <w:spacing w:line="360" w:lineRule="auto"/>
        <w:jc w:val="right"/>
        <w:rPr>
          <w:rFonts w:ascii="Arial" w:hAnsi="Arial" w:cs="Arial"/>
          <w:sz w:val="24"/>
          <w:szCs w:val="24"/>
          <w:lang w:val="es-AR"/>
        </w:rPr>
      </w:pPr>
      <w:r w:rsidRPr="00C54DD8">
        <w:rPr>
          <w:rFonts w:ascii="Arial" w:hAnsi="Arial" w:cs="Arial"/>
          <w:sz w:val="24"/>
          <w:szCs w:val="24"/>
          <w:lang w:val="es-AR"/>
        </w:rPr>
        <w:t xml:space="preserve">MOYA, Daniel Alejandro </w:t>
      </w:r>
    </w:p>
    <w:p w:rsidR="002F0EE4" w:rsidRPr="00C54DD8" w:rsidRDefault="002F0EE4" w:rsidP="002F0EE4">
      <w:pPr>
        <w:spacing w:line="360" w:lineRule="auto"/>
        <w:jc w:val="right"/>
        <w:rPr>
          <w:rFonts w:ascii="Arial" w:hAnsi="Arial" w:cs="Arial"/>
          <w:sz w:val="24"/>
          <w:szCs w:val="24"/>
          <w:lang w:val="es-AR"/>
        </w:rPr>
      </w:pPr>
      <w:r w:rsidRPr="00C54DD8">
        <w:rPr>
          <w:rFonts w:ascii="Arial" w:hAnsi="Arial" w:cs="Arial"/>
          <w:sz w:val="24"/>
          <w:szCs w:val="24"/>
          <w:lang w:val="es-AR"/>
        </w:rPr>
        <w:t>Universidad Nacional de Salta (Argentina)</w:t>
      </w:r>
    </w:p>
    <w:p w:rsidR="002F0EE4" w:rsidRPr="00C54DD8" w:rsidRDefault="000A1BC1" w:rsidP="002F0EE4">
      <w:pPr>
        <w:spacing w:line="360" w:lineRule="auto"/>
        <w:jc w:val="right"/>
        <w:rPr>
          <w:rStyle w:val="Hipervnculo"/>
          <w:rFonts w:ascii="Arial" w:hAnsi="Arial" w:cs="Arial"/>
          <w:bCs/>
          <w:sz w:val="24"/>
          <w:szCs w:val="24"/>
          <w:lang w:val="es-AR"/>
        </w:rPr>
      </w:pPr>
      <w:hyperlink r:id="rId8" w:history="1">
        <w:r w:rsidR="00396223" w:rsidRPr="00C54DD8">
          <w:rPr>
            <w:rStyle w:val="Hipervnculo"/>
            <w:rFonts w:ascii="Arial" w:hAnsi="Arial" w:cs="Arial"/>
            <w:bCs/>
            <w:sz w:val="24"/>
            <w:szCs w:val="24"/>
            <w:lang w:val="es-AR"/>
          </w:rPr>
          <w:t>marceloplaza.arg@gmail.com</w:t>
        </w:r>
      </w:hyperlink>
    </w:p>
    <w:p w:rsidR="002F0EE4" w:rsidRPr="00C54DD8" w:rsidRDefault="002F0EE4" w:rsidP="002F0EE4">
      <w:pPr>
        <w:rPr>
          <w:rFonts w:ascii="Arial" w:hAnsi="Arial" w:cs="Arial"/>
          <w:b/>
          <w:sz w:val="24"/>
          <w:szCs w:val="24"/>
          <w:shd w:val="clear" w:color="auto" w:fill="FFFFFF"/>
          <w:lang w:val="es-AR"/>
        </w:rPr>
      </w:pPr>
      <w:r w:rsidRPr="00C54DD8">
        <w:rPr>
          <w:rFonts w:ascii="Arial" w:hAnsi="Arial" w:cs="Arial"/>
          <w:b/>
          <w:sz w:val="24"/>
          <w:szCs w:val="24"/>
          <w:lang w:val="es-AR"/>
        </w:rPr>
        <w:t xml:space="preserve">Mesa de Ponencias. </w:t>
      </w:r>
      <w:r w:rsidRPr="00C54DD8">
        <w:rPr>
          <w:rFonts w:ascii="Arial" w:hAnsi="Arial" w:cs="Arial"/>
          <w:b/>
          <w:sz w:val="24"/>
          <w:szCs w:val="24"/>
          <w:shd w:val="clear" w:color="auto" w:fill="FFFFFF"/>
          <w:lang w:val="es-AR"/>
        </w:rPr>
        <w:t>Eje 12: Convergencia y nuevas tecnologías.</w:t>
      </w:r>
    </w:p>
    <w:p w:rsidR="002F0EE4" w:rsidRPr="00C54DD8" w:rsidRDefault="002F0EE4" w:rsidP="002F0EE4">
      <w:pPr>
        <w:rPr>
          <w:rFonts w:ascii="Arial" w:hAnsi="Arial" w:cs="Arial"/>
          <w:b/>
          <w:sz w:val="24"/>
          <w:szCs w:val="24"/>
          <w:lang w:val="es-AR"/>
        </w:rPr>
      </w:pPr>
      <w:r w:rsidRPr="00C54DD8">
        <w:rPr>
          <w:rFonts w:ascii="Arial" w:hAnsi="Arial" w:cs="Arial"/>
          <w:b/>
          <w:sz w:val="24"/>
          <w:szCs w:val="24"/>
          <w:lang w:val="es-AR"/>
        </w:rPr>
        <w:t>Resumen / Abstract</w:t>
      </w:r>
    </w:p>
    <w:p w:rsidR="002F0EE4" w:rsidRPr="00C54DD8" w:rsidRDefault="002F0EE4" w:rsidP="002F0EE4">
      <w:pPr>
        <w:spacing w:line="360" w:lineRule="auto"/>
        <w:ind w:firstLine="720"/>
        <w:jc w:val="both"/>
        <w:rPr>
          <w:rFonts w:ascii="Arial" w:hAnsi="Arial" w:cs="Arial"/>
          <w:sz w:val="24"/>
          <w:szCs w:val="24"/>
          <w:shd w:val="clear" w:color="auto" w:fill="FFFFFF"/>
          <w:lang w:val="es-AR"/>
        </w:rPr>
      </w:pPr>
      <w:r w:rsidRPr="00C54DD8">
        <w:rPr>
          <w:rFonts w:ascii="Arial" w:hAnsi="Arial" w:cs="Arial"/>
          <w:sz w:val="24"/>
          <w:szCs w:val="24"/>
          <w:shd w:val="clear" w:color="auto" w:fill="FFFFFF"/>
          <w:lang w:val="es-AR"/>
        </w:rPr>
        <w:t xml:space="preserve">Nos encontramos en una era donde el consumo y el soporte de los nuevos medios ha trepado un escalafón más, en lo que consideramos como Sociedad de la Información. Los nuevos medios de comunicación ya no son medios de masas en el sentido tradicional de envío de un número limitado de mensajes a una audiencia homogénea. En este plano, creemos que es relevante mencionar la aparición de un universo amplio de consumidores, quienes llevan su consumo a otro plano, es decir, el consumo como forma particular de vida, o incluso como práctica social de identificación. Un claro ejemplo de esas prácticas e intercambio de sentidos son los eventos, convenciones y espectáculos provenientes del universo del “comic”, el “animé”, el “k-pop” y los “videojuegos”. </w:t>
      </w:r>
    </w:p>
    <w:p w:rsidR="002F0EE4" w:rsidRPr="00C54DD8" w:rsidRDefault="002F0EE4" w:rsidP="002F0EE4">
      <w:pPr>
        <w:spacing w:line="360" w:lineRule="auto"/>
        <w:ind w:firstLine="720"/>
        <w:jc w:val="both"/>
        <w:rPr>
          <w:rFonts w:ascii="Arial" w:hAnsi="Arial" w:cs="Arial"/>
          <w:sz w:val="24"/>
          <w:szCs w:val="24"/>
          <w:shd w:val="clear" w:color="auto" w:fill="FFFFFF"/>
          <w:lang w:val="es-AR"/>
        </w:rPr>
      </w:pPr>
      <w:r w:rsidRPr="00C54DD8">
        <w:rPr>
          <w:rFonts w:ascii="Arial" w:hAnsi="Arial" w:cs="Arial"/>
          <w:sz w:val="24"/>
          <w:szCs w:val="24"/>
          <w:shd w:val="clear" w:color="auto" w:fill="FFFFFF"/>
          <w:lang w:val="es-AR"/>
        </w:rPr>
        <w:t>Por ello, el presente trabajo surge como proyecto de tesis de investigación donde</w:t>
      </w:r>
      <w:r w:rsidR="00C1454E" w:rsidRPr="00C54DD8">
        <w:rPr>
          <w:rFonts w:ascii="Arial" w:hAnsi="Arial" w:cs="Arial"/>
          <w:sz w:val="24"/>
          <w:szCs w:val="24"/>
          <w:shd w:val="clear" w:color="auto" w:fill="FFFFFF"/>
          <w:lang w:val="es-AR"/>
        </w:rPr>
        <w:t xml:space="preserve"> </w:t>
      </w:r>
      <w:r w:rsidRPr="00C54DD8">
        <w:rPr>
          <w:rFonts w:ascii="Arial" w:hAnsi="Arial" w:cs="Arial"/>
          <w:sz w:val="24"/>
          <w:szCs w:val="24"/>
          <w:shd w:val="clear" w:color="auto" w:fill="FFFFFF"/>
          <w:lang w:val="es-AR"/>
        </w:rPr>
        <w:t>tomamos como punto de partida a</w:t>
      </w:r>
      <w:r w:rsidR="00C1454E" w:rsidRPr="00C54DD8">
        <w:rPr>
          <w:rFonts w:ascii="Arial" w:hAnsi="Arial" w:cs="Arial"/>
          <w:sz w:val="24"/>
          <w:szCs w:val="24"/>
          <w:shd w:val="clear" w:color="auto" w:fill="FFFFFF"/>
          <w:lang w:val="es-AR"/>
        </w:rPr>
        <w:t>l colectivo de</w:t>
      </w:r>
      <w:r w:rsidRPr="00C54DD8">
        <w:rPr>
          <w:rFonts w:ascii="Arial" w:hAnsi="Arial" w:cs="Arial"/>
          <w:sz w:val="24"/>
          <w:szCs w:val="24"/>
          <w:shd w:val="clear" w:color="auto" w:fill="FFFFFF"/>
          <w:lang w:val="es-AR"/>
        </w:rPr>
        <w:t xml:space="preserve"> Dimensión Comic</w:t>
      </w:r>
      <w:r w:rsidR="00C1454E" w:rsidRPr="00C54DD8">
        <w:rPr>
          <w:rFonts w:ascii="Arial" w:hAnsi="Arial" w:cs="Arial"/>
          <w:sz w:val="24"/>
          <w:szCs w:val="24"/>
          <w:shd w:val="clear" w:color="auto" w:fill="FFFFFF"/>
          <w:lang w:val="es-AR"/>
        </w:rPr>
        <w:t>s</w:t>
      </w:r>
      <w:r w:rsidRPr="00C54DD8">
        <w:rPr>
          <w:rFonts w:ascii="Arial" w:hAnsi="Arial" w:cs="Arial"/>
          <w:sz w:val="24"/>
          <w:szCs w:val="24"/>
          <w:shd w:val="clear" w:color="auto" w:fill="FFFFFF"/>
          <w:lang w:val="es-AR"/>
        </w:rPr>
        <w:t xml:space="preserve">, considerado como uno de los eventos de mayor convocación de adeptos al Fandom y la Cultura Pop en Salta. </w:t>
      </w:r>
      <w:r w:rsidR="00024099" w:rsidRPr="00C54DD8">
        <w:rPr>
          <w:rFonts w:ascii="Arial" w:hAnsi="Arial" w:cs="Arial"/>
          <w:sz w:val="24"/>
          <w:szCs w:val="24"/>
          <w:shd w:val="clear" w:color="auto" w:fill="FFFFFF"/>
          <w:lang w:val="es-AR"/>
        </w:rPr>
        <w:t>La inclinación por esta temática nace</w:t>
      </w:r>
      <w:r w:rsidRPr="00C54DD8">
        <w:rPr>
          <w:rFonts w:ascii="Arial" w:hAnsi="Arial" w:cs="Arial"/>
          <w:sz w:val="24"/>
          <w:szCs w:val="24"/>
          <w:shd w:val="clear" w:color="auto" w:fill="FFFFFF"/>
          <w:lang w:val="es-AR"/>
        </w:rPr>
        <w:t xml:space="preserve"> dos tópicos que pretendemos “</w:t>
      </w:r>
      <w:proofErr w:type="spellStart"/>
      <w:r w:rsidRPr="00C54DD8">
        <w:rPr>
          <w:rFonts w:ascii="Arial" w:hAnsi="Arial" w:cs="Arial"/>
          <w:sz w:val="24"/>
          <w:szCs w:val="24"/>
          <w:shd w:val="clear" w:color="auto" w:fill="FFFFFF"/>
          <w:lang w:val="es-AR"/>
        </w:rPr>
        <w:t>re-construir</w:t>
      </w:r>
      <w:proofErr w:type="spellEnd"/>
      <w:r w:rsidRPr="00C54DD8">
        <w:rPr>
          <w:rFonts w:ascii="Arial" w:hAnsi="Arial" w:cs="Arial"/>
          <w:sz w:val="24"/>
          <w:szCs w:val="24"/>
          <w:shd w:val="clear" w:color="auto" w:fill="FFFFFF"/>
          <w:lang w:val="es-AR"/>
        </w:rPr>
        <w:t xml:space="preserve">”: Por un lado, ¿Cómo se construyen y estructuran las relaciones entre estos actores sociales considerados como </w:t>
      </w:r>
      <w:r w:rsidRPr="00C54DD8">
        <w:rPr>
          <w:rFonts w:ascii="Arial" w:hAnsi="Arial" w:cs="Arial"/>
          <w:i/>
          <w:sz w:val="24"/>
          <w:szCs w:val="24"/>
          <w:shd w:val="clear" w:color="auto" w:fill="FFFFFF"/>
          <w:lang w:val="es-AR"/>
        </w:rPr>
        <w:t>prosumers</w:t>
      </w:r>
      <w:r w:rsidRPr="00C54DD8">
        <w:rPr>
          <w:rFonts w:ascii="Arial" w:hAnsi="Arial" w:cs="Arial"/>
          <w:sz w:val="24"/>
          <w:szCs w:val="24"/>
          <w:shd w:val="clear" w:color="auto" w:fill="FFFFFF"/>
          <w:lang w:val="es-AR"/>
        </w:rPr>
        <w:t xml:space="preserve">?, y por el otro, ¿Cómo se materializan de los contenidos que van nutriendo a estas tribus de </w:t>
      </w:r>
      <w:r w:rsidRPr="00C54DD8">
        <w:rPr>
          <w:rFonts w:ascii="Arial" w:hAnsi="Arial" w:cs="Arial"/>
          <w:sz w:val="24"/>
          <w:szCs w:val="24"/>
          <w:shd w:val="clear" w:color="auto" w:fill="FFFFFF"/>
          <w:lang w:val="es-AR"/>
        </w:rPr>
        <w:lastRenderedPageBreak/>
        <w:t>nicho, y qué contenidos consumen, analizado desde el contexto de una cultura convergente de medios digitales?</w:t>
      </w:r>
    </w:p>
    <w:p w:rsidR="00024099" w:rsidRPr="00C54DD8" w:rsidRDefault="002F0EE4" w:rsidP="002F0EE4">
      <w:pPr>
        <w:spacing w:line="360" w:lineRule="auto"/>
        <w:ind w:firstLine="720"/>
        <w:jc w:val="both"/>
        <w:rPr>
          <w:rFonts w:ascii="Arial" w:hAnsi="Arial" w:cs="Arial"/>
          <w:sz w:val="24"/>
          <w:szCs w:val="24"/>
          <w:shd w:val="clear" w:color="auto" w:fill="FFFFFF"/>
          <w:lang w:val="es-AR"/>
        </w:rPr>
      </w:pPr>
      <w:r w:rsidRPr="00C54DD8">
        <w:rPr>
          <w:rFonts w:ascii="Arial" w:hAnsi="Arial" w:cs="Arial"/>
          <w:sz w:val="24"/>
          <w:szCs w:val="24"/>
          <w:shd w:val="clear" w:color="auto" w:fill="FFFFFF"/>
          <w:lang w:val="es-AR"/>
        </w:rPr>
        <w:t xml:space="preserve">Preliminarmente, autores y especialistas de la Comunicación parten de que la reducción de la brecha espacial – temporal que posibilita la Red e Internet permite que estas colectividades sobrevivan a lo largo del tiempo a través de diferentes formatos de contenidos que les brindan las redes sociales que manejan cotidianamente (Foros, Fan Pages, grupos virtuales en línea, </w:t>
      </w:r>
      <w:proofErr w:type="spellStart"/>
      <w:r w:rsidRPr="00C54DD8">
        <w:rPr>
          <w:rFonts w:ascii="Arial" w:hAnsi="Arial" w:cs="Arial"/>
          <w:sz w:val="24"/>
          <w:szCs w:val="24"/>
          <w:shd w:val="clear" w:color="auto" w:fill="FFFFFF"/>
          <w:lang w:val="es-AR"/>
        </w:rPr>
        <w:t>Feed</w:t>
      </w:r>
      <w:proofErr w:type="spellEnd"/>
      <w:r w:rsidRPr="00C54DD8">
        <w:rPr>
          <w:rFonts w:ascii="Arial" w:hAnsi="Arial" w:cs="Arial"/>
          <w:sz w:val="24"/>
          <w:szCs w:val="24"/>
          <w:shd w:val="clear" w:color="auto" w:fill="FFFFFF"/>
          <w:lang w:val="es-AR"/>
        </w:rPr>
        <w:t xml:space="preserve"> News, Fanzine digital, micros audiovisuales, Comics, Cine Fan, etc.) como así también las plataformas distribuidoras de contenidos tales como YouTube, </w:t>
      </w:r>
      <w:proofErr w:type="spellStart"/>
      <w:r w:rsidRPr="00C54DD8">
        <w:rPr>
          <w:rFonts w:ascii="Arial" w:hAnsi="Arial" w:cs="Arial"/>
          <w:sz w:val="24"/>
          <w:szCs w:val="24"/>
          <w:shd w:val="clear" w:color="auto" w:fill="FFFFFF"/>
          <w:lang w:val="es-AR"/>
        </w:rPr>
        <w:t>Twitch</w:t>
      </w:r>
      <w:proofErr w:type="spellEnd"/>
      <w:r w:rsidRPr="00C54DD8">
        <w:rPr>
          <w:rFonts w:ascii="Arial" w:hAnsi="Arial" w:cs="Arial"/>
          <w:sz w:val="24"/>
          <w:szCs w:val="24"/>
          <w:shd w:val="clear" w:color="auto" w:fill="FFFFFF"/>
          <w:lang w:val="es-AR"/>
        </w:rPr>
        <w:t xml:space="preserve">, Vimeo, por mencionar algunas. </w:t>
      </w:r>
    </w:p>
    <w:p w:rsidR="002F0EE4" w:rsidRDefault="002F0EE4" w:rsidP="002F0EE4">
      <w:pPr>
        <w:spacing w:line="360" w:lineRule="auto"/>
        <w:jc w:val="both"/>
        <w:rPr>
          <w:rFonts w:ascii="Arial" w:hAnsi="Arial" w:cs="Arial"/>
          <w:i/>
          <w:sz w:val="24"/>
          <w:szCs w:val="24"/>
          <w:lang w:val="es-AR"/>
        </w:rPr>
      </w:pPr>
      <w:r w:rsidRPr="00C54DD8">
        <w:rPr>
          <w:rFonts w:ascii="Arial" w:hAnsi="Arial" w:cs="Arial"/>
          <w:sz w:val="24"/>
          <w:szCs w:val="24"/>
          <w:lang w:val="es-AR"/>
        </w:rPr>
        <w:t xml:space="preserve">Palabras claves: </w:t>
      </w:r>
      <w:r w:rsidR="00396223" w:rsidRPr="00C54DD8">
        <w:rPr>
          <w:rFonts w:ascii="Arial" w:hAnsi="Arial" w:cs="Arial"/>
          <w:i/>
          <w:sz w:val="24"/>
          <w:szCs w:val="24"/>
          <w:lang w:val="es-AR"/>
        </w:rPr>
        <w:t xml:space="preserve">Comunicación – Fandom – Culturas – Consumo – contenidos – Tecnologías – Internet.  </w:t>
      </w: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Default="000F4C24" w:rsidP="002F0EE4">
      <w:pPr>
        <w:spacing w:line="360" w:lineRule="auto"/>
        <w:jc w:val="both"/>
        <w:rPr>
          <w:rFonts w:ascii="Arial" w:hAnsi="Arial" w:cs="Arial"/>
          <w:i/>
          <w:sz w:val="24"/>
          <w:szCs w:val="24"/>
          <w:lang w:val="es-AR"/>
        </w:rPr>
      </w:pPr>
    </w:p>
    <w:p w:rsidR="000F4C24" w:rsidRPr="00C54DD8" w:rsidRDefault="000F4C24" w:rsidP="002F0EE4">
      <w:pPr>
        <w:spacing w:line="360" w:lineRule="auto"/>
        <w:jc w:val="both"/>
        <w:rPr>
          <w:rFonts w:ascii="Arial" w:hAnsi="Arial" w:cs="Arial"/>
          <w:i/>
          <w:sz w:val="24"/>
          <w:szCs w:val="24"/>
          <w:lang w:val="es-AR"/>
        </w:rPr>
      </w:pPr>
    </w:p>
    <w:p w:rsidR="00396223" w:rsidRPr="00C54DD8" w:rsidRDefault="00024099" w:rsidP="002F0EE4">
      <w:pPr>
        <w:spacing w:line="360" w:lineRule="auto"/>
        <w:jc w:val="both"/>
        <w:rPr>
          <w:rFonts w:ascii="Arial" w:hAnsi="Arial" w:cs="Arial"/>
          <w:b/>
          <w:sz w:val="24"/>
          <w:szCs w:val="24"/>
          <w:lang w:val="es-AR"/>
        </w:rPr>
      </w:pPr>
      <w:r w:rsidRPr="00C54DD8">
        <w:rPr>
          <w:rFonts w:ascii="Arial" w:hAnsi="Arial" w:cs="Arial"/>
          <w:b/>
          <w:sz w:val="24"/>
          <w:szCs w:val="24"/>
          <w:lang w:val="es-AR"/>
        </w:rPr>
        <w:lastRenderedPageBreak/>
        <w:t xml:space="preserve">Rastreando </w:t>
      </w:r>
      <w:r w:rsidR="0004562E" w:rsidRPr="00C54DD8">
        <w:rPr>
          <w:rFonts w:ascii="Arial" w:hAnsi="Arial" w:cs="Arial"/>
          <w:b/>
          <w:sz w:val="24"/>
          <w:szCs w:val="24"/>
          <w:lang w:val="es-AR"/>
        </w:rPr>
        <w:t>la fenomenología del</w:t>
      </w:r>
      <w:r w:rsidRPr="00C54DD8">
        <w:rPr>
          <w:rFonts w:ascii="Arial" w:hAnsi="Arial" w:cs="Arial"/>
          <w:b/>
          <w:sz w:val="24"/>
          <w:szCs w:val="24"/>
          <w:lang w:val="es-AR"/>
        </w:rPr>
        <w:t xml:space="preserve"> Fandom</w:t>
      </w:r>
      <w:r w:rsidR="0004562E" w:rsidRPr="00C54DD8">
        <w:rPr>
          <w:rFonts w:ascii="Arial" w:hAnsi="Arial" w:cs="Arial"/>
          <w:b/>
          <w:sz w:val="24"/>
          <w:szCs w:val="24"/>
          <w:lang w:val="es-AR"/>
        </w:rPr>
        <w:t xml:space="preserve"> en la Cultura Pop</w:t>
      </w:r>
    </w:p>
    <w:p w:rsidR="00852D48" w:rsidRPr="00C54DD8" w:rsidRDefault="0004562E" w:rsidP="00852D48">
      <w:pPr>
        <w:spacing w:line="360" w:lineRule="auto"/>
        <w:ind w:firstLine="720"/>
        <w:jc w:val="both"/>
        <w:rPr>
          <w:rFonts w:ascii="Arial" w:hAnsi="Arial" w:cs="Arial"/>
          <w:i/>
          <w:sz w:val="24"/>
          <w:szCs w:val="24"/>
          <w:lang w:val="es-AR"/>
        </w:rPr>
      </w:pPr>
      <w:r w:rsidRPr="00C54DD8">
        <w:rPr>
          <w:rFonts w:ascii="Arial" w:hAnsi="Arial" w:cs="Arial"/>
          <w:sz w:val="24"/>
          <w:szCs w:val="24"/>
          <w:lang w:val="es-AR"/>
        </w:rPr>
        <w:t xml:space="preserve">El especialista Omar Rincón nos decía que </w:t>
      </w:r>
      <w:r w:rsidR="00E40227">
        <w:rPr>
          <w:rFonts w:ascii="Arial" w:hAnsi="Arial" w:cs="Arial"/>
          <w:sz w:val="24"/>
          <w:szCs w:val="24"/>
          <w:lang w:val="es-AR"/>
        </w:rPr>
        <w:t xml:space="preserve">todos </w:t>
      </w:r>
      <w:r w:rsidR="0015092D" w:rsidRPr="00C54DD8">
        <w:rPr>
          <w:rFonts w:ascii="Arial" w:hAnsi="Arial" w:cs="Arial"/>
          <w:sz w:val="24"/>
          <w:szCs w:val="24"/>
          <w:lang w:val="es-AR"/>
        </w:rPr>
        <w:t>somos hijos de la cultura Pop y de las culturas populares, tomando como desafío el formar parte de una nueva manera de pensar que se llama la “</w:t>
      </w:r>
      <w:proofErr w:type="spellStart"/>
      <w:r w:rsidR="0015092D" w:rsidRPr="00C54DD8">
        <w:rPr>
          <w:rFonts w:ascii="Arial" w:hAnsi="Arial" w:cs="Arial"/>
          <w:sz w:val="24"/>
          <w:szCs w:val="24"/>
          <w:lang w:val="es-AR"/>
        </w:rPr>
        <w:t>Coolture</w:t>
      </w:r>
      <w:proofErr w:type="spellEnd"/>
      <w:r w:rsidR="0015092D" w:rsidRPr="00C54DD8">
        <w:rPr>
          <w:rFonts w:ascii="Arial" w:hAnsi="Arial" w:cs="Arial"/>
          <w:sz w:val="24"/>
          <w:szCs w:val="24"/>
          <w:lang w:val="es-AR"/>
        </w:rPr>
        <w:t xml:space="preserve">”, es decir, </w:t>
      </w:r>
      <w:r w:rsidR="0015092D" w:rsidRPr="00C54DD8">
        <w:rPr>
          <w:rFonts w:ascii="Arial" w:hAnsi="Arial" w:cs="Arial"/>
          <w:i/>
          <w:sz w:val="24"/>
          <w:szCs w:val="24"/>
          <w:lang w:val="es-AR"/>
        </w:rPr>
        <w:t>¿cómo hay que pensar la cultura cuando es “</w:t>
      </w:r>
      <w:proofErr w:type="spellStart"/>
      <w:r w:rsidR="0015092D" w:rsidRPr="00C54DD8">
        <w:rPr>
          <w:rFonts w:ascii="Arial" w:hAnsi="Arial" w:cs="Arial"/>
          <w:i/>
          <w:sz w:val="24"/>
          <w:szCs w:val="24"/>
          <w:lang w:val="es-AR"/>
        </w:rPr>
        <w:t>cool</w:t>
      </w:r>
      <w:proofErr w:type="spellEnd"/>
      <w:r w:rsidR="0015092D" w:rsidRPr="00C54DD8">
        <w:rPr>
          <w:rFonts w:ascii="Arial" w:hAnsi="Arial" w:cs="Arial"/>
          <w:i/>
          <w:sz w:val="24"/>
          <w:szCs w:val="24"/>
          <w:lang w:val="es-AR"/>
        </w:rPr>
        <w:t>”?</w:t>
      </w:r>
      <w:r w:rsidR="0015092D" w:rsidRPr="00C54DD8">
        <w:rPr>
          <w:rFonts w:ascii="Arial" w:hAnsi="Arial" w:cs="Arial"/>
          <w:sz w:val="24"/>
          <w:szCs w:val="24"/>
          <w:lang w:val="es-AR"/>
        </w:rPr>
        <w:t xml:space="preserve"> Indefectiblemente, tiene que ver como hoy lo “bastardo” nos dice que somos hijos de muchos padres culturales pero que tenemos que mezclar, hacer de DJ desde lo local. </w:t>
      </w:r>
      <w:r w:rsidR="0015092D" w:rsidRPr="00C54DD8">
        <w:rPr>
          <w:rFonts w:ascii="Arial" w:hAnsi="Arial" w:cs="Arial"/>
          <w:i/>
          <w:sz w:val="24"/>
          <w:szCs w:val="24"/>
          <w:lang w:val="es-AR"/>
        </w:rPr>
        <w:t>“Se invoca que las culturas populares son bastardas, unas “degeneradas” herederas de las buenas culturas cultas (Ilustración), las tradiciones densas (Identidad), lo folclórico (pueblo), lo mediático (entretenimiento y espectáculo), lo conectivo (internet y celular)”. (Rincón &amp; Amado: 2017)</w:t>
      </w:r>
      <w:r w:rsidR="001632B2" w:rsidRPr="00C54DD8">
        <w:rPr>
          <w:rFonts w:ascii="Arial" w:hAnsi="Arial" w:cs="Arial"/>
          <w:i/>
          <w:sz w:val="24"/>
          <w:szCs w:val="24"/>
          <w:lang w:val="es-AR"/>
        </w:rPr>
        <w:t>.</w:t>
      </w:r>
      <w:r w:rsidR="00E207AD" w:rsidRPr="00C54DD8">
        <w:rPr>
          <w:rFonts w:ascii="Arial" w:hAnsi="Arial" w:cs="Arial"/>
          <w:i/>
          <w:sz w:val="24"/>
          <w:szCs w:val="24"/>
          <w:lang w:val="es-AR"/>
        </w:rPr>
        <w:t xml:space="preserve"> </w:t>
      </w:r>
      <w:r w:rsidR="00E207AD" w:rsidRPr="00C54DD8">
        <w:rPr>
          <w:rFonts w:ascii="Arial" w:hAnsi="Arial" w:cs="Arial"/>
          <w:sz w:val="24"/>
          <w:szCs w:val="24"/>
          <w:lang w:val="es-AR"/>
        </w:rPr>
        <w:t xml:space="preserve">Por lo tanto, partimos del supuesto de que </w:t>
      </w:r>
      <w:r w:rsidR="00E40227">
        <w:rPr>
          <w:rFonts w:ascii="Arial" w:hAnsi="Arial" w:cs="Arial"/>
          <w:sz w:val="24"/>
          <w:szCs w:val="24"/>
          <w:lang w:val="es-AR"/>
        </w:rPr>
        <w:t>estamos</w:t>
      </w:r>
      <w:r w:rsidR="00E207AD" w:rsidRPr="00C54DD8">
        <w:rPr>
          <w:rFonts w:ascii="Arial" w:hAnsi="Arial" w:cs="Arial"/>
          <w:sz w:val="24"/>
          <w:szCs w:val="24"/>
          <w:lang w:val="es-AR"/>
        </w:rPr>
        <w:t xml:space="preserve"> </w:t>
      </w:r>
      <w:r w:rsidR="00E40227">
        <w:rPr>
          <w:rFonts w:ascii="Arial" w:hAnsi="Arial" w:cs="Arial"/>
          <w:sz w:val="24"/>
          <w:szCs w:val="24"/>
          <w:lang w:val="es-AR"/>
        </w:rPr>
        <w:t>presentes en la era de la Sociedad de la Información de la que habla Manuel Castells, como meros productores de contenidos y, en ello, las practicas comunicativas entre los usuarios acentuado por</w:t>
      </w:r>
      <w:r w:rsidR="00E207AD" w:rsidRPr="00C54DD8">
        <w:rPr>
          <w:rFonts w:ascii="Arial" w:hAnsi="Arial" w:cs="Arial"/>
          <w:sz w:val="24"/>
          <w:szCs w:val="24"/>
          <w:lang w:val="es-AR"/>
        </w:rPr>
        <w:t xml:space="preserve"> el acceso a las tecnologías de la información y la comunicación para la producción creativa.</w:t>
      </w:r>
      <w:r w:rsidR="00E40227">
        <w:rPr>
          <w:rFonts w:ascii="Arial" w:hAnsi="Arial" w:cs="Arial"/>
          <w:sz w:val="24"/>
          <w:szCs w:val="24"/>
          <w:lang w:val="es-AR"/>
        </w:rPr>
        <w:t xml:space="preserve"> </w:t>
      </w:r>
    </w:p>
    <w:p w:rsidR="001632B2" w:rsidRPr="00C54DD8" w:rsidRDefault="0015092D" w:rsidP="00A839E0">
      <w:pPr>
        <w:spacing w:line="360" w:lineRule="auto"/>
        <w:ind w:firstLine="720"/>
        <w:jc w:val="both"/>
        <w:rPr>
          <w:rFonts w:ascii="Arial" w:hAnsi="Arial" w:cs="Arial"/>
          <w:sz w:val="24"/>
          <w:szCs w:val="24"/>
          <w:lang w:val="es-AR"/>
        </w:rPr>
      </w:pPr>
      <w:r w:rsidRPr="00C54DD8">
        <w:rPr>
          <w:rFonts w:ascii="Arial" w:hAnsi="Arial" w:cs="Arial"/>
          <w:sz w:val="24"/>
          <w:szCs w:val="24"/>
          <w:lang w:val="es-AR"/>
        </w:rPr>
        <w:t xml:space="preserve">Comprendiendo esto último, </w:t>
      </w:r>
      <w:r w:rsidR="00E40227" w:rsidRPr="00C54DD8">
        <w:rPr>
          <w:rFonts w:ascii="Arial" w:hAnsi="Arial" w:cs="Arial"/>
          <w:sz w:val="24"/>
          <w:szCs w:val="24"/>
          <w:lang w:val="es-AR"/>
        </w:rPr>
        <w:t xml:space="preserve">hoy </w:t>
      </w:r>
      <w:r w:rsidRPr="00C54DD8">
        <w:rPr>
          <w:rFonts w:ascii="Arial" w:hAnsi="Arial" w:cs="Arial"/>
          <w:sz w:val="24"/>
          <w:szCs w:val="24"/>
          <w:lang w:val="es-AR"/>
        </w:rPr>
        <w:t>p</w:t>
      </w:r>
      <w:r w:rsidR="0004562E" w:rsidRPr="00C54DD8">
        <w:rPr>
          <w:rFonts w:ascii="Arial" w:hAnsi="Arial" w:cs="Arial"/>
          <w:sz w:val="24"/>
          <w:szCs w:val="24"/>
          <w:lang w:val="es-AR"/>
        </w:rPr>
        <w:t xml:space="preserve">odemos decir </w:t>
      </w:r>
      <w:r w:rsidRPr="00C54DD8">
        <w:rPr>
          <w:rFonts w:ascii="Arial" w:hAnsi="Arial" w:cs="Arial"/>
          <w:sz w:val="24"/>
          <w:szCs w:val="24"/>
          <w:lang w:val="es-AR"/>
        </w:rPr>
        <w:t xml:space="preserve">que </w:t>
      </w:r>
      <w:r w:rsidR="0004562E" w:rsidRPr="00C54DD8">
        <w:rPr>
          <w:rFonts w:ascii="Arial" w:hAnsi="Arial" w:cs="Arial"/>
          <w:sz w:val="24"/>
          <w:szCs w:val="24"/>
          <w:lang w:val="es-AR"/>
        </w:rPr>
        <w:t xml:space="preserve">la </w:t>
      </w:r>
      <w:r w:rsidR="0004562E" w:rsidRPr="00C54DD8">
        <w:rPr>
          <w:rFonts w:ascii="Arial" w:hAnsi="Arial" w:cs="Arial"/>
          <w:i/>
          <w:sz w:val="24"/>
          <w:szCs w:val="24"/>
          <w:lang w:val="es-AR"/>
        </w:rPr>
        <w:t>Cultura Pop</w:t>
      </w:r>
      <w:r w:rsidRPr="00C54DD8">
        <w:rPr>
          <w:rFonts w:ascii="Arial" w:hAnsi="Arial" w:cs="Arial"/>
          <w:sz w:val="24"/>
          <w:szCs w:val="24"/>
          <w:lang w:val="es-AR"/>
        </w:rPr>
        <w:t xml:space="preserve"> </w:t>
      </w:r>
      <w:r w:rsidR="0004562E" w:rsidRPr="00C54DD8">
        <w:rPr>
          <w:rFonts w:ascii="Arial" w:hAnsi="Arial" w:cs="Arial"/>
          <w:sz w:val="24"/>
          <w:szCs w:val="24"/>
          <w:lang w:val="es-AR"/>
        </w:rPr>
        <w:t xml:space="preserve">la entendemos </w:t>
      </w:r>
      <w:r w:rsidRPr="00C54DD8">
        <w:rPr>
          <w:rFonts w:ascii="Arial" w:hAnsi="Arial" w:cs="Arial"/>
          <w:sz w:val="24"/>
          <w:szCs w:val="24"/>
          <w:lang w:val="es-AR"/>
        </w:rPr>
        <w:t>a partir de la</w:t>
      </w:r>
      <w:r w:rsidR="0004562E" w:rsidRPr="00C54DD8">
        <w:rPr>
          <w:rFonts w:ascii="Arial" w:hAnsi="Arial" w:cs="Arial"/>
          <w:sz w:val="24"/>
          <w:szCs w:val="24"/>
          <w:lang w:val="es-AR"/>
        </w:rPr>
        <w:t xml:space="preserve"> música, películas, programas de televisión, modas, marcas, prácticas y costumbres, tribus urbanas; en fin, todo aquello que de alguna forma pertenece a la</w:t>
      </w:r>
      <w:r w:rsidR="004957A2">
        <w:rPr>
          <w:rFonts w:ascii="Arial" w:hAnsi="Arial" w:cs="Arial"/>
          <w:sz w:val="24"/>
          <w:szCs w:val="24"/>
          <w:lang w:val="es-AR"/>
        </w:rPr>
        <w:t>s practicas cotidianas</w:t>
      </w:r>
      <w:r w:rsidR="0004562E" w:rsidRPr="00C54DD8">
        <w:rPr>
          <w:rFonts w:ascii="Arial" w:hAnsi="Arial" w:cs="Arial"/>
          <w:sz w:val="24"/>
          <w:szCs w:val="24"/>
          <w:lang w:val="es-AR"/>
        </w:rPr>
        <w:t xml:space="preserve"> alrededor del mundo.</w:t>
      </w:r>
      <w:r w:rsidR="001632B2" w:rsidRPr="00C54DD8">
        <w:rPr>
          <w:rFonts w:ascii="Arial" w:hAnsi="Arial" w:cs="Arial"/>
          <w:sz w:val="24"/>
          <w:szCs w:val="24"/>
          <w:lang w:val="es-AR"/>
        </w:rPr>
        <w:t xml:space="preserve"> </w:t>
      </w:r>
      <w:r w:rsidR="004957A2">
        <w:rPr>
          <w:rFonts w:ascii="Arial" w:hAnsi="Arial" w:cs="Arial"/>
          <w:sz w:val="24"/>
          <w:szCs w:val="24"/>
          <w:lang w:val="es-AR"/>
        </w:rPr>
        <w:t>Por lo tanto, es concerniente que</w:t>
      </w:r>
      <w:r w:rsidR="00A839E0" w:rsidRPr="00C54DD8">
        <w:rPr>
          <w:rFonts w:ascii="Arial" w:hAnsi="Arial" w:cs="Arial"/>
          <w:sz w:val="24"/>
          <w:szCs w:val="24"/>
          <w:lang w:val="es-AR"/>
        </w:rPr>
        <w:t xml:space="preserve"> el concepto del Fandom amplí</w:t>
      </w:r>
      <w:r w:rsidR="004957A2">
        <w:rPr>
          <w:rFonts w:ascii="Arial" w:hAnsi="Arial" w:cs="Arial"/>
          <w:sz w:val="24"/>
          <w:szCs w:val="24"/>
          <w:lang w:val="es-AR"/>
        </w:rPr>
        <w:t>e</w:t>
      </w:r>
      <w:r w:rsidR="00A839E0" w:rsidRPr="00C54DD8">
        <w:rPr>
          <w:rFonts w:ascii="Arial" w:hAnsi="Arial" w:cs="Arial"/>
          <w:sz w:val="24"/>
          <w:szCs w:val="24"/>
          <w:lang w:val="es-AR"/>
        </w:rPr>
        <w:t xml:space="preserve"> el sentido de la noción de “fanatismo”, comúnmente asociada con lo religioso, y cuyo uso es</w:t>
      </w:r>
      <w:r w:rsidR="00A839E0" w:rsidRPr="00C54DD8">
        <w:rPr>
          <w:lang w:val="es-AR"/>
        </w:rPr>
        <w:t xml:space="preserve"> </w:t>
      </w:r>
      <w:r w:rsidR="00A839E0" w:rsidRPr="00C54DD8">
        <w:rPr>
          <w:rFonts w:ascii="Arial" w:hAnsi="Arial" w:cs="Arial"/>
          <w:sz w:val="24"/>
          <w:szCs w:val="24"/>
          <w:lang w:val="es-AR"/>
        </w:rPr>
        <w:t xml:space="preserve">común entre los que provienen del universo del anime, de las series, del cómic, de los videojuegos, por mencionar algunos. La palabra Fandom proviene del inglés </w:t>
      </w:r>
      <w:r w:rsidR="00A839E0" w:rsidRPr="00C54DD8">
        <w:rPr>
          <w:rFonts w:ascii="Arial" w:hAnsi="Arial" w:cs="Arial"/>
          <w:i/>
          <w:sz w:val="24"/>
          <w:szCs w:val="24"/>
          <w:lang w:val="es-AR"/>
        </w:rPr>
        <w:t>fan kingdom</w:t>
      </w:r>
      <w:r w:rsidR="00A346D7" w:rsidRPr="00C54DD8">
        <w:rPr>
          <w:rFonts w:ascii="Arial" w:hAnsi="Arial" w:cs="Arial"/>
          <w:sz w:val="24"/>
          <w:szCs w:val="24"/>
          <w:lang w:val="es-AR"/>
        </w:rPr>
        <w:t xml:space="preserve"> (</w:t>
      </w:r>
      <w:r w:rsidR="00A839E0" w:rsidRPr="00C54DD8">
        <w:rPr>
          <w:rFonts w:ascii="Arial" w:hAnsi="Arial" w:cs="Arial"/>
          <w:i/>
          <w:sz w:val="24"/>
          <w:szCs w:val="24"/>
          <w:lang w:val="es-AR"/>
        </w:rPr>
        <w:t>“reino de fans”</w:t>
      </w:r>
      <w:r w:rsidR="00A346D7" w:rsidRPr="00C54DD8">
        <w:rPr>
          <w:rFonts w:ascii="Arial" w:hAnsi="Arial" w:cs="Arial"/>
          <w:i/>
          <w:sz w:val="24"/>
          <w:szCs w:val="24"/>
          <w:lang w:val="es-AR"/>
        </w:rPr>
        <w:t>)</w:t>
      </w:r>
      <w:r w:rsidR="00A839E0" w:rsidRPr="00C54DD8">
        <w:rPr>
          <w:rFonts w:ascii="Arial" w:hAnsi="Arial" w:cs="Arial"/>
          <w:sz w:val="24"/>
          <w:szCs w:val="24"/>
          <w:lang w:val="es-AR"/>
        </w:rPr>
        <w:t>.</w:t>
      </w:r>
      <w:r w:rsidR="00992142" w:rsidRPr="00C54DD8">
        <w:rPr>
          <w:rFonts w:ascii="Arial" w:hAnsi="Arial" w:cs="Arial"/>
          <w:sz w:val="24"/>
          <w:szCs w:val="24"/>
          <w:lang w:val="es-AR"/>
        </w:rPr>
        <w:t xml:space="preserve"> </w:t>
      </w:r>
    </w:p>
    <w:p w:rsidR="001A57FD" w:rsidRPr="00C54DD8" w:rsidRDefault="001A57FD" w:rsidP="001A57FD">
      <w:pPr>
        <w:spacing w:line="360" w:lineRule="auto"/>
        <w:ind w:firstLine="720"/>
        <w:jc w:val="both"/>
        <w:rPr>
          <w:rFonts w:ascii="Arial" w:hAnsi="Arial" w:cs="Arial"/>
          <w:sz w:val="24"/>
          <w:szCs w:val="24"/>
          <w:lang w:val="es-AR"/>
        </w:rPr>
      </w:pPr>
      <w:r w:rsidRPr="00C54DD8">
        <w:rPr>
          <w:rFonts w:ascii="Arial" w:hAnsi="Arial" w:cs="Arial"/>
          <w:sz w:val="24"/>
          <w:szCs w:val="24"/>
          <w:lang w:val="es-AR"/>
        </w:rPr>
        <w:t xml:space="preserve">Henry Jenkins </w:t>
      </w:r>
      <w:r w:rsidR="004957A2">
        <w:rPr>
          <w:rFonts w:ascii="Arial" w:hAnsi="Arial" w:cs="Arial"/>
          <w:sz w:val="24"/>
          <w:szCs w:val="24"/>
          <w:lang w:val="es-AR"/>
        </w:rPr>
        <w:t xml:space="preserve">ya </w:t>
      </w:r>
      <w:r w:rsidRPr="00C54DD8">
        <w:rPr>
          <w:rFonts w:ascii="Arial" w:hAnsi="Arial" w:cs="Arial"/>
          <w:sz w:val="24"/>
          <w:szCs w:val="24"/>
          <w:lang w:val="es-AR"/>
        </w:rPr>
        <w:t xml:space="preserve">describía en uno de sus libros una época en que los fans quedaban al margen del funcionamiento de nuestra cultura, ridiculizados en los medios, estigmatizados socialmente, retratados a menudo como descerebrados e incapaces de expresarse. </w:t>
      </w:r>
      <w:r w:rsidRPr="00C54DD8">
        <w:rPr>
          <w:rFonts w:ascii="Arial" w:hAnsi="Arial" w:cs="Arial"/>
          <w:i/>
          <w:sz w:val="24"/>
          <w:szCs w:val="24"/>
          <w:lang w:val="es-AR"/>
        </w:rPr>
        <w:t xml:space="preserve">“Inspirándome en los estudios culturales de Birmingham, deseaba construir una imagen alternativa de las culturas de los fans, que viera en los consumidores mediáticos unos sujetos activos, críticamente comprometidos y </w:t>
      </w:r>
      <w:r w:rsidRPr="00C54DD8">
        <w:rPr>
          <w:rFonts w:ascii="Arial" w:hAnsi="Arial" w:cs="Arial"/>
          <w:i/>
          <w:sz w:val="24"/>
          <w:szCs w:val="24"/>
          <w:lang w:val="es-AR"/>
        </w:rPr>
        <w:lastRenderedPageBreak/>
        <w:t>creativos</w:t>
      </w:r>
      <w:r w:rsidR="00E64B6E" w:rsidRPr="00C54DD8">
        <w:rPr>
          <w:rFonts w:ascii="Arial" w:hAnsi="Arial" w:cs="Arial"/>
          <w:i/>
          <w:sz w:val="24"/>
          <w:szCs w:val="24"/>
          <w:lang w:val="es-AR"/>
        </w:rPr>
        <w:t>”. (Jenkins</w:t>
      </w:r>
      <w:r w:rsidR="00C54DD8">
        <w:rPr>
          <w:rFonts w:ascii="Arial" w:hAnsi="Arial" w:cs="Arial"/>
          <w:i/>
          <w:sz w:val="24"/>
          <w:szCs w:val="24"/>
          <w:lang w:val="es-AR"/>
        </w:rPr>
        <w:t>, H.</w:t>
      </w:r>
      <w:r w:rsidR="00E64B6E" w:rsidRPr="00C54DD8">
        <w:rPr>
          <w:rFonts w:ascii="Arial" w:hAnsi="Arial" w:cs="Arial"/>
          <w:i/>
          <w:sz w:val="24"/>
          <w:szCs w:val="24"/>
          <w:lang w:val="es-AR"/>
        </w:rPr>
        <w:t>:2006)</w:t>
      </w:r>
      <w:r w:rsidR="006A5ACD" w:rsidRPr="00C54DD8">
        <w:rPr>
          <w:rFonts w:ascii="Arial" w:hAnsi="Arial" w:cs="Arial"/>
          <w:i/>
          <w:sz w:val="24"/>
          <w:szCs w:val="24"/>
          <w:lang w:val="es-AR"/>
        </w:rPr>
        <w:t>.</w:t>
      </w:r>
      <w:r w:rsidR="00E64B6E" w:rsidRPr="00C54DD8">
        <w:rPr>
          <w:rFonts w:ascii="Arial" w:hAnsi="Arial" w:cs="Arial"/>
          <w:i/>
          <w:sz w:val="24"/>
          <w:szCs w:val="24"/>
          <w:lang w:val="es-AR"/>
        </w:rPr>
        <w:t xml:space="preserve"> </w:t>
      </w:r>
      <w:r w:rsidR="00992142" w:rsidRPr="00C54DD8">
        <w:rPr>
          <w:rFonts w:ascii="Arial" w:hAnsi="Arial" w:cs="Arial"/>
          <w:sz w:val="24"/>
          <w:szCs w:val="24"/>
          <w:lang w:val="es-AR"/>
        </w:rPr>
        <w:t xml:space="preserve">Matt </w:t>
      </w:r>
      <w:proofErr w:type="spellStart"/>
      <w:r w:rsidR="00992142" w:rsidRPr="00C54DD8">
        <w:rPr>
          <w:rFonts w:ascii="Arial" w:hAnsi="Arial" w:cs="Arial"/>
          <w:sz w:val="24"/>
          <w:szCs w:val="24"/>
          <w:lang w:val="es-AR"/>
        </w:rPr>
        <w:t>Hills</w:t>
      </w:r>
      <w:proofErr w:type="spellEnd"/>
      <w:r w:rsidR="00992142" w:rsidRPr="00C54DD8">
        <w:rPr>
          <w:rFonts w:ascii="Arial" w:hAnsi="Arial" w:cs="Arial"/>
          <w:sz w:val="24"/>
          <w:szCs w:val="24"/>
          <w:lang w:val="es-AR"/>
        </w:rPr>
        <w:t xml:space="preserve"> considera en su libro </w:t>
      </w:r>
      <w:r w:rsidR="00992142" w:rsidRPr="00C54DD8">
        <w:rPr>
          <w:rFonts w:ascii="Arial" w:hAnsi="Arial" w:cs="Arial"/>
          <w:i/>
          <w:sz w:val="24"/>
          <w:szCs w:val="24"/>
          <w:lang w:val="es-AR"/>
        </w:rPr>
        <w:t>Fan Cultures</w:t>
      </w:r>
      <w:r w:rsidR="00992142" w:rsidRPr="00C54DD8">
        <w:rPr>
          <w:rFonts w:ascii="Arial" w:hAnsi="Arial" w:cs="Arial"/>
          <w:sz w:val="24"/>
          <w:szCs w:val="24"/>
          <w:lang w:val="es-AR"/>
        </w:rPr>
        <w:t xml:space="preserve"> a los fans como intelectuales, que pasa por reconocer que muchos fans son portadores de un considerable capital intelectual.</w:t>
      </w:r>
    </w:p>
    <w:p w:rsidR="008B3BD8" w:rsidRPr="00C54DD8" w:rsidRDefault="008B3BD8" w:rsidP="008B3BD8">
      <w:pPr>
        <w:spacing w:line="360" w:lineRule="auto"/>
        <w:ind w:firstLine="720"/>
        <w:jc w:val="both"/>
        <w:rPr>
          <w:rFonts w:ascii="Arial" w:hAnsi="Arial" w:cs="Arial"/>
          <w:i/>
          <w:sz w:val="24"/>
          <w:szCs w:val="24"/>
          <w:lang w:val="es-AR"/>
        </w:rPr>
      </w:pPr>
      <w:r w:rsidRPr="00C54DD8">
        <w:rPr>
          <w:rFonts w:ascii="Arial" w:hAnsi="Arial" w:cs="Arial"/>
          <w:sz w:val="24"/>
          <w:szCs w:val="24"/>
          <w:lang w:val="es-AR"/>
        </w:rPr>
        <w:t xml:space="preserve">Así mismo, </w:t>
      </w:r>
      <w:r w:rsidR="006A5ACD" w:rsidRPr="00C54DD8">
        <w:rPr>
          <w:rFonts w:ascii="Arial" w:hAnsi="Arial" w:cs="Arial"/>
          <w:sz w:val="24"/>
          <w:szCs w:val="24"/>
          <w:lang w:val="es-AR"/>
        </w:rPr>
        <w:t xml:space="preserve">la Mg. Yanina de los Milagros </w:t>
      </w:r>
      <w:proofErr w:type="spellStart"/>
      <w:r w:rsidR="006A5ACD" w:rsidRPr="00C54DD8">
        <w:rPr>
          <w:rFonts w:ascii="Arial" w:hAnsi="Arial" w:cs="Arial"/>
          <w:sz w:val="24"/>
          <w:szCs w:val="24"/>
          <w:lang w:val="es-AR"/>
        </w:rPr>
        <w:t>Torti</w:t>
      </w:r>
      <w:proofErr w:type="spellEnd"/>
      <w:r w:rsidR="006A5ACD" w:rsidRPr="00C54DD8">
        <w:rPr>
          <w:rFonts w:ascii="Arial" w:hAnsi="Arial" w:cs="Arial"/>
          <w:sz w:val="24"/>
          <w:szCs w:val="24"/>
          <w:lang w:val="es-AR"/>
        </w:rPr>
        <w:t xml:space="preserve"> </w:t>
      </w:r>
      <w:proofErr w:type="spellStart"/>
      <w:r w:rsidR="006A5ACD" w:rsidRPr="00C54DD8">
        <w:rPr>
          <w:rFonts w:ascii="Arial" w:hAnsi="Arial" w:cs="Arial"/>
          <w:sz w:val="24"/>
          <w:szCs w:val="24"/>
          <w:lang w:val="es-AR"/>
        </w:rPr>
        <w:t>Frugone</w:t>
      </w:r>
      <w:proofErr w:type="spellEnd"/>
      <w:r w:rsidR="006A5ACD" w:rsidRPr="00C54DD8">
        <w:rPr>
          <w:rFonts w:ascii="Arial" w:hAnsi="Arial" w:cs="Arial"/>
          <w:sz w:val="24"/>
          <w:szCs w:val="24"/>
          <w:lang w:val="es-AR"/>
        </w:rPr>
        <w:t xml:space="preserve"> </w:t>
      </w:r>
      <w:r w:rsidRPr="00C54DD8">
        <w:rPr>
          <w:rFonts w:ascii="Arial" w:hAnsi="Arial" w:cs="Arial"/>
          <w:sz w:val="24"/>
          <w:szCs w:val="24"/>
          <w:lang w:val="es-AR"/>
        </w:rPr>
        <w:t>intenta rastrear el fenómeno del Fandom, descomponiendo</w:t>
      </w:r>
      <w:r w:rsidRPr="00C54DD8">
        <w:rPr>
          <w:rFonts w:ascii="Arial" w:hAnsi="Arial" w:cs="Arial"/>
          <w:i/>
          <w:sz w:val="24"/>
          <w:szCs w:val="24"/>
          <w:lang w:val="es-AR"/>
        </w:rPr>
        <w:t xml:space="preserve"> </w:t>
      </w:r>
      <w:r w:rsidR="006A5966" w:rsidRPr="00C54DD8">
        <w:rPr>
          <w:rFonts w:ascii="Arial" w:hAnsi="Arial" w:cs="Arial"/>
          <w:i/>
          <w:sz w:val="24"/>
          <w:szCs w:val="24"/>
          <w:lang w:val="es-AR"/>
        </w:rPr>
        <w:t>“</w:t>
      </w:r>
      <w:r w:rsidRPr="00C54DD8">
        <w:rPr>
          <w:rFonts w:ascii="Arial" w:hAnsi="Arial" w:cs="Arial"/>
          <w:i/>
          <w:sz w:val="24"/>
          <w:szCs w:val="24"/>
          <w:lang w:val="es-AR"/>
        </w:rPr>
        <w:t>fan y kingdom</w:t>
      </w:r>
      <w:r w:rsidR="006A5ACD" w:rsidRPr="00C54DD8">
        <w:rPr>
          <w:rFonts w:ascii="Arial" w:hAnsi="Arial" w:cs="Arial"/>
          <w:i/>
          <w:sz w:val="24"/>
          <w:szCs w:val="24"/>
          <w:lang w:val="es-AR"/>
        </w:rPr>
        <w:t>”</w:t>
      </w:r>
      <w:r w:rsidRPr="00C54DD8">
        <w:rPr>
          <w:rFonts w:ascii="Arial" w:hAnsi="Arial" w:cs="Arial"/>
          <w:i/>
          <w:sz w:val="24"/>
          <w:szCs w:val="24"/>
          <w:lang w:val="es-AR"/>
        </w:rPr>
        <w:t xml:space="preserve"> (reino del fan), en el que se agrupan sujetos con un gusto en común, cerca de un objeto y objetos provenientes de las Industrias Culturales (series, películas, libros, comics, anime, etc.). En el mismo, se trabaja en diferentes niveles y profundidades artísticas, cuyo resultado es, precisamente, el intercambio de objetos creados entre ellos, consecuencia de su previo consumo</w:t>
      </w:r>
      <w:r w:rsidR="006A5966" w:rsidRPr="00C54DD8">
        <w:rPr>
          <w:rFonts w:ascii="Arial" w:hAnsi="Arial" w:cs="Arial"/>
          <w:i/>
          <w:sz w:val="24"/>
          <w:szCs w:val="24"/>
          <w:lang w:val="es-AR"/>
        </w:rPr>
        <w:t>”</w:t>
      </w:r>
      <w:r w:rsidRPr="00C54DD8">
        <w:rPr>
          <w:rFonts w:ascii="Arial" w:hAnsi="Arial" w:cs="Arial"/>
          <w:i/>
          <w:sz w:val="24"/>
          <w:szCs w:val="24"/>
          <w:lang w:val="es-AR"/>
        </w:rPr>
        <w:t>. (Frugone</w:t>
      </w:r>
      <w:r w:rsidR="00CB684A" w:rsidRPr="00C54DD8">
        <w:rPr>
          <w:rFonts w:ascii="Arial" w:hAnsi="Arial" w:cs="Arial"/>
          <w:i/>
          <w:sz w:val="24"/>
          <w:szCs w:val="24"/>
          <w:lang w:val="es-AR"/>
        </w:rPr>
        <w:t>:</w:t>
      </w:r>
      <w:r w:rsidRPr="00C54DD8">
        <w:rPr>
          <w:rFonts w:ascii="Arial" w:hAnsi="Arial" w:cs="Arial"/>
          <w:i/>
          <w:sz w:val="24"/>
          <w:szCs w:val="24"/>
          <w:lang w:val="es-AR"/>
        </w:rPr>
        <w:t xml:space="preserve"> 2016)</w:t>
      </w:r>
    </w:p>
    <w:p w:rsidR="008766BD" w:rsidRPr="00C54DD8" w:rsidRDefault="00BD3E89" w:rsidP="008766BD">
      <w:pPr>
        <w:spacing w:line="360" w:lineRule="auto"/>
        <w:ind w:firstLine="720"/>
        <w:jc w:val="both"/>
        <w:rPr>
          <w:rFonts w:ascii="Arial" w:hAnsi="Arial" w:cs="Arial"/>
          <w:sz w:val="24"/>
          <w:szCs w:val="24"/>
          <w:lang w:val="es-AR"/>
        </w:rPr>
      </w:pPr>
      <w:r w:rsidRPr="00C54DD8">
        <w:rPr>
          <w:rFonts w:ascii="Arial" w:hAnsi="Arial" w:cs="Arial"/>
          <w:sz w:val="24"/>
          <w:szCs w:val="24"/>
          <w:lang w:val="es-AR"/>
        </w:rPr>
        <w:t>En este plano, creemos que es relevante mencionar la aparición de un universo amplio de consumidores, quienes llevan su consumo a otro plano, es decir, el consumo como forma particular de vida, incluso como práctica social de identificación. Una de esas prácticas de identificación e intercambio de sentidos son los eventos, convenciones y espectáculos provenientes del universo del “cómic”, el “animé”, el “k-pop” y los “videojuegos”.</w:t>
      </w:r>
      <w:r w:rsidR="00E207AD" w:rsidRPr="00C54DD8">
        <w:rPr>
          <w:rFonts w:ascii="Arial" w:hAnsi="Arial" w:cs="Arial"/>
          <w:sz w:val="24"/>
          <w:szCs w:val="24"/>
          <w:lang w:val="es-AR"/>
        </w:rPr>
        <w:t xml:space="preserve"> </w:t>
      </w:r>
    </w:p>
    <w:p w:rsidR="008766BD" w:rsidRPr="00C54DD8" w:rsidRDefault="008766BD" w:rsidP="008766BD">
      <w:pPr>
        <w:spacing w:line="360" w:lineRule="auto"/>
        <w:ind w:firstLine="720"/>
        <w:jc w:val="both"/>
        <w:rPr>
          <w:rFonts w:ascii="Arial" w:hAnsi="Arial" w:cs="Arial"/>
          <w:sz w:val="24"/>
          <w:szCs w:val="24"/>
          <w:lang w:val="es-AR"/>
        </w:rPr>
      </w:pPr>
      <w:r w:rsidRPr="00C54DD8">
        <w:rPr>
          <w:rFonts w:ascii="Arial" w:hAnsi="Arial" w:cs="Arial"/>
          <w:sz w:val="24"/>
          <w:szCs w:val="24"/>
          <w:lang w:val="es-AR"/>
        </w:rPr>
        <w:t xml:space="preserve">Como resultado de este intercambio de sentidos es que emanan las figuras del público Fandom, no necesariamente atribuido al público juvenil sino a un movimiento generacional que puede darse en un carácter hibrido entre niños, adolescentes y adultos, es decir, como un modo particular de expresión cultural </w:t>
      </w:r>
      <w:r w:rsidR="00CB684A" w:rsidRPr="00C54DD8">
        <w:rPr>
          <w:rFonts w:ascii="Arial" w:hAnsi="Arial" w:cs="Arial"/>
          <w:sz w:val="24"/>
          <w:szCs w:val="24"/>
          <w:lang w:val="es-AR"/>
        </w:rPr>
        <w:t xml:space="preserve">moderno </w:t>
      </w:r>
      <w:r w:rsidRPr="00C54DD8">
        <w:rPr>
          <w:rFonts w:ascii="Arial" w:hAnsi="Arial" w:cs="Arial"/>
          <w:sz w:val="24"/>
          <w:szCs w:val="24"/>
          <w:lang w:val="es-AR"/>
        </w:rPr>
        <w:t xml:space="preserve">de las personas. </w:t>
      </w:r>
    </w:p>
    <w:p w:rsidR="00BD3E89" w:rsidRDefault="005718CF" w:rsidP="00992142">
      <w:pPr>
        <w:spacing w:line="360" w:lineRule="auto"/>
        <w:ind w:firstLine="720"/>
        <w:jc w:val="both"/>
        <w:rPr>
          <w:rFonts w:ascii="Arial" w:hAnsi="Arial" w:cs="Arial"/>
          <w:i/>
          <w:sz w:val="24"/>
          <w:szCs w:val="24"/>
          <w:lang w:val="es-AR"/>
        </w:rPr>
      </w:pPr>
      <w:r w:rsidRPr="00C54DD8">
        <w:rPr>
          <w:rFonts w:ascii="Arial" w:hAnsi="Arial" w:cs="Arial"/>
          <w:sz w:val="24"/>
          <w:szCs w:val="24"/>
          <w:lang w:val="es-AR"/>
        </w:rPr>
        <w:t>R</w:t>
      </w:r>
      <w:r w:rsidR="00E64B6E" w:rsidRPr="00C54DD8">
        <w:rPr>
          <w:rFonts w:ascii="Arial" w:hAnsi="Arial" w:cs="Arial"/>
          <w:sz w:val="24"/>
          <w:szCs w:val="24"/>
          <w:lang w:val="es-AR"/>
        </w:rPr>
        <w:t>esulta peculiar que</w:t>
      </w:r>
      <w:r w:rsidR="00BD3E89" w:rsidRPr="00C54DD8">
        <w:rPr>
          <w:rFonts w:ascii="Arial" w:hAnsi="Arial" w:cs="Arial"/>
          <w:sz w:val="24"/>
          <w:szCs w:val="24"/>
          <w:lang w:val="es-AR"/>
        </w:rPr>
        <w:t xml:space="preserve">, en lo que respecta a América Latina, los estudios sobre los fans y sus prácticas aún hoy son un campo a conformar, en la medida en que las problematizaciones teórico-empíricas respecto de la temática resultan escasas o diversas. </w:t>
      </w:r>
      <w:r w:rsidR="00CB684A" w:rsidRPr="00C54DD8">
        <w:rPr>
          <w:rFonts w:ascii="Arial" w:hAnsi="Arial" w:cs="Arial"/>
          <w:sz w:val="24"/>
          <w:szCs w:val="24"/>
          <w:lang w:val="es-AR"/>
        </w:rPr>
        <w:t xml:space="preserve">Como dice </w:t>
      </w:r>
      <w:proofErr w:type="spellStart"/>
      <w:r w:rsidR="00CB684A" w:rsidRPr="00C54DD8">
        <w:rPr>
          <w:rFonts w:ascii="Arial" w:hAnsi="Arial" w:cs="Arial"/>
          <w:sz w:val="24"/>
          <w:szCs w:val="24"/>
          <w:lang w:val="es-AR"/>
        </w:rPr>
        <w:t>Frugone</w:t>
      </w:r>
      <w:proofErr w:type="spellEnd"/>
      <w:r w:rsidR="00CB684A" w:rsidRPr="00C54DD8">
        <w:rPr>
          <w:rFonts w:ascii="Arial" w:hAnsi="Arial" w:cs="Arial"/>
          <w:sz w:val="24"/>
          <w:szCs w:val="24"/>
          <w:lang w:val="es-AR"/>
        </w:rPr>
        <w:t xml:space="preserve">, </w:t>
      </w:r>
      <w:r w:rsidR="00CB684A" w:rsidRPr="00C54DD8">
        <w:rPr>
          <w:rFonts w:ascii="Arial" w:hAnsi="Arial" w:cs="Arial"/>
          <w:i/>
          <w:sz w:val="24"/>
          <w:szCs w:val="24"/>
          <w:lang w:val="es-AR"/>
        </w:rPr>
        <w:t>“Su relevancia social no es inmediata pero sí contextual, lo cual permite comprender comportamientos consecuentes en la formación de nuevos fenómenos culturales que comienzan a gestarse desde Internet”. (Frugone: 2016)</w:t>
      </w:r>
    </w:p>
    <w:p w:rsidR="000F4C24" w:rsidRDefault="000F4C24" w:rsidP="00992142">
      <w:pPr>
        <w:spacing w:line="360" w:lineRule="auto"/>
        <w:ind w:firstLine="720"/>
        <w:jc w:val="both"/>
        <w:rPr>
          <w:rFonts w:ascii="Arial" w:hAnsi="Arial" w:cs="Arial"/>
          <w:i/>
          <w:sz w:val="24"/>
          <w:szCs w:val="24"/>
          <w:lang w:val="es-AR"/>
        </w:rPr>
      </w:pPr>
    </w:p>
    <w:p w:rsidR="000F4C24" w:rsidRPr="00C54DD8" w:rsidRDefault="000F4C24" w:rsidP="00992142">
      <w:pPr>
        <w:spacing w:line="360" w:lineRule="auto"/>
        <w:ind w:firstLine="720"/>
        <w:jc w:val="both"/>
        <w:rPr>
          <w:rFonts w:ascii="Arial" w:hAnsi="Arial" w:cs="Arial"/>
          <w:i/>
          <w:sz w:val="24"/>
          <w:szCs w:val="24"/>
          <w:lang w:val="es-AR"/>
        </w:rPr>
      </w:pPr>
    </w:p>
    <w:p w:rsidR="00CB684A" w:rsidRPr="00C54DD8" w:rsidRDefault="00C722A7" w:rsidP="005718CF">
      <w:pPr>
        <w:spacing w:line="360" w:lineRule="auto"/>
        <w:jc w:val="both"/>
        <w:rPr>
          <w:rFonts w:ascii="Arial" w:hAnsi="Arial" w:cs="Arial"/>
          <w:b/>
          <w:sz w:val="24"/>
          <w:szCs w:val="24"/>
          <w:lang w:val="es-AR"/>
        </w:rPr>
      </w:pPr>
      <w:r w:rsidRPr="00C54DD8">
        <w:rPr>
          <w:rFonts w:ascii="Arial" w:hAnsi="Arial" w:cs="Arial"/>
          <w:b/>
          <w:sz w:val="24"/>
          <w:szCs w:val="24"/>
          <w:lang w:val="es-AR"/>
        </w:rPr>
        <w:t xml:space="preserve">Pero, </w:t>
      </w:r>
      <w:r w:rsidR="00CB684A" w:rsidRPr="00C54DD8">
        <w:rPr>
          <w:rFonts w:ascii="Arial" w:hAnsi="Arial" w:cs="Arial"/>
          <w:b/>
          <w:sz w:val="24"/>
          <w:szCs w:val="24"/>
          <w:lang w:val="es-AR"/>
        </w:rPr>
        <w:t>¿Qué es Dimensión Cómics?</w:t>
      </w:r>
    </w:p>
    <w:p w:rsidR="002A6BE4" w:rsidRPr="00C54DD8" w:rsidRDefault="00B32507" w:rsidP="002A6BE4">
      <w:pPr>
        <w:spacing w:line="360" w:lineRule="auto"/>
        <w:ind w:firstLine="720"/>
        <w:jc w:val="both"/>
        <w:rPr>
          <w:rFonts w:ascii="Arial" w:hAnsi="Arial" w:cs="Arial"/>
          <w:sz w:val="24"/>
          <w:szCs w:val="24"/>
          <w:lang w:val="es-AR"/>
        </w:rPr>
      </w:pPr>
      <w:r w:rsidRPr="00C54DD8">
        <w:rPr>
          <w:rFonts w:ascii="Arial" w:hAnsi="Arial" w:cs="Arial"/>
          <w:i/>
          <w:noProof/>
          <w:sz w:val="24"/>
          <w:szCs w:val="24"/>
          <w:lang w:val="es-AR"/>
        </w:rPr>
        <w:drawing>
          <wp:anchor distT="0" distB="0" distL="114300" distR="114300" simplePos="0" relativeHeight="251658240" behindDoc="0" locked="0" layoutInCell="1" allowOverlap="1" wp14:anchorId="07F3D8F4">
            <wp:simplePos x="0" y="0"/>
            <wp:positionH relativeFrom="margin">
              <wp:align>right</wp:align>
            </wp:positionH>
            <wp:positionV relativeFrom="paragraph">
              <wp:posOffset>2760942</wp:posOffset>
            </wp:positionV>
            <wp:extent cx="5595620" cy="1269365"/>
            <wp:effectExtent l="0" t="0" r="508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562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84A" w:rsidRPr="00C54DD8">
        <w:rPr>
          <w:rFonts w:ascii="Arial" w:hAnsi="Arial" w:cs="Arial"/>
          <w:b/>
          <w:i/>
          <w:sz w:val="24"/>
          <w:szCs w:val="24"/>
          <w:lang w:val="es-AR"/>
        </w:rPr>
        <w:t>Dimensión Cómics</w:t>
      </w:r>
      <w:r w:rsidR="00CB684A" w:rsidRPr="00C54DD8">
        <w:rPr>
          <w:rFonts w:ascii="Arial" w:hAnsi="Arial" w:cs="Arial"/>
          <w:sz w:val="24"/>
          <w:szCs w:val="24"/>
          <w:lang w:val="es-AR"/>
        </w:rPr>
        <w:t xml:space="preserve"> se piensa como una convención de fans </w:t>
      </w:r>
      <w:r w:rsidR="002A6BE4" w:rsidRPr="00C54DD8">
        <w:rPr>
          <w:rFonts w:ascii="Arial" w:hAnsi="Arial" w:cs="Arial"/>
          <w:sz w:val="24"/>
          <w:szCs w:val="24"/>
          <w:lang w:val="es-AR"/>
        </w:rPr>
        <w:t xml:space="preserve">de </w:t>
      </w:r>
      <w:r w:rsidR="00CB684A" w:rsidRPr="00C54DD8">
        <w:rPr>
          <w:rFonts w:ascii="Arial" w:hAnsi="Arial" w:cs="Arial"/>
          <w:sz w:val="24"/>
          <w:szCs w:val="24"/>
          <w:lang w:val="es-AR"/>
        </w:rPr>
        <w:t>la Cultura Pop a nivel regional</w:t>
      </w:r>
      <w:r w:rsidR="002A6BE4" w:rsidRPr="00C54DD8">
        <w:rPr>
          <w:rFonts w:ascii="Arial" w:hAnsi="Arial" w:cs="Arial"/>
          <w:sz w:val="24"/>
          <w:szCs w:val="24"/>
          <w:lang w:val="es-AR"/>
        </w:rPr>
        <w:t>, el cuál</w:t>
      </w:r>
      <w:r w:rsidR="00CB684A" w:rsidRPr="00C54DD8">
        <w:rPr>
          <w:rFonts w:ascii="Arial" w:hAnsi="Arial" w:cs="Arial"/>
          <w:sz w:val="24"/>
          <w:szCs w:val="24"/>
          <w:lang w:val="es-AR"/>
        </w:rPr>
        <w:t xml:space="preserve"> reúne a diversos fanáticos y curiosos que comparten afinidades respecto a los hábitos de consumo de cultura pop y Fandom en Salta. </w:t>
      </w:r>
      <w:r w:rsidR="002A6BE4" w:rsidRPr="00C54DD8">
        <w:rPr>
          <w:rFonts w:ascii="Arial" w:hAnsi="Arial" w:cs="Arial"/>
          <w:sz w:val="24"/>
          <w:szCs w:val="24"/>
          <w:lang w:val="es-AR"/>
        </w:rPr>
        <w:t>En sus inicios, a</w:t>
      </w:r>
      <w:r w:rsidR="00CB684A" w:rsidRPr="00C54DD8">
        <w:rPr>
          <w:rFonts w:ascii="Arial" w:hAnsi="Arial" w:cs="Arial"/>
          <w:sz w:val="24"/>
          <w:szCs w:val="24"/>
          <w:lang w:val="es-AR"/>
        </w:rPr>
        <w:t>rrancó como una feria de comics ideada por Ulises Santillán, dueño de “La Revista de la Esquina”, una popular revistería del centro que vendían cómics y mangas. A principio del 2009 es cuando comienza a tomar formato el diseño de un evento masivo, el cual tuvo su primera edición en julio del mismo año. A partir de ese entonces, cada edición suele realizarse una vez al año, pero que busca integrar a las distintas comunidades de fans relacionadas a la cultura pop, en un mismo lugar. Es decir, hacer el evento lo más inclusivamente posible.</w:t>
      </w:r>
      <w:r w:rsidR="00C722A7" w:rsidRPr="00C54DD8">
        <w:rPr>
          <w:rFonts w:ascii="Arial" w:hAnsi="Arial" w:cs="Arial"/>
          <w:noProof/>
          <w:sz w:val="24"/>
          <w:szCs w:val="24"/>
          <w:lang w:val="es-AR"/>
        </w:rPr>
        <w:t xml:space="preserve"> </w:t>
      </w:r>
    </w:p>
    <w:p w:rsidR="00B32507" w:rsidRPr="00C54DD8" w:rsidRDefault="005027C8" w:rsidP="002A6BE4">
      <w:pPr>
        <w:spacing w:line="360" w:lineRule="auto"/>
        <w:ind w:firstLine="720"/>
        <w:jc w:val="both"/>
        <w:rPr>
          <w:rFonts w:ascii="Arial" w:hAnsi="Arial" w:cs="Arial"/>
          <w:sz w:val="24"/>
          <w:szCs w:val="24"/>
          <w:lang w:val="es-AR"/>
        </w:rPr>
      </w:pPr>
      <w:r w:rsidRPr="00C54DD8">
        <w:rPr>
          <w:rFonts w:ascii="Arial" w:hAnsi="Arial" w:cs="Arial"/>
          <w:noProof/>
          <w:sz w:val="24"/>
          <w:szCs w:val="24"/>
          <w:lang w:val="es-AR"/>
        </w:rPr>
        <mc:AlternateContent>
          <mc:Choice Requires="wps">
            <w:drawing>
              <wp:anchor distT="45720" distB="45720" distL="114300" distR="114300" simplePos="0" relativeHeight="251662336" behindDoc="0" locked="0" layoutInCell="1" allowOverlap="1">
                <wp:simplePos x="0" y="0"/>
                <wp:positionH relativeFrom="margin">
                  <wp:posOffset>482534</wp:posOffset>
                </wp:positionH>
                <wp:positionV relativeFrom="paragraph">
                  <wp:posOffset>1315066</wp:posOffset>
                </wp:positionV>
                <wp:extent cx="4653280" cy="464024"/>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464024"/>
                        </a:xfrm>
                        <a:prstGeom prst="rect">
                          <a:avLst/>
                        </a:prstGeom>
                        <a:noFill/>
                        <a:ln w="9525">
                          <a:noFill/>
                          <a:miter lim="800000"/>
                          <a:headEnd/>
                          <a:tailEnd/>
                        </a:ln>
                      </wps:spPr>
                      <wps:txbx>
                        <w:txbxContent>
                          <w:p w:rsidR="005027C8" w:rsidRPr="005027C8" w:rsidRDefault="00C722A7" w:rsidP="005027C8">
                            <w:pPr>
                              <w:spacing w:line="240" w:lineRule="auto"/>
                              <w:jc w:val="center"/>
                              <w:rPr>
                                <w:rFonts w:ascii="Arial" w:hAnsi="Arial" w:cs="Arial"/>
                                <w:b/>
                                <w:sz w:val="16"/>
                                <w:lang w:val="es-ES_tradnl"/>
                              </w:rPr>
                            </w:pPr>
                            <w:r w:rsidRPr="005027C8">
                              <w:rPr>
                                <w:rFonts w:ascii="Arial" w:hAnsi="Arial" w:cs="Arial"/>
                                <w:b/>
                                <w:sz w:val="16"/>
                                <w:lang w:val="es-ES_tradnl"/>
                              </w:rPr>
                              <w:t xml:space="preserve">Laura Torres en Dimensión Cómics 7° Edición. Ciudad de Salta. </w:t>
                            </w:r>
                            <w:r w:rsidR="005027C8">
                              <w:rPr>
                                <w:rFonts w:ascii="Arial" w:hAnsi="Arial" w:cs="Arial"/>
                                <w:b/>
                                <w:sz w:val="16"/>
                                <w:lang w:val="es-ES_tradnl"/>
                              </w:rPr>
                              <w:t xml:space="preserve">Año: </w:t>
                            </w:r>
                            <w:r w:rsidRPr="005027C8">
                              <w:rPr>
                                <w:rFonts w:ascii="Arial" w:hAnsi="Arial" w:cs="Arial"/>
                                <w:b/>
                                <w:sz w:val="16"/>
                                <w:lang w:val="es-ES_tradnl"/>
                              </w:rPr>
                              <w:t>2016</w:t>
                            </w:r>
                          </w:p>
                          <w:p w:rsidR="00C722A7" w:rsidRPr="005027C8" w:rsidRDefault="005027C8" w:rsidP="005027C8">
                            <w:pPr>
                              <w:spacing w:line="240" w:lineRule="auto"/>
                              <w:jc w:val="center"/>
                              <w:rPr>
                                <w:b/>
                                <w:lang w:val="es-ES_tradnl"/>
                              </w:rPr>
                            </w:pPr>
                            <w:r w:rsidRPr="005027C8">
                              <w:rPr>
                                <w:rFonts w:ascii="Arial" w:hAnsi="Arial" w:cs="Arial"/>
                                <w:b/>
                                <w:sz w:val="16"/>
                                <w:lang w:val="es-ES_tradnl"/>
                              </w:rPr>
                              <w:t>Fotografía: Equipo de Prensa de 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8pt;margin-top:103.55pt;width:366.4pt;height:36.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" filled="f" stroked="f">
                <v:textbox>
                  <w:txbxContent>
                    <w:p w:rsidR="005027C8" w:rsidRPr="005027C8" w:rsidRDefault="00C722A7" w:rsidP="005027C8">
                      <w:pPr>
                        <w:spacing w:line="240" w:lineRule="auto"/>
                        <w:jc w:val="center"/>
                        <w:rPr>
                          <w:rFonts w:ascii="Arial" w:hAnsi="Arial" w:cs="Arial"/>
                          <w:b/>
                          <w:sz w:val="16"/>
                          <w:lang w:val="es-ES_tradnl"/>
                        </w:rPr>
                      </w:pPr>
                      <w:r w:rsidRPr="005027C8">
                        <w:rPr>
                          <w:rFonts w:ascii="Arial" w:hAnsi="Arial" w:cs="Arial"/>
                          <w:b/>
                          <w:sz w:val="16"/>
                          <w:lang w:val="es-ES_tradnl"/>
                        </w:rPr>
                        <w:t xml:space="preserve">Laura Torres en Dimensión Cómics 7° Edición. Ciudad de Salta. </w:t>
                      </w:r>
                      <w:r w:rsidR="005027C8">
                        <w:rPr>
                          <w:rFonts w:ascii="Arial" w:hAnsi="Arial" w:cs="Arial"/>
                          <w:b/>
                          <w:sz w:val="16"/>
                          <w:lang w:val="es-ES_tradnl"/>
                        </w:rPr>
                        <w:t xml:space="preserve">Año: </w:t>
                      </w:r>
                      <w:r w:rsidRPr="005027C8">
                        <w:rPr>
                          <w:rFonts w:ascii="Arial" w:hAnsi="Arial" w:cs="Arial"/>
                          <w:b/>
                          <w:sz w:val="16"/>
                          <w:lang w:val="es-ES_tradnl"/>
                        </w:rPr>
                        <w:t>2016</w:t>
                      </w:r>
                    </w:p>
                    <w:p w:rsidR="00C722A7" w:rsidRPr="005027C8" w:rsidRDefault="005027C8" w:rsidP="005027C8">
                      <w:pPr>
                        <w:spacing w:line="240" w:lineRule="auto"/>
                        <w:jc w:val="center"/>
                        <w:rPr>
                          <w:b/>
                          <w:lang w:val="es-ES_tradnl"/>
                        </w:rPr>
                      </w:pPr>
                      <w:r w:rsidRPr="005027C8">
                        <w:rPr>
                          <w:rFonts w:ascii="Arial" w:hAnsi="Arial" w:cs="Arial"/>
                          <w:b/>
                          <w:sz w:val="16"/>
                          <w:lang w:val="es-ES_tradnl"/>
                        </w:rPr>
                        <w:t>Fotografía: Equipo de Prensa de DC</w:t>
                      </w:r>
                    </w:p>
                  </w:txbxContent>
                </v:textbox>
                <w10:wrap anchorx="margin"/>
              </v:shape>
            </w:pict>
          </mc:Fallback>
        </mc:AlternateContent>
      </w:r>
    </w:p>
    <w:p w:rsidR="000F4C24" w:rsidRDefault="000F4C24" w:rsidP="008A5648">
      <w:pPr>
        <w:spacing w:line="360" w:lineRule="auto"/>
        <w:ind w:firstLine="720"/>
        <w:jc w:val="both"/>
        <w:rPr>
          <w:rFonts w:ascii="Arial" w:hAnsi="Arial" w:cs="Arial"/>
          <w:sz w:val="24"/>
          <w:szCs w:val="24"/>
          <w:lang w:val="es-AR"/>
        </w:rPr>
      </w:pPr>
    </w:p>
    <w:p w:rsidR="008A5648" w:rsidRPr="00C54DD8" w:rsidRDefault="00B32507" w:rsidP="008A5648">
      <w:pPr>
        <w:spacing w:line="360" w:lineRule="auto"/>
        <w:ind w:firstLine="720"/>
        <w:jc w:val="both"/>
        <w:rPr>
          <w:rFonts w:ascii="Arial" w:hAnsi="Arial" w:cs="Arial"/>
          <w:sz w:val="24"/>
          <w:szCs w:val="24"/>
          <w:lang w:val="es-AR"/>
        </w:rPr>
      </w:pPr>
      <w:r w:rsidRPr="00C54DD8">
        <w:rPr>
          <w:rFonts w:ascii="Arial" w:hAnsi="Arial" w:cs="Arial"/>
          <w:sz w:val="24"/>
          <w:szCs w:val="24"/>
          <w:lang w:val="es-AR"/>
        </w:rPr>
        <w:t xml:space="preserve">Desde el año 2009, cada edición del evento se presenta durante tres días consecutivos que abarca una amplia disponibilidad horaria para que todos puedan asistir, pautando un programa de presentación de las diferentes actividades de los invitados locales, nacionales e internacionales. </w:t>
      </w:r>
      <w:r w:rsidR="008A5648" w:rsidRPr="00C54DD8">
        <w:rPr>
          <w:rFonts w:ascii="Arial" w:hAnsi="Arial" w:cs="Arial"/>
          <w:sz w:val="24"/>
          <w:szCs w:val="24"/>
          <w:lang w:val="es-AR"/>
        </w:rPr>
        <w:t>Se considera como la actividad estelar del evento la presentación a nivel internacional de actores, artistas, youtubers, cosplayers</w:t>
      </w:r>
      <w:r w:rsidR="008A5648" w:rsidRPr="00C54DD8">
        <w:rPr>
          <w:rStyle w:val="Refdenotaalpie"/>
          <w:rFonts w:ascii="Arial" w:hAnsi="Arial" w:cs="Arial"/>
          <w:sz w:val="24"/>
          <w:szCs w:val="24"/>
          <w:lang w:val="es-AR"/>
        </w:rPr>
        <w:footnoteReference w:id="1"/>
      </w:r>
      <w:r w:rsidR="008A5648" w:rsidRPr="00C54DD8">
        <w:rPr>
          <w:rFonts w:ascii="Arial" w:hAnsi="Arial" w:cs="Arial"/>
          <w:sz w:val="24"/>
          <w:szCs w:val="24"/>
          <w:lang w:val="es-AR"/>
        </w:rPr>
        <w:t xml:space="preserve"> entre otros, lo que convoca a una gran masa de adeptos al </w:t>
      </w:r>
      <w:r w:rsidR="008A5648" w:rsidRPr="00C54DD8">
        <w:rPr>
          <w:rFonts w:ascii="Arial" w:hAnsi="Arial" w:cs="Arial"/>
          <w:sz w:val="24"/>
          <w:szCs w:val="24"/>
          <w:lang w:val="es-AR"/>
        </w:rPr>
        <w:lastRenderedPageBreak/>
        <w:t xml:space="preserve">show principal. Por lo tanto, el evento adquiere la organización estructural que nada tendría para envidiar de convenciones más estratificadas hacia los grandes centros urbanos, tales como la </w:t>
      </w:r>
      <w:r w:rsidR="008A5648" w:rsidRPr="00C54DD8">
        <w:rPr>
          <w:rFonts w:ascii="Arial" w:hAnsi="Arial" w:cs="Arial"/>
          <w:i/>
          <w:sz w:val="24"/>
          <w:szCs w:val="24"/>
          <w:lang w:val="es-AR"/>
        </w:rPr>
        <w:t>Comic-Con</w:t>
      </w:r>
      <w:r w:rsidR="008A5648" w:rsidRPr="00C54DD8">
        <w:rPr>
          <w:rFonts w:ascii="Arial" w:hAnsi="Arial" w:cs="Arial"/>
          <w:sz w:val="24"/>
          <w:szCs w:val="24"/>
          <w:lang w:val="es-AR"/>
        </w:rPr>
        <w:t xml:space="preserve"> o </w:t>
      </w:r>
      <w:r w:rsidR="008A5648" w:rsidRPr="00C54DD8">
        <w:rPr>
          <w:rFonts w:ascii="Arial" w:hAnsi="Arial" w:cs="Arial"/>
          <w:i/>
          <w:sz w:val="24"/>
          <w:szCs w:val="24"/>
          <w:lang w:val="es-AR"/>
        </w:rPr>
        <w:t>Argentina Game Show</w:t>
      </w:r>
      <w:r w:rsidR="008A5648" w:rsidRPr="00C54DD8">
        <w:rPr>
          <w:rFonts w:ascii="Arial" w:hAnsi="Arial" w:cs="Arial"/>
          <w:sz w:val="24"/>
          <w:szCs w:val="24"/>
          <w:lang w:val="es-AR"/>
        </w:rPr>
        <w:t xml:space="preserve"> en Buenos Aires. </w:t>
      </w:r>
    </w:p>
    <w:p w:rsidR="004E74BB" w:rsidRPr="00C54DD8" w:rsidRDefault="008A5648" w:rsidP="004E74BB">
      <w:pPr>
        <w:spacing w:line="360" w:lineRule="auto"/>
        <w:ind w:firstLine="720"/>
        <w:jc w:val="both"/>
        <w:rPr>
          <w:rFonts w:ascii="Arial" w:hAnsi="Arial" w:cs="Arial"/>
          <w:sz w:val="24"/>
          <w:szCs w:val="24"/>
          <w:lang w:val="es-AR"/>
        </w:rPr>
      </w:pPr>
      <w:r w:rsidRPr="00C54DD8">
        <w:rPr>
          <w:rFonts w:ascii="Arial" w:hAnsi="Arial" w:cs="Arial"/>
          <w:noProof/>
          <w:sz w:val="24"/>
          <w:szCs w:val="24"/>
          <w:lang w:val="es-AR"/>
        </w:rPr>
        <w:drawing>
          <wp:anchor distT="0" distB="0" distL="114300" distR="114300" simplePos="0" relativeHeight="251660288" behindDoc="0" locked="0" layoutInCell="1" allowOverlap="1" wp14:anchorId="0FDBC091" wp14:editId="7C772ADA">
            <wp:simplePos x="0" y="0"/>
            <wp:positionH relativeFrom="margin">
              <wp:align>right</wp:align>
            </wp:positionH>
            <wp:positionV relativeFrom="paragraph">
              <wp:posOffset>6350</wp:posOffset>
            </wp:positionV>
            <wp:extent cx="1870710" cy="179451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917" t="1" r="18027" b="-694"/>
                    <a:stretch/>
                  </pic:blipFill>
                  <pic:spPr bwMode="auto">
                    <a:xfrm>
                      <a:off x="0" y="0"/>
                      <a:ext cx="1870710" cy="179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4DD8">
        <w:rPr>
          <w:rFonts w:ascii="Arial" w:hAnsi="Arial" w:cs="Arial"/>
          <w:noProof/>
          <w:sz w:val="24"/>
          <w:szCs w:val="24"/>
          <w:lang w:val="es-AR"/>
        </w:rPr>
        <mc:AlternateContent>
          <mc:Choice Requires="wps">
            <w:drawing>
              <wp:anchor distT="45720" distB="45720" distL="114300" distR="114300" simplePos="0" relativeHeight="251664384" behindDoc="0" locked="0" layoutInCell="1" allowOverlap="1" wp14:anchorId="3F26B0C0" wp14:editId="4A5795A8">
                <wp:simplePos x="0" y="0"/>
                <wp:positionH relativeFrom="margin">
                  <wp:align>right</wp:align>
                </wp:positionH>
                <wp:positionV relativeFrom="paragraph">
                  <wp:posOffset>1760220</wp:posOffset>
                </wp:positionV>
                <wp:extent cx="1863725" cy="532130"/>
                <wp:effectExtent l="0" t="0" r="0" b="127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32130"/>
                        </a:xfrm>
                        <a:prstGeom prst="rect">
                          <a:avLst/>
                        </a:prstGeom>
                        <a:noFill/>
                        <a:ln w="9525">
                          <a:noFill/>
                          <a:miter lim="800000"/>
                          <a:headEnd/>
                          <a:tailEnd/>
                        </a:ln>
                      </wps:spPr>
                      <wps:txbx>
                        <w:txbxContent>
                          <w:p w:rsidR="005027C8" w:rsidRDefault="005027C8" w:rsidP="005027C8">
                            <w:pPr>
                              <w:spacing w:line="240" w:lineRule="auto"/>
                              <w:jc w:val="center"/>
                              <w:rPr>
                                <w:rFonts w:ascii="Arial" w:hAnsi="Arial" w:cs="Arial"/>
                                <w:b/>
                                <w:sz w:val="16"/>
                                <w:lang w:val="es-ES_tradnl"/>
                              </w:rPr>
                            </w:pPr>
                            <w:r>
                              <w:rPr>
                                <w:rFonts w:ascii="Arial" w:hAnsi="Arial" w:cs="Arial"/>
                                <w:b/>
                                <w:sz w:val="16"/>
                                <w:lang w:val="es-ES_tradnl"/>
                              </w:rPr>
                              <w:t>Cosplay de Hatsune Miku.</w:t>
                            </w:r>
                          </w:p>
                          <w:p w:rsidR="005027C8" w:rsidRPr="005027C8" w:rsidRDefault="005027C8" w:rsidP="005027C8">
                            <w:pPr>
                              <w:spacing w:line="240" w:lineRule="auto"/>
                              <w:jc w:val="center"/>
                              <w:rPr>
                                <w:rFonts w:ascii="Arial" w:hAnsi="Arial" w:cs="Arial"/>
                                <w:b/>
                                <w:sz w:val="16"/>
                                <w:lang w:val="es-ES_tradnl"/>
                              </w:rPr>
                            </w:pPr>
                            <w:r w:rsidRPr="005027C8">
                              <w:rPr>
                                <w:rFonts w:ascii="Arial" w:hAnsi="Arial" w:cs="Arial"/>
                                <w:b/>
                                <w:sz w:val="16"/>
                                <w:lang w:val="es-ES_tradnl"/>
                              </w:rPr>
                              <w:t>Fotografía: Equipo de Prensa de 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6B0C0" id="_x0000_s1027" type="#_x0000_t202" style="position:absolute;left:0;text-align:left;margin-left:95.55pt;margin-top:138.6pt;width:146.75pt;height:41.9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" filled="f" stroked="f">
                <v:textbox>
                  <w:txbxContent>
                    <w:p w:rsidR="005027C8" w:rsidRDefault="005027C8" w:rsidP="005027C8">
                      <w:pPr>
                        <w:spacing w:line="240" w:lineRule="auto"/>
                        <w:jc w:val="center"/>
                        <w:rPr>
                          <w:rFonts w:ascii="Arial" w:hAnsi="Arial" w:cs="Arial"/>
                          <w:b/>
                          <w:sz w:val="16"/>
                          <w:lang w:val="es-ES_tradnl"/>
                        </w:rPr>
                      </w:pPr>
                      <w:r>
                        <w:rPr>
                          <w:rFonts w:ascii="Arial" w:hAnsi="Arial" w:cs="Arial"/>
                          <w:b/>
                          <w:sz w:val="16"/>
                          <w:lang w:val="es-ES_tradnl"/>
                        </w:rPr>
                        <w:t>Cosplay de Hatsune Miku.</w:t>
                      </w:r>
                    </w:p>
                    <w:p w:rsidR="005027C8" w:rsidRPr="005027C8" w:rsidRDefault="005027C8" w:rsidP="005027C8">
                      <w:pPr>
                        <w:spacing w:line="240" w:lineRule="auto"/>
                        <w:jc w:val="center"/>
                        <w:rPr>
                          <w:rFonts w:ascii="Arial" w:hAnsi="Arial" w:cs="Arial"/>
                          <w:b/>
                          <w:sz w:val="16"/>
                          <w:lang w:val="es-ES_tradnl"/>
                        </w:rPr>
                      </w:pPr>
                      <w:r w:rsidRPr="005027C8">
                        <w:rPr>
                          <w:rFonts w:ascii="Arial" w:hAnsi="Arial" w:cs="Arial"/>
                          <w:b/>
                          <w:sz w:val="16"/>
                          <w:lang w:val="es-ES_tradnl"/>
                        </w:rPr>
                        <w:t>Fotografía: Equipo de Prensa de DC</w:t>
                      </w:r>
                    </w:p>
                  </w:txbxContent>
                </v:textbox>
                <w10:wrap type="square" anchorx="margin"/>
              </v:shape>
            </w:pict>
          </mc:Fallback>
        </mc:AlternateContent>
      </w:r>
      <w:r w:rsidR="00B32507" w:rsidRPr="00C54DD8">
        <w:rPr>
          <w:rFonts w:ascii="Arial" w:hAnsi="Arial" w:cs="Arial"/>
          <w:sz w:val="24"/>
          <w:szCs w:val="24"/>
          <w:lang w:val="es-AR"/>
        </w:rPr>
        <w:t>Así, no es menor mencionar la disposición de donde se realiza el evento comúnmente, que es en el Centro de Convenciones de la Ciudad de Salta. Un lugar con amplios espacios abiertos para eventos al aire libre como así un interior cerrado, donde cada salón alberga un área temática para cada fan</w:t>
      </w:r>
      <w:r w:rsidRPr="00C54DD8">
        <w:rPr>
          <w:rFonts w:ascii="Arial" w:hAnsi="Arial" w:cs="Arial"/>
          <w:sz w:val="24"/>
          <w:szCs w:val="24"/>
          <w:lang w:val="es-AR"/>
        </w:rPr>
        <w:t xml:space="preserve">: </w:t>
      </w:r>
      <w:r w:rsidR="00B32507" w:rsidRPr="00C54DD8">
        <w:rPr>
          <w:rFonts w:ascii="Arial" w:hAnsi="Arial" w:cs="Arial"/>
          <w:sz w:val="24"/>
          <w:szCs w:val="24"/>
          <w:lang w:val="es-AR"/>
        </w:rPr>
        <w:t>Salón Medieval, Sector Cómics, Sala de Proyección de Cine, Sala de Gamers, Sala de Charlas y presentación de libros, Talleres de dibujo, Clínica de historietas, entre otr</w:t>
      </w:r>
      <w:r w:rsidRPr="00C54DD8">
        <w:rPr>
          <w:rFonts w:ascii="Arial" w:hAnsi="Arial" w:cs="Arial"/>
          <w:sz w:val="24"/>
          <w:szCs w:val="24"/>
          <w:lang w:val="es-AR"/>
        </w:rPr>
        <w:t>a</w:t>
      </w:r>
      <w:r w:rsidR="00B32507" w:rsidRPr="00C54DD8">
        <w:rPr>
          <w:rFonts w:ascii="Arial" w:hAnsi="Arial" w:cs="Arial"/>
          <w:sz w:val="24"/>
          <w:szCs w:val="24"/>
          <w:lang w:val="es-AR"/>
        </w:rPr>
        <w:t xml:space="preserve">s, Sectores de comida oriental, Venta de libros y Merchandising, shows de bandas y presentación/concurso de Cosplayers. Es importante decir también el ambiente ameno y sociable que se genera en cada edición donde los visitantes pueden tomarse fotos con cosplayers y actores principales, adquirir merchandising, lo que lo convierte en un evento para toda la familia. Todo esto proveniente de una cultura de </w:t>
      </w:r>
      <w:r w:rsidR="00B32507" w:rsidRPr="00C54DD8">
        <w:rPr>
          <w:rFonts w:ascii="Arial" w:hAnsi="Arial" w:cs="Arial"/>
          <w:i/>
          <w:sz w:val="24"/>
          <w:szCs w:val="24"/>
          <w:lang w:val="es-AR"/>
        </w:rPr>
        <w:t>prosumers</w:t>
      </w:r>
      <w:r w:rsidR="00B32507" w:rsidRPr="00C54DD8">
        <w:rPr>
          <w:rFonts w:ascii="Arial" w:hAnsi="Arial" w:cs="Arial"/>
          <w:sz w:val="24"/>
          <w:szCs w:val="24"/>
          <w:lang w:val="es-AR"/>
        </w:rPr>
        <w:t xml:space="preserve">.  </w:t>
      </w:r>
    </w:p>
    <w:p w:rsidR="00E41EE6" w:rsidRPr="00C54DD8" w:rsidRDefault="00132096" w:rsidP="000F4C24">
      <w:pPr>
        <w:spacing w:line="360" w:lineRule="auto"/>
        <w:ind w:firstLine="720"/>
        <w:jc w:val="both"/>
        <w:rPr>
          <w:rFonts w:ascii="Arial" w:hAnsi="Arial" w:cs="Arial"/>
          <w:sz w:val="24"/>
          <w:szCs w:val="24"/>
          <w:lang w:val="es-AR"/>
        </w:rPr>
      </w:pPr>
      <w:r w:rsidRPr="00C54DD8">
        <w:rPr>
          <w:rFonts w:ascii="Arial" w:hAnsi="Arial" w:cs="Arial"/>
          <w:sz w:val="24"/>
          <w:szCs w:val="24"/>
          <w:lang w:val="es-AR"/>
        </w:rPr>
        <w:t xml:space="preserve">Un análisis que nos resulta interesante para mapear estos eventos en </w:t>
      </w:r>
      <w:r w:rsidR="004E74BB" w:rsidRPr="00C54DD8">
        <w:rPr>
          <w:rFonts w:ascii="Arial" w:hAnsi="Arial" w:cs="Arial"/>
          <w:sz w:val="24"/>
          <w:szCs w:val="24"/>
          <w:lang w:val="es-AR"/>
        </w:rPr>
        <w:t xml:space="preserve">la ciudad de </w:t>
      </w:r>
      <w:r w:rsidRPr="00C54DD8">
        <w:rPr>
          <w:rFonts w:ascii="Arial" w:hAnsi="Arial" w:cs="Arial"/>
          <w:sz w:val="24"/>
          <w:szCs w:val="24"/>
          <w:lang w:val="es-AR"/>
        </w:rPr>
        <w:t>Salta</w:t>
      </w:r>
      <w:r w:rsidR="004E74BB" w:rsidRPr="00C54DD8">
        <w:rPr>
          <w:rFonts w:ascii="Arial" w:hAnsi="Arial" w:cs="Arial"/>
          <w:sz w:val="24"/>
          <w:szCs w:val="24"/>
          <w:lang w:val="es-AR"/>
        </w:rPr>
        <w:t xml:space="preserve"> radica</w:t>
      </w:r>
      <w:r w:rsidRPr="00C54DD8">
        <w:rPr>
          <w:rFonts w:ascii="Arial" w:hAnsi="Arial" w:cs="Arial"/>
          <w:sz w:val="24"/>
          <w:szCs w:val="24"/>
          <w:lang w:val="es-AR"/>
        </w:rPr>
        <w:t xml:space="preserve"> </w:t>
      </w:r>
      <w:r w:rsidR="004E74BB" w:rsidRPr="00C54DD8">
        <w:rPr>
          <w:rFonts w:ascii="Arial" w:hAnsi="Arial" w:cs="Arial"/>
          <w:sz w:val="24"/>
          <w:szCs w:val="24"/>
          <w:lang w:val="es-AR"/>
        </w:rPr>
        <w:t>en</w:t>
      </w:r>
      <w:r w:rsidRPr="00C54DD8">
        <w:rPr>
          <w:rFonts w:ascii="Arial" w:hAnsi="Arial" w:cs="Arial"/>
          <w:sz w:val="24"/>
          <w:szCs w:val="24"/>
          <w:lang w:val="es-AR"/>
        </w:rPr>
        <w:t xml:space="preserve"> l</w:t>
      </w:r>
      <w:r w:rsidR="004E74BB" w:rsidRPr="00C54DD8">
        <w:rPr>
          <w:rFonts w:ascii="Arial" w:hAnsi="Arial" w:cs="Arial"/>
          <w:sz w:val="24"/>
          <w:szCs w:val="24"/>
          <w:lang w:val="es-AR"/>
        </w:rPr>
        <w:t xml:space="preserve">as numerosas y diversas actividades </w:t>
      </w:r>
      <w:r w:rsidRPr="00C54DD8">
        <w:rPr>
          <w:rFonts w:ascii="Arial" w:hAnsi="Arial" w:cs="Arial"/>
          <w:sz w:val="24"/>
          <w:szCs w:val="24"/>
          <w:lang w:val="es-AR"/>
        </w:rPr>
        <w:t>temátic</w:t>
      </w:r>
      <w:r w:rsidR="004E74BB" w:rsidRPr="00C54DD8">
        <w:rPr>
          <w:rFonts w:ascii="Arial" w:hAnsi="Arial" w:cs="Arial"/>
          <w:sz w:val="24"/>
          <w:szCs w:val="24"/>
          <w:lang w:val="es-AR"/>
        </w:rPr>
        <w:t>a</w:t>
      </w:r>
      <w:r w:rsidRPr="00C54DD8">
        <w:rPr>
          <w:rFonts w:ascii="Arial" w:hAnsi="Arial" w:cs="Arial"/>
          <w:sz w:val="24"/>
          <w:szCs w:val="24"/>
          <w:lang w:val="es-AR"/>
        </w:rPr>
        <w:t>s desarrollad</w:t>
      </w:r>
      <w:r w:rsidR="004E74BB" w:rsidRPr="00C54DD8">
        <w:rPr>
          <w:rFonts w:ascii="Arial" w:hAnsi="Arial" w:cs="Arial"/>
          <w:sz w:val="24"/>
          <w:szCs w:val="24"/>
          <w:lang w:val="es-AR"/>
        </w:rPr>
        <w:t>a</w:t>
      </w:r>
      <w:r w:rsidRPr="00C54DD8">
        <w:rPr>
          <w:rFonts w:ascii="Arial" w:hAnsi="Arial" w:cs="Arial"/>
          <w:sz w:val="24"/>
          <w:szCs w:val="24"/>
          <w:lang w:val="es-AR"/>
        </w:rPr>
        <w:t xml:space="preserve">s por el colectivo de Dimensión Producciones </w:t>
      </w:r>
      <w:r w:rsidR="004E74BB" w:rsidRPr="00C54DD8">
        <w:rPr>
          <w:rFonts w:ascii="Arial" w:hAnsi="Arial" w:cs="Arial"/>
          <w:sz w:val="24"/>
          <w:szCs w:val="24"/>
          <w:lang w:val="es-AR"/>
        </w:rPr>
        <w:t xml:space="preserve">entre otros grupos organizadores. </w:t>
      </w:r>
      <w:r w:rsidRPr="00C54DD8">
        <w:rPr>
          <w:rFonts w:ascii="Arial" w:hAnsi="Arial" w:cs="Arial"/>
          <w:sz w:val="24"/>
          <w:szCs w:val="24"/>
          <w:lang w:val="es-AR"/>
        </w:rPr>
        <w:t>Es decir,</w:t>
      </w:r>
      <w:r w:rsidR="004E74BB" w:rsidRPr="00C54DD8">
        <w:rPr>
          <w:rFonts w:ascii="Arial" w:hAnsi="Arial" w:cs="Arial"/>
          <w:sz w:val="24"/>
          <w:szCs w:val="24"/>
          <w:lang w:val="es-AR"/>
        </w:rPr>
        <w:t xml:space="preserve"> como las convenciones adquieren un carácter de más desarrollo y de una logística compleja, </w:t>
      </w:r>
      <w:r w:rsidRPr="00C54DD8">
        <w:rPr>
          <w:rFonts w:ascii="Arial" w:hAnsi="Arial" w:cs="Arial"/>
          <w:sz w:val="24"/>
          <w:szCs w:val="24"/>
          <w:lang w:val="es-AR"/>
        </w:rPr>
        <w:t xml:space="preserve">existe pautado previamente diferentes tipos de presentaciones </w:t>
      </w:r>
      <w:r w:rsidR="004E74BB" w:rsidRPr="00C54DD8">
        <w:rPr>
          <w:rFonts w:ascii="Arial" w:hAnsi="Arial" w:cs="Arial"/>
          <w:sz w:val="24"/>
          <w:szCs w:val="24"/>
          <w:lang w:val="es-AR"/>
        </w:rPr>
        <w:t xml:space="preserve">o eventos </w:t>
      </w:r>
      <w:r w:rsidRPr="00C54DD8">
        <w:rPr>
          <w:rFonts w:ascii="Arial" w:hAnsi="Arial" w:cs="Arial"/>
          <w:sz w:val="24"/>
          <w:szCs w:val="24"/>
          <w:lang w:val="es-AR"/>
        </w:rPr>
        <w:t>temátic</w:t>
      </w:r>
      <w:r w:rsidR="004E74BB" w:rsidRPr="00C54DD8">
        <w:rPr>
          <w:rFonts w:ascii="Arial" w:hAnsi="Arial" w:cs="Arial"/>
          <w:sz w:val="24"/>
          <w:szCs w:val="24"/>
          <w:lang w:val="es-AR"/>
        </w:rPr>
        <w:t>o</w:t>
      </w:r>
      <w:r w:rsidRPr="00C54DD8">
        <w:rPr>
          <w:rFonts w:ascii="Arial" w:hAnsi="Arial" w:cs="Arial"/>
          <w:sz w:val="24"/>
          <w:szCs w:val="24"/>
          <w:lang w:val="es-AR"/>
        </w:rPr>
        <w:t xml:space="preserve">s en </w:t>
      </w:r>
      <w:r w:rsidR="004E74BB" w:rsidRPr="00C54DD8">
        <w:rPr>
          <w:rFonts w:ascii="Arial" w:hAnsi="Arial" w:cs="Arial"/>
          <w:sz w:val="24"/>
          <w:szCs w:val="24"/>
          <w:lang w:val="es-AR"/>
        </w:rPr>
        <w:t>la</w:t>
      </w:r>
      <w:r w:rsidRPr="00C54DD8">
        <w:rPr>
          <w:rFonts w:ascii="Arial" w:hAnsi="Arial" w:cs="Arial"/>
          <w:sz w:val="24"/>
          <w:szCs w:val="24"/>
          <w:lang w:val="es-AR"/>
        </w:rPr>
        <w:t xml:space="preserve"> ciudad y que pretendemos recorrer en nuestra investigación, entre ellos mencionamos a la Juntada de fans de </w:t>
      </w:r>
      <w:proofErr w:type="spellStart"/>
      <w:r w:rsidRPr="00C54DD8">
        <w:rPr>
          <w:rFonts w:ascii="Arial" w:hAnsi="Arial" w:cs="Arial"/>
          <w:i/>
          <w:sz w:val="24"/>
          <w:szCs w:val="24"/>
          <w:lang w:val="es-AR"/>
        </w:rPr>
        <w:t>Game</w:t>
      </w:r>
      <w:proofErr w:type="spellEnd"/>
      <w:r w:rsidRPr="00C54DD8">
        <w:rPr>
          <w:rFonts w:ascii="Arial" w:hAnsi="Arial" w:cs="Arial"/>
          <w:i/>
          <w:sz w:val="24"/>
          <w:szCs w:val="24"/>
          <w:lang w:val="es-AR"/>
        </w:rPr>
        <w:t xml:space="preserve"> </w:t>
      </w:r>
      <w:proofErr w:type="spellStart"/>
      <w:r w:rsidRPr="00C54DD8">
        <w:rPr>
          <w:rFonts w:ascii="Arial" w:hAnsi="Arial" w:cs="Arial"/>
          <w:i/>
          <w:sz w:val="24"/>
          <w:szCs w:val="24"/>
          <w:lang w:val="es-AR"/>
        </w:rPr>
        <w:t>of</w:t>
      </w:r>
      <w:proofErr w:type="spellEnd"/>
      <w:r w:rsidRPr="00C54DD8">
        <w:rPr>
          <w:rFonts w:ascii="Arial" w:hAnsi="Arial" w:cs="Arial"/>
          <w:i/>
          <w:sz w:val="24"/>
          <w:szCs w:val="24"/>
          <w:lang w:val="es-AR"/>
        </w:rPr>
        <w:t xml:space="preserve"> </w:t>
      </w:r>
      <w:proofErr w:type="spellStart"/>
      <w:r w:rsidRPr="00C54DD8">
        <w:rPr>
          <w:rFonts w:ascii="Arial" w:hAnsi="Arial" w:cs="Arial"/>
          <w:i/>
          <w:sz w:val="24"/>
          <w:szCs w:val="24"/>
          <w:lang w:val="es-AR"/>
        </w:rPr>
        <w:t>Thrones</w:t>
      </w:r>
      <w:proofErr w:type="spellEnd"/>
      <w:r w:rsidRPr="00C54DD8">
        <w:rPr>
          <w:rFonts w:ascii="Arial" w:hAnsi="Arial" w:cs="Arial"/>
          <w:i/>
          <w:sz w:val="24"/>
          <w:szCs w:val="24"/>
          <w:lang w:val="es-AR"/>
        </w:rPr>
        <w:t xml:space="preserve">, el </w:t>
      </w:r>
      <w:proofErr w:type="spellStart"/>
      <w:r w:rsidRPr="00C54DD8">
        <w:rPr>
          <w:rFonts w:ascii="Arial" w:hAnsi="Arial" w:cs="Arial"/>
          <w:i/>
          <w:sz w:val="24"/>
          <w:szCs w:val="24"/>
          <w:lang w:val="es-AR"/>
        </w:rPr>
        <w:t>Star</w:t>
      </w:r>
      <w:proofErr w:type="spellEnd"/>
      <w:r w:rsidRPr="00C54DD8">
        <w:rPr>
          <w:rFonts w:ascii="Arial" w:hAnsi="Arial" w:cs="Arial"/>
          <w:i/>
          <w:sz w:val="24"/>
          <w:szCs w:val="24"/>
          <w:lang w:val="es-AR"/>
        </w:rPr>
        <w:t xml:space="preserve"> </w:t>
      </w:r>
      <w:proofErr w:type="spellStart"/>
      <w:r w:rsidRPr="00C54DD8">
        <w:rPr>
          <w:rFonts w:ascii="Arial" w:hAnsi="Arial" w:cs="Arial"/>
          <w:i/>
          <w:sz w:val="24"/>
          <w:szCs w:val="24"/>
          <w:lang w:val="es-AR"/>
        </w:rPr>
        <w:t>Wars</w:t>
      </w:r>
      <w:proofErr w:type="spellEnd"/>
      <w:r w:rsidRPr="00C54DD8">
        <w:rPr>
          <w:rFonts w:ascii="Arial" w:hAnsi="Arial" w:cs="Arial"/>
          <w:i/>
          <w:sz w:val="24"/>
          <w:szCs w:val="24"/>
          <w:lang w:val="es-AR"/>
        </w:rPr>
        <w:t xml:space="preserve"> Day, el Batman Day, Dimensión Pop, el Día D, Dimensión Halloween, Integración Dimensión</w:t>
      </w:r>
      <w:r w:rsidRPr="00C54DD8">
        <w:rPr>
          <w:rFonts w:ascii="Arial" w:hAnsi="Arial" w:cs="Arial"/>
          <w:sz w:val="24"/>
          <w:szCs w:val="24"/>
          <w:lang w:val="es-AR"/>
        </w:rPr>
        <w:t xml:space="preserve">, entre otros. Paralelamente, se lleva a escena en </w:t>
      </w:r>
      <w:proofErr w:type="spellStart"/>
      <w:r w:rsidRPr="00C54DD8">
        <w:rPr>
          <w:rFonts w:ascii="Arial" w:hAnsi="Arial" w:cs="Arial"/>
          <w:sz w:val="24"/>
          <w:szCs w:val="24"/>
          <w:lang w:val="es-AR"/>
        </w:rPr>
        <w:t>pub´s</w:t>
      </w:r>
      <w:proofErr w:type="spellEnd"/>
      <w:r w:rsidRPr="00C54DD8">
        <w:rPr>
          <w:rFonts w:ascii="Arial" w:hAnsi="Arial" w:cs="Arial"/>
          <w:sz w:val="24"/>
          <w:szCs w:val="24"/>
          <w:lang w:val="es-AR"/>
        </w:rPr>
        <w:t xml:space="preserve"> y bares del centro salteño diversas proyecciones de series mainstream, tales como </w:t>
      </w:r>
      <w:r w:rsidRPr="00C54DD8">
        <w:rPr>
          <w:rFonts w:ascii="Arial" w:hAnsi="Arial" w:cs="Arial"/>
          <w:i/>
          <w:sz w:val="24"/>
          <w:szCs w:val="24"/>
          <w:lang w:val="es-AR"/>
        </w:rPr>
        <w:t xml:space="preserve">Black </w:t>
      </w:r>
      <w:proofErr w:type="spellStart"/>
      <w:r w:rsidRPr="00C54DD8">
        <w:rPr>
          <w:rFonts w:ascii="Arial" w:hAnsi="Arial" w:cs="Arial"/>
          <w:i/>
          <w:sz w:val="24"/>
          <w:szCs w:val="24"/>
          <w:lang w:val="es-AR"/>
        </w:rPr>
        <w:t>Mirror</w:t>
      </w:r>
      <w:proofErr w:type="spellEnd"/>
      <w:r w:rsidRPr="00C54DD8">
        <w:rPr>
          <w:rFonts w:ascii="Arial" w:hAnsi="Arial" w:cs="Arial"/>
          <w:i/>
          <w:sz w:val="24"/>
          <w:szCs w:val="24"/>
          <w:lang w:val="es-AR"/>
        </w:rPr>
        <w:t xml:space="preserve">, </w:t>
      </w:r>
      <w:proofErr w:type="spellStart"/>
      <w:r w:rsidRPr="00C54DD8">
        <w:rPr>
          <w:rFonts w:ascii="Arial" w:hAnsi="Arial" w:cs="Arial"/>
          <w:i/>
          <w:sz w:val="24"/>
          <w:szCs w:val="24"/>
          <w:lang w:val="es-AR"/>
        </w:rPr>
        <w:t>Game</w:t>
      </w:r>
      <w:proofErr w:type="spellEnd"/>
      <w:r w:rsidRPr="00C54DD8">
        <w:rPr>
          <w:rFonts w:ascii="Arial" w:hAnsi="Arial" w:cs="Arial"/>
          <w:i/>
          <w:sz w:val="24"/>
          <w:szCs w:val="24"/>
          <w:lang w:val="es-AR"/>
        </w:rPr>
        <w:t xml:space="preserve"> </w:t>
      </w:r>
      <w:proofErr w:type="spellStart"/>
      <w:r w:rsidRPr="00C54DD8">
        <w:rPr>
          <w:rFonts w:ascii="Arial" w:hAnsi="Arial" w:cs="Arial"/>
          <w:i/>
          <w:sz w:val="24"/>
          <w:szCs w:val="24"/>
          <w:lang w:val="es-AR"/>
        </w:rPr>
        <w:t>of</w:t>
      </w:r>
      <w:proofErr w:type="spellEnd"/>
      <w:r w:rsidRPr="00C54DD8">
        <w:rPr>
          <w:rFonts w:ascii="Arial" w:hAnsi="Arial" w:cs="Arial"/>
          <w:i/>
          <w:sz w:val="24"/>
          <w:szCs w:val="24"/>
          <w:lang w:val="es-AR"/>
        </w:rPr>
        <w:t xml:space="preserve"> </w:t>
      </w:r>
      <w:proofErr w:type="spellStart"/>
      <w:r w:rsidRPr="00C54DD8">
        <w:rPr>
          <w:rFonts w:ascii="Arial" w:hAnsi="Arial" w:cs="Arial"/>
          <w:i/>
          <w:sz w:val="24"/>
          <w:szCs w:val="24"/>
          <w:lang w:val="es-AR"/>
        </w:rPr>
        <w:t>Thrones</w:t>
      </w:r>
      <w:proofErr w:type="spellEnd"/>
      <w:r w:rsidRPr="00C54DD8">
        <w:rPr>
          <w:rFonts w:ascii="Arial" w:hAnsi="Arial" w:cs="Arial"/>
          <w:sz w:val="24"/>
          <w:szCs w:val="24"/>
          <w:lang w:val="es-AR"/>
        </w:rPr>
        <w:t xml:space="preserve">, y, por otro lado, se realiza ciclos de cine de ciencias ficción. Estos eventos se caracterizan por tener una temática más </w:t>
      </w:r>
      <w:r w:rsidRPr="00C54DD8">
        <w:rPr>
          <w:rFonts w:ascii="Arial" w:hAnsi="Arial" w:cs="Arial"/>
          <w:sz w:val="24"/>
          <w:szCs w:val="24"/>
          <w:lang w:val="es-AR"/>
        </w:rPr>
        <w:lastRenderedPageBreak/>
        <w:t xml:space="preserve">diversificada, en tendencia con el consumo y hacia un grupo específico que asiste </w:t>
      </w:r>
      <w:r w:rsidR="000F4C24" w:rsidRPr="00C54DD8">
        <w:rPr>
          <w:rFonts w:ascii="Arial" w:hAnsi="Arial" w:cs="Arial"/>
          <w:noProof/>
          <w:sz w:val="24"/>
          <w:szCs w:val="24"/>
          <w:lang w:val="es-AR"/>
        </w:rPr>
        <mc:AlternateContent>
          <mc:Choice Requires="wps">
            <w:drawing>
              <wp:anchor distT="45720" distB="45720" distL="114300" distR="114300" simplePos="0" relativeHeight="251667456" behindDoc="0" locked="0" layoutInCell="1" allowOverlap="1" wp14:anchorId="7F3B8298" wp14:editId="290DF210">
                <wp:simplePos x="0" y="0"/>
                <wp:positionH relativeFrom="margin">
                  <wp:posOffset>332740</wp:posOffset>
                </wp:positionH>
                <wp:positionV relativeFrom="paragraph">
                  <wp:posOffset>3480274</wp:posOffset>
                </wp:positionV>
                <wp:extent cx="4653280" cy="46355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463550"/>
                        </a:xfrm>
                        <a:prstGeom prst="rect">
                          <a:avLst/>
                        </a:prstGeom>
                        <a:noFill/>
                        <a:ln w="9525">
                          <a:noFill/>
                          <a:miter lim="800000"/>
                          <a:headEnd/>
                          <a:tailEnd/>
                        </a:ln>
                      </wps:spPr>
                      <wps:txbx>
                        <w:txbxContent>
                          <w:p w:rsidR="000F4C24" w:rsidRPr="005027C8" w:rsidRDefault="000F4C24" w:rsidP="000F4C24">
                            <w:pPr>
                              <w:spacing w:line="240" w:lineRule="auto"/>
                              <w:jc w:val="center"/>
                              <w:rPr>
                                <w:rFonts w:ascii="Arial" w:hAnsi="Arial" w:cs="Arial"/>
                                <w:b/>
                                <w:sz w:val="16"/>
                                <w:lang w:val="es-ES_tradnl"/>
                              </w:rPr>
                            </w:pPr>
                            <w:r w:rsidRPr="00E41EE6">
                              <w:rPr>
                                <w:rFonts w:ascii="Arial" w:hAnsi="Arial" w:cs="Arial"/>
                                <w:b/>
                                <w:sz w:val="16"/>
                                <w:lang w:val="es-ES_tradnl"/>
                              </w:rPr>
                              <w:t>Juntada “</w:t>
                            </w:r>
                            <w:proofErr w:type="spellStart"/>
                            <w:r w:rsidRPr="00E41EE6">
                              <w:rPr>
                                <w:rFonts w:ascii="Arial" w:hAnsi="Arial" w:cs="Arial"/>
                                <w:b/>
                                <w:sz w:val="16"/>
                                <w:lang w:val="es-ES_tradnl"/>
                              </w:rPr>
                              <w:t>Game</w:t>
                            </w:r>
                            <w:proofErr w:type="spellEnd"/>
                            <w:r w:rsidRPr="00E41EE6">
                              <w:rPr>
                                <w:rFonts w:ascii="Arial" w:hAnsi="Arial" w:cs="Arial"/>
                                <w:b/>
                                <w:sz w:val="16"/>
                                <w:lang w:val="es-ES_tradnl"/>
                              </w:rPr>
                              <w:t xml:space="preserve"> </w:t>
                            </w:r>
                            <w:proofErr w:type="spellStart"/>
                            <w:r w:rsidRPr="00E41EE6">
                              <w:rPr>
                                <w:rFonts w:ascii="Arial" w:hAnsi="Arial" w:cs="Arial"/>
                                <w:b/>
                                <w:sz w:val="16"/>
                                <w:lang w:val="es-ES_tradnl"/>
                              </w:rPr>
                              <w:t>of</w:t>
                            </w:r>
                            <w:proofErr w:type="spellEnd"/>
                            <w:r w:rsidRPr="00E41EE6">
                              <w:rPr>
                                <w:rFonts w:ascii="Arial" w:hAnsi="Arial" w:cs="Arial"/>
                                <w:b/>
                                <w:sz w:val="16"/>
                                <w:lang w:val="es-ES_tradnl"/>
                              </w:rPr>
                              <w:t xml:space="preserve"> </w:t>
                            </w:r>
                            <w:proofErr w:type="spellStart"/>
                            <w:r w:rsidRPr="00E41EE6">
                              <w:rPr>
                                <w:rFonts w:ascii="Arial" w:hAnsi="Arial" w:cs="Arial"/>
                                <w:b/>
                                <w:sz w:val="16"/>
                                <w:lang w:val="es-ES_tradnl"/>
                              </w:rPr>
                              <w:t>Thrones</w:t>
                            </w:r>
                            <w:proofErr w:type="spellEnd"/>
                            <w:r w:rsidRPr="00E41EE6">
                              <w:rPr>
                                <w:rFonts w:ascii="Arial" w:hAnsi="Arial" w:cs="Arial"/>
                                <w:b/>
                                <w:sz w:val="16"/>
                                <w:lang w:val="es-ES_tradnl"/>
                              </w:rPr>
                              <w:t>” Episodio Final</w:t>
                            </w:r>
                            <w:r>
                              <w:rPr>
                                <w:rFonts w:ascii="Arial" w:hAnsi="Arial" w:cs="Arial"/>
                                <w:b/>
                                <w:sz w:val="16"/>
                                <w:lang w:val="es-ES_tradnl"/>
                              </w:rPr>
                              <w:t xml:space="preserve">. Año: </w:t>
                            </w:r>
                            <w:r w:rsidRPr="005027C8">
                              <w:rPr>
                                <w:rFonts w:ascii="Arial" w:hAnsi="Arial" w:cs="Arial"/>
                                <w:b/>
                                <w:sz w:val="16"/>
                                <w:lang w:val="es-ES_tradnl"/>
                              </w:rPr>
                              <w:t>201</w:t>
                            </w:r>
                            <w:r>
                              <w:rPr>
                                <w:rFonts w:ascii="Arial" w:hAnsi="Arial" w:cs="Arial"/>
                                <w:b/>
                                <w:sz w:val="16"/>
                                <w:lang w:val="es-ES_tradnl"/>
                              </w:rPr>
                              <w:t>9</w:t>
                            </w:r>
                          </w:p>
                          <w:p w:rsidR="000F4C24" w:rsidRPr="005027C8" w:rsidRDefault="000F4C24" w:rsidP="000F4C24">
                            <w:pPr>
                              <w:spacing w:line="240" w:lineRule="auto"/>
                              <w:jc w:val="center"/>
                              <w:rPr>
                                <w:b/>
                                <w:lang w:val="es-ES_tradnl"/>
                              </w:rPr>
                            </w:pPr>
                            <w:r w:rsidRPr="005027C8">
                              <w:rPr>
                                <w:rFonts w:ascii="Arial" w:hAnsi="Arial" w:cs="Arial"/>
                                <w:b/>
                                <w:sz w:val="16"/>
                                <w:lang w:val="es-ES_tradnl"/>
                              </w:rPr>
                              <w:t>Fotografía: Equipo de Prensa de DC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8298" id="_x0000_s1028" type="#_x0000_t202" style="position:absolute;left:0;text-align:left;margin-left:26.2pt;margin-top:274.05pt;width:366.4pt;height:3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" filled="f" stroked="f">
                <v:textbox>
                  <w:txbxContent>
                    <w:p w:rsidR="000F4C24" w:rsidRPr="005027C8" w:rsidRDefault="000F4C24" w:rsidP="000F4C24">
                      <w:pPr>
                        <w:spacing w:line="240" w:lineRule="auto"/>
                        <w:jc w:val="center"/>
                        <w:rPr>
                          <w:rFonts w:ascii="Arial" w:hAnsi="Arial" w:cs="Arial"/>
                          <w:b/>
                          <w:sz w:val="16"/>
                          <w:lang w:val="es-ES_tradnl"/>
                        </w:rPr>
                      </w:pPr>
                      <w:r w:rsidRPr="00E41EE6">
                        <w:rPr>
                          <w:rFonts w:ascii="Arial" w:hAnsi="Arial" w:cs="Arial"/>
                          <w:b/>
                          <w:sz w:val="16"/>
                          <w:lang w:val="es-ES_tradnl"/>
                        </w:rPr>
                        <w:t>Juntada “</w:t>
                      </w:r>
                      <w:proofErr w:type="spellStart"/>
                      <w:r w:rsidRPr="00E41EE6">
                        <w:rPr>
                          <w:rFonts w:ascii="Arial" w:hAnsi="Arial" w:cs="Arial"/>
                          <w:b/>
                          <w:sz w:val="16"/>
                          <w:lang w:val="es-ES_tradnl"/>
                        </w:rPr>
                        <w:t>Game</w:t>
                      </w:r>
                      <w:proofErr w:type="spellEnd"/>
                      <w:r w:rsidRPr="00E41EE6">
                        <w:rPr>
                          <w:rFonts w:ascii="Arial" w:hAnsi="Arial" w:cs="Arial"/>
                          <w:b/>
                          <w:sz w:val="16"/>
                          <w:lang w:val="es-ES_tradnl"/>
                        </w:rPr>
                        <w:t xml:space="preserve"> </w:t>
                      </w:r>
                      <w:proofErr w:type="spellStart"/>
                      <w:r w:rsidRPr="00E41EE6">
                        <w:rPr>
                          <w:rFonts w:ascii="Arial" w:hAnsi="Arial" w:cs="Arial"/>
                          <w:b/>
                          <w:sz w:val="16"/>
                          <w:lang w:val="es-ES_tradnl"/>
                        </w:rPr>
                        <w:t>of</w:t>
                      </w:r>
                      <w:proofErr w:type="spellEnd"/>
                      <w:r w:rsidRPr="00E41EE6">
                        <w:rPr>
                          <w:rFonts w:ascii="Arial" w:hAnsi="Arial" w:cs="Arial"/>
                          <w:b/>
                          <w:sz w:val="16"/>
                          <w:lang w:val="es-ES_tradnl"/>
                        </w:rPr>
                        <w:t xml:space="preserve"> </w:t>
                      </w:r>
                      <w:proofErr w:type="spellStart"/>
                      <w:r w:rsidRPr="00E41EE6">
                        <w:rPr>
                          <w:rFonts w:ascii="Arial" w:hAnsi="Arial" w:cs="Arial"/>
                          <w:b/>
                          <w:sz w:val="16"/>
                          <w:lang w:val="es-ES_tradnl"/>
                        </w:rPr>
                        <w:t>Thrones</w:t>
                      </w:r>
                      <w:proofErr w:type="spellEnd"/>
                      <w:r w:rsidRPr="00E41EE6">
                        <w:rPr>
                          <w:rFonts w:ascii="Arial" w:hAnsi="Arial" w:cs="Arial"/>
                          <w:b/>
                          <w:sz w:val="16"/>
                          <w:lang w:val="es-ES_tradnl"/>
                        </w:rPr>
                        <w:t>” Episodio Final</w:t>
                      </w:r>
                      <w:r>
                        <w:rPr>
                          <w:rFonts w:ascii="Arial" w:hAnsi="Arial" w:cs="Arial"/>
                          <w:b/>
                          <w:sz w:val="16"/>
                          <w:lang w:val="es-ES_tradnl"/>
                        </w:rPr>
                        <w:t xml:space="preserve">. Año: </w:t>
                      </w:r>
                      <w:r w:rsidRPr="005027C8">
                        <w:rPr>
                          <w:rFonts w:ascii="Arial" w:hAnsi="Arial" w:cs="Arial"/>
                          <w:b/>
                          <w:sz w:val="16"/>
                          <w:lang w:val="es-ES_tradnl"/>
                        </w:rPr>
                        <w:t>201</w:t>
                      </w:r>
                      <w:r>
                        <w:rPr>
                          <w:rFonts w:ascii="Arial" w:hAnsi="Arial" w:cs="Arial"/>
                          <w:b/>
                          <w:sz w:val="16"/>
                          <w:lang w:val="es-ES_tradnl"/>
                        </w:rPr>
                        <w:t>9</w:t>
                      </w:r>
                    </w:p>
                    <w:p w:rsidR="000F4C24" w:rsidRPr="005027C8" w:rsidRDefault="000F4C24" w:rsidP="000F4C24">
                      <w:pPr>
                        <w:spacing w:line="240" w:lineRule="auto"/>
                        <w:jc w:val="center"/>
                        <w:rPr>
                          <w:b/>
                          <w:lang w:val="es-ES_tradnl"/>
                        </w:rPr>
                      </w:pPr>
                      <w:r w:rsidRPr="005027C8">
                        <w:rPr>
                          <w:rFonts w:ascii="Arial" w:hAnsi="Arial" w:cs="Arial"/>
                          <w:b/>
                          <w:sz w:val="16"/>
                          <w:lang w:val="es-ES_tradnl"/>
                        </w:rPr>
                        <w:t>Fotografía: Equipo de Prensa de DC</w:t>
                      </w:r>
                    </w:p>
                  </w:txbxContent>
                </v:textbox>
                <w10:wrap anchorx="margin"/>
              </v:shape>
            </w:pict>
          </mc:Fallback>
        </mc:AlternateContent>
      </w:r>
      <w:r w:rsidR="000F4C24" w:rsidRPr="00C54DD8">
        <w:rPr>
          <w:rFonts w:ascii="Arial" w:hAnsi="Arial" w:cs="Arial"/>
          <w:noProof/>
          <w:sz w:val="24"/>
          <w:szCs w:val="24"/>
          <w:lang w:val="es-AR"/>
        </w:rPr>
        <w:drawing>
          <wp:anchor distT="0" distB="0" distL="114300" distR="114300" simplePos="0" relativeHeight="251666432" behindDoc="0" locked="0" layoutInCell="1" allowOverlap="1" wp14:anchorId="1CB8E72B" wp14:editId="7C890F58">
            <wp:simplePos x="0" y="0"/>
            <wp:positionH relativeFrom="margin">
              <wp:posOffset>97155</wp:posOffset>
            </wp:positionH>
            <wp:positionV relativeFrom="paragraph">
              <wp:posOffset>526576</wp:posOffset>
            </wp:positionV>
            <wp:extent cx="5418455" cy="30473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 t="19631" r="3446" b="-1792"/>
                    <a:stretch/>
                  </pic:blipFill>
                  <pic:spPr bwMode="auto">
                    <a:xfrm>
                      <a:off x="0" y="0"/>
                      <a:ext cx="5418455" cy="3047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4DD8">
        <w:rPr>
          <w:rFonts w:ascii="Arial" w:hAnsi="Arial" w:cs="Arial"/>
          <w:sz w:val="24"/>
          <w:szCs w:val="24"/>
          <w:lang w:val="es-AR"/>
        </w:rPr>
        <w:t>a los mismos.</w:t>
      </w:r>
      <w:r w:rsidR="00835ACE" w:rsidRPr="00C54DD8">
        <w:rPr>
          <w:rFonts w:ascii="Arial" w:hAnsi="Arial" w:cs="Arial"/>
          <w:noProof/>
          <w:sz w:val="24"/>
          <w:szCs w:val="24"/>
          <w:lang w:val="es-AR"/>
        </w:rPr>
        <w:t xml:space="preserve"> </w:t>
      </w:r>
    </w:p>
    <w:p w:rsidR="000F4C24" w:rsidRDefault="000F4C24" w:rsidP="000F4C24">
      <w:pPr>
        <w:spacing w:line="360" w:lineRule="auto"/>
        <w:ind w:firstLine="720"/>
        <w:jc w:val="both"/>
        <w:rPr>
          <w:rFonts w:ascii="Arial" w:hAnsi="Arial" w:cs="Arial"/>
          <w:sz w:val="24"/>
          <w:lang w:val="es-AR"/>
        </w:rPr>
      </w:pPr>
    </w:p>
    <w:p w:rsidR="000F4C24" w:rsidRPr="000F4C24" w:rsidRDefault="000F4C24" w:rsidP="000F4C24">
      <w:pPr>
        <w:spacing w:line="240" w:lineRule="auto"/>
        <w:ind w:firstLine="720"/>
        <w:jc w:val="both"/>
        <w:rPr>
          <w:rFonts w:ascii="Arial" w:hAnsi="Arial" w:cs="Arial"/>
          <w:sz w:val="12"/>
          <w:lang w:val="es-AR"/>
        </w:rPr>
      </w:pPr>
    </w:p>
    <w:p w:rsidR="00E41EE6" w:rsidRPr="00C54DD8" w:rsidRDefault="004E74BB" w:rsidP="000F4C24">
      <w:pPr>
        <w:spacing w:line="360" w:lineRule="auto"/>
        <w:ind w:firstLine="720"/>
        <w:jc w:val="both"/>
        <w:rPr>
          <w:rFonts w:ascii="Arial" w:hAnsi="Arial" w:cs="Arial"/>
          <w:sz w:val="24"/>
          <w:lang w:val="es-AR"/>
        </w:rPr>
      </w:pPr>
      <w:r w:rsidRPr="00C54DD8">
        <w:rPr>
          <w:rFonts w:ascii="Arial" w:hAnsi="Arial" w:cs="Arial"/>
          <w:sz w:val="24"/>
          <w:lang w:val="es-AR"/>
        </w:rPr>
        <w:t xml:space="preserve">Avanzando un poco sobre las hipótesis que estamos estudiando, creemos que la reducción de la brecha espacial – temporal que posibilita la Red e Internet ha permitido que estas colectividades sobrevivan a lo largo del tiempo a través de los formatos de contenidos que les brindan las redes sociales que manejan cotidianamente (Foros, Fan Pages, grupos virtuales en línea, </w:t>
      </w:r>
      <w:proofErr w:type="spellStart"/>
      <w:r w:rsidRPr="00C54DD8">
        <w:rPr>
          <w:rFonts w:ascii="Arial" w:hAnsi="Arial" w:cs="Arial"/>
          <w:sz w:val="24"/>
          <w:lang w:val="es-AR"/>
        </w:rPr>
        <w:t>Feed</w:t>
      </w:r>
      <w:proofErr w:type="spellEnd"/>
      <w:r w:rsidRPr="00C54DD8">
        <w:rPr>
          <w:rFonts w:ascii="Arial" w:hAnsi="Arial" w:cs="Arial"/>
          <w:sz w:val="24"/>
          <w:lang w:val="es-AR"/>
        </w:rPr>
        <w:t xml:space="preserve"> News, Fanzine digital, micros audiovisuales, Comics, Cine Fan, etc.) como así también las plataformas distribuidoras de contenidos tales como YouTube, </w:t>
      </w:r>
      <w:proofErr w:type="spellStart"/>
      <w:r w:rsidRPr="00C54DD8">
        <w:rPr>
          <w:rFonts w:ascii="Arial" w:hAnsi="Arial" w:cs="Arial"/>
          <w:sz w:val="24"/>
          <w:lang w:val="es-AR"/>
        </w:rPr>
        <w:t>Twich</w:t>
      </w:r>
      <w:proofErr w:type="spellEnd"/>
      <w:r w:rsidRPr="00C54DD8">
        <w:rPr>
          <w:rFonts w:ascii="Arial" w:hAnsi="Arial" w:cs="Arial"/>
          <w:sz w:val="24"/>
          <w:lang w:val="es-AR"/>
        </w:rPr>
        <w:t>, Vimeo, por mencionar algunas. Entonces, creemos que es uno de los hilos de investigación primordial analizar a Dimensión Comic a partir de la convergencia de contenidos digitales, y como un espacio de encuentro entretejido por las culturas urbanas salt</w:t>
      </w:r>
      <w:r w:rsidR="00E41EE6" w:rsidRPr="00C54DD8">
        <w:rPr>
          <w:rFonts w:ascii="Arial" w:hAnsi="Arial" w:cs="Arial"/>
          <w:sz w:val="24"/>
          <w:lang w:val="es-AR"/>
        </w:rPr>
        <w:t xml:space="preserve">a. </w:t>
      </w:r>
    </w:p>
    <w:p w:rsidR="004E74BB" w:rsidRDefault="00E41EE6" w:rsidP="00E41EE6">
      <w:pPr>
        <w:spacing w:line="360" w:lineRule="auto"/>
        <w:ind w:firstLine="720"/>
        <w:jc w:val="both"/>
        <w:rPr>
          <w:rFonts w:ascii="Arial" w:hAnsi="Arial" w:cs="Arial"/>
          <w:sz w:val="24"/>
          <w:lang w:val="es-AR"/>
        </w:rPr>
      </w:pPr>
      <w:r w:rsidRPr="00C54DD8">
        <w:rPr>
          <w:rFonts w:ascii="Arial" w:hAnsi="Arial" w:cs="Arial"/>
          <w:sz w:val="24"/>
          <w:lang w:val="es-AR"/>
        </w:rPr>
        <w:t>En este escenario, creemos de vital importancia de los hechos sociales que se dan no solo en el proceso de convergencia de medios y formatos de contenidos, sino también del espacio que compone a Dimensión Comic, donde entran en juego relaciones mucho más complejas. Es decir, se establecen los esquemas de las comunidades 2.0.</w:t>
      </w:r>
    </w:p>
    <w:p w:rsidR="000F4C24" w:rsidRPr="00C54DD8" w:rsidRDefault="000F4C24" w:rsidP="00E41EE6">
      <w:pPr>
        <w:spacing w:line="360" w:lineRule="auto"/>
        <w:ind w:firstLine="720"/>
        <w:jc w:val="both"/>
        <w:rPr>
          <w:rFonts w:ascii="Arial" w:hAnsi="Arial" w:cs="Arial"/>
          <w:sz w:val="24"/>
          <w:lang w:val="es-AR"/>
        </w:rPr>
      </w:pPr>
    </w:p>
    <w:p w:rsidR="00B32507" w:rsidRPr="00C54DD8" w:rsidRDefault="00B32507" w:rsidP="005718CF">
      <w:pPr>
        <w:spacing w:line="360" w:lineRule="auto"/>
        <w:jc w:val="both"/>
        <w:rPr>
          <w:rFonts w:ascii="Arial" w:hAnsi="Arial" w:cs="Arial"/>
          <w:b/>
          <w:sz w:val="24"/>
          <w:szCs w:val="24"/>
          <w:lang w:val="es-AR"/>
        </w:rPr>
      </w:pPr>
      <w:r w:rsidRPr="00C54DD8">
        <w:rPr>
          <w:rFonts w:ascii="Arial" w:hAnsi="Arial" w:cs="Arial"/>
          <w:b/>
          <w:sz w:val="24"/>
          <w:szCs w:val="24"/>
          <w:lang w:val="es-AR"/>
        </w:rPr>
        <w:t xml:space="preserve">Como abordamos la metodología de investigación </w:t>
      </w:r>
    </w:p>
    <w:p w:rsidR="00E41EE6" w:rsidRPr="00C54DD8" w:rsidRDefault="00B32507" w:rsidP="00E41EE6">
      <w:pPr>
        <w:spacing w:line="360" w:lineRule="auto"/>
        <w:ind w:firstLine="720"/>
        <w:jc w:val="both"/>
        <w:rPr>
          <w:rFonts w:ascii="Arial" w:hAnsi="Arial" w:cs="Arial"/>
          <w:sz w:val="24"/>
          <w:szCs w:val="24"/>
          <w:lang w:val="es-AR"/>
        </w:rPr>
      </w:pPr>
      <w:r w:rsidRPr="00C54DD8">
        <w:rPr>
          <w:rFonts w:ascii="Arial" w:hAnsi="Arial" w:cs="Arial"/>
          <w:sz w:val="24"/>
          <w:szCs w:val="24"/>
          <w:lang w:val="es-AR"/>
        </w:rPr>
        <w:t xml:space="preserve">Para delimitar nuestro recorte del objeto, el primer momento del trabajo de investigación se </w:t>
      </w:r>
      <w:r w:rsidR="00B44238" w:rsidRPr="00C54DD8">
        <w:rPr>
          <w:rFonts w:ascii="Arial" w:hAnsi="Arial" w:cs="Arial"/>
          <w:sz w:val="24"/>
          <w:szCs w:val="24"/>
          <w:lang w:val="es-AR"/>
        </w:rPr>
        <w:t>está tomando</w:t>
      </w:r>
      <w:r w:rsidRPr="00C54DD8">
        <w:rPr>
          <w:rFonts w:ascii="Arial" w:hAnsi="Arial" w:cs="Arial"/>
          <w:sz w:val="24"/>
          <w:szCs w:val="24"/>
          <w:lang w:val="es-AR"/>
        </w:rPr>
        <w:t xml:space="preserve"> a través de la experiencia del año 2016 sobre la 6° Edición de Dimensión Cómics, transcurrida en la sede del evento que es el actual Centro de Convenciones de la Ciudad de Salta, ubicado en la zona sur del distrito capitalino salteño. </w:t>
      </w:r>
      <w:r w:rsidR="00E41EE6" w:rsidRPr="00C54DD8">
        <w:rPr>
          <w:rFonts w:ascii="Arial" w:hAnsi="Arial" w:cs="Arial"/>
          <w:sz w:val="24"/>
          <w:lang w:val="es-AR"/>
        </w:rPr>
        <w:t xml:space="preserve">El segundo momento que tomamos en la investigación tiene como propósito comprender los eventos temáticos desarrollados por el colectivo de Dimensión Producciones a lo largo del corriente 2019, con la idea de mostrar la </w:t>
      </w:r>
      <w:proofErr w:type="spellStart"/>
      <w:r w:rsidR="00E41EE6" w:rsidRPr="00C54DD8">
        <w:rPr>
          <w:rFonts w:ascii="Arial" w:hAnsi="Arial" w:cs="Arial"/>
          <w:sz w:val="24"/>
          <w:lang w:val="es-AR"/>
        </w:rPr>
        <w:t>pre-organización</w:t>
      </w:r>
      <w:proofErr w:type="spellEnd"/>
      <w:r w:rsidR="00E41EE6" w:rsidRPr="00C54DD8">
        <w:rPr>
          <w:rFonts w:ascii="Arial" w:hAnsi="Arial" w:cs="Arial"/>
          <w:sz w:val="24"/>
          <w:lang w:val="es-AR"/>
        </w:rPr>
        <w:t xml:space="preserve"> y planificación de cara a la 9° edición de Dimensión Cómics en septiembre del 2020. Es decir, se propone a través de las técnicas de análisis y recolección de datos</w:t>
      </w:r>
      <w:r w:rsidR="00B44238" w:rsidRPr="00C54DD8">
        <w:rPr>
          <w:rFonts w:ascii="Arial" w:hAnsi="Arial" w:cs="Arial"/>
          <w:sz w:val="24"/>
          <w:lang w:val="es-AR"/>
        </w:rPr>
        <w:t>, analizar</w:t>
      </w:r>
      <w:r w:rsidR="00E41EE6" w:rsidRPr="00C54DD8">
        <w:rPr>
          <w:rFonts w:ascii="Arial" w:hAnsi="Arial" w:cs="Arial"/>
          <w:sz w:val="24"/>
          <w:lang w:val="es-AR"/>
        </w:rPr>
        <w:t xml:space="preserve"> </w:t>
      </w:r>
      <w:r w:rsidR="00B44238" w:rsidRPr="00C54DD8">
        <w:rPr>
          <w:rFonts w:ascii="Arial" w:hAnsi="Arial" w:cs="Arial"/>
          <w:sz w:val="24"/>
          <w:lang w:val="es-AR"/>
        </w:rPr>
        <w:t>los</w:t>
      </w:r>
      <w:r w:rsidR="00E41EE6" w:rsidRPr="00C54DD8">
        <w:rPr>
          <w:rFonts w:ascii="Arial" w:hAnsi="Arial" w:cs="Arial"/>
          <w:sz w:val="24"/>
          <w:lang w:val="es-AR"/>
        </w:rPr>
        <w:t xml:space="preserve"> diferentes tipos de presentaciones temáticas en nuestra ciudad convocados por el mismo colectivo que conforman a DC</w:t>
      </w:r>
      <w:r w:rsidR="00B44238" w:rsidRPr="00C54DD8">
        <w:rPr>
          <w:rFonts w:ascii="Arial" w:hAnsi="Arial" w:cs="Arial"/>
          <w:sz w:val="24"/>
          <w:lang w:val="es-AR"/>
        </w:rPr>
        <w:t xml:space="preserve">, como así los eventos de otras organizaciones que sustenten la riqueza de nuestra investigación. </w:t>
      </w:r>
    </w:p>
    <w:p w:rsidR="00B44238" w:rsidRPr="00C54DD8" w:rsidRDefault="00B44238" w:rsidP="00E41EE6">
      <w:pPr>
        <w:spacing w:line="360" w:lineRule="auto"/>
        <w:ind w:firstLine="720"/>
        <w:jc w:val="both"/>
        <w:rPr>
          <w:rFonts w:ascii="Arial" w:hAnsi="Arial" w:cs="Arial"/>
          <w:sz w:val="24"/>
          <w:lang w:val="es-AR"/>
        </w:rPr>
      </w:pPr>
      <w:r w:rsidRPr="00C54DD8">
        <w:rPr>
          <w:rFonts w:ascii="Arial" w:hAnsi="Arial" w:cs="Arial"/>
          <w:sz w:val="24"/>
          <w:lang w:val="es-AR"/>
        </w:rPr>
        <w:t xml:space="preserve">Algunas preguntas que dispara esta investigación y de la cual pretendemos abordar son: ¿Cuáles son los contenidos y qué usos le dan los prosumidores considerados parte del universo Pop y Fandom? ¿Cuáles son las prácticas comunicativas interactivas de la comunidad Fandom que materializan a Dimensión Cómic en la red? ¿qué porcentaje del grupo social que asiste a Dimensión Comic es fan? ¿qué prácticas de consumo van generando sentidos de pertenencia y sustentando la idea de comunidad? ¿Cuáles son los géneros y formatos que más consumen en las redes sociales como en la web en general? ¿Cuáles de ellos forman parte de la web y cuáles siguen a través de otros soportes, tales como cómics o libros/novelas temáticas? ¿Es el cómic, el manga, el anime o el </w:t>
      </w:r>
      <w:proofErr w:type="spellStart"/>
      <w:r w:rsidRPr="00C54DD8">
        <w:rPr>
          <w:rFonts w:ascii="Arial" w:hAnsi="Arial" w:cs="Arial"/>
          <w:sz w:val="24"/>
          <w:lang w:val="es-AR"/>
        </w:rPr>
        <w:t>gaming</w:t>
      </w:r>
      <w:proofErr w:type="spellEnd"/>
      <w:r w:rsidRPr="00C54DD8">
        <w:rPr>
          <w:rFonts w:ascii="Arial" w:hAnsi="Arial" w:cs="Arial"/>
          <w:sz w:val="24"/>
          <w:lang w:val="es-AR"/>
        </w:rPr>
        <w:t xml:space="preserve"> el que más predomina? ¿Qué factores inciden para que elijan un género y no otro?</w:t>
      </w:r>
    </w:p>
    <w:p w:rsidR="000F4C24" w:rsidRDefault="000F4C24" w:rsidP="000F4C24">
      <w:pPr>
        <w:spacing w:line="360" w:lineRule="auto"/>
        <w:jc w:val="both"/>
        <w:rPr>
          <w:rFonts w:ascii="Arial" w:hAnsi="Arial" w:cs="Arial"/>
          <w:b/>
          <w:sz w:val="24"/>
          <w:lang w:val="es-AR"/>
        </w:rPr>
      </w:pPr>
    </w:p>
    <w:p w:rsidR="000F4C24" w:rsidRDefault="000F4C24" w:rsidP="000F4C24">
      <w:pPr>
        <w:spacing w:line="360" w:lineRule="auto"/>
        <w:jc w:val="both"/>
        <w:rPr>
          <w:rFonts w:ascii="Arial" w:hAnsi="Arial" w:cs="Arial"/>
          <w:b/>
          <w:sz w:val="24"/>
          <w:lang w:val="es-AR"/>
        </w:rPr>
      </w:pPr>
    </w:p>
    <w:p w:rsidR="000F4C24" w:rsidRDefault="000F4C24" w:rsidP="000F4C24">
      <w:pPr>
        <w:spacing w:line="360" w:lineRule="auto"/>
        <w:jc w:val="both"/>
        <w:rPr>
          <w:rFonts w:ascii="Arial" w:hAnsi="Arial" w:cs="Arial"/>
          <w:b/>
          <w:sz w:val="24"/>
          <w:lang w:val="es-AR"/>
        </w:rPr>
      </w:pPr>
    </w:p>
    <w:p w:rsidR="00B44238" w:rsidRPr="00C54DD8" w:rsidRDefault="00B44238" w:rsidP="000F4C24">
      <w:pPr>
        <w:spacing w:line="360" w:lineRule="auto"/>
        <w:jc w:val="both"/>
        <w:rPr>
          <w:rFonts w:ascii="Arial" w:hAnsi="Arial" w:cs="Arial"/>
          <w:b/>
          <w:sz w:val="24"/>
          <w:lang w:val="es-AR"/>
        </w:rPr>
      </w:pPr>
      <w:r w:rsidRPr="00C54DD8">
        <w:rPr>
          <w:rFonts w:ascii="Arial" w:hAnsi="Arial" w:cs="Arial"/>
          <w:b/>
          <w:sz w:val="24"/>
          <w:lang w:val="es-AR"/>
        </w:rPr>
        <w:lastRenderedPageBreak/>
        <w:t>Conclusión</w:t>
      </w:r>
    </w:p>
    <w:p w:rsidR="00E41EE6" w:rsidRPr="00C54DD8" w:rsidRDefault="00B44238" w:rsidP="00E41EE6">
      <w:pPr>
        <w:spacing w:line="360" w:lineRule="auto"/>
        <w:ind w:firstLine="720"/>
        <w:jc w:val="both"/>
        <w:rPr>
          <w:rFonts w:ascii="Arial" w:hAnsi="Arial" w:cs="Arial"/>
          <w:sz w:val="24"/>
          <w:lang w:val="es-AR"/>
        </w:rPr>
      </w:pPr>
      <w:r w:rsidRPr="00C54DD8">
        <w:rPr>
          <w:rFonts w:ascii="Arial" w:hAnsi="Arial" w:cs="Arial"/>
          <w:sz w:val="24"/>
          <w:lang w:val="es-AR"/>
        </w:rPr>
        <w:t>En</w:t>
      </w:r>
      <w:r w:rsidR="00E41EE6" w:rsidRPr="00C54DD8">
        <w:rPr>
          <w:rFonts w:ascii="Arial" w:hAnsi="Arial" w:cs="Arial"/>
          <w:sz w:val="24"/>
          <w:lang w:val="es-AR"/>
        </w:rPr>
        <w:t xml:space="preserve"> pleno auge de la transición de los modelos analógicos hacia la convergencia digital, y la distribución/viralización masiva del flujo de contenidos y formatos en la red, es el punto de inflexión del “porqué” optamos como objeto de estudio a Dimensión Cómic, entendiéndolo a través de los entornos digitales e interactivos donde conviven distintos hábitos y culturas de nicho pero que se apropian de un territorio heterogéneo donde a través de las industrias culturales conforman un espacio interrelacionado entre sus pares.</w:t>
      </w:r>
    </w:p>
    <w:p w:rsidR="00E41EE6" w:rsidRDefault="00E41EE6" w:rsidP="00E41EE6">
      <w:pPr>
        <w:spacing w:line="360" w:lineRule="auto"/>
        <w:ind w:firstLine="720"/>
        <w:jc w:val="both"/>
        <w:rPr>
          <w:rFonts w:ascii="Arial" w:hAnsi="Arial" w:cs="Arial"/>
          <w:i/>
          <w:sz w:val="24"/>
          <w:lang w:val="es-AR"/>
        </w:rPr>
      </w:pPr>
      <w:r w:rsidRPr="00C54DD8">
        <w:rPr>
          <w:rFonts w:ascii="Arial" w:hAnsi="Arial" w:cs="Arial"/>
          <w:sz w:val="24"/>
          <w:lang w:val="es-AR"/>
        </w:rPr>
        <w:t xml:space="preserve">Es importante considerar cómo se introduce el concepto de convergencia digital que elabora </w:t>
      </w:r>
      <w:r w:rsidR="00B44238" w:rsidRPr="00C54DD8">
        <w:rPr>
          <w:rFonts w:ascii="Arial" w:hAnsi="Arial" w:cs="Arial"/>
          <w:sz w:val="24"/>
          <w:lang w:val="es-AR"/>
        </w:rPr>
        <w:t xml:space="preserve">María </w:t>
      </w:r>
      <w:r w:rsidRPr="00C54DD8">
        <w:rPr>
          <w:rFonts w:ascii="Arial" w:hAnsi="Arial" w:cs="Arial"/>
          <w:sz w:val="24"/>
          <w:lang w:val="es-AR"/>
        </w:rPr>
        <w:t xml:space="preserve">Florencia </w:t>
      </w:r>
      <w:proofErr w:type="spellStart"/>
      <w:r w:rsidRPr="00C54DD8">
        <w:rPr>
          <w:rFonts w:ascii="Arial" w:hAnsi="Arial" w:cs="Arial"/>
          <w:sz w:val="24"/>
          <w:lang w:val="es-AR"/>
        </w:rPr>
        <w:t>Ripani</w:t>
      </w:r>
      <w:proofErr w:type="spellEnd"/>
      <w:r w:rsidRPr="00C54DD8">
        <w:rPr>
          <w:rFonts w:ascii="Arial" w:hAnsi="Arial" w:cs="Arial"/>
          <w:sz w:val="24"/>
          <w:lang w:val="es-AR"/>
        </w:rPr>
        <w:t xml:space="preserve">, entendiéndolo como </w:t>
      </w:r>
      <w:r w:rsidRPr="00C54DD8">
        <w:rPr>
          <w:rFonts w:ascii="Arial" w:hAnsi="Arial" w:cs="Arial"/>
          <w:i/>
          <w:sz w:val="24"/>
          <w:lang w:val="es-AR"/>
        </w:rPr>
        <w:t>“un proceso de transformación de los medios de comunicación y la industria del entretenimiento en el marco de la cultura digital, el cual representa un cambio de paradigma. La convergencia emerge de la mano de la cultura participativa y la inteligencia colectiva</w:t>
      </w:r>
      <w:r w:rsidR="00B44238" w:rsidRPr="00C54DD8">
        <w:rPr>
          <w:rFonts w:ascii="Arial" w:hAnsi="Arial" w:cs="Arial"/>
          <w:i/>
          <w:sz w:val="24"/>
          <w:lang w:val="es-AR"/>
        </w:rPr>
        <w:t>,</w:t>
      </w:r>
      <w:r w:rsidRPr="00C54DD8">
        <w:rPr>
          <w:rFonts w:ascii="Arial" w:hAnsi="Arial" w:cs="Arial"/>
          <w:i/>
          <w:sz w:val="24"/>
          <w:lang w:val="es-AR"/>
        </w:rPr>
        <w:t xml:space="preserve"> lo que lleva a establecer nuevas formas de acceso, estas transformaciones reconfiguran los modos de acceso a los bienes culturales y las formas de comunicación, establecen nuevos roles y relaciones entre productores y consumidores</w:t>
      </w:r>
      <w:r w:rsidR="00B44238" w:rsidRPr="00C54DD8">
        <w:rPr>
          <w:rFonts w:ascii="Arial" w:hAnsi="Arial" w:cs="Arial"/>
          <w:i/>
          <w:sz w:val="24"/>
          <w:lang w:val="es-AR"/>
        </w:rPr>
        <w:t xml:space="preserve"> (</w:t>
      </w:r>
      <w:proofErr w:type="spellStart"/>
      <w:r w:rsidR="00B44238" w:rsidRPr="00C54DD8">
        <w:rPr>
          <w:rFonts w:ascii="Arial" w:hAnsi="Arial" w:cs="Arial"/>
          <w:i/>
          <w:sz w:val="24"/>
          <w:lang w:val="es-AR"/>
        </w:rPr>
        <w:t>Ripani</w:t>
      </w:r>
      <w:proofErr w:type="spellEnd"/>
      <w:r w:rsidR="00B44238" w:rsidRPr="00C54DD8">
        <w:rPr>
          <w:rFonts w:ascii="Arial" w:hAnsi="Arial" w:cs="Arial"/>
          <w:i/>
          <w:sz w:val="24"/>
          <w:lang w:val="es-AR"/>
        </w:rPr>
        <w:t>, María; 2013).</w:t>
      </w:r>
    </w:p>
    <w:p w:rsidR="000F4C24" w:rsidRPr="00C54DD8" w:rsidRDefault="000F4C24" w:rsidP="000F4C24">
      <w:pPr>
        <w:spacing w:line="360" w:lineRule="auto"/>
        <w:ind w:firstLine="720"/>
        <w:jc w:val="both"/>
        <w:rPr>
          <w:rFonts w:ascii="Arial" w:hAnsi="Arial" w:cs="Arial"/>
          <w:sz w:val="24"/>
          <w:szCs w:val="24"/>
          <w:shd w:val="clear" w:color="auto" w:fill="FFFFFF"/>
          <w:lang w:val="es-AR"/>
        </w:rPr>
      </w:pPr>
      <w:r w:rsidRPr="00C54DD8">
        <w:rPr>
          <w:rFonts w:ascii="Arial" w:hAnsi="Arial" w:cs="Arial"/>
          <w:sz w:val="24"/>
          <w:szCs w:val="24"/>
          <w:shd w:val="clear" w:color="auto" w:fill="FFFFFF"/>
          <w:lang w:val="es-AR"/>
        </w:rPr>
        <w:t xml:space="preserve">La cultura digital ha determinado espacios de encuentro y nuevas prácticas de comunicación y modos particulares de relación e identificación. Estas comunidades virtuales supieron construir su espacio vital de encuentro, unión e intercambio donde se comparten intereses, en pequeñas comunidades del ciberespacio. Esta cultura participativa invita a pertenecer o a afiliarse a comunidades en línea en redes sociales; la participación, la construcción y la circulación de estos contenidos, desde producciones artísticas, radios digitales, canales de encuentros en vivo y trabajos colaborativos con artistas, posicionan nuevas formas de consumo, y construyen conocimiento. Por lo tanto, las redes sociales han determinado en gran parte este tipo de circulación y convocatoria, para luego materializarlas en un espacio de encuentro, en donde los personajes artísticos del ámbito digital (youtubers e influencers) se corporizan en un escenario, dando lugar </w:t>
      </w:r>
      <w:r>
        <w:rPr>
          <w:rFonts w:ascii="Arial" w:hAnsi="Arial" w:cs="Arial"/>
          <w:sz w:val="24"/>
          <w:szCs w:val="24"/>
          <w:shd w:val="clear" w:color="auto" w:fill="FFFFFF"/>
          <w:lang w:val="es-AR"/>
        </w:rPr>
        <w:t xml:space="preserve">a </w:t>
      </w:r>
      <w:r w:rsidRPr="00C54DD8">
        <w:rPr>
          <w:rFonts w:ascii="Arial" w:hAnsi="Arial" w:cs="Arial"/>
          <w:sz w:val="24"/>
          <w:szCs w:val="24"/>
          <w:shd w:val="clear" w:color="auto" w:fill="FFFFFF"/>
          <w:lang w:val="es-AR"/>
        </w:rPr>
        <w:t xml:space="preserve">un espectáculo sin precedentes. Considerando estas nuevas formas de </w:t>
      </w:r>
      <w:r w:rsidRPr="00C54DD8">
        <w:rPr>
          <w:rFonts w:ascii="Arial" w:hAnsi="Arial" w:cs="Arial"/>
          <w:sz w:val="24"/>
          <w:szCs w:val="24"/>
          <w:shd w:val="clear" w:color="auto" w:fill="FFFFFF"/>
          <w:lang w:val="es-AR"/>
        </w:rPr>
        <w:lastRenderedPageBreak/>
        <w:t>contenido dentro de este sistema, no parece ser novedoso, disruptivo o contestatario; ya que existe “producción”, “escenario” y “público”; sin embargo, evidentemente estamos ante formas de contenido que avanzan a ritmos y velocidades contemporáneas.</w:t>
      </w: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2D0C01" w:rsidRDefault="002D0C01"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p>
    <w:p w:rsidR="00C54DD8" w:rsidRPr="00C54DD8" w:rsidRDefault="00C54DD8" w:rsidP="00C54DD8">
      <w:pPr>
        <w:pBdr>
          <w:top w:val="nil"/>
          <w:left w:val="nil"/>
          <w:bottom w:val="nil"/>
          <w:right w:val="nil"/>
          <w:between w:val="nil"/>
        </w:pBdr>
        <w:spacing w:after="0" w:line="360" w:lineRule="auto"/>
        <w:jc w:val="both"/>
        <w:rPr>
          <w:rFonts w:ascii="Arial" w:eastAsia="Arial" w:hAnsi="Arial" w:cs="Arial"/>
          <w:b/>
          <w:color w:val="000000"/>
          <w:sz w:val="24"/>
          <w:u w:val="single"/>
          <w:lang w:val="es-AR"/>
        </w:rPr>
      </w:pPr>
      <w:r w:rsidRPr="00C54DD8">
        <w:rPr>
          <w:rFonts w:ascii="Arial" w:eastAsia="Arial" w:hAnsi="Arial" w:cs="Arial"/>
          <w:b/>
          <w:color w:val="000000"/>
          <w:sz w:val="24"/>
          <w:u w:val="single"/>
          <w:lang w:val="es-AR"/>
        </w:rPr>
        <w:lastRenderedPageBreak/>
        <w:t>Bibliografía Consultada</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r w:rsidRPr="00C54DD8">
        <w:rPr>
          <w:rFonts w:ascii="Arial" w:eastAsia="Arial" w:hAnsi="Arial" w:cs="Arial"/>
          <w:color w:val="000000"/>
          <w:lang w:val="es-AR"/>
        </w:rPr>
        <w:t xml:space="preserve">Álvarez Gandolfi, F. (2015). </w:t>
      </w:r>
      <w:r w:rsidRPr="00C54DD8">
        <w:rPr>
          <w:rFonts w:ascii="Arial" w:eastAsia="Arial" w:hAnsi="Arial" w:cs="Arial"/>
          <w:i/>
          <w:color w:val="000000"/>
          <w:lang w:val="es-AR"/>
        </w:rPr>
        <w:t>Culturas fan y cultura masiva. Prácticas e identidades juveniles de otakus y gamers</w:t>
      </w:r>
      <w:r w:rsidRPr="00C54DD8">
        <w:rPr>
          <w:rFonts w:ascii="Arial" w:eastAsia="Arial" w:hAnsi="Arial" w:cs="Arial"/>
          <w:color w:val="000000"/>
          <w:lang w:val="es-AR"/>
        </w:rPr>
        <w:t>. En revista La Trama de la Comunicación (19), 045-065.</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r w:rsidRPr="00C54DD8">
        <w:rPr>
          <w:rFonts w:ascii="Arial" w:eastAsia="Arial" w:hAnsi="Arial" w:cs="Arial"/>
          <w:color w:val="000000"/>
          <w:lang w:val="es-AR"/>
        </w:rPr>
        <w:t>Amado, A. y Rincón, O. (</w:t>
      </w:r>
      <w:proofErr w:type="spellStart"/>
      <w:r w:rsidRPr="00C54DD8">
        <w:rPr>
          <w:rFonts w:ascii="Arial" w:eastAsia="Arial" w:hAnsi="Arial" w:cs="Arial"/>
          <w:color w:val="000000"/>
          <w:lang w:val="es-AR"/>
        </w:rPr>
        <w:t>Coords</w:t>
      </w:r>
      <w:proofErr w:type="spellEnd"/>
      <w:r w:rsidRPr="00C54DD8">
        <w:rPr>
          <w:rFonts w:ascii="Arial" w:eastAsia="Arial" w:hAnsi="Arial" w:cs="Arial"/>
          <w:color w:val="000000"/>
          <w:lang w:val="es-AR"/>
        </w:rPr>
        <w:t xml:space="preserve">.). (2017). </w:t>
      </w:r>
      <w:r w:rsidRPr="00C54DD8">
        <w:rPr>
          <w:rFonts w:ascii="Arial" w:eastAsia="Arial" w:hAnsi="Arial" w:cs="Arial"/>
          <w:i/>
          <w:color w:val="000000"/>
          <w:lang w:val="es-AR"/>
        </w:rPr>
        <w:t>La comunicación en mutación: remix de discursos</w:t>
      </w:r>
      <w:r w:rsidRPr="00C54DD8">
        <w:rPr>
          <w:rFonts w:ascii="Arial" w:eastAsia="Arial" w:hAnsi="Arial" w:cs="Arial"/>
          <w:color w:val="000000"/>
          <w:lang w:val="es-AR"/>
        </w:rPr>
        <w:t>. Bogotá: Friedrich-Ebert-</w:t>
      </w:r>
      <w:proofErr w:type="spellStart"/>
      <w:r w:rsidRPr="00C54DD8">
        <w:rPr>
          <w:rFonts w:ascii="Arial" w:eastAsia="Arial" w:hAnsi="Arial" w:cs="Arial"/>
          <w:color w:val="000000"/>
          <w:lang w:val="es-AR"/>
        </w:rPr>
        <w:t>Stiftung</w:t>
      </w:r>
      <w:proofErr w:type="spellEnd"/>
      <w:r w:rsidRPr="00C54DD8">
        <w:rPr>
          <w:rFonts w:ascii="Arial" w:eastAsia="Arial" w:hAnsi="Arial" w:cs="Arial"/>
          <w:color w:val="000000"/>
          <w:lang w:val="es-AR"/>
        </w:rPr>
        <w:t>.</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222222"/>
          <w:lang w:val="es-AR"/>
        </w:rPr>
      </w:pPr>
      <w:r w:rsidRPr="00C54DD8">
        <w:rPr>
          <w:rFonts w:ascii="Arial" w:eastAsia="Arial" w:hAnsi="Arial" w:cs="Arial"/>
          <w:color w:val="222222"/>
          <w:highlight w:val="white"/>
          <w:lang w:val="es-AR"/>
        </w:rPr>
        <w:t xml:space="preserve">Castells, M. (1997). </w:t>
      </w:r>
      <w:r w:rsidRPr="00C54DD8">
        <w:rPr>
          <w:rFonts w:ascii="Arial" w:eastAsia="Arial" w:hAnsi="Arial" w:cs="Arial"/>
          <w:i/>
          <w:color w:val="222222"/>
          <w:highlight w:val="white"/>
          <w:lang w:val="es-AR"/>
        </w:rPr>
        <w:t>La era de la información: economía, sociedad y cultura (Vol. 1).</w:t>
      </w:r>
      <w:r w:rsidRPr="00C54DD8">
        <w:rPr>
          <w:rFonts w:ascii="Arial" w:eastAsia="Arial" w:hAnsi="Arial" w:cs="Arial"/>
          <w:color w:val="222222"/>
          <w:highlight w:val="white"/>
          <w:lang w:val="es-AR"/>
        </w:rPr>
        <w:t> </w:t>
      </w:r>
      <w:r w:rsidRPr="00C54DD8">
        <w:rPr>
          <w:rFonts w:ascii="Arial" w:eastAsia="Arial" w:hAnsi="Arial" w:cs="Arial"/>
          <w:color w:val="000000"/>
          <w:lang w:val="es-AR"/>
        </w:rPr>
        <w:t xml:space="preserve">(Martínez Gimeno, C. y </w:t>
      </w:r>
      <w:proofErr w:type="spellStart"/>
      <w:r w:rsidRPr="00C54DD8">
        <w:rPr>
          <w:rFonts w:ascii="Arial" w:eastAsia="Arial" w:hAnsi="Arial" w:cs="Arial"/>
          <w:color w:val="000000"/>
          <w:lang w:val="es-AR"/>
        </w:rPr>
        <w:t>Alborés</w:t>
      </w:r>
      <w:proofErr w:type="spellEnd"/>
      <w:r w:rsidRPr="00C54DD8">
        <w:rPr>
          <w:rFonts w:ascii="Arial" w:eastAsia="Arial" w:hAnsi="Arial" w:cs="Arial"/>
          <w:color w:val="000000"/>
          <w:lang w:val="es-AR"/>
        </w:rPr>
        <w:t xml:space="preserve">, J. trad.). </w:t>
      </w:r>
      <w:r w:rsidRPr="00C54DD8">
        <w:rPr>
          <w:rFonts w:ascii="Arial" w:eastAsia="Arial" w:hAnsi="Arial" w:cs="Arial"/>
          <w:color w:val="222222"/>
          <w:highlight w:val="white"/>
          <w:lang w:val="es-AR"/>
        </w:rPr>
        <w:t>Madrid: Alianza.</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r w:rsidRPr="00C54DD8">
        <w:rPr>
          <w:rFonts w:ascii="Arial" w:eastAsia="Arial" w:hAnsi="Arial" w:cs="Arial"/>
          <w:color w:val="000000"/>
          <w:lang w:val="es-AR"/>
        </w:rPr>
        <w:t xml:space="preserve">Gandolfi, F. Á., &amp; Del Vigo, G. A. (2018). </w:t>
      </w:r>
      <w:r w:rsidRPr="00C54DD8">
        <w:rPr>
          <w:rFonts w:ascii="Arial" w:eastAsia="Arial" w:hAnsi="Arial" w:cs="Arial"/>
          <w:i/>
          <w:color w:val="000000"/>
          <w:lang w:val="es-AR"/>
        </w:rPr>
        <w:t xml:space="preserve">Hatsune </w:t>
      </w:r>
      <w:proofErr w:type="spellStart"/>
      <w:r w:rsidRPr="00C54DD8">
        <w:rPr>
          <w:rFonts w:ascii="Arial" w:eastAsia="Arial" w:hAnsi="Arial" w:cs="Arial"/>
          <w:i/>
          <w:color w:val="000000"/>
          <w:lang w:val="es-AR"/>
        </w:rPr>
        <w:t>Miku</w:t>
      </w:r>
      <w:proofErr w:type="spellEnd"/>
      <w:r w:rsidRPr="00C54DD8">
        <w:rPr>
          <w:rFonts w:ascii="Arial" w:eastAsia="Arial" w:hAnsi="Arial" w:cs="Arial"/>
          <w:i/>
          <w:color w:val="000000"/>
          <w:lang w:val="es-AR"/>
        </w:rPr>
        <w:t xml:space="preserve">, una </w:t>
      </w:r>
      <w:proofErr w:type="spellStart"/>
      <w:r w:rsidRPr="00C54DD8">
        <w:rPr>
          <w:rFonts w:ascii="Arial" w:eastAsia="Arial" w:hAnsi="Arial" w:cs="Arial"/>
          <w:i/>
          <w:color w:val="000000"/>
          <w:lang w:val="es-AR"/>
        </w:rPr>
        <w:t>idol</w:t>
      </w:r>
      <w:proofErr w:type="spellEnd"/>
      <w:r w:rsidRPr="00C54DD8">
        <w:rPr>
          <w:rFonts w:ascii="Arial" w:eastAsia="Arial" w:hAnsi="Arial" w:cs="Arial"/>
          <w:i/>
          <w:color w:val="000000"/>
          <w:lang w:val="es-AR"/>
        </w:rPr>
        <w:t xml:space="preserve"> digital: entre el </w:t>
      </w:r>
      <w:proofErr w:type="spellStart"/>
      <w:r w:rsidRPr="00C54DD8">
        <w:rPr>
          <w:rFonts w:ascii="Arial" w:eastAsia="Arial" w:hAnsi="Arial" w:cs="Arial"/>
          <w:i/>
          <w:color w:val="000000"/>
          <w:lang w:val="es-AR"/>
        </w:rPr>
        <w:t>otakismo</w:t>
      </w:r>
      <w:proofErr w:type="spellEnd"/>
      <w:r w:rsidRPr="00C54DD8">
        <w:rPr>
          <w:rFonts w:ascii="Arial" w:eastAsia="Arial" w:hAnsi="Arial" w:cs="Arial"/>
          <w:i/>
          <w:color w:val="000000"/>
          <w:lang w:val="es-AR"/>
        </w:rPr>
        <w:t xml:space="preserve"> y el </w:t>
      </w:r>
      <w:proofErr w:type="spellStart"/>
      <w:r w:rsidRPr="00C54DD8">
        <w:rPr>
          <w:rFonts w:ascii="Arial" w:eastAsia="Arial" w:hAnsi="Arial" w:cs="Arial"/>
          <w:i/>
          <w:color w:val="000000"/>
          <w:lang w:val="es-AR"/>
        </w:rPr>
        <w:t>waifuismo</w:t>
      </w:r>
      <w:proofErr w:type="spellEnd"/>
      <w:r w:rsidRPr="00C54DD8">
        <w:rPr>
          <w:rFonts w:ascii="Arial" w:eastAsia="Arial" w:hAnsi="Arial" w:cs="Arial"/>
          <w:i/>
          <w:color w:val="000000"/>
          <w:lang w:val="es-AR"/>
        </w:rPr>
        <w:t>.</w:t>
      </w:r>
      <w:r w:rsidRPr="00C54DD8">
        <w:rPr>
          <w:rFonts w:ascii="Arial" w:eastAsia="Arial" w:hAnsi="Arial" w:cs="Arial"/>
          <w:color w:val="000000"/>
          <w:lang w:val="es-AR"/>
        </w:rPr>
        <w:t xml:space="preserve"> En Humanidades Digitales: Construcciones locales en contextos globales: Actas del I Congreso Internacional de la Asociación Argentina de Humanidades Digitales-AAHD (p. 34). Facultad de Filosofía y Letras-Instituto de Geografía.</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r w:rsidRPr="00C54DD8">
        <w:rPr>
          <w:rFonts w:ascii="Arial" w:eastAsia="Arial" w:hAnsi="Arial" w:cs="Arial"/>
          <w:color w:val="000000"/>
          <w:lang w:val="es-AR"/>
        </w:rPr>
        <w:t xml:space="preserve">Greco, C. (2015). </w:t>
      </w:r>
      <w:r w:rsidRPr="00C54DD8">
        <w:rPr>
          <w:rFonts w:ascii="Arial" w:eastAsia="Arial" w:hAnsi="Arial" w:cs="Arial"/>
          <w:i/>
          <w:color w:val="000000"/>
          <w:lang w:val="es-AR"/>
        </w:rPr>
        <w:t xml:space="preserve">O </w:t>
      </w:r>
      <w:proofErr w:type="spellStart"/>
      <w:r w:rsidRPr="00C54DD8">
        <w:rPr>
          <w:rFonts w:ascii="Arial" w:eastAsia="Arial" w:hAnsi="Arial" w:cs="Arial"/>
          <w:i/>
          <w:color w:val="000000"/>
          <w:lang w:val="es-AR"/>
        </w:rPr>
        <w:t>fandom</w:t>
      </w:r>
      <w:proofErr w:type="spellEnd"/>
      <w:r w:rsidRPr="00C54DD8">
        <w:rPr>
          <w:rFonts w:ascii="Arial" w:eastAsia="Arial" w:hAnsi="Arial" w:cs="Arial"/>
          <w:i/>
          <w:color w:val="000000"/>
          <w:lang w:val="es-AR"/>
        </w:rPr>
        <w:t xml:space="preserve"> como objeto </w:t>
      </w:r>
      <w:proofErr w:type="gramStart"/>
      <w:r w:rsidRPr="00C54DD8">
        <w:rPr>
          <w:rFonts w:ascii="Arial" w:eastAsia="Arial" w:hAnsi="Arial" w:cs="Arial"/>
          <w:i/>
          <w:color w:val="000000"/>
          <w:lang w:val="es-AR"/>
        </w:rPr>
        <w:t>e</w:t>
      </w:r>
      <w:proofErr w:type="gramEnd"/>
      <w:r w:rsidRPr="00C54DD8">
        <w:rPr>
          <w:rFonts w:ascii="Arial" w:eastAsia="Arial" w:hAnsi="Arial" w:cs="Arial"/>
          <w:i/>
          <w:color w:val="000000"/>
          <w:lang w:val="es-AR"/>
        </w:rPr>
        <w:t xml:space="preserve"> os objetos do </w:t>
      </w:r>
      <w:proofErr w:type="spellStart"/>
      <w:r w:rsidRPr="00C54DD8">
        <w:rPr>
          <w:rFonts w:ascii="Arial" w:eastAsia="Arial" w:hAnsi="Arial" w:cs="Arial"/>
          <w:i/>
          <w:color w:val="000000"/>
          <w:lang w:val="es-AR"/>
        </w:rPr>
        <w:t>fandom</w:t>
      </w:r>
      <w:proofErr w:type="spellEnd"/>
      <w:r w:rsidRPr="00C54DD8">
        <w:rPr>
          <w:rFonts w:ascii="Arial" w:eastAsia="Arial" w:hAnsi="Arial" w:cs="Arial"/>
          <w:i/>
          <w:color w:val="000000"/>
          <w:lang w:val="es-AR"/>
        </w:rPr>
        <w:t>.</w:t>
      </w:r>
      <w:r w:rsidRPr="00C54DD8">
        <w:rPr>
          <w:rFonts w:ascii="Arial" w:eastAsia="Arial" w:hAnsi="Arial" w:cs="Arial"/>
          <w:color w:val="000000"/>
          <w:lang w:val="es-AR"/>
        </w:rPr>
        <w:t xml:space="preserve"> </w:t>
      </w:r>
      <w:proofErr w:type="spellStart"/>
      <w:r w:rsidRPr="00C54DD8">
        <w:rPr>
          <w:rFonts w:ascii="Arial" w:eastAsia="Arial" w:hAnsi="Arial" w:cs="Arial"/>
          <w:color w:val="000000"/>
          <w:lang w:val="es-AR"/>
        </w:rPr>
        <w:t>MATRIZes</w:t>
      </w:r>
      <w:proofErr w:type="spellEnd"/>
      <w:r w:rsidRPr="00C54DD8">
        <w:rPr>
          <w:rFonts w:ascii="Arial" w:eastAsia="Arial" w:hAnsi="Arial" w:cs="Arial"/>
          <w:color w:val="000000"/>
          <w:lang w:val="es-AR"/>
        </w:rPr>
        <w:t>, 9(1), 147-163.</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r w:rsidRPr="00C54DD8">
        <w:rPr>
          <w:rFonts w:ascii="Arial" w:eastAsia="Arial" w:hAnsi="Arial" w:cs="Arial"/>
          <w:color w:val="000000"/>
          <w:lang w:val="es-AR"/>
        </w:rPr>
        <w:t xml:space="preserve">Hernández Sampieri, R., Fernández Collado, C., &amp; Baptista Lucio, P. (2014). </w:t>
      </w:r>
      <w:r w:rsidRPr="00C54DD8">
        <w:rPr>
          <w:rFonts w:ascii="Arial" w:eastAsia="Arial" w:hAnsi="Arial" w:cs="Arial"/>
          <w:i/>
          <w:color w:val="000000"/>
          <w:lang w:val="es-AR"/>
        </w:rPr>
        <w:t>Metodología de la investigación: 6a. ed.</w:t>
      </w:r>
      <w:r w:rsidRPr="00C54DD8">
        <w:rPr>
          <w:rFonts w:ascii="Arial" w:eastAsia="Arial" w:hAnsi="Arial" w:cs="Arial"/>
          <w:color w:val="000000"/>
          <w:lang w:val="es-AR"/>
        </w:rPr>
        <w:t xml:space="preserve"> México D.F.: McGraw-Hill.</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222222"/>
          <w:lang w:val="es-AR"/>
        </w:rPr>
      </w:pPr>
      <w:r w:rsidRPr="00C54DD8">
        <w:rPr>
          <w:rFonts w:ascii="Arial" w:eastAsia="Arial" w:hAnsi="Arial" w:cs="Arial"/>
          <w:color w:val="222222"/>
          <w:highlight w:val="white"/>
          <w:lang w:val="es-AR"/>
        </w:rPr>
        <w:t>Jenkins, H. (2008). </w:t>
      </w:r>
      <w:proofErr w:type="spellStart"/>
      <w:r w:rsidRPr="00C54DD8">
        <w:rPr>
          <w:rFonts w:ascii="Arial" w:eastAsia="Arial" w:hAnsi="Arial" w:cs="Arial"/>
          <w:i/>
          <w:color w:val="222222"/>
          <w:highlight w:val="white"/>
          <w:lang w:val="es-AR"/>
        </w:rPr>
        <w:t>Convergence</w:t>
      </w:r>
      <w:proofErr w:type="spellEnd"/>
      <w:r w:rsidRPr="00C54DD8">
        <w:rPr>
          <w:rFonts w:ascii="Arial" w:eastAsia="Arial" w:hAnsi="Arial" w:cs="Arial"/>
          <w:i/>
          <w:color w:val="222222"/>
          <w:highlight w:val="white"/>
          <w:lang w:val="es-AR"/>
        </w:rPr>
        <w:t xml:space="preserve"> culture: la cultura de la convergencia de los medios de comunicación</w:t>
      </w:r>
      <w:r w:rsidRPr="00C54DD8">
        <w:rPr>
          <w:rFonts w:ascii="Arial" w:eastAsia="Arial" w:hAnsi="Arial" w:cs="Arial"/>
          <w:color w:val="222222"/>
          <w:highlight w:val="white"/>
          <w:lang w:val="es-AR"/>
        </w:rPr>
        <w:t> (No. 316.7 (73)). Paidós.</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r w:rsidRPr="00C54DD8">
        <w:rPr>
          <w:rFonts w:ascii="Arial" w:eastAsia="Arial" w:hAnsi="Arial" w:cs="Arial"/>
          <w:color w:val="000000"/>
          <w:lang w:val="es-AR"/>
        </w:rPr>
        <w:t xml:space="preserve">Jenkins, H. (2009). </w:t>
      </w:r>
      <w:r w:rsidRPr="00C54DD8">
        <w:rPr>
          <w:rFonts w:ascii="Arial" w:eastAsia="Arial" w:hAnsi="Arial" w:cs="Arial"/>
          <w:i/>
          <w:color w:val="000000"/>
          <w:lang w:val="es-AR"/>
        </w:rPr>
        <w:t>Fans, blogueros y videojuegos: la cultura de la colaboración.</w:t>
      </w:r>
      <w:r w:rsidRPr="00C54DD8">
        <w:rPr>
          <w:rFonts w:ascii="Arial" w:eastAsia="Arial" w:hAnsi="Arial" w:cs="Arial"/>
          <w:color w:val="000000"/>
          <w:lang w:val="es-AR"/>
        </w:rPr>
        <w:t xml:space="preserve"> (Vol. 180). Barcelona: Paidós.</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highlight w:val="white"/>
          <w:lang w:val="es-AR"/>
        </w:rPr>
      </w:pPr>
      <w:r w:rsidRPr="00C54DD8">
        <w:rPr>
          <w:rFonts w:ascii="Arial" w:eastAsia="Arial" w:hAnsi="Arial" w:cs="Arial"/>
          <w:color w:val="000000"/>
          <w:highlight w:val="white"/>
          <w:lang w:val="es-AR"/>
        </w:rPr>
        <w:t>Lévy, P. (2007). </w:t>
      </w:r>
      <w:r w:rsidRPr="00C54DD8">
        <w:rPr>
          <w:rFonts w:ascii="Arial" w:eastAsia="Arial" w:hAnsi="Arial" w:cs="Arial"/>
          <w:i/>
          <w:color w:val="000000"/>
          <w:highlight w:val="white"/>
          <w:lang w:val="es-AR"/>
        </w:rPr>
        <w:t>Cibercultura: informe al Consejo de Europa</w:t>
      </w:r>
      <w:r w:rsidRPr="00C54DD8">
        <w:rPr>
          <w:rFonts w:ascii="Arial" w:eastAsia="Arial" w:hAnsi="Arial" w:cs="Arial"/>
          <w:color w:val="000000"/>
          <w:highlight w:val="white"/>
          <w:lang w:val="es-AR"/>
        </w:rPr>
        <w:t xml:space="preserve"> (No. 16). </w:t>
      </w:r>
      <w:proofErr w:type="spellStart"/>
      <w:r w:rsidRPr="00C54DD8">
        <w:rPr>
          <w:rFonts w:ascii="Arial" w:eastAsia="Arial" w:hAnsi="Arial" w:cs="Arial"/>
          <w:color w:val="000000"/>
          <w:highlight w:val="white"/>
          <w:lang w:val="es-AR"/>
        </w:rPr>
        <w:t>Anthropos</w:t>
      </w:r>
      <w:proofErr w:type="spellEnd"/>
      <w:r w:rsidRPr="00C54DD8">
        <w:rPr>
          <w:rFonts w:ascii="Arial" w:eastAsia="Arial" w:hAnsi="Arial" w:cs="Arial"/>
          <w:color w:val="000000"/>
          <w:highlight w:val="white"/>
          <w:lang w:val="es-AR"/>
        </w:rPr>
        <w:t xml:space="preserve"> Editorial.</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222222"/>
          <w:lang w:val="es-AR"/>
        </w:rPr>
      </w:pPr>
      <w:r w:rsidRPr="00C54DD8">
        <w:rPr>
          <w:rFonts w:ascii="Arial" w:eastAsia="Arial" w:hAnsi="Arial" w:cs="Arial"/>
          <w:color w:val="222222"/>
          <w:highlight w:val="white"/>
          <w:lang w:val="es-AR"/>
        </w:rPr>
        <w:t>Murolo, L. (2014). </w:t>
      </w:r>
      <w:r w:rsidRPr="00C54DD8">
        <w:rPr>
          <w:rFonts w:ascii="Arial" w:eastAsia="Arial" w:hAnsi="Arial" w:cs="Arial"/>
          <w:i/>
          <w:color w:val="222222"/>
          <w:highlight w:val="white"/>
          <w:lang w:val="es-AR"/>
        </w:rPr>
        <w:t>Hegemonía de los sentidos y usos de las tecnologías de la comunicación por parte de jóvenes del conurbano bonaerense sur.</w:t>
      </w:r>
      <w:r w:rsidRPr="00C54DD8">
        <w:rPr>
          <w:rFonts w:ascii="Arial" w:eastAsia="Arial" w:hAnsi="Arial" w:cs="Arial"/>
          <w:color w:val="222222"/>
          <w:highlight w:val="white"/>
          <w:lang w:val="es-AR"/>
        </w:rPr>
        <w:t> (tesis doctoral). Facultad de Periodismo y Comunicación Social. Universidad Nacional de La Plata.</w:t>
      </w:r>
      <w:r w:rsidRPr="00C54DD8">
        <w:rPr>
          <w:rFonts w:ascii="Arial" w:eastAsia="Arial" w:hAnsi="Arial" w:cs="Arial"/>
          <w:color w:val="222222"/>
          <w:lang w:val="es-AR"/>
        </w:rPr>
        <w:t xml:space="preserve"> Disponible en Repositorio Institucional de la UNLP. </w:t>
      </w:r>
      <w:hyperlink r:id="rId12">
        <w:r w:rsidRPr="00C54DD8">
          <w:rPr>
            <w:rFonts w:ascii="Arial" w:eastAsia="Arial" w:hAnsi="Arial" w:cs="Arial"/>
            <w:color w:val="0563C1"/>
            <w:u w:val="single"/>
            <w:lang w:val="es-AR"/>
          </w:rPr>
          <w:t>http://sedici.unlp.edu.ar/bitstream/handle/10915/43080/Documento_completo.pdf?sequence=2&amp;isAllowed=y</w:t>
        </w:r>
      </w:hyperlink>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proofErr w:type="spellStart"/>
      <w:r w:rsidRPr="00C54DD8">
        <w:rPr>
          <w:rFonts w:ascii="Arial" w:eastAsia="Arial" w:hAnsi="Arial" w:cs="Arial"/>
          <w:color w:val="000000"/>
          <w:lang w:val="es-AR"/>
        </w:rPr>
        <w:t>Piscitelli</w:t>
      </w:r>
      <w:proofErr w:type="spellEnd"/>
      <w:r w:rsidRPr="00C54DD8">
        <w:rPr>
          <w:rFonts w:ascii="Arial" w:eastAsia="Arial" w:hAnsi="Arial" w:cs="Arial"/>
          <w:color w:val="000000"/>
          <w:lang w:val="es-AR"/>
        </w:rPr>
        <w:t xml:space="preserve">, A. (2002). </w:t>
      </w:r>
      <w:r w:rsidRPr="00C54DD8">
        <w:rPr>
          <w:rFonts w:ascii="Arial" w:eastAsia="Arial" w:hAnsi="Arial" w:cs="Arial"/>
          <w:i/>
          <w:color w:val="000000"/>
          <w:lang w:val="es-AR"/>
        </w:rPr>
        <w:t>Ciberculturas 2.0: en la era de las máquinas inteligentes</w:t>
      </w:r>
      <w:r w:rsidRPr="00C54DD8">
        <w:rPr>
          <w:rFonts w:ascii="Arial" w:eastAsia="Arial" w:hAnsi="Arial" w:cs="Arial"/>
          <w:color w:val="000000"/>
          <w:lang w:val="es-AR"/>
        </w:rPr>
        <w:t>. Buenos Aires, Argentina: Paidós.</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lang w:val="es-AR"/>
        </w:rPr>
      </w:pPr>
      <w:proofErr w:type="spellStart"/>
      <w:r w:rsidRPr="00C54DD8">
        <w:rPr>
          <w:rFonts w:ascii="Arial" w:eastAsia="Arial" w:hAnsi="Arial" w:cs="Arial"/>
          <w:lang w:val="es-AR"/>
        </w:rPr>
        <w:t>Ripani</w:t>
      </w:r>
      <w:proofErr w:type="spellEnd"/>
      <w:r w:rsidRPr="00C54DD8">
        <w:rPr>
          <w:rFonts w:ascii="Arial" w:eastAsia="Arial" w:hAnsi="Arial" w:cs="Arial"/>
          <w:lang w:val="es-AR"/>
        </w:rPr>
        <w:t xml:space="preserve">, M. (2013). </w:t>
      </w:r>
      <w:r w:rsidRPr="00C54DD8">
        <w:rPr>
          <w:rFonts w:ascii="Arial" w:eastAsia="Arial" w:hAnsi="Arial" w:cs="Arial"/>
          <w:i/>
          <w:lang w:val="es-AR"/>
        </w:rPr>
        <w:t>Convergencia y cultura digital en la industria del entretenimiento y de los medios</w:t>
      </w:r>
      <w:r w:rsidRPr="00C54DD8">
        <w:rPr>
          <w:rFonts w:ascii="Arial" w:eastAsia="Arial" w:hAnsi="Arial" w:cs="Arial"/>
          <w:lang w:val="es-AR"/>
        </w:rPr>
        <w:t xml:space="preserve">. Palermo Business </w:t>
      </w:r>
      <w:proofErr w:type="spellStart"/>
      <w:r w:rsidRPr="00C54DD8">
        <w:rPr>
          <w:rFonts w:ascii="Arial" w:eastAsia="Arial" w:hAnsi="Arial" w:cs="Arial"/>
          <w:lang w:val="es-AR"/>
        </w:rPr>
        <w:t>Review</w:t>
      </w:r>
      <w:proofErr w:type="spellEnd"/>
      <w:r w:rsidRPr="00C54DD8">
        <w:rPr>
          <w:rFonts w:ascii="Arial" w:eastAsia="Arial" w:hAnsi="Arial" w:cs="Arial"/>
          <w:lang w:val="es-AR"/>
        </w:rPr>
        <w:t xml:space="preserve"> | N.º 8.</w:t>
      </w:r>
    </w:p>
    <w:p w:rsidR="00C54DD8" w:rsidRPr="00C54DD8" w:rsidRDefault="00C54DD8" w:rsidP="00C54DD8">
      <w:pPr>
        <w:numPr>
          <w:ilvl w:val="0"/>
          <w:numId w:val="1"/>
        </w:numPr>
        <w:pBdr>
          <w:top w:val="nil"/>
          <w:left w:val="nil"/>
          <w:bottom w:val="nil"/>
          <w:right w:val="nil"/>
          <w:between w:val="nil"/>
        </w:pBdr>
        <w:spacing w:after="0" w:line="360" w:lineRule="auto"/>
        <w:jc w:val="both"/>
        <w:rPr>
          <w:rFonts w:ascii="Arial" w:eastAsia="Arial" w:hAnsi="Arial" w:cs="Arial"/>
          <w:color w:val="000000"/>
          <w:lang w:val="es-AR"/>
        </w:rPr>
      </w:pPr>
      <w:proofErr w:type="spellStart"/>
      <w:r w:rsidRPr="00C54DD8">
        <w:rPr>
          <w:rFonts w:ascii="Arial" w:eastAsia="Arial" w:hAnsi="Arial" w:cs="Arial"/>
          <w:color w:val="000000"/>
          <w:lang w:val="es-AR"/>
        </w:rPr>
        <w:lastRenderedPageBreak/>
        <w:t>Torti</w:t>
      </w:r>
      <w:proofErr w:type="spellEnd"/>
      <w:r w:rsidRPr="00C54DD8">
        <w:rPr>
          <w:rFonts w:ascii="Arial" w:eastAsia="Arial" w:hAnsi="Arial" w:cs="Arial"/>
          <w:color w:val="000000"/>
          <w:lang w:val="es-AR"/>
        </w:rPr>
        <w:t xml:space="preserve"> </w:t>
      </w:r>
      <w:proofErr w:type="spellStart"/>
      <w:r w:rsidRPr="00C54DD8">
        <w:rPr>
          <w:rFonts w:ascii="Arial" w:eastAsia="Arial" w:hAnsi="Arial" w:cs="Arial"/>
          <w:color w:val="000000"/>
          <w:lang w:val="es-AR"/>
        </w:rPr>
        <w:t>Frugone</w:t>
      </w:r>
      <w:proofErr w:type="spellEnd"/>
      <w:r w:rsidRPr="00C54DD8">
        <w:rPr>
          <w:rFonts w:ascii="Arial" w:eastAsia="Arial" w:hAnsi="Arial" w:cs="Arial"/>
          <w:color w:val="000000"/>
          <w:lang w:val="es-AR"/>
        </w:rPr>
        <w:t xml:space="preserve">, Y. (2018) </w:t>
      </w:r>
      <w:r w:rsidRPr="00C54DD8">
        <w:rPr>
          <w:rFonts w:ascii="Arial" w:eastAsia="Arial" w:hAnsi="Arial" w:cs="Arial"/>
          <w:i/>
          <w:color w:val="000000"/>
          <w:lang w:val="es-AR"/>
        </w:rPr>
        <w:t xml:space="preserve">Los nuevos productos culturales digitales en Argentina. </w:t>
      </w:r>
      <w:proofErr w:type="spellStart"/>
      <w:r w:rsidRPr="00C54DD8">
        <w:rPr>
          <w:rFonts w:ascii="Arial" w:eastAsia="Arial" w:hAnsi="Arial" w:cs="Arial"/>
          <w:i/>
          <w:color w:val="000000"/>
          <w:lang w:val="es-AR"/>
        </w:rPr>
        <w:t>Fanfics</w:t>
      </w:r>
      <w:proofErr w:type="spellEnd"/>
      <w:r w:rsidRPr="00C54DD8">
        <w:rPr>
          <w:rFonts w:ascii="Arial" w:eastAsia="Arial" w:hAnsi="Arial" w:cs="Arial"/>
          <w:i/>
          <w:color w:val="000000"/>
          <w:lang w:val="es-AR"/>
        </w:rPr>
        <w:t xml:space="preserve">, </w:t>
      </w:r>
      <w:proofErr w:type="spellStart"/>
      <w:r w:rsidRPr="00C54DD8">
        <w:rPr>
          <w:rFonts w:ascii="Arial" w:eastAsia="Arial" w:hAnsi="Arial" w:cs="Arial"/>
          <w:i/>
          <w:color w:val="000000"/>
          <w:lang w:val="es-AR"/>
        </w:rPr>
        <w:t>fanart</w:t>
      </w:r>
      <w:proofErr w:type="spellEnd"/>
      <w:r w:rsidRPr="00C54DD8">
        <w:rPr>
          <w:rFonts w:ascii="Arial" w:eastAsia="Arial" w:hAnsi="Arial" w:cs="Arial"/>
          <w:i/>
          <w:color w:val="000000"/>
          <w:lang w:val="es-AR"/>
        </w:rPr>
        <w:t xml:space="preserve"> y fan videos en la cultura del </w:t>
      </w:r>
      <w:proofErr w:type="spellStart"/>
      <w:r w:rsidRPr="00C54DD8">
        <w:rPr>
          <w:rFonts w:ascii="Arial" w:eastAsia="Arial" w:hAnsi="Arial" w:cs="Arial"/>
          <w:i/>
          <w:color w:val="000000"/>
          <w:lang w:val="es-AR"/>
        </w:rPr>
        <w:t>fandom</w:t>
      </w:r>
      <w:proofErr w:type="spellEnd"/>
      <w:r w:rsidRPr="00C54DD8">
        <w:rPr>
          <w:rFonts w:ascii="Arial" w:eastAsia="Arial" w:hAnsi="Arial" w:cs="Arial"/>
          <w:i/>
          <w:color w:val="000000"/>
          <w:lang w:val="es-AR"/>
        </w:rPr>
        <w:t xml:space="preserve"> de Buenos Aires (2001-2012). (Tesis de posgrado).</w:t>
      </w:r>
      <w:r w:rsidRPr="00C54DD8">
        <w:rPr>
          <w:rFonts w:ascii="Arial" w:eastAsia="Arial" w:hAnsi="Arial" w:cs="Arial"/>
          <w:color w:val="000000"/>
          <w:lang w:val="es-AR"/>
        </w:rPr>
        <w:t xml:space="preserve"> Universidad Nacional de Quilmes, Bernal, Argentina. Disponible en RIDAA. Repositorio Institucional Digital de Acceso Abierto </w:t>
      </w:r>
      <w:hyperlink r:id="rId13">
        <w:r w:rsidRPr="00C54DD8">
          <w:rPr>
            <w:rFonts w:ascii="Arial" w:eastAsia="Arial" w:hAnsi="Arial" w:cs="Arial"/>
            <w:color w:val="0563C1"/>
            <w:u w:val="single"/>
            <w:lang w:val="es-AR"/>
          </w:rPr>
          <w:t>http://ridaa.unq.edu.ar/handle/20.500.11807/792</w:t>
        </w:r>
      </w:hyperlink>
    </w:p>
    <w:p w:rsidR="00C54DD8" w:rsidRPr="00C54DD8" w:rsidRDefault="00C54DD8" w:rsidP="00B32507">
      <w:pPr>
        <w:spacing w:line="360" w:lineRule="auto"/>
        <w:ind w:firstLine="720"/>
        <w:jc w:val="both"/>
        <w:rPr>
          <w:rFonts w:ascii="Arial" w:hAnsi="Arial" w:cs="Arial"/>
          <w:sz w:val="24"/>
          <w:szCs w:val="24"/>
          <w:lang w:val="es-AR"/>
        </w:rPr>
      </w:pPr>
      <w:bookmarkStart w:id="1" w:name="_GoBack"/>
      <w:bookmarkEnd w:id="1"/>
    </w:p>
    <w:sectPr w:rsidR="00C54DD8" w:rsidRPr="00C54DD8">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FB0" w:rsidRDefault="00FE6FB0" w:rsidP="00396223">
      <w:pPr>
        <w:spacing w:after="0" w:line="240" w:lineRule="auto"/>
      </w:pPr>
      <w:r>
        <w:separator/>
      </w:r>
    </w:p>
  </w:endnote>
  <w:endnote w:type="continuationSeparator" w:id="0">
    <w:p w:rsidR="00FE6FB0" w:rsidRDefault="00FE6FB0" w:rsidP="0039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FB0" w:rsidRDefault="00FE6FB0" w:rsidP="00396223">
      <w:pPr>
        <w:spacing w:after="0" w:line="240" w:lineRule="auto"/>
      </w:pPr>
      <w:r>
        <w:separator/>
      </w:r>
    </w:p>
  </w:footnote>
  <w:footnote w:type="continuationSeparator" w:id="0">
    <w:p w:rsidR="00FE6FB0" w:rsidRDefault="00FE6FB0" w:rsidP="00396223">
      <w:pPr>
        <w:spacing w:after="0" w:line="240" w:lineRule="auto"/>
      </w:pPr>
      <w:r>
        <w:continuationSeparator/>
      </w:r>
    </w:p>
  </w:footnote>
  <w:footnote w:id="1">
    <w:p w:rsidR="008A5648" w:rsidRPr="008A5648" w:rsidRDefault="008A5648" w:rsidP="008A5648">
      <w:pPr>
        <w:pStyle w:val="Textonotapie"/>
        <w:jc w:val="both"/>
        <w:rPr>
          <w:lang w:val="es-AR"/>
        </w:rPr>
      </w:pPr>
      <w:r>
        <w:rPr>
          <w:rStyle w:val="Refdenotaalpie"/>
        </w:rPr>
        <w:footnoteRef/>
      </w:r>
      <w:r>
        <w:t xml:space="preserve"> </w:t>
      </w:r>
      <w:r w:rsidRPr="00C722A7">
        <w:rPr>
          <w:rFonts w:ascii="Arial" w:hAnsi="Arial" w:cs="Arial"/>
          <w:b/>
          <w:lang w:val="es-AR"/>
        </w:rPr>
        <w:t>Cosplay</w:t>
      </w:r>
      <w:r w:rsidRPr="00C722A7">
        <w:rPr>
          <w:rFonts w:ascii="Arial" w:hAnsi="Arial" w:cs="Arial"/>
          <w:lang w:val="es-AR"/>
        </w:rPr>
        <w:t xml:space="preserve">: contracción de </w:t>
      </w:r>
      <w:proofErr w:type="spellStart"/>
      <w:r w:rsidRPr="00C722A7">
        <w:rPr>
          <w:rFonts w:ascii="Arial" w:hAnsi="Arial" w:cs="Arial"/>
          <w:b/>
          <w:i/>
          <w:lang w:val="es-AR"/>
        </w:rPr>
        <w:t>costume</w:t>
      </w:r>
      <w:proofErr w:type="spellEnd"/>
      <w:r w:rsidRPr="00C722A7">
        <w:rPr>
          <w:rFonts w:ascii="Arial" w:hAnsi="Arial" w:cs="Arial"/>
          <w:b/>
          <w:i/>
          <w:lang w:val="es-AR"/>
        </w:rPr>
        <w:t xml:space="preserve"> </w:t>
      </w:r>
      <w:proofErr w:type="spellStart"/>
      <w:r w:rsidRPr="00C722A7">
        <w:rPr>
          <w:rFonts w:ascii="Arial" w:hAnsi="Arial" w:cs="Arial"/>
          <w:b/>
          <w:i/>
          <w:lang w:val="es-AR"/>
        </w:rPr>
        <w:t>play</w:t>
      </w:r>
      <w:proofErr w:type="spellEnd"/>
      <w:r w:rsidRPr="00C722A7">
        <w:rPr>
          <w:rFonts w:ascii="Arial" w:hAnsi="Arial" w:cs="Arial"/>
          <w:b/>
          <w:i/>
          <w:lang w:val="es-AR"/>
        </w:rPr>
        <w:t xml:space="preserve"> </w:t>
      </w:r>
      <w:r w:rsidRPr="00C722A7">
        <w:rPr>
          <w:rFonts w:ascii="Arial" w:hAnsi="Arial" w:cs="Arial"/>
          <w:i/>
          <w:lang w:val="es-AR"/>
        </w:rPr>
        <w:t>(interpretar disfrazado</w:t>
      </w:r>
      <w:r w:rsidRPr="00C722A7">
        <w:rPr>
          <w:rFonts w:ascii="Arial" w:hAnsi="Arial" w:cs="Arial"/>
          <w:lang w:val="es-AR"/>
        </w:rPr>
        <w:t>).</w:t>
      </w:r>
      <w:r>
        <w:rPr>
          <w:rFonts w:ascii="Arial" w:hAnsi="Arial" w:cs="Arial"/>
          <w:lang w:val="es-AR"/>
        </w:rPr>
        <w:t xml:space="preserve"> E</w:t>
      </w:r>
      <w:r w:rsidRPr="00C722A7">
        <w:rPr>
          <w:rFonts w:ascii="Arial" w:hAnsi="Arial" w:cs="Arial"/>
          <w:lang w:val="es-AR"/>
        </w:rPr>
        <w:t xml:space="preserve">s una especie de moda representativa, donde los participantes, </w:t>
      </w:r>
      <w:r>
        <w:rPr>
          <w:rFonts w:ascii="Arial" w:hAnsi="Arial" w:cs="Arial"/>
          <w:lang w:val="es-AR"/>
        </w:rPr>
        <w:t xml:space="preserve">o </w:t>
      </w:r>
      <w:r w:rsidRPr="00C722A7">
        <w:rPr>
          <w:rFonts w:ascii="Arial" w:hAnsi="Arial" w:cs="Arial"/>
          <w:i/>
          <w:lang w:val="es-AR"/>
        </w:rPr>
        <w:t>cosplayers</w:t>
      </w:r>
      <w:r w:rsidRPr="00C722A7">
        <w:rPr>
          <w:rFonts w:ascii="Arial" w:hAnsi="Arial" w:cs="Arial"/>
          <w:lang w:val="es-AR"/>
        </w:rPr>
        <w:t>, usan disfraces, accesorios y trajes que representan un personaje específico o una idea.</w:t>
      </w:r>
      <w:r>
        <w:rPr>
          <w:rFonts w:ascii="Arial" w:hAnsi="Arial" w:cs="Arial"/>
          <w:lang w:val="es-AR"/>
        </w:rPr>
        <w:t xml:space="preserve"> Así, a</w:t>
      </w:r>
      <w:r w:rsidRPr="00C722A7">
        <w:rPr>
          <w:rFonts w:ascii="Arial" w:hAnsi="Arial" w:cs="Arial"/>
          <w:lang w:val="es-AR"/>
        </w:rPr>
        <w:t xml:space="preserve">plica a cualquier uso de disfraz fuera del escenario además diseñar o confeccionar el traje, independientemente de su contexto cultural. Las fuentes favoritas para esto incluyen </w:t>
      </w:r>
      <w:r w:rsidRPr="00C722A7">
        <w:rPr>
          <w:rFonts w:ascii="Arial" w:hAnsi="Arial" w:cs="Arial"/>
          <w:i/>
          <w:lang w:val="es-AR"/>
        </w:rPr>
        <w:t xml:space="preserve">cómics, cine, libros, anime, manga </w:t>
      </w:r>
      <w:r w:rsidRPr="00C722A7">
        <w:rPr>
          <w:rFonts w:ascii="Arial" w:hAnsi="Arial" w:cs="Arial"/>
          <w:lang w:val="es-AR"/>
        </w:rPr>
        <w:t>y</w:t>
      </w:r>
      <w:r w:rsidRPr="00C722A7">
        <w:rPr>
          <w:rFonts w:ascii="Arial" w:hAnsi="Arial" w:cs="Arial"/>
          <w:i/>
          <w:lang w:val="es-AR"/>
        </w:rPr>
        <w:t xml:space="preserve"> videojuegos</w:t>
      </w:r>
      <w:r w:rsidRPr="00C722A7">
        <w:rPr>
          <w:rFonts w:ascii="Arial" w:hAnsi="Arial" w:cs="Arial"/>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223" w:rsidRDefault="00396223" w:rsidP="00396223">
    <w:pPr>
      <w:pStyle w:val="Encabezado"/>
      <w:tabs>
        <w:tab w:val="clear" w:pos="4419"/>
        <w:tab w:val="clear" w:pos="8838"/>
        <w:tab w:val="left" w:pos="5875"/>
      </w:tabs>
      <w:rPr>
        <w:b/>
      </w:rPr>
    </w:pPr>
    <w:bookmarkStart w:id="2" w:name="_Hlk20079278"/>
    <w:bookmarkEnd w:id="2"/>
    <w:r w:rsidRPr="00396223">
      <w:rPr>
        <w:rFonts w:ascii="Arial" w:hAnsi="Arial" w:cs="Arial"/>
        <w:b/>
        <w:noProof/>
        <w:sz w:val="24"/>
        <w:szCs w:val="24"/>
        <w:shd w:val="clear" w:color="auto" w:fill="FFFFFF"/>
        <w:lang w:val="es-ES_tradnl"/>
      </w:rPr>
      <w:drawing>
        <wp:anchor distT="0" distB="0" distL="114300" distR="114300" simplePos="0" relativeHeight="251659264" behindDoc="0" locked="0" layoutInCell="1" allowOverlap="1" wp14:anchorId="093E5808" wp14:editId="37C3D04C">
          <wp:simplePos x="0" y="0"/>
          <wp:positionH relativeFrom="margin">
            <wp:posOffset>1983787</wp:posOffset>
          </wp:positionH>
          <wp:positionV relativeFrom="paragraph">
            <wp:posOffset>-292631</wp:posOffset>
          </wp:positionV>
          <wp:extent cx="1460311" cy="665282"/>
          <wp:effectExtent l="0" t="0" r="698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4682" cy="67182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rsidR="00396223" w:rsidRDefault="00396223" w:rsidP="00396223">
    <w:pPr>
      <w:pStyle w:val="Encabezado"/>
      <w:tabs>
        <w:tab w:val="clear" w:pos="4419"/>
        <w:tab w:val="clear" w:pos="8838"/>
        <w:tab w:val="left" w:pos="5875"/>
      </w:tabs>
      <w:rPr>
        <w:b/>
      </w:rPr>
    </w:pPr>
    <w:r>
      <w:rPr>
        <w:b/>
      </w:rPr>
      <w:t xml:space="preserve">                                                                                                                  </w:t>
    </w:r>
  </w:p>
  <w:p w:rsidR="00396223" w:rsidRDefault="00396223" w:rsidP="00396223">
    <w:pPr>
      <w:pStyle w:val="Encabezado"/>
      <w:tabs>
        <w:tab w:val="clear" w:pos="4419"/>
        <w:tab w:val="clear" w:pos="8838"/>
        <w:tab w:val="left" w:pos="5875"/>
      </w:tabs>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0115"/>
    <w:multiLevelType w:val="multilevel"/>
    <w:tmpl w:val="779AABC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ED3E79"/>
    <w:multiLevelType w:val="multilevel"/>
    <w:tmpl w:val="B1A6AAE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E4"/>
    <w:rsid w:val="00024099"/>
    <w:rsid w:val="0004562E"/>
    <w:rsid w:val="000A1BC1"/>
    <w:rsid w:val="000F4C24"/>
    <w:rsid w:val="00132096"/>
    <w:rsid w:val="0013680C"/>
    <w:rsid w:val="0015092D"/>
    <w:rsid w:val="001632B2"/>
    <w:rsid w:val="001A57FD"/>
    <w:rsid w:val="00240B55"/>
    <w:rsid w:val="002A6BE4"/>
    <w:rsid w:val="002D0C01"/>
    <w:rsid w:val="002F0EE4"/>
    <w:rsid w:val="002F783F"/>
    <w:rsid w:val="00396223"/>
    <w:rsid w:val="004957A2"/>
    <w:rsid w:val="004E74BB"/>
    <w:rsid w:val="005027C8"/>
    <w:rsid w:val="005718CF"/>
    <w:rsid w:val="006050A4"/>
    <w:rsid w:val="006A5966"/>
    <w:rsid w:val="006A5ACD"/>
    <w:rsid w:val="00835ACE"/>
    <w:rsid w:val="00852D48"/>
    <w:rsid w:val="008766BD"/>
    <w:rsid w:val="008A5648"/>
    <w:rsid w:val="008B3BD8"/>
    <w:rsid w:val="00943976"/>
    <w:rsid w:val="00992142"/>
    <w:rsid w:val="00A346D7"/>
    <w:rsid w:val="00A839E0"/>
    <w:rsid w:val="00B32507"/>
    <w:rsid w:val="00B44238"/>
    <w:rsid w:val="00BD3E89"/>
    <w:rsid w:val="00C1454E"/>
    <w:rsid w:val="00C3051D"/>
    <w:rsid w:val="00C54DD8"/>
    <w:rsid w:val="00C722A7"/>
    <w:rsid w:val="00CB684A"/>
    <w:rsid w:val="00E207AD"/>
    <w:rsid w:val="00E40227"/>
    <w:rsid w:val="00E41EE6"/>
    <w:rsid w:val="00E64B6E"/>
    <w:rsid w:val="00FE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AF2C2"/>
  <w15:chartTrackingRefBased/>
  <w15:docId w15:val="{35C460A6-7D51-4912-B580-A588C9E7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0EE4"/>
    <w:pPr>
      <w:spacing w:after="0" w:line="240" w:lineRule="auto"/>
    </w:pPr>
    <w:rPr>
      <w:rFonts w:ascii="Arial" w:eastAsia="Arial" w:hAnsi="Arial" w:cs="Arial"/>
      <w:color w:val="000000"/>
      <w:lang w:val="es-AR" w:eastAsia="es-AR"/>
    </w:rPr>
  </w:style>
  <w:style w:type="character" w:styleId="Hipervnculo">
    <w:name w:val="Hyperlink"/>
    <w:basedOn w:val="Fuentedeprrafopredeter"/>
    <w:uiPriority w:val="99"/>
    <w:unhideWhenUsed/>
    <w:rsid w:val="002F0EE4"/>
    <w:rPr>
      <w:color w:val="0563C1" w:themeColor="hyperlink"/>
      <w:u w:val="single"/>
    </w:rPr>
  </w:style>
  <w:style w:type="paragraph" w:styleId="Encabezado">
    <w:name w:val="header"/>
    <w:basedOn w:val="Normal"/>
    <w:link w:val="EncabezadoCar"/>
    <w:uiPriority w:val="99"/>
    <w:unhideWhenUsed/>
    <w:rsid w:val="003962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223"/>
  </w:style>
  <w:style w:type="paragraph" w:styleId="Piedepgina">
    <w:name w:val="footer"/>
    <w:basedOn w:val="Normal"/>
    <w:link w:val="PiedepginaCar"/>
    <w:uiPriority w:val="99"/>
    <w:unhideWhenUsed/>
    <w:rsid w:val="003962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223"/>
  </w:style>
  <w:style w:type="character" w:styleId="Mencinsinresolver">
    <w:name w:val="Unresolved Mention"/>
    <w:basedOn w:val="Fuentedeprrafopredeter"/>
    <w:uiPriority w:val="99"/>
    <w:semiHidden/>
    <w:unhideWhenUsed/>
    <w:rsid w:val="00396223"/>
    <w:rPr>
      <w:color w:val="605E5C"/>
      <w:shd w:val="clear" w:color="auto" w:fill="E1DFDD"/>
    </w:rPr>
  </w:style>
  <w:style w:type="paragraph" w:styleId="Textonotaalfinal">
    <w:name w:val="endnote text"/>
    <w:basedOn w:val="Normal"/>
    <w:link w:val="TextonotaalfinalCar"/>
    <w:uiPriority w:val="99"/>
    <w:semiHidden/>
    <w:unhideWhenUsed/>
    <w:rsid w:val="00B3250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2507"/>
    <w:rPr>
      <w:sz w:val="20"/>
      <w:szCs w:val="20"/>
    </w:rPr>
  </w:style>
  <w:style w:type="character" w:styleId="Refdenotaalfinal">
    <w:name w:val="endnote reference"/>
    <w:basedOn w:val="Fuentedeprrafopredeter"/>
    <w:uiPriority w:val="99"/>
    <w:semiHidden/>
    <w:unhideWhenUsed/>
    <w:rsid w:val="00B32507"/>
    <w:rPr>
      <w:vertAlign w:val="superscript"/>
    </w:rPr>
  </w:style>
  <w:style w:type="paragraph" w:styleId="Textonotapie">
    <w:name w:val="footnote text"/>
    <w:basedOn w:val="Normal"/>
    <w:link w:val="TextonotapieCar"/>
    <w:uiPriority w:val="99"/>
    <w:semiHidden/>
    <w:unhideWhenUsed/>
    <w:rsid w:val="00B325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2507"/>
    <w:rPr>
      <w:sz w:val="20"/>
      <w:szCs w:val="20"/>
    </w:rPr>
  </w:style>
  <w:style w:type="character" w:styleId="Refdenotaalpie">
    <w:name w:val="footnote reference"/>
    <w:basedOn w:val="Fuentedeprrafopredeter"/>
    <w:uiPriority w:val="99"/>
    <w:semiHidden/>
    <w:unhideWhenUsed/>
    <w:rsid w:val="00B32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oplaza.arg@gmail.com" TargetMode="External"/><Relationship Id="rId13" Type="http://schemas.openxmlformats.org/officeDocument/2006/relationships/hyperlink" Target="http://ridaa.unq.edu.ar/handle/20.500.11807/7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ici.unlp.edu.ar/bitstream/handle/10915/43080/Documento_completo.pdf?sequence=2&amp;isAllowed=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19B7-21F9-442F-8336-590ABB25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2801</Words>
  <Characters>15407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Plaza</dc:creator>
  <cp:keywords/>
  <dc:description/>
  <cp:lastModifiedBy>Ayelen</cp:lastModifiedBy>
  <cp:revision>16</cp:revision>
  <dcterms:created xsi:type="dcterms:W3CDTF">2019-09-22T23:59:00Z</dcterms:created>
  <dcterms:modified xsi:type="dcterms:W3CDTF">2019-09-30T01:47:00Z</dcterms:modified>
</cp:coreProperties>
</file>