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FC" w:rsidRDefault="00836138">
      <w:pPr>
        <w:pStyle w:val="Ttulo"/>
        <w:pBdr>
          <w:top w:val="none" w:sz="0" w:space="0" w:color="D9D9E3"/>
          <w:left w:val="none" w:sz="0" w:space="0" w:color="D9D9E3"/>
          <w:bottom w:val="none" w:sz="0" w:space="0" w:color="D9D9E3"/>
          <w:right w:val="none" w:sz="0" w:space="0" w:color="D9D9E3"/>
          <w:between w:val="none" w:sz="0" w:space="0" w:color="D9D9E3"/>
        </w:pBdr>
        <w:shd w:val="clear" w:color="auto" w:fill="FFFFFF"/>
        <w:spacing w:line="360" w:lineRule="auto"/>
        <w:jc w:val="center"/>
        <w:rPr>
          <w:rFonts w:ascii="Times New Roman" w:eastAsia="Times New Roman" w:hAnsi="Times New Roman" w:cs="Times New Roman"/>
          <w:b/>
          <w:sz w:val="28"/>
          <w:szCs w:val="28"/>
        </w:rPr>
      </w:pPr>
      <w:bookmarkStart w:id="0" w:name="_uvmjx8x08hyn" w:colFirst="0" w:colLast="0"/>
      <w:bookmarkEnd w:id="0"/>
      <w:r>
        <w:rPr>
          <w:rFonts w:ascii="Times New Roman" w:eastAsia="Times New Roman" w:hAnsi="Times New Roman" w:cs="Times New Roman"/>
          <w:b/>
          <w:sz w:val="28"/>
          <w:szCs w:val="28"/>
        </w:rPr>
        <w:t>Tecnologías y prácticas policiales. Un análisis de los casos de San Pablo  y Córdoba</w:t>
      </w:r>
    </w:p>
    <w:p w:rsidR="008C12FC" w:rsidRDefault="00836138">
      <w:pPr>
        <w:pStyle w:val="normal0"/>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Introducción </w:t>
      </w:r>
    </w:p>
    <w:p w:rsidR="008C12FC" w:rsidRDefault="008C12FC">
      <w:pPr>
        <w:pStyle w:val="normal0"/>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ind w:left="720"/>
        <w:jc w:val="both"/>
        <w:rPr>
          <w:rFonts w:ascii="Times New Roman" w:eastAsia="Times New Roman" w:hAnsi="Times New Roman" w:cs="Times New Roman"/>
          <w:sz w:val="24"/>
          <w:szCs w:val="24"/>
        </w:rPr>
      </w:pPr>
    </w:p>
    <w:p w:rsidR="008C12FC" w:rsidRDefault="00836138">
      <w:pPr>
        <w:pStyle w:val="normal0"/>
        <w:pBdr>
          <w:top w:val="none" w:sz="0" w:space="0" w:color="D9D9E3"/>
          <w:left w:val="none" w:sz="0" w:space="0" w:color="D9D9E3"/>
          <w:bottom w:val="none" w:sz="0" w:space="0" w:color="D9D9E3"/>
          <w:right w:val="none" w:sz="0" w:space="0" w:color="D9D9E3"/>
          <w:between w:val="none" w:sz="0" w:space="0" w:color="D9D9E3"/>
        </w:pBd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ponencia busca examinar las implicancias de la incorporación de tecnologías en las instituciones policiales de San Pablo (Brasil) y Córdoba (Argentina), analizando las continuidades y cambios en las prácticas de </w:t>
      </w:r>
      <w:proofErr w:type="spellStart"/>
      <w:r>
        <w:rPr>
          <w:rFonts w:ascii="Times New Roman" w:eastAsia="Times New Roman" w:hAnsi="Times New Roman" w:cs="Times New Roman"/>
          <w:sz w:val="24"/>
          <w:szCs w:val="24"/>
        </w:rPr>
        <w:t>policiamiento</w:t>
      </w:r>
      <w:proofErr w:type="spellEnd"/>
      <w:r>
        <w:rPr>
          <w:rFonts w:ascii="Times New Roman" w:eastAsia="Times New Roman" w:hAnsi="Times New Roman" w:cs="Times New Roman"/>
          <w:sz w:val="24"/>
          <w:szCs w:val="24"/>
        </w:rPr>
        <w:t xml:space="preserve">. Nos centraremos en la </w:t>
      </w:r>
      <w:proofErr w:type="spellStart"/>
      <w:r>
        <w:rPr>
          <w:rFonts w:ascii="Times New Roman" w:eastAsia="Times New Roman" w:hAnsi="Times New Roman" w:cs="Times New Roman"/>
          <w:sz w:val="24"/>
          <w:szCs w:val="24"/>
        </w:rPr>
        <w:t>Po</w:t>
      </w:r>
      <w:r>
        <w:rPr>
          <w:rFonts w:ascii="Times New Roman" w:eastAsia="Times New Roman" w:hAnsi="Times New Roman" w:cs="Times New Roman"/>
          <w:sz w:val="24"/>
          <w:szCs w:val="24"/>
        </w:rPr>
        <w:t>lícia</w:t>
      </w:r>
      <w:proofErr w:type="spellEnd"/>
      <w:r>
        <w:rPr>
          <w:rFonts w:ascii="Times New Roman" w:eastAsia="Times New Roman" w:hAnsi="Times New Roman" w:cs="Times New Roman"/>
          <w:sz w:val="24"/>
          <w:szCs w:val="24"/>
        </w:rPr>
        <w:t xml:space="preserve"> Militar do Estado de San Pablo (PMESP) y la Policía de la Provincia de Córdoba, combinando nuestras investigaciones individuales sobre estas dos instituciones. Nuestro objetivo es enriquecer el diálogo entre los estudios sociales de la Policía en amb</w:t>
      </w:r>
      <w:r>
        <w:rPr>
          <w:rFonts w:ascii="Times New Roman" w:eastAsia="Times New Roman" w:hAnsi="Times New Roman" w:cs="Times New Roman"/>
          <w:sz w:val="24"/>
          <w:szCs w:val="24"/>
        </w:rPr>
        <w:t xml:space="preserve">os países, utilizando una investigación cualitativa basada en entrevistas con policías, observaciones y análisis de redes sociales. En un primer apartado, delinearemos brevemente las características de estas instituciones policiales y sus prácticas de </w:t>
      </w:r>
      <w:proofErr w:type="spellStart"/>
      <w:r>
        <w:rPr>
          <w:rFonts w:ascii="Times New Roman" w:eastAsia="Times New Roman" w:hAnsi="Times New Roman" w:cs="Times New Roman"/>
          <w:sz w:val="24"/>
          <w:szCs w:val="24"/>
        </w:rPr>
        <w:t>poli</w:t>
      </w:r>
      <w:r>
        <w:rPr>
          <w:rFonts w:ascii="Times New Roman" w:eastAsia="Times New Roman" w:hAnsi="Times New Roman" w:cs="Times New Roman"/>
          <w:sz w:val="24"/>
          <w:szCs w:val="24"/>
        </w:rPr>
        <w:t>ciamiento</w:t>
      </w:r>
      <w:proofErr w:type="spellEnd"/>
      <w:r>
        <w:rPr>
          <w:rFonts w:ascii="Times New Roman" w:eastAsia="Times New Roman" w:hAnsi="Times New Roman" w:cs="Times New Roman"/>
          <w:sz w:val="24"/>
          <w:szCs w:val="24"/>
        </w:rPr>
        <w:t>, destacando diferencias y similitudes. Luego, exploraremos las tecnologías más relevantes integradas por estas instituciones en las últimas décadas, examinando los discursos sobre la "profesionalización" policial y las disputas sobre el "verdader</w:t>
      </w:r>
      <w:r>
        <w:rPr>
          <w:rFonts w:ascii="Times New Roman" w:eastAsia="Times New Roman" w:hAnsi="Times New Roman" w:cs="Times New Roman"/>
          <w:sz w:val="24"/>
          <w:szCs w:val="24"/>
        </w:rPr>
        <w:t xml:space="preserve">o trabajo policial". </w:t>
      </w:r>
      <w:r w:rsidRPr="00236B0B">
        <w:rPr>
          <w:rFonts w:ascii="Times New Roman" w:eastAsia="Times New Roman" w:hAnsi="Times New Roman" w:cs="Times New Roman"/>
          <w:sz w:val="24"/>
          <w:szCs w:val="24"/>
        </w:rPr>
        <w:t>Finalmente, reflexionaremos sobre la relación entre la adopción de tecnología y los contextos organizacionales y sociales de las prácticas policiales</w:t>
      </w:r>
      <w:r w:rsidRPr="00236B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Consideramos que la incorporación de tecnología debe entenderse dentro de las estruc</w:t>
      </w:r>
      <w:r>
        <w:rPr>
          <w:rFonts w:ascii="Times New Roman" w:eastAsia="Times New Roman" w:hAnsi="Times New Roman" w:cs="Times New Roman"/>
          <w:sz w:val="24"/>
          <w:szCs w:val="24"/>
        </w:rPr>
        <w:t xml:space="preserve">turas organizacionales de las instituciones policiales, sus modelos de </w:t>
      </w:r>
      <w:proofErr w:type="spellStart"/>
      <w:r>
        <w:rPr>
          <w:rFonts w:ascii="Times New Roman" w:eastAsia="Times New Roman" w:hAnsi="Times New Roman" w:cs="Times New Roman"/>
          <w:sz w:val="24"/>
          <w:szCs w:val="24"/>
        </w:rPr>
        <w:t>policiamiento</w:t>
      </w:r>
      <w:proofErr w:type="spellEnd"/>
      <w:r>
        <w:rPr>
          <w:rFonts w:ascii="Times New Roman" w:eastAsia="Times New Roman" w:hAnsi="Times New Roman" w:cs="Times New Roman"/>
          <w:sz w:val="24"/>
          <w:szCs w:val="24"/>
        </w:rPr>
        <w:t xml:space="preserve">, formas de control interno y externo, y las desigualdades subyacentes que moldean y reproducen el </w:t>
      </w:r>
      <w:proofErr w:type="spellStart"/>
      <w:r>
        <w:rPr>
          <w:rFonts w:ascii="Times New Roman" w:eastAsia="Times New Roman" w:hAnsi="Times New Roman" w:cs="Times New Roman"/>
          <w:sz w:val="24"/>
          <w:szCs w:val="24"/>
        </w:rPr>
        <w:t>policiamiento</w:t>
      </w:r>
      <w:proofErr w:type="spellEnd"/>
      <w:r>
        <w:rPr>
          <w:rFonts w:ascii="Times New Roman" w:eastAsia="Times New Roman" w:hAnsi="Times New Roman" w:cs="Times New Roman"/>
          <w:sz w:val="24"/>
          <w:szCs w:val="24"/>
        </w:rPr>
        <w:t>.</w:t>
      </w:r>
    </w:p>
    <w:p w:rsidR="008C12FC" w:rsidRDefault="008C12FC">
      <w:pPr>
        <w:pStyle w:val="normal0"/>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jc w:val="both"/>
        <w:rPr>
          <w:rFonts w:ascii="Times New Roman" w:eastAsia="Times New Roman" w:hAnsi="Times New Roman" w:cs="Times New Roman"/>
          <w:sz w:val="24"/>
          <w:szCs w:val="24"/>
        </w:rPr>
      </w:pPr>
    </w:p>
    <w:p w:rsidR="008C12FC" w:rsidRPr="00236B0B" w:rsidRDefault="00836138">
      <w:pPr>
        <w:pStyle w:val="Ttulo2"/>
        <w:pBdr>
          <w:top w:val="none" w:sz="0" w:space="0" w:color="D9D9E3"/>
          <w:left w:val="none" w:sz="0" w:space="0" w:color="D9D9E3"/>
          <w:bottom w:val="none" w:sz="0" w:space="0" w:color="D9D9E3"/>
          <w:right w:val="none" w:sz="0" w:space="0" w:color="D9D9E3"/>
          <w:between w:val="none" w:sz="0" w:space="0" w:color="D9D9E3"/>
        </w:pBdr>
        <w:shd w:val="clear" w:color="auto" w:fill="FFFFFF"/>
        <w:spacing w:line="360" w:lineRule="auto"/>
        <w:jc w:val="both"/>
        <w:rPr>
          <w:rFonts w:ascii="Times New Roman" w:eastAsia="Times New Roman" w:hAnsi="Times New Roman" w:cs="Times New Roman"/>
          <w:b/>
          <w:sz w:val="24"/>
          <w:szCs w:val="24"/>
        </w:rPr>
      </w:pPr>
      <w:bookmarkStart w:id="1" w:name="_uicned58xhcb" w:colFirst="0" w:colLast="0"/>
      <w:bookmarkEnd w:id="1"/>
      <w:r w:rsidRPr="00236B0B">
        <w:rPr>
          <w:rFonts w:ascii="Times New Roman" w:eastAsia="Times New Roman" w:hAnsi="Times New Roman" w:cs="Times New Roman"/>
          <w:b/>
          <w:sz w:val="24"/>
          <w:szCs w:val="24"/>
        </w:rPr>
        <w:t>II. La PMESP y la Policía de Córdoba</w:t>
      </w:r>
    </w:p>
    <w:p w:rsidR="008C12FC" w:rsidRDefault="008C12FC">
      <w:pPr>
        <w:pStyle w:val="normal0"/>
        <w:spacing w:line="360" w:lineRule="auto"/>
        <w:jc w:val="both"/>
        <w:rPr>
          <w:rFonts w:ascii="Times New Roman" w:eastAsia="Times New Roman" w:hAnsi="Times New Roman" w:cs="Times New Roman"/>
          <w:sz w:val="24"/>
          <w:szCs w:val="24"/>
        </w:rPr>
      </w:pPr>
    </w:p>
    <w:p w:rsidR="008C12FC" w:rsidRDefault="00836138">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Las dos instituciones policiales que aquí buscamos analizar - la PMESP y la Policía de la Provincia de Córdoba - son  instituciones policiales  que dependen de los gobiernos </w:t>
      </w:r>
      <w:proofErr w:type="spellStart"/>
      <w:r>
        <w:rPr>
          <w:rFonts w:ascii="Times New Roman" w:eastAsia="Times New Roman" w:hAnsi="Times New Roman" w:cs="Times New Roman"/>
          <w:sz w:val="24"/>
          <w:szCs w:val="24"/>
        </w:rPr>
        <w:t>subnacionales</w:t>
      </w:r>
      <w:proofErr w:type="spellEnd"/>
      <w:r>
        <w:rPr>
          <w:rFonts w:ascii="Times New Roman" w:eastAsia="Times New Roman" w:hAnsi="Times New Roman" w:cs="Times New Roman"/>
          <w:sz w:val="24"/>
          <w:szCs w:val="24"/>
        </w:rPr>
        <w:t xml:space="preserve"> de estas jurisdicciones. En ambos casos, son las principales institu</w:t>
      </w:r>
      <w:r>
        <w:rPr>
          <w:rFonts w:ascii="Times New Roman" w:eastAsia="Times New Roman" w:hAnsi="Times New Roman" w:cs="Times New Roman"/>
          <w:sz w:val="24"/>
          <w:szCs w:val="24"/>
        </w:rPr>
        <w:t>ciones encargadas del mantenimiento del orden, el patrullaje y la “seguridad” en estos territorios, y poseen rasgos comunes vinculados a las pervivencias autoritarias que caracterizan a la mayoría de las policías de Latinoamérica. Sin embargo, las caracter</w:t>
      </w:r>
      <w:r>
        <w:rPr>
          <w:rFonts w:ascii="Times New Roman" w:eastAsia="Times New Roman" w:hAnsi="Times New Roman" w:cs="Times New Roman"/>
          <w:sz w:val="24"/>
          <w:szCs w:val="24"/>
        </w:rPr>
        <w:t xml:space="preserve">ísticas institucionales, los modelos de </w:t>
      </w:r>
      <w:proofErr w:type="spellStart"/>
      <w:r>
        <w:rPr>
          <w:rFonts w:ascii="Times New Roman" w:eastAsia="Times New Roman" w:hAnsi="Times New Roman" w:cs="Times New Roman"/>
          <w:sz w:val="24"/>
          <w:szCs w:val="24"/>
        </w:rPr>
        <w:t>policiamiento</w:t>
      </w:r>
      <w:proofErr w:type="spellEnd"/>
      <w:r>
        <w:rPr>
          <w:rFonts w:ascii="Times New Roman" w:eastAsia="Times New Roman" w:hAnsi="Times New Roman" w:cs="Times New Roman"/>
          <w:sz w:val="24"/>
          <w:szCs w:val="24"/>
        </w:rPr>
        <w:t xml:space="preserve"> que implementan y las políticas de seguridad en cuyo marco se desarrollan sus prácticas, poseen algunas diferencias.  </w:t>
      </w:r>
    </w:p>
    <w:p w:rsidR="008C12FC" w:rsidRDefault="00836138">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PMESP cuenta con un personal de aproximadamente 80 mil agentes, siendo la instit</w:t>
      </w:r>
      <w:r>
        <w:rPr>
          <w:rFonts w:ascii="Times New Roman" w:eastAsia="Times New Roman" w:hAnsi="Times New Roman" w:cs="Times New Roman"/>
          <w:sz w:val="24"/>
          <w:szCs w:val="24"/>
        </w:rPr>
        <w:t xml:space="preserve">ución policial más favorecida en términos de recursos estatales y con el  mayor personal de Brasil. Fundamentada en el modelo militar y burocrático de administración, tiene como principal objetivo el </w:t>
      </w:r>
      <w:proofErr w:type="spellStart"/>
      <w:r>
        <w:rPr>
          <w:rFonts w:ascii="Times New Roman" w:eastAsia="Times New Roman" w:hAnsi="Times New Roman" w:cs="Times New Roman"/>
          <w:sz w:val="24"/>
          <w:szCs w:val="24"/>
        </w:rPr>
        <w:t>policiamiento</w:t>
      </w:r>
      <w:proofErr w:type="spellEnd"/>
      <w:r>
        <w:rPr>
          <w:rFonts w:ascii="Times New Roman" w:eastAsia="Times New Roman" w:hAnsi="Times New Roman" w:cs="Times New Roman"/>
          <w:sz w:val="24"/>
          <w:szCs w:val="24"/>
        </w:rPr>
        <w:t xml:space="preserve"> ostensivo, considerando la preservación de</w:t>
      </w:r>
      <w:r>
        <w:rPr>
          <w:rFonts w:ascii="Times New Roman" w:eastAsia="Times New Roman" w:hAnsi="Times New Roman" w:cs="Times New Roman"/>
          <w:sz w:val="24"/>
          <w:szCs w:val="24"/>
        </w:rPr>
        <w:t>l orden público, defensa del estado y de los ciudadanos. Por su parte, la Policía de Córdoba es una institución civil armada que cuenta con unos 23 mil agentes, con presencia en toda la jurisdicción provincial. Si bien no se trata de la mayor institución p</w:t>
      </w:r>
      <w:r>
        <w:rPr>
          <w:rFonts w:ascii="Times New Roman" w:eastAsia="Times New Roman" w:hAnsi="Times New Roman" w:cs="Times New Roman"/>
          <w:sz w:val="24"/>
          <w:szCs w:val="24"/>
        </w:rPr>
        <w:t xml:space="preserve">olicial del país en términos de personal ni presupuesto, es una de las instituciones provinciales más importantes del país. Ninguna de estas dos instituciones llevan adelante los registros de </w:t>
      </w:r>
      <w:proofErr w:type="gramStart"/>
      <w:r>
        <w:rPr>
          <w:rFonts w:ascii="Times New Roman" w:eastAsia="Times New Roman" w:hAnsi="Times New Roman" w:cs="Times New Roman"/>
          <w:sz w:val="24"/>
          <w:szCs w:val="24"/>
        </w:rPr>
        <w:t>ocurrencias ,</w:t>
      </w:r>
      <w:proofErr w:type="gramEnd"/>
      <w:r>
        <w:rPr>
          <w:rFonts w:ascii="Times New Roman" w:eastAsia="Times New Roman" w:hAnsi="Times New Roman" w:cs="Times New Roman"/>
          <w:sz w:val="24"/>
          <w:szCs w:val="24"/>
        </w:rPr>
        <w:t xml:space="preserve"> ya que en San Pablo esa tarea está a cargo de la P</w:t>
      </w:r>
      <w:r>
        <w:rPr>
          <w:rFonts w:ascii="Times New Roman" w:eastAsia="Times New Roman" w:hAnsi="Times New Roman" w:cs="Times New Roman"/>
          <w:sz w:val="24"/>
          <w:szCs w:val="24"/>
        </w:rPr>
        <w:t xml:space="preserve">olicía Civil,  una </w:t>
      </w:r>
      <w:proofErr w:type="spellStart"/>
      <w:r>
        <w:rPr>
          <w:rFonts w:ascii="Times New Roman" w:eastAsia="Times New Roman" w:hAnsi="Times New Roman" w:cs="Times New Roman"/>
          <w:sz w:val="24"/>
          <w:szCs w:val="24"/>
        </w:rPr>
        <w:t>polícia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judiciária</w:t>
      </w:r>
      <w:proofErr w:type="spellEnd"/>
      <w:r>
        <w:rPr>
          <w:rFonts w:ascii="Times New Roman" w:eastAsia="Times New Roman" w:hAnsi="Times New Roman" w:cs="Times New Roman"/>
          <w:sz w:val="24"/>
          <w:szCs w:val="24"/>
        </w:rPr>
        <w:t xml:space="preserve">, mientras que en Córdoba las denuncias son registradas en “Unidades Judiciales” dependientes del Ministerio Público Fiscal (MPF). </w:t>
      </w:r>
    </w:p>
    <w:p w:rsidR="008C12FC" w:rsidRDefault="00836138">
      <w:pPr>
        <w:pStyle w:val="normal0"/>
        <w:pBdr>
          <w:top w:val="none" w:sz="0" w:space="0" w:color="D9D9E3"/>
          <w:left w:val="none" w:sz="0" w:space="0" w:color="D9D9E3"/>
          <w:bottom w:val="none" w:sz="0" w:space="0" w:color="D9D9E3"/>
          <w:right w:val="none" w:sz="0" w:space="0" w:color="D9D9E3"/>
          <w:between w:val="none" w:sz="0" w:space="0" w:color="D9D9E3"/>
        </w:pBd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en San Pablo como en Córdoba, los agentes policiales se dividen en dos categorías</w:t>
      </w:r>
      <w:r>
        <w:rPr>
          <w:rFonts w:ascii="Times New Roman" w:eastAsia="Times New Roman" w:hAnsi="Times New Roman" w:cs="Times New Roman"/>
          <w:sz w:val="24"/>
          <w:szCs w:val="24"/>
        </w:rPr>
        <w:t xml:space="preserve"> separadas, en semejanza a la estructura castrense: oficiales y suboficiales (en la PMESP la designación es </w:t>
      </w:r>
      <w:proofErr w:type="spellStart"/>
      <w:r>
        <w:rPr>
          <w:rFonts w:ascii="Times New Roman" w:eastAsia="Times New Roman" w:hAnsi="Times New Roman" w:cs="Times New Roman"/>
          <w:sz w:val="24"/>
          <w:szCs w:val="24"/>
        </w:rPr>
        <w:t>praça</w:t>
      </w:r>
      <w:proofErr w:type="spellEnd"/>
      <w:r>
        <w:rPr>
          <w:rFonts w:ascii="Times New Roman" w:eastAsia="Times New Roman" w:hAnsi="Times New Roman" w:cs="Times New Roman"/>
          <w:sz w:val="24"/>
          <w:szCs w:val="24"/>
        </w:rPr>
        <w:t>). Mientras que los oficiales están a cargo de la coordinación y supervisión de los operativos y dependencias, los suboficiales desarrollan las</w:t>
      </w:r>
      <w:r>
        <w:rPr>
          <w:rFonts w:ascii="Times New Roman" w:eastAsia="Times New Roman" w:hAnsi="Times New Roman" w:cs="Times New Roman"/>
          <w:sz w:val="24"/>
          <w:szCs w:val="24"/>
        </w:rPr>
        <w:t xml:space="preserve"> prácticas policiales cotidianas “de calle”. Este segundo grupo pertenece a una categoría inferior en la jerarquía de policial y constituyen la base de la corporación. Por su presencia territorial son quienes, de acuerdo al principio de inversión jerárquic</w:t>
      </w:r>
      <w:r>
        <w:rPr>
          <w:rFonts w:ascii="Times New Roman" w:eastAsia="Times New Roman" w:hAnsi="Times New Roman" w:cs="Times New Roman"/>
          <w:sz w:val="24"/>
          <w:szCs w:val="24"/>
        </w:rPr>
        <w:t>a (</w:t>
      </w:r>
      <w:proofErr w:type="spellStart"/>
      <w:r>
        <w:rPr>
          <w:rFonts w:ascii="Times New Roman" w:eastAsia="Times New Roman" w:hAnsi="Times New Roman" w:cs="Times New Roman"/>
          <w:sz w:val="24"/>
          <w:szCs w:val="24"/>
        </w:rPr>
        <w:t>Monjardet</w:t>
      </w:r>
      <w:proofErr w:type="spellEnd"/>
      <w:r>
        <w:rPr>
          <w:rFonts w:ascii="Times New Roman" w:eastAsia="Times New Roman" w:hAnsi="Times New Roman" w:cs="Times New Roman"/>
          <w:sz w:val="24"/>
          <w:szCs w:val="24"/>
        </w:rPr>
        <w:t>, 2010) tienen mayores márgenes de discrecionalidad al actuar.</w:t>
      </w:r>
    </w:p>
    <w:p w:rsidR="008C12FC" w:rsidRDefault="00836138">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Policía de Córdoba se observan una multiplicidad de dependencias y áreas,  entre las que podemos destacar aquellas encargadas del patrullaje y la asistencia a emergencias, com</w:t>
      </w:r>
      <w:r>
        <w:rPr>
          <w:rFonts w:ascii="Times New Roman" w:eastAsia="Times New Roman" w:hAnsi="Times New Roman" w:cs="Times New Roman"/>
          <w:sz w:val="24"/>
          <w:szCs w:val="24"/>
        </w:rPr>
        <w:t xml:space="preserve">o el Comando de Acción Preventiva (CAP) y Motos, y otras vinculadas al </w:t>
      </w:r>
      <w:proofErr w:type="spellStart"/>
      <w:r>
        <w:rPr>
          <w:rFonts w:ascii="Times New Roman" w:eastAsia="Times New Roman" w:hAnsi="Times New Roman" w:cs="Times New Roman"/>
          <w:sz w:val="24"/>
          <w:szCs w:val="24"/>
        </w:rPr>
        <w:t>policiamiento</w:t>
      </w:r>
      <w:proofErr w:type="spellEnd"/>
      <w:r>
        <w:rPr>
          <w:rFonts w:ascii="Times New Roman" w:eastAsia="Times New Roman" w:hAnsi="Times New Roman" w:cs="Times New Roman"/>
          <w:sz w:val="24"/>
          <w:szCs w:val="24"/>
        </w:rPr>
        <w:t xml:space="preserve"> comunitario y de proximidad como la Policía Barrial</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En la PMESP se desarrollan las mismas actividades, pero son privilegiados los modelos reactivos y proactivos de </w:t>
      </w:r>
      <w:proofErr w:type="spellStart"/>
      <w:r>
        <w:rPr>
          <w:rFonts w:ascii="Times New Roman" w:eastAsia="Times New Roman" w:hAnsi="Times New Roman" w:cs="Times New Roman"/>
          <w:sz w:val="24"/>
          <w:szCs w:val="24"/>
        </w:rPr>
        <w:t>polic</w:t>
      </w:r>
      <w:r>
        <w:rPr>
          <w:rFonts w:ascii="Times New Roman" w:eastAsia="Times New Roman" w:hAnsi="Times New Roman" w:cs="Times New Roman"/>
          <w:sz w:val="24"/>
          <w:szCs w:val="24"/>
        </w:rPr>
        <w:t>iamento</w:t>
      </w:r>
      <w:proofErr w:type="spellEnd"/>
      <w:r>
        <w:rPr>
          <w:rFonts w:ascii="Times New Roman" w:eastAsia="Times New Roman" w:hAnsi="Times New Roman" w:cs="Times New Roman"/>
          <w:sz w:val="24"/>
          <w:szCs w:val="24"/>
        </w:rPr>
        <w:t>. Las intervenciones son basadas en estrategias militarizadas de control de crimen, donde se postula una “guerra” contra los criminales comunes, si bien existen diferentes estrategias de seguridad pública compitiendo entre sí por espacio (la militar</w:t>
      </w:r>
      <w:r>
        <w:rPr>
          <w:rFonts w:ascii="Times New Roman" w:eastAsia="Times New Roman" w:hAnsi="Times New Roman" w:cs="Times New Roman"/>
          <w:sz w:val="24"/>
          <w:szCs w:val="24"/>
        </w:rPr>
        <w:t>izada inquisitorial, clásica, de prevención y las alternativas penales) (</w:t>
      </w:r>
      <w:proofErr w:type="spellStart"/>
      <w:r>
        <w:rPr>
          <w:rFonts w:ascii="Times New Roman" w:eastAsia="Times New Roman" w:hAnsi="Times New Roman" w:cs="Times New Roman"/>
          <w:sz w:val="24"/>
          <w:szCs w:val="24"/>
        </w:rPr>
        <w:t>Sinhoretto</w:t>
      </w:r>
      <w:proofErr w:type="spellEnd"/>
      <w:r>
        <w:rPr>
          <w:rFonts w:ascii="Times New Roman" w:eastAsia="Times New Roman" w:hAnsi="Times New Roman" w:cs="Times New Roman"/>
          <w:sz w:val="24"/>
          <w:szCs w:val="24"/>
        </w:rPr>
        <w:t>, 2010). Esto se vincula con el carácter militarizado de las policías brasileñas y la fuerte impronta del militarismo como doctrina en la seguridad pública de este país.</w:t>
      </w:r>
    </w:p>
    <w:p w:rsidR="008C12FC" w:rsidRDefault="00836138">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e</w:t>
      </w:r>
      <w:r>
        <w:rPr>
          <w:rFonts w:ascii="Times New Roman" w:eastAsia="Times New Roman" w:hAnsi="Times New Roman" w:cs="Times New Roman"/>
          <w:sz w:val="24"/>
          <w:szCs w:val="24"/>
        </w:rPr>
        <w:t xml:space="preserve">ste respecto, es posible sostener que en Córdoba existen prácticas de </w:t>
      </w:r>
      <w:proofErr w:type="spellStart"/>
      <w:r>
        <w:rPr>
          <w:rFonts w:ascii="Times New Roman" w:eastAsia="Times New Roman" w:hAnsi="Times New Roman" w:cs="Times New Roman"/>
          <w:sz w:val="24"/>
          <w:szCs w:val="24"/>
        </w:rPr>
        <w:t>policiamiento</w:t>
      </w:r>
      <w:proofErr w:type="spellEnd"/>
      <w:r>
        <w:rPr>
          <w:rFonts w:ascii="Times New Roman" w:eastAsia="Times New Roman" w:hAnsi="Times New Roman" w:cs="Times New Roman"/>
          <w:sz w:val="24"/>
          <w:szCs w:val="24"/>
        </w:rPr>
        <w:t xml:space="preserve"> un poco más heterogéneas que las que desarrolla la PMSP, ya que se combinan prácticas de patrullaje semejantes con el “</w:t>
      </w:r>
      <w:proofErr w:type="spellStart"/>
      <w:r>
        <w:rPr>
          <w:rFonts w:ascii="Times New Roman" w:eastAsia="Times New Roman" w:hAnsi="Times New Roman" w:cs="Times New Roman"/>
          <w:sz w:val="24"/>
          <w:szCs w:val="24"/>
        </w:rPr>
        <w:t>policiamento</w:t>
      </w:r>
      <w:proofErr w:type="spellEnd"/>
      <w:r>
        <w:rPr>
          <w:rFonts w:ascii="Times New Roman" w:eastAsia="Times New Roman" w:hAnsi="Times New Roman" w:cs="Times New Roman"/>
          <w:sz w:val="24"/>
          <w:szCs w:val="24"/>
        </w:rPr>
        <w:t xml:space="preserve"> ostensivo”, con el </w:t>
      </w:r>
      <w:proofErr w:type="spellStart"/>
      <w:r>
        <w:rPr>
          <w:rFonts w:ascii="Times New Roman" w:eastAsia="Times New Roman" w:hAnsi="Times New Roman" w:cs="Times New Roman"/>
          <w:sz w:val="24"/>
          <w:szCs w:val="24"/>
        </w:rPr>
        <w:t>policiamiento</w:t>
      </w:r>
      <w:proofErr w:type="spellEnd"/>
      <w:r>
        <w:rPr>
          <w:rFonts w:ascii="Times New Roman" w:eastAsia="Times New Roman" w:hAnsi="Times New Roman" w:cs="Times New Roman"/>
          <w:sz w:val="24"/>
          <w:szCs w:val="24"/>
        </w:rPr>
        <w:t xml:space="preserve"> comunit</w:t>
      </w:r>
      <w:r>
        <w:rPr>
          <w:rFonts w:ascii="Times New Roman" w:eastAsia="Times New Roman" w:hAnsi="Times New Roman" w:cs="Times New Roman"/>
          <w:sz w:val="24"/>
          <w:szCs w:val="24"/>
        </w:rPr>
        <w:t>ario y otras prácticas de carácter preventivo.</w:t>
      </w:r>
    </w:p>
    <w:p w:rsidR="008C12FC" w:rsidRDefault="00836138">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misma línea, si comparamos los niveles de violencia y letalidad policial nos damos con que la Policía de Córdoba, y las de Argentina en general, son notoriamente menos letales que la mayoría de las pol</w:t>
      </w:r>
      <w:r>
        <w:rPr>
          <w:rFonts w:ascii="Times New Roman" w:eastAsia="Times New Roman" w:hAnsi="Times New Roman" w:cs="Times New Roman"/>
          <w:sz w:val="24"/>
          <w:szCs w:val="24"/>
        </w:rPr>
        <w:t>icías de Brasil. Es posible sostener que ambas instituciones son caracterizadas por una selectividad orientada hacia jóvenes varones de sectores populares, aunque en el caso de Brasil esa selectividad es más notoria, en tanto está orientada hacia jóvenes n</w:t>
      </w:r>
      <w:r>
        <w:rPr>
          <w:rFonts w:ascii="Times New Roman" w:eastAsia="Times New Roman" w:hAnsi="Times New Roman" w:cs="Times New Roman"/>
          <w:sz w:val="24"/>
          <w:szCs w:val="24"/>
        </w:rPr>
        <w:t>egros de las periferias. Esta selectividad suele estar basada en el “criterio” u “olfato policial” que concentra el accionar sobre estos sectores de la población.</w:t>
      </w:r>
    </w:p>
    <w:p w:rsidR="008C12FC" w:rsidRPr="00236B0B" w:rsidRDefault="00836138">
      <w:pPr>
        <w:pStyle w:val="Ttulo2"/>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jc w:val="both"/>
        <w:rPr>
          <w:rFonts w:ascii="Times New Roman" w:eastAsia="Times New Roman" w:hAnsi="Times New Roman" w:cs="Times New Roman"/>
          <w:b/>
          <w:sz w:val="24"/>
          <w:szCs w:val="24"/>
        </w:rPr>
      </w:pPr>
      <w:bookmarkStart w:id="2" w:name="_bnm0du9cddn7" w:colFirst="0" w:colLast="0"/>
      <w:bookmarkEnd w:id="2"/>
      <w:r w:rsidRPr="00236B0B">
        <w:rPr>
          <w:rFonts w:ascii="Times New Roman" w:eastAsia="Times New Roman" w:hAnsi="Times New Roman" w:cs="Times New Roman"/>
          <w:b/>
          <w:sz w:val="24"/>
          <w:szCs w:val="24"/>
        </w:rPr>
        <w:t xml:space="preserve">2. Tecnologías y </w:t>
      </w:r>
      <w:proofErr w:type="spellStart"/>
      <w:r w:rsidRPr="00236B0B">
        <w:rPr>
          <w:rFonts w:ascii="Times New Roman" w:eastAsia="Times New Roman" w:hAnsi="Times New Roman" w:cs="Times New Roman"/>
          <w:b/>
          <w:sz w:val="24"/>
          <w:szCs w:val="24"/>
        </w:rPr>
        <w:t>policiamiento</w:t>
      </w:r>
      <w:proofErr w:type="spellEnd"/>
    </w:p>
    <w:p w:rsidR="008C12FC" w:rsidRDefault="008C12FC">
      <w:pPr>
        <w:pStyle w:val="normal0"/>
      </w:pPr>
    </w:p>
    <w:p w:rsidR="008C12FC" w:rsidRDefault="00836138">
      <w:pPr>
        <w:pStyle w:val="normal0"/>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comienzos del siglo XXI la </w:t>
      </w:r>
      <w:proofErr w:type="spellStart"/>
      <w:r>
        <w:rPr>
          <w:rFonts w:ascii="Times New Roman" w:eastAsia="Times New Roman" w:hAnsi="Times New Roman" w:cs="Times New Roman"/>
          <w:sz w:val="24"/>
          <w:szCs w:val="24"/>
        </w:rPr>
        <w:t>tecnologización</w:t>
      </w:r>
      <w:proofErr w:type="spellEnd"/>
      <w:r>
        <w:rPr>
          <w:rFonts w:ascii="Times New Roman" w:eastAsia="Times New Roman" w:hAnsi="Times New Roman" w:cs="Times New Roman"/>
          <w:sz w:val="24"/>
          <w:szCs w:val="24"/>
        </w:rPr>
        <w:t xml:space="preserve"> de la seguridad y de las instituciones policiales ha ganado protagonismo en la región. En ese marco, tanto en la Policía de Córdoba como en la PMESP se observa una fuerte inversión en equipamiento y tecnolog</w:t>
      </w:r>
      <w:r>
        <w:rPr>
          <w:rFonts w:ascii="Times New Roman" w:eastAsia="Times New Roman" w:hAnsi="Times New Roman" w:cs="Times New Roman"/>
          <w:sz w:val="24"/>
          <w:szCs w:val="24"/>
        </w:rPr>
        <w:t xml:space="preserve">ía, principalmente concentrado en sistemas de </w:t>
      </w:r>
      <w:proofErr w:type="spellStart"/>
      <w:r>
        <w:rPr>
          <w:rFonts w:ascii="Times New Roman" w:eastAsia="Times New Roman" w:hAnsi="Times New Roman" w:cs="Times New Roman"/>
          <w:sz w:val="24"/>
          <w:szCs w:val="24"/>
        </w:rPr>
        <w:t>videovigilancia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softwares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georeferenciación</w:t>
      </w:r>
      <w:proofErr w:type="spellEnd"/>
      <w:r>
        <w:rPr>
          <w:rFonts w:ascii="Times New Roman" w:eastAsia="Times New Roman" w:hAnsi="Times New Roman" w:cs="Times New Roman"/>
          <w:sz w:val="24"/>
          <w:szCs w:val="24"/>
        </w:rPr>
        <w:t xml:space="preserve">, teléfonos inteligentes y </w:t>
      </w:r>
      <w:proofErr w:type="spellStart"/>
      <w:r>
        <w:rPr>
          <w:rFonts w:ascii="Times New Roman" w:eastAsia="Times New Roman" w:hAnsi="Times New Roman" w:cs="Times New Roman"/>
          <w:sz w:val="24"/>
          <w:szCs w:val="24"/>
        </w:rPr>
        <w:t>tablets</w:t>
      </w:r>
      <w:proofErr w:type="spellEnd"/>
      <w:r>
        <w:rPr>
          <w:rFonts w:ascii="Times New Roman" w:eastAsia="Times New Roman" w:hAnsi="Times New Roman" w:cs="Times New Roman"/>
          <w:sz w:val="24"/>
          <w:szCs w:val="24"/>
        </w:rPr>
        <w:t xml:space="preserve">, la integración de sistemas de registro de incidencias y despacho de móviles, y la adopción de cámaras corporales. </w:t>
      </w:r>
    </w:p>
    <w:p w:rsidR="008C12FC" w:rsidRDefault="00836138">
      <w:pPr>
        <w:pStyle w:val="normal0"/>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proces</w:t>
      </w:r>
      <w:r>
        <w:rPr>
          <w:rFonts w:ascii="Times New Roman" w:eastAsia="Times New Roman" w:hAnsi="Times New Roman" w:cs="Times New Roman"/>
          <w:sz w:val="24"/>
          <w:szCs w:val="24"/>
        </w:rPr>
        <w:t xml:space="preserve">os de incorporación tecnológica son conceptualizados por los actores gubernamentales y policiales implicados en clave de  “modernización” y  mejoramiento, en tanto su inclusión es justificada en pos del objetivo de mejorar el control del crimen y aumentar </w:t>
      </w:r>
      <w:r>
        <w:rPr>
          <w:rFonts w:ascii="Times New Roman" w:eastAsia="Times New Roman" w:hAnsi="Times New Roman" w:cs="Times New Roman"/>
          <w:sz w:val="24"/>
          <w:szCs w:val="24"/>
        </w:rPr>
        <w:t xml:space="preserve">la eficiencia policial. De este modo, la tecnología se postula como promotora de una “renovación” de las instituciones policiales. </w:t>
      </w:r>
    </w:p>
    <w:p w:rsidR="008C12FC" w:rsidRDefault="00836138">
      <w:pPr>
        <w:pStyle w:val="normal0"/>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Entre todas estas tecnologías, los </w:t>
      </w:r>
      <w:proofErr w:type="spellStart"/>
      <w:r>
        <w:rPr>
          <w:rFonts w:ascii="Times New Roman" w:eastAsia="Times New Roman" w:hAnsi="Times New Roman" w:cs="Times New Roman"/>
          <w:sz w:val="24"/>
          <w:szCs w:val="24"/>
        </w:rPr>
        <w:t>softwares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georreferenciacion</w:t>
      </w:r>
      <w:proofErr w:type="spellEnd"/>
      <w:r>
        <w:rPr>
          <w:rFonts w:ascii="Times New Roman" w:eastAsia="Times New Roman" w:hAnsi="Times New Roman" w:cs="Times New Roman"/>
          <w:sz w:val="24"/>
          <w:szCs w:val="24"/>
        </w:rPr>
        <w:t xml:space="preserve"> y los sistemas de </w:t>
      </w:r>
      <w:proofErr w:type="spellStart"/>
      <w:r>
        <w:rPr>
          <w:rFonts w:ascii="Times New Roman" w:eastAsia="Times New Roman" w:hAnsi="Times New Roman" w:cs="Times New Roman"/>
          <w:sz w:val="24"/>
          <w:szCs w:val="24"/>
        </w:rPr>
        <w:t>videovigilancia</w:t>
      </w:r>
      <w:proofErr w:type="spellEnd"/>
      <w:r>
        <w:rPr>
          <w:rFonts w:ascii="Times New Roman" w:eastAsia="Times New Roman" w:hAnsi="Times New Roman" w:cs="Times New Roman"/>
          <w:sz w:val="24"/>
          <w:szCs w:val="24"/>
        </w:rPr>
        <w:t xml:space="preserve"> tienen una especial in</w:t>
      </w:r>
      <w:r>
        <w:rPr>
          <w:rFonts w:ascii="Times New Roman" w:eastAsia="Times New Roman" w:hAnsi="Times New Roman" w:cs="Times New Roman"/>
          <w:sz w:val="24"/>
          <w:szCs w:val="24"/>
        </w:rPr>
        <w:t xml:space="preserve">fluencia sobre las prácticas policiales.  Los sistemas de </w:t>
      </w:r>
      <w:proofErr w:type="spellStart"/>
      <w:r>
        <w:rPr>
          <w:rFonts w:ascii="Times New Roman" w:eastAsia="Times New Roman" w:hAnsi="Times New Roman" w:cs="Times New Roman"/>
          <w:sz w:val="24"/>
          <w:szCs w:val="24"/>
        </w:rPr>
        <w:t>mapeamiento</w:t>
      </w:r>
      <w:proofErr w:type="spellEnd"/>
      <w:r>
        <w:rPr>
          <w:rFonts w:ascii="Times New Roman" w:eastAsia="Times New Roman" w:hAnsi="Times New Roman" w:cs="Times New Roman"/>
          <w:sz w:val="24"/>
          <w:szCs w:val="24"/>
        </w:rPr>
        <w:t xml:space="preserve"> delictual, llamados COMPOM e </w:t>
      </w:r>
      <w:proofErr w:type="spellStart"/>
      <w:r>
        <w:rPr>
          <w:rFonts w:ascii="Times New Roman" w:eastAsia="Times New Roman" w:hAnsi="Times New Roman" w:cs="Times New Roman"/>
          <w:sz w:val="24"/>
          <w:szCs w:val="24"/>
        </w:rPr>
        <w:t>Infocrim</w:t>
      </w:r>
      <w:proofErr w:type="spellEnd"/>
      <w:r>
        <w:rPr>
          <w:rFonts w:ascii="Times New Roman" w:eastAsia="Times New Roman" w:hAnsi="Times New Roman" w:cs="Times New Roman"/>
          <w:sz w:val="24"/>
          <w:szCs w:val="24"/>
        </w:rPr>
        <w:t xml:space="preserve"> en San Pablo y SEDEPO en Córdoba, pretenden promover el acceso de información delictual actualizada para los policías, así como la visualización en </w:t>
      </w:r>
      <w:r>
        <w:rPr>
          <w:rFonts w:ascii="Times New Roman" w:eastAsia="Times New Roman" w:hAnsi="Times New Roman" w:cs="Times New Roman"/>
          <w:sz w:val="24"/>
          <w:szCs w:val="24"/>
        </w:rPr>
        <w:t>tiempo real de la ubicación de los vehículos y los incidentes más comunes en cada región.</w:t>
      </w:r>
    </w:p>
    <w:p w:rsidR="008C12FC" w:rsidRDefault="00836138">
      <w:pPr>
        <w:pStyle w:val="normal0"/>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su parte, los sistemas de </w:t>
      </w:r>
      <w:proofErr w:type="spellStart"/>
      <w:r>
        <w:rPr>
          <w:rFonts w:ascii="Times New Roman" w:eastAsia="Times New Roman" w:hAnsi="Times New Roman" w:cs="Times New Roman"/>
          <w:sz w:val="24"/>
          <w:szCs w:val="24"/>
        </w:rPr>
        <w:t>videovigilancia</w:t>
      </w:r>
      <w:proofErr w:type="spellEnd"/>
      <w:r>
        <w:rPr>
          <w:rFonts w:ascii="Times New Roman" w:eastAsia="Times New Roman" w:hAnsi="Times New Roman" w:cs="Times New Roman"/>
          <w:sz w:val="24"/>
          <w:szCs w:val="24"/>
        </w:rPr>
        <w:t xml:space="preserve"> dieron sus primeros pasos en el 2007 en el caso de Córdoba y en 2008 en Sao Pablo, con la posterior incorporación del si</w:t>
      </w:r>
      <w:r>
        <w:rPr>
          <w:rFonts w:ascii="Times New Roman" w:eastAsia="Times New Roman" w:hAnsi="Times New Roman" w:cs="Times New Roman"/>
          <w:sz w:val="24"/>
          <w:szCs w:val="24"/>
        </w:rPr>
        <w:t>stema Detecta (</w:t>
      </w:r>
      <w:proofErr w:type="spellStart"/>
      <w:r>
        <w:rPr>
          <w:rFonts w:ascii="Times New Roman" w:eastAsia="Times New Roman" w:hAnsi="Times New Roman" w:cs="Times New Roman"/>
          <w:sz w:val="24"/>
          <w:szCs w:val="24"/>
        </w:rPr>
        <w:t>Peron</w:t>
      </w:r>
      <w:proofErr w:type="spellEnd"/>
      <w:r>
        <w:rPr>
          <w:rFonts w:ascii="Times New Roman" w:eastAsia="Times New Roman" w:hAnsi="Times New Roman" w:cs="Times New Roman"/>
          <w:sz w:val="24"/>
          <w:szCs w:val="24"/>
        </w:rPr>
        <w:t>, 2019). A partir de allí su expansión ha sido continua, incluyendo cámaras con sistemas de identificación facial y de patentes. En ambos casos el monitoreo de estos sistemas depende de áreas que pertenecen a la propia institución polic</w:t>
      </w:r>
      <w:r>
        <w:rPr>
          <w:rFonts w:ascii="Times New Roman" w:eastAsia="Times New Roman" w:hAnsi="Times New Roman" w:cs="Times New Roman"/>
          <w:sz w:val="24"/>
          <w:szCs w:val="24"/>
        </w:rPr>
        <w:t>ial, lo que puede limitar sus efectos en término de control de las propias prácticas policiales. Sin embargo, en 2018 en Córdoba se  comenzaron a incorporar cámaras a los móviles policiales,  mientras que la PMESP también implementó cámaras operativas port</w:t>
      </w:r>
      <w:r>
        <w:rPr>
          <w:rFonts w:ascii="Times New Roman" w:eastAsia="Times New Roman" w:hAnsi="Times New Roman" w:cs="Times New Roman"/>
          <w:sz w:val="24"/>
          <w:szCs w:val="24"/>
        </w:rPr>
        <w:t>átiles (COP) en los uniformes policiales en 62 batallones del estado entre el año 2020 y 2022 (FBSP, 2023). Esto resulta especialmente relevante ya que dichas cámaras operan como registro de una parte de las prácticas policiales cotidianas, y en el caso de</w:t>
      </w:r>
      <w:r>
        <w:rPr>
          <w:rFonts w:ascii="Times New Roman" w:eastAsia="Times New Roman" w:hAnsi="Times New Roman" w:cs="Times New Roman"/>
          <w:sz w:val="24"/>
          <w:szCs w:val="24"/>
        </w:rPr>
        <w:t xml:space="preserve"> San Pablo, han mostrado un efecto en la reducción de la letalidad policial y muertes violentas de adolescentes entre 2021 y 2022.</w:t>
      </w:r>
    </w:p>
    <w:p w:rsidR="008C12FC" w:rsidRDefault="00836138">
      <w:pPr>
        <w:pStyle w:val="normal0"/>
        <w:spacing w:after="10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Reflexiones finales</w:t>
      </w:r>
    </w:p>
    <w:p w:rsidR="008C12FC" w:rsidRDefault="00836138">
      <w:pPr>
        <w:pStyle w:val="normal0"/>
        <w:spacing w:after="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escrito hemos intentado presentar, muy sucintamente, algunas características de la PMESP y de la </w:t>
      </w:r>
      <w:r>
        <w:rPr>
          <w:rFonts w:ascii="Times New Roman" w:eastAsia="Times New Roman" w:hAnsi="Times New Roman" w:cs="Times New Roman"/>
          <w:sz w:val="24"/>
          <w:szCs w:val="24"/>
        </w:rPr>
        <w:t xml:space="preserve">Policía de Córdoba, para luego poder analizar las implicancias de los procesos de incorporación tecnológica en estas instituciones. </w:t>
      </w:r>
    </w:p>
    <w:p w:rsidR="008C12FC" w:rsidRDefault="00836138">
      <w:pPr>
        <w:pStyle w:val="normal0"/>
        <w:spacing w:after="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base a nuestras investigaciones sobre estos dos casos, consideramos que estos procesos de innovación tienen por principal objetivo la búsqueda de una mayor eficiencia de las prácticas policiales, sin implicar grandes transformaciones en los modelos de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rPr>
        <w:t>oliciamiento</w:t>
      </w:r>
      <w:proofErr w:type="spellEnd"/>
      <w:r>
        <w:rPr>
          <w:rFonts w:ascii="Times New Roman" w:eastAsia="Times New Roman" w:hAnsi="Times New Roman" w:cs="Times New Roman"/>
          <w:sz w:val="24"/>
          <w:szCs w:val="24"/>
        </w:rPr>
        <w:t xml:space="preserve"> que orientan estas prácticas. A esto se suma un intento re-legitimación de estas instituciones a partir de su presentación como instituciones “modernas” y “profesionalizadas" y la preocupación por lograr una  mayor protección y seguridad para </w:t>
      </w:r>
      <w:r>
        <w:rPr>
          <w:rFonts w:ascii="Times New Roman" w:eastAsia="Times New Roman" w:hAnsi="Times New Roman" w:cs="Times New Roman"/>
          <w:sz w:val="24"/>
          <w:szCs w:val="24"/>
        </w:rPr>
        <w:t>los agentes.</w:t>
      </w:r>
    </w:p>
    <w:p w:rsidR="008C12FC" w:rsidRDefault="00836138">
      <w:pPr>
        <w:pStyle w:val="normal0"/>
        <w:spacing w:after="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este modo, estos procesos de </w:t>
      </w:r>
      <w:proofErr w:type="spellStart"/>
      <w:r>
        <w:rPr>
          <w:rFonts w:ascii="Times New Roman" w:eastAsia="Times New Roman" w:hAnsi="Times New Roman" w:cs="Times New Roman"/>
          <w:sz w:val="24"/>
          <w:szCs w:val="24"/>
        </w:rPr>
        <w:t>tecnologización</w:t>
      </w:r>
      <w:proofErr w:type="spellEnd"/>
      <w:r>
        <w:rPr>
          <w:rFonts w:ascii="Times New Roman" w:eastAsia="Times New Roman" w:hAnsi="Times New Roman" w:cs="Times New Roman"/>
          <w:sz w:val="24"/>
          <w:szCs w:val="24"/>
        </w:rPr>
        <w:t xml:space="preserve"> tienen como resultado un mayor control de las prácticas policiales, aunque dicho control se concentra principalmente en el control interno de los recursos humanos y en la búsqueda de eficiencia, </w:t>
      </w:r>
      <w:r>
        <w:rPr>
          <w:rFonts w:ascii="Times New Roman" w:eastAsia="Times New Roman" w:hAnsi="Times New Roman" w:cs="Times New Roman"/>
          <w:sz w:val="24"/>
          <w:szCs w:val="24"/>
        </w:rPr>
        <w:t xml:space="preserve">sin modificar sustancialmente los criterios que orientan dichas prácticas y las formas de selectividad racial y de clase que sustentan el criterio policial. </w:t>
      </w:r>
    </w:p>
    <w:p w:rsidR="008C12FC" w:rsidRDefault="00836138" w:rsidP="00236B0B">
      <w:pPr>
        <w:pStyle w:val="normal0"/>
        <w:spacing w:after="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posibles efectos e implicancias de dicha </w:t>
      </w:r>
      <w:proofErr w:type="spellStart"/>
      <w:r>
        <w:rPr>
          <w:rFonts w:ascii="Times New Roman" w:eastAsia="Times New Roman" w:hAnsi="Times New Roman" w:cs="Times New Roman"/>
          <w:sz w:val="24"/>
          <w:szCs w:val="24"/>
        </w:rPr>
        <w:t>tecnologización</w:t>
      </w:r>
      <w:proofErr w:type="spellEnd"/>
      <w:r>
        <w:rPr>
          <w:rFonts w:ascii="Times New Roman" w:eastAsia="Times New Roman" w:hAnsi="Times New Roman" w:cs="Times New Roman"/>
          <w:sz w:val="24"/>
          <w:szCs w:val="24"/>
        </w:rPr>
        <w:t xml:space="preserve"> deben ser analizados en el marco de l</w:t>
      </w:r>
      <w:r>
        <w:rPr>
          <w:rFonts w:ascii="Times New Roman" w:eastAsia="Times New Roman" w:hAnsi="Times New Roman" w:cs="Times New Roman"/>
          <w:sz w:val="24"/>
          <w:szCs w:val="24"/>
        </w:rPr>
        <w:t xml:space="preserve">os modelos organizacionales de cada institución, su cultura institucional, los modelos de </w:t>
      </w:r>
      <w:proofErr w:type="spellStart"/>
      <w:r>
        <w:rPr>
          <w:rFonts w:ascii="Times New Roman" w:eastAsia="Times New Roman" w:hAnsi="Times New Roman" w:cs="Times New Roman"/>
          <w:sz w:val="24"/>
          <w:szCs w:val="24"/>
        </w:rPr>
        <w:t>policiamiento</w:t>
      </w:r>
      <w:proofErr w:type="spellEnd"/>
      <w:r>
        <w:rPr>
          <w:rFonts w:ascii="Times New Roman" w:eastAsia="Times New Roman" w:hAnsi="Times New Roman" w:cs="Times New Roman"/>
          <w:sz w:val="24"/>
          <w:szCs w:val="24"/>
        </w:rPr>
        <w:t xml:space="preserve"> que implementan y la orientación de las políticas de seguridad en cuyo marco se insertan. Asimismo, resta indagar en las disputas entre saberes y perfil</w:t>
      </w:r>
      <w:r>
        <w:rPr>
          <w:rFonts w:ascii="Times New Roman" w:eastAsia="Times New Roman" w:hAnsi="Times New Roman" w:cs="Times New Roman"/>
          <w:sz w:val="24"/>
          <w:szCs w:val="24"/>
        </w:rPr>
        <w:t xml:space="preserve">es </w:t>
      </w:r>
      <w:r>
        <w:rPr>
          <w:rFonts w:ascii="Times New Roman" w:eastAsia="Times New Roman" w:hAnsi="Times New Roman" w:cs="Times New Roman"/>
          <w:sz w:val="24"/>
          <w:szCs w:val="24"/>
        </w:rPr>
        <w:lastRenderedPageBreak/>
        <w:t xml:space="preserve">legitimados al interior de estas instituciones que se generan a partir de la incorporación de </w:t>
      </w:r>
      <w:proofErr w:type="spellStart"/>
      <w:r>
        <w:rPr>
          <w:rFonts w:ascii="Times New Roman" w:eastAsia="Times New Roman" w:hAnsi="Times New Roman" w:cs="Times New Roman"/>
          <w:sz w:val="24"/>
          <w:szCs w:val="24"/>
        </w:rPr>
        <w:t>TICs</w:t>
      </w:r>
      <w:proofErr w:type="spellEnd"/>
      <w:r>
        <w:rPr>
          <w:rFonts w:ascii="Times New Roman" w:eastAsia="Times New Roman" w:hAnsi="Times New Roman" w:cs="Times New Roman"/>
          <w:sz w:val="24"/>
          <w:szCs w:val="24"/>
        </w:rPr>
        <w:t>.</w:t>
      </w:r>
    </w:p>
    <w:p w:rsidR="008C12FC" w:rsidRPr="00236B0B" w:rsidRDefault="00236B0B">
      <w:pPr>
        <w:pStyle w:val="Ttulo1"/>
        <w:pBdr>
          <w:top w:val="none" w:sz="0" w:space="0" w:color="D9D9E3"/>
          <w:left w:val="none" w:sz="0" w:space="0" w:color="D9D9E3"/>
          <w:bottom w:val="none" w:sz="0" w:space="0" w:color="D9D9E3"/>
          <w:right w:val="none" w:sz="0" w:space="0" w:color="D9D9E3"/>
          <w:between w:val="none" w:sz="0" w:space="0" w:color="D9D9E3"/>
        </w:pBdr>
        <w:shd w:val="clear" w:color="auto" w:fill="FFFFFF"/>
        <w:spacing w:line="360" w:lineRule="auto"/>
        <w:ind w:firstLine="720"/>
        <w:jc w:val="both"/>
        <w:rPr>
          <w:rFonts w:ascii="Times New Roman" w:eastAsia="Times New Roman" w:hAnsi="Times New Roman" w:cs="Times New Roman"/>
          <w:sz w:val="24"/>
          <w:szCs w:val="24"/>
          <w:lang w:val="pt-BR"/>
        </w:rPr>
      </w:pPr>
      <w:bookmarkStart w:id="3" w:name="_iu82j2alr93o" w:colFirst="0" w:colLast="0"/>
      <w:bookmarkEnd w:id="3"/>
      <w:r w:rsidRPr="00236B0B">
        <w:rPr>
          <w:rFonts w:ascii="Times New Roman" w:eastAsia="Times New Roman" w:hAnsi="Times New Roman" w:cs="Times New Roman"/>
          <w:b/>
          <w:sz w:val="24"/>
          <w:szCs w:val="24"/>
          <w:lang w:val="pt-BR"/>
        </w:rPr>
        <w:t>Bibliografia</w:t>
      </w:r>
      <w:r w:rsidR="00836138" w:rsidRPr="00236B0B">
        <w:rPr>
          <w:rFonts w:ascii="Times New Roman" w:eastAsia="Times New Roman" w:hAnsi="Times New Roman" w:cs="Times New Roman"/>
          <w:b/>
          <w:sz w:val="24"/>
          <w:szCs w:val="24"/>
          <w:lang w:val="pt-BR"/>
        </w:rPr>
        <w:t>:</w:t>
      </w:r>
    </w:p>
    <w:p w:rsidR="008C12FC" w:rsidRDefault="00836138">
      <w:pPr>
        <w:pStyle w:val="normal0"/>
        <w:spacing w:before="200" w:line="240" w:lineRule="auto"/>
        <w:jc w:val="both"/>
        <w:rPr>
          <w:rFonts w:ascii="Times New Roman" w:eastAsia="Times New Roman" w:hAnsi="Times New Roman" w:cs="Times New Roman"/>
          <w:sz w:val="24"/>
          <w:szCs w:val="24"/>
        </w:rPr>
      </w:pPr>
      <w:r w:rsidRPr="00236B0B">
        <w:rPr>
          <w:rFonts w:ascii="Times New Roman" w:eastAsia="Times New Roman" w:hAnsi="Times New Roman" w:cs="Times New Roman"/>
          <w:sz w:val="24"/>
          <w:szCs w:val="24"/>
          <w:lang w:val="pt-BR"/>
        </w:rPr>
        <w:t>FÓRUM BRASILEIRO DE SEGURANÇA PÚBLICA.</w:t>
      </w:r>
      <w:r w:rsidRPr="00236B0B">
        <w:rPr>
          <w:rFonts w:ascii="Times New Roman" w:eastAsia="Times New Roman" w:hAnsi="Times New Roman" w:cs="Times New Roman"/>
          <w:b/>
          <w:sz w:val="24"/>
          <w:szCs w:val="24"/>
          <w:lang w:val="pt-BR"/>
        </w:rPr>
        <w:t xml:space="preserve"> As câmeras corporais na polícia militar do Estado de São Paulo: processo de </w:t>
      </w:r>
      <w:proofErr w:type="gramStart"/>
      <w:r w:rsidRPr="00236B0B">
        <w:rPr>
          <w:rFonts w:ascii="Times New Roman" w:eastAsia="Times New Roman" w:hAnsi="Times New Roman" w:cs="Times New Roman"/>
          <w:b/>
          <w:sz w:val="24"/>
          <w:szCs w:val="24"/>
          <w:lang w:val="pt-BR"/>
        </w:rPr>
        <w:t>implementação</w:t>
      </w:r>
      <w:proofErr w:type="gramEnd"/>
      <w:r w:rsidRPr="00236B0B">
        <w:rPr>
          <w:rFonts w:ascii="Times New Roman" w:eastAsia="Times New Roman" w:hAnsi="Times New Roman" w:cs="Times New Roman"/>
          <w:b/>
          <w:sz w:val="24"/>
          <w:szCs w:val="24"/>
          <w:lang w:val="pt-BR"/>
        </w:rPr>
        <w:t xml:space="preserve"> e impacto nas mortes de adolescentes. São Paulo</w:t>
      </w:r>
      <w:r w:rsidRPr="00236B0B">
        <w:rPr>
          <w:rFonts w:ascii="Times New Roman" w:eastAsia="Times New Roman" w:hAnsi="Times New Roman" w:cs="Times New Roman"/>
          <w:sz w:val="24"/>
          <w:szCs w:val="24"/>
          <w:lang w:val="pt-BR"/>
        </w:rPr>
        <w:t xml:space="preserve">: Fórum Brasileiro de Segurança Pública, 2023. Disponível em: </w:t>
      </w:r>
      <w:hyperlink r:id="rId7">
        <w:r w:rsidRPr="00236B0B">
          <w:rPr>
            <w:rFonts w:ascii="Times New Roman" w:eastAsia="Times New Roman" w:hAnsi="Times New Roman" w:cs="Times New Roman"/>
            <w:sz w:val="24"/>
            <w:szCs w:val="24"/>
            <w:u w:val="single"/>
            <w:lang w:val="pt-BR"/>
          </w:rPr>
          <w:t>https://forumseguranca.org.br/publicacoes_posts/as-cameras-corporais-na-policia-militar-do-e</w:t>
        </w:r>
      </w:hyperlink>
      <w:r w:rsidRPr="00236B0B">
        <w:rPr>
          <w:rFonts w:ascii="Times New Roman" w:eastAsia="Times New Roman" w:hAnsi="Times New Roman" w:cs="Times New Roman"/>
          <w:sz w:val="24"/>
          <w:szCs w:val="24"/>
          <w:lang w:val="pt-BR"/>
        </w:rPr>
        <w:t xml:space="preserve"> </w:t>
      </w:r>
      <w:proofErr w:type="spellStart"/>
      <w:r w:rsidRPr="00236B0B">
        <w:rPr>
          <w:rFonts w:ascii="Times New Roman" w:eastAsia="Times New Roman" w:hAnsi="Times New Roman" w:cs="Times New Roman"/>
          <w:sz w:val="24"/>
          <w:szCs w:val="24"/>
          <w:lang w:val="pt-BR"/>
        </w:rPr>
        <w:t>stado-de-sao-paulo</w:t>
      </w:r>
      <w:proofErr w:type="spellEnd"/>
      <w:r w:rsidRPr="00236B0B">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rPr>
        <w:t>Acesso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14-03-2024.</w:t>
      </w:r>
    </w:p>
    <w:p w:rsidR="008C12FC" w:rsidRPr="00236B0B" w:rsidRDefault="00836138">
      <w:pPr>
        <w:pStyle w:val="normal0"/>
        <w:spacing w:before="20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color w:val="222222"/>
          <w:sz w:val="24"/>
          <w:szCs w:val="24"/>
          <w:highlight w:val="white"/>
        </w:rPr>
        <w:t xml:space="preserve">MONJARDET, Dominique. </w:t>
      </w:r>
      <w:r>
        <w:rPr>
          <w:rFonts w:ascii="Times New Roman" w:eastAsia="Times New Roman" w:hAnsi="Times New Roman" w:cs="Times New Roman"/>
          <w:i/>
          <w:color w:val="222222"/>
          <w:sz w:val="24"/>
          <w:szCs w:val="24"/>
          <w:highlight w:val="white"/>
        </w:rPr>
        <w:t>Lo que hace la policía: sociología de la fu</w:t>
      </w:r>
      <w:r>
        <w:rPr>
          <w:rFonts w:ascii="Times New Roman" w:eastAsia="Times New Roman" w:hAnsi="Times New Roman" w:cs="Times New Roman"/>
          <w:i/>
          <w:color w:val="222222"/>
          <w:sz w:val="24"/>
          <w:szCs w:val="24"/>
          <w:highlight w:val="white"/>
        </w:rPr>
        <w:t>erza pública</w:t>
      </w:r>
      <w:r>
        <w:rPr>
          <w:rFonts w:ascii="Times New Roman" w:eastAsia="Times New Roman" w:hAnsi="Times New Roman" w:cs="Times New Roman"/>
          <w:color w:val="222222"/>
          <w:sz w:val="24"/>
          <w:szCs w:val="24"/>
          <w:highlight w:val="white"/>
        </w:rPr>
        <w:t xml:space="preserve">. </w:t>
      </w:r>
      <w:r w:rsidRPr="00236B0B">
        <w:rPr>
          <w:rFonts w:ascii="Times New Roman" w:eastAsia="Times New Roman" w:hAnsi="Times New Roman" w:cs="Times New Roman"/>
          <w:color w:val="222222"/>
          <w:sz w:val="24"/>
          <w:szCs w:val="24"/>
          <w:highlight w:val="white"/>
          <w:lang w:val="pt-BR"/>
        </w:rPr>
        <w:t xml:space="preserve">Buenos Aires: </w:t>
      </w:r>
      <w:proofErr w:type="spellStart"/>
      <w:r w:rsidRPr="00236B0B">
        <w:rPr>
          <w:rFonts w:ascii="Times New Roman" w:eastAsia="Times New Roman" w:hAnsi="Times New Roman" w:cs="Times New Roman"/>
          <w:color w:val="222222"/>
          <w:sz w:val="24"/>
          <w:szCs w:val="24"/>
          <w:highlight w:val="white"/>
          <w:lang w:val="pt-BR"/>
        </w:rPr>
        <w:t>Prometeo</w:t>
      </w:r>
      <w:proofErr w:type="spellEnd"/>
      <w:r w:rsidRPr="00236B0B">
        <w:rPr>
          <w:rFonts w:ascii="Times New Roman" w:eastAsia="Times New Roman" w:hAnsi="Times New Roman" w:cs="Times New Roman"/>
          <w:color w:val="222222"/>
          <w:sz w:val="24"/>
          <w:szCs w:val="24"/>
          <w:highlight w:val="white"/>
          <w:lang w:val="pt-BR"/>
        </w:rPr>
        <w:t xml:space="preserve"> </w:t>
      </w:r>
      <w:proofErr w:type="spellStart"/>
      <w:r w:rsidRPr="00236B0B">
        <w:rPr>
          <w:rFonts w:ascii="Times New Roman" w:eastAsia="Times New Roman" w:hAnsi="Times New Roman" w:cs="Times New Roman"/>
          <w:color w:val="222222"/>
          <w:sz w:val="24"/>
          <w:szCs w:val="24"/>
          <w:highlight w:val="white"/>
          <w:lang w:val="pt-BR"/>
        </w:rPr>
        <w:t>Libros</w:t>
      </w:r>
      <w:proofErr w:type="spellEnd"/>
      <w:r w:rsidRPr="00236B0B">
        <w:rPr>
          <w:rFonts w:ascii="Times New Roman" w:eastAsia="Times New Roman" w:hAnsi="Times New Roman" w:cs="Times New Roman"/>
          <w:color w:val="222222"/>
          <w:sz w:val="24"/>
          <w:szCs w:val="24"/>
          <w:highlight w:val="white"/>
          <w:lang w:val="pt-BR"/>
        </w:rPr>
        <w:t>, 2010.</w:t>
      </w:r>
    </w:p>
    <w:p w:rsidR="008C12FC" w:rsidRPr="00236B0B" w:rsidRDefault="00836138">
      <w:pPr>
        <w:pStyle w:val="normal0"/>
        <w:spacing w:before="200" w:line="240" w:lineRule="auto"/>
        <w:jc w:val="both"/>
        <w:rPr>
          <w:rFonts w:ascii="Times New Roman" w:eastAsia="Times New Roman" w:hAnsi="Times New Roman" w:cs="Times New Roman"/>
          <w:sz w:val="24"/>
          <w:szCs w:val="24"/>
          <w:lang w:val="pt-BR"/>
        </w:rPr>
      </w:pPr>
      <w:r w:rsidRPr="00236B0B">
        <w:rPr>
          <w:rFonts w:ascii="Times New Roman" w:eastAsia="Times New Roman" w:hAnsi="Times New Roman" w:cs="Times New Roman"/>
          <w:sz w:val="24"/>
          <w:szCs w:val="24"/>
          <w:lang w:val="pt-BR"/>
        </w:rPr>
        <w:t>PERON, Alcides Eduardo dos Reis; ALVAREZ, Marcos César. “</w:t>
      </w:r>
      <w:proofErr w:type="spellStart"/>
      <w:r w:rsidRPr="00236B0B">
        <w:rPr>
          <w:rFonts w:ascii="Times New Roman" w:eastAsia="Times New Roman" w:hAnsi="Times New Roman" w:cs="Times New Roman"/>
          <w:sz w:val="24"/>
          <w:szCs w:val="24"/>
          <w:lang w:val="pt-BR"/>
        </w:rPr>
        <w:t>Governing</w:t>
      </w:r>
      <w:proofErr w:type="spellEnd"/>
      <w:r w:rsidRPr="00236B0B">
        <w:rPr>
          <w:rFonts w:ascii="Times New Roman" w:eastAsia="Times New Roman" w:hAnsi="Times New Roman" w:cs="Times New Roman"/>
          <w:sz w:val="24"/>
          <w:szCs w:val="24"/>
          <w:lang w:val="pt-BR"/>
        </w:rPr>
        <w:t xml:space="preserve"> </w:t>
      </w:r>
      <w:proofErr w:type="spellStart"/>
      <w:r w:rsidRPr="00236B0B">
        <w:rPr>
          <w:rFonts w:ascii="Times New Roman" w:eastAsia="Times New Roman" w:hAnsi="Times New Roman" w:cs="Times New Roman"/>
          <w:sz w:val="24"/>
          <w:szCs w:val="24"/>
          <w:lang w:val="pt-BR"/>
        </w:rPr>
        <w:t>the</w:t>
      </w:r>
      <w:proofErr w:type="spellEnd"/>
      <w:r w:rsidRPr="00236B0B">
        <w:rPr>
          <w:rFonts w:ascii="Times New Roman" w:eastAsia="Times New Roman" w:hAnsi="Times New Roman" w:cs="Times New Roman"/>
          <w:sz w:val="24"/>
          <w:szCs w:val="24"/>
          <w:lang w:val="pt-BR"/>
        </w:rPr>
        <w:t xml:space="preserve"> City: </w:t>
      </w:r>
      <w:proofErr w:type="spellStart"/>
      <w:r w:rsidRPr="00236B0B">
        <w:rPr>
          <w:rFonts w:ascii="Times New Roman" w:eastAsia="Times New Roman" w:hAnsi="Times New Roman" w:cs="Times New Roman"/>
          <w:sz w:val="24"/>
          <w:szCs w:val="24"/>
          <w:lang w:val="pt-BR"/>
        </w:rPr>
        <w:t>The</w:t>
      </w:r>
      <w:proofErr w:type="spellEnd"/>
      <w:r w:rsidRPr="00236B0B">
        <w:rPr>
          <w:rFonts w:ascii="Times New Roman" w:eastAsia="Times New Roman" w:hAnsi="Times New Roman" w:cs="Times New Roman"/>
          <w:sz w:val="24"/>
          <w:szCs w:val="24"/>
          <w:lang w:val="pt-BR"/>
        </w:rPr>
        <w:t xml:space="preserve"> Detecta </w:t>
      </w:r>
      <w:proofErr w:type="spellStart"/>
      <w:r w:rsidRPr="00236B0B">
        <w:rPr>
          <w:rFonts w:ascii="Times New Roman" w:eastAsia="Times New Roman" w:hAnsi="Times New Roman" w:cs="Times New Roman"/>
          <w:sz w:val="24"/>
          <w:szCs w:val="24"/>
          <w:lang w:val="pt-BR"/>
        </w:rPr>
        <w:t>Surveillance</w:t>
      </w:r>
      <w:proofErr w:type="spellEnd"/>
      <w:r w:rsidRPr="00236B0B">
        <w:rPr>
          <w:rFonts w:ascii="Times New Roman" w:eastAsia="Times New Roman" w:hAnsi="Times New Roman" w:cs="Times New Roman"/>
          <w:sz w:val="24"/>
          <w:szCs w:val="24"/>
          <w:lang w:val="pt-BR"/>
        </w:rPr>
        <w:t xml:space="preserve"> System in São Paulo </w:t>
      </w:r>
      <w:proofErr w:type="spellStart"/>
      <w:r w:rsidRPr="00236B0B">
        <w:rPr>
          <w:rFonts w:ascii="Times New Roman" w:eastAsia="Times New Roman" w:hAnsi="Times New Roman" w:cs="Times New Roman"/>
          <w:sz w:val="24"/>
          <w:szCs w:val="24"/>
          <w:lang w:val="pt-BR"/>
        </w:rPr>
        <w:t>and</w:t>
      </w:r>
      <w:proofErr w:type="spellEnd"/>
      <w:r w:rsidRPr="00236B0B">
        <w:rPr>
          <w:rFonts w:ascii="Times New Roman" w:eastAsia="Times New Roman" w:hAnsi="Times New Roman" w:cs="Times New Roman"/>
          <w:sz w:val="24"/>
          <w:szCs w:val="24"/>
          <w:lang w:val="pt-BR"/>
        </w:rPr>
        <w:t xml:space="preserve"> </w:t>
      </w:r>
      <w:proofErr w:type="spellStart"/>
      <w:r w:rsidRPr="00236B0B">
        <w:rPr>
          <w:rFonts w:ascii="Times New Roman" w:eastAsia="Times New Roman" w:hAnsi="Times New Roman" w:cs="Times New Roman"/>
          <w:sz w:val="24"/>
          <w:szCs w:val="24"/>
          <w:lang w:val="pt-BR"/>
        </w:rPr>
        <w:t>the</w:t>
      </w:r>
      <w:proofErr w:type="spellEnd"/>
      <w:r w:rsidRPr="00236B0B">
        <w:rPr>
          <w:rFonts w:ascii="Times New Roman" w:eastAsia="Times New Roman" w:hAnsi="Times New Roman" w:cs="Times New Roman"/>
          <w:sz w:val="24"/>
          <w:szCs w:val="24"/>
          <w:lang w:val="pt-BR"/>
        </w:rPr>
        <w:t xml:space="preserve"> Role </w:t>
      </w:r>
      <w:proofErr w:type="spellStart"/>
      <w:r w:rsidRPr="00236B0B">
        <w:rPr>
          <w:rFonts w:ascii="Times New Roman" w:eastAsia="Times New Roman" w:hAnsi="Times New Roman" w:cs="Times New Roman"/>
          <w:sz w:val="24"/>
          <w:szCs w:val="24"/>
          <w:lang w:val="pt-BR"/>
        </w:rPr>
        <w:t>of</w:t>
      </w:r>
      <w:proofErr w:type="spellEnd"/>
      <w:r w:rsidRPr="00236B0B">
        <w:rPr>
          <w:rFonts w:ascii="Times New Roman" w:eastAsia="Times New Roman" w:hAnsi="Times New Roman" w:cs="Times New Roman"/>
          <w:sz w:val="24"/>
          <w:szCs w:val="24"/>
          <w:lang w:val="pt-BR"/>
        </w:rPr>
        <w:t xml:space="preserve"> </w:t>
      </w:r>
      <w:proofErr w:type="spellStart"/>
      <w:r w:rsidRPr="00236B0B">
        <w:rPr>
          <w:rFonts w:ascii="Times New Roman" w:eastAsia="Times New Roman" w:hAnsi="Times New Roman" w:cs="Times New Roman"/>
          <w:sz w:val="24"/>
          <w:szCs w:val="24"/>
          <w:lang w:val="pt-BR"/>
        </w:rPr>
        <w:t>Private</w:t>
      </w:r>
      <w:proofErr w:type="spellEnd"/>
      <w:r w:rsidRPr="00236B0B">
        <w:rPr>
          <w:rFonts w:ascii="Times New Roman" w:eastAsia="Times New Roman" w:hAnsi="Times New Roman" w:cs="Times New Roman"/>
          <w:sz w:val="24"/>
          <w:szCs w:val="24"/>
          <w:lang w:val="pt-BR"/>
        </w:rPr>
        <w:t xml:space="preserve"> </w:t>
      </w:r>
      <w:proofErr w:type="spellStart"/>
      <w:r w:rsidRPr="00236B0B">
        <w:rPr>
          <w:rFonts w:ascii="Times New Roman" w:eastAsia="Times New Roman" w:hAnsi="Times New Roman" w:cs="Times New Roman"/>
          <w:sz w:val="24"/>
          <w:szCs w:val="24"/>
          <w:lang w:val="pt-BR"/>
        </w:rPr>
        <w:t>Vigilantism</w:t>
      </w:r>
      <w:proofErr w:type="spellEnd"/>
      <w:r w:rsidRPr="00236B0B">
        <w:rPr>
          <w:rFonts w:ascii="Times New Roman" w:eastAsia="Times New Roman" w:hAnsi="Times New Roman" w:cs="Times New Roman"/>
          <w:sz w:val="24"/>
          <w:szCs w:val="24"/>
          <w:lang w:val="pt-BR"/>
        </w:rPr>
        <w:t xml:space="preserve"> in </w:t>
      </w:r>
      <w:proofErr w:type="spellStart"/>
      <w:r w:rsidRPr="00236B0B">
        <w:rPr>
          <w:rFonts w:ascii="Times New Roman" w:eastAsia="Times New Roman" w:hAnsi="Times New Roman" w:cs="Times New Roman"/>
          <w:sz w:val="24"/>
          <w:szCs w:val="24"/>
          <w:lang w:val="pt-BR"/>
        </w:rPr>
        <w:t>the</w:t>
      </w:r>
      <w:proofErr w:type="spellEnd"/>
      <w:r w:rsidRPr="00236B0B">
        <w:rPr>
          <w:rFonts w:ascii="Times New Roman" w:eastAsia="Times New Roman" w:hAnsi="Times New Roman" w:cs="Times New Roman"/>
          <w:sz w:val="24"/>
          <w:szCs w:val="24"/>
          <w:lang w:val="pt-BR"/>
        </w:rPr>
        <w:t xml:space="preserve"> </w:t>
      </w:r>
      <w:proofErr w:type="spellStart"/>
      <w:r w:rsidRPr="00236B0B">
        <w:rPr>
          <w:rFonts w:ascii="Times New Roman" w:eastAsia="Times New Roman" w:hAnsi="Times New Roman" w:cs="Times New Roman"/>
          <w:sz w:val="24"/>
          <w:szCs w:val="24"/>
          <w:lang w:val="pt-BR"/>
        </w:rPr>
        <w:t>Public</w:t>
      </w:r>
      <w:proofErr w:type="spellEnd"/>
      <w:r w:rsidRPr="00236B0B">
        <w:rPr>
          <w:rFonts w:ascii="Times New Roman" w:eastAsia="Times New Roman" w:hAnsi="Times New Roman" w:cs="Times New Roman"/>
          <w:sz w:val="24"/>
          <w:szCs w:val="24"/>
          <w:lang w:val="pt-BR"/>
        </w:rPr>
        <w:t xml:space="preserve"> </w:t>
      </w:r>
      <w:proofErr w:type="spellStart"/>
      <w:r w:rsidRPr="00236B0B">
        <w:rPr>
          <w:rFonts w:ascii="Times New Roman" w:eastAsia="Times New Roman" w:hAnsi="Times New Roman" w:cs="Times New Roman"/>
          <w:sz w:val="24"/>
          <w:szCs w:val="24"/>
          <w:lang w:val="pt-BR"/>
        </w:rPr>
        <w:t>Security</w:t>
      </w:r>
      <w:proofErr w:type="spellEnd"/>
      <w:r w:rsidRPr="00236B0B">
        <w:rPr>
          <w:rFonts w:ascii="Times New Roman" w:eastAsia="Times New Roman" w:hAnsi="Times New Roman" w:cs="Times New Roman"/>
          <w:sz w:val="24"/>
          <w:szCs w:val="24"/>
          <w:lang w:val="pt-BR"/>
        </w:rPr>
        <w:t xml:space="preserve">”. </w:t>
      </w:r>
      <w:proofErr w:type="spellStart"/>
      <w:r w:rsidRPr="00236B0B">
        <w:rPr>
          <w:rFonts w:ascii="Times New Roman" w:eastAsia="Times New Roman" w:hAnsi="Times New Roman" w:cs="Times New Roman"/>
          <w:b/>
          <w:sz w:val="24"/>
          <w:szCs w:val="24"/>
          <w:lang w:val="pt-BR"/>
        </w:rPr>
        <w:t>Sciences</w:t>
      </w:r>
      <w:proofErr w:type="spellEnd"/>
      <w:r w:rsidRPr="00236B0B">
        <w:rPr>
          <w:rFonts w:ascii="Times New Roman" w:eastAsia="Times New Roman" w:hAnsi="Times New Roman" w:cs="Times New Roman"/>
          <w:b/>
          <w:sz w:val="24"/>
          <w:szCs w:val="24"/>
          <w:lang w:val="pt-BR"/>
        </w:rPr>
        <w:t xml:space="preserve"> </w:t>
      </w:r>
      <w:proofErr w:type="spellStart"/>
      <w:proofErr w:type="gramStart"/>
      <w:r w:rsidRPr="00236B0B">
        <w:rPr>
          <w:rFonts w:ascii="Times New Roman" w:eastAsia="Times New Roman" w:hAnsi="Times New Roman" w:cs="Times New Roman"/>
          <w:b/>
          <w:sz w:val="24"/>
          <w:szCs w:val="24"/>
          <w:lang w:val="pt-BR"/>
        </w:rPr>
        <w:t>et</w:t>
      </w:r>
      <w:proofErr w:type="spellEnd"/>
      <w:proofErr w:type="gramEnd"/>
      <w:r w:rsidRPr="00236B0B">
        <w:rPr>
          <w:rFonts w:ascii="Times New Roman" w:eastAsia="Times New Roman" w:hAnsi="Times New Roman" w:cs="Times New Roman"/>
          <w:b/>
          <w:sz w:val="24"/>
          <w:szCs w:val="24"/>
          <w:lang w:val="pt-BR"/>
        </w:rPr>
        <w:t xml:space="preserve"> </w:t>
      </w:r>
      <w:proofErr w:type="spellStart"/>
      <w:r w:rsidRPr="00236B0B">
        <w:rPr>
          <w:rFonts w:ascii="Times New Roman" w:eastAsia="Times New Roman" w:hAnsi="Times New Roman" w:cs="Times New Roman"/>
          <w:b/>
          <w:sz w:val="24"/>
          <w:szCs w:val="24"/>
          <w:lang w:val="pt-BR"/>
        </w:rPr>
        <w:t>Actions</w:t>
      </w:r>
      <w:proofErr w:type="spellEnd"/>
      <w:r w:rsidRPr="00236B0B">
        <w:rPr>
          <w:rFonts w:ascii="Times New Roman" w:eastAsia="Times New Roman" w:hAnsi="Times New Roman" w:cs="Times New Roman"/>
          <w:b/>
          <w:sz w:val="24"/>
          <w:szCs w:val="24"/>
          <w:lang w:val="pt-BR"/>
        </w:rPr>
        <w:t xml:space="preserve"> </w:t>
      </w:r>
      <w:proofErr w:type="spellStart"/>
      <w:r w:rsidRPr="00236B0B">
        <w:rPr>
          <w:rFonts w:ascii="Times New Roman" w:eastAsia="Times New Roman" w:hAnsi="Times New Roman" w:cs="Times New Roman"/>
          <w:b/>
          <w:sz w:val="24"/>
          <w:szCs w:val="24"/>
          <w:lang w:val="pt-BR"/>
        </w:rPr>
        <w:t>So</w:t>
      </w:r>
      <w:r w:rsidRPr="00236B0B">
        <w:rPr>
          <w:rFonts w:ascii="Times New Roman" w:eastAsia="Times New Roman" w:hAnsi="Times New Roman" w:cs="Times New Roman"/>
          <w:b/>
          <w:sz w:val="24"/>
          <w:szCs w:val="24"/>
          <w:lang w:val="pt-BR"/>
        </w:rPr>
        <w:t>ciales</w:t>
      </w:r>
      <w:proofErr w:type="spellEnd"/>
      <w:r w:rsidRPr="00236B0B">
        <w:rPr>
          <w:rFonts w:ascii="Times New Roman" w:eastAsia="Times New Roman" w:hAnsi="Times New Roman" w:cs="Times New Roman"/>
          <w:sz w:val="24"/>
          <w:szCs w:val="24"/>
          <w:lang w:val="pt-BR"/>
        </w:rPr>
        <w:t xml:space="preserve">, n. 12, pp. 33-68, 2019. Disponível em </w:t>
      </w:r>
      <w:hyperlink r:id="rId8">
        <w:r w:rsidRPr="00236B0B">
          <w:rPr>
            <w:rFonts w:ascii="Times New Roman" w:eastAsia="Times New Roman" w:hAnsi="Times New Roman" w:cs="Times New Roman"/>
            <w:color w:val="1155CC"/>
            <w:sz w:val="24"/>
            <w:szCs w:val="24"/>
            <w:u w:val="single"/>
            <w:lang w:val="pt-BR"/>
          </w:rPr>
          <w:t>https://www.cairn.info/revue-sciences-et-actions-sociales-2019-2-page-33.htm</w:t>
        </w:r>
      </w:hyperlink>
      <w:r w:rsidRPr="00236B0B">
        <w:rPr>
          <w:rFonts w:ascii="Times New Roman" w:eastAsia="Times New Roman" w:hAnsi="Times New Roman" w:cs="Times New Roman"/>
          <w:sz w:val="24"/>
          <w:szCs w:val="24"/>
          <w:lang w:val="pt-BR"/>
        </w:rPr>
        <w:t>. Acesso em: 14-03-2024.</w:t>
      </w:r>
    </w:p>
    <w:p w:rsidR="008C12FC" w:rsidRPr="00236B0B" w:rsidRDefault="008C12FC">
      <w:pPr>
        <w:pStyle w:val="normal0"/>
        <w:jc w:val="both"/>
        <w:rPr>
          <w:rFonts w:ascii="Times New Roman" w:eastAsia="Times New Roman" w:hAnsi="Times New Roman" w:cs="Times New Roman"/>
          <w:sz w:val="24"/>
          <w:szCs w:val="24"/>
          <w:lang w:val="pt-BR"/>
        </w:rPr>
      </w:pPr>
    </w:p>
    <w:p w:rsidR="008C12FC" w:rsidRPr="00236B0B" w:rsidRDefault="00836138">
      <w:pPr>
        <w:pStyle w:val="normal0"/>
        <w:jc w:val="both"/>
        <w:rPr>
          <w:sz w:val="30"/>
          <w:szCs w:val="30"/>
          <w:lang w:val="pt-BR"/>
        </w:rPr>
      </w:pPr>
      <w:r w:rsidRPr="00236B0B">
        <w:rPr>
          <w:rFonts w:ascii="Times New Roman" w:eastAsia="Times New Roman" w:hAnsi="Times New Roman" w:cs="Times New Roman"/>
          <w:sz w:val="24"/>
          <w:szCs w:val="24"/>
          <w:highlight w:val="white"/>
          <w:lang w:val="pt-BR"/>
        </w:rPr>
        <w:t>SINHORETTO, Ja</w:t>
      </w:r>
      <w:r w:rsidRPr="00236B0B">
        <w:rPr>
          <w:rFonts w:ascii="Times New Roman" w:eastAsia="Times New Roman" w:hAnsi="Times New Roman" w:cs="Times New Roman"/>
          <w:sz w:val="24"/>
          <w:szCs w:val="24"/>
          <w:highlight w:val="white"/>
          <w:lang w:val="pt-BR"/>
        </w:rPr>
        <w:t xml:space="preserve">cqueline. “Campo Estatal De administração De Conflitos: Múltiplas Intensidades Da justiça”. </w:t>
      </w:r>
      <w:r w:rsidRPr="00236B0B">
        <w:rPr>
          <w:rFonts w:ascii="Times New Roman" w:eastAsia="Times New Roman" w:hAnsi="Times New Roman" w:cs="Times New Roman"/>
          <w:b/>
          <w:i/>
          <w:sz w:val="24"/>
          <w:szCs w:val="24"/>
          <w:highlight w:val="white"/>
          <w:lang w:val="pt-BR"/>
        </w:rPr>
        <w:t>Anuário Antropológico</w:t>
      </w:r>
      <w:r w:rsidRPr="00236B0B">
        <w:rPr>
          <w:rFonts w:ascii="Times New Roman" w:eastAsia="Times New Roman" w:hAnsi="Times New Roman" w:cs="Times New Roman"/>
          <w:b/>
          <w:sz w:val="24"/>
          <w:szCs w:val="24"/>
          <w:highlight w:val="white"/>
          <w:lang w:val="pt-BR"/>
        </w:rPr>
        <w:t xml:space="preserve"> 35</w:t>
      </w:r>
      <w:r w:rsidRPr="00236B0B">
        <w:rPr>
          <w:rFonts w:ascii="Times New Roman" w:eastAsia="Times New Roman" w:hAnsi="Times New Roman" w:cs="Times New Roman"/>
          <w:sz w:val="24"/>
          <w:szCs w:val="24"/>
          <w:highlight w:val="white"/>
          <w:lang w:val="pt-BR"/>
        </w:rPr>
        <w:t xml:space="preserve"> (2</w:t>
      </w:r>
      <w:proofErr w:type="gramStart"/>
      <w:r w:rsidRPr="00236B0B">
        <w:rPr>
          <w:rFonts w:ascii="Times New Roman" w:eastAsia="Times New Roman" w:hAnsi="Times New Roman" w:cs="Times New Roman"/>
          <w:sz w:val="24"/>
          <w:szCs w:val="24"/>
          <w:highlight w:val="white"/>
          <w:lang w:val="pt-BR"/>
        </w:rPr>
        <w:t>):</w:t>
      </w:r>
      <w:proofErr w:type="gramEnd"/>
      <w:r w:rsidRPr="00236B0B">
        <w:rPr>
          <w:rFonts w:ascii="Times New Roman" w:eastAsia="Times New Roman" w:hAnsi="Times New Roman" w:cs="Times New Roman"/>
          <w:sz w:val="24"/>
          <w:szCs w:val="24"/>
          <w:highlight w:val="white"/>
          <w:lang w:val="pt-BR"/>
        </w:rPr>
        <w:t xml:space="preserve">109-23, 2010 Disponível em: </w:t>
      </w:r>
      <w:hyperlink r:id="rId9">
        <w:r w:rsidRPr="00236B0B">
          <w:rPr>
            <w:rFonts w:ascii="Times New Roman" w:eastAsia="Times New Roman" w:hAnsi="Times New Roman" w:cs="Times New Roman"/>
            <w:color w:val="1155CC"/>
            <w:sz w:val="24"/>
            <w:szCs w:val="24"/>
            <w:highlight w:val="white"/>
            <w:u w:val="single"/>
            <w:lang w:val="pt-BR"/>
          </w:rPr>
          <w:t>https://doi.org/10.4000/aa.930</w:t>
        </w:r>
      </w:hyperlink>
      <w:r w:rsidRPr="00236B0B">
        <w:rPr>
          <w:rFonts w:ascii="Times New Roman" w:eastAsia="Times New Roman" w:hAnsi="Times New Roman" w:cs="Times New Roman"/>
          <w:sz w:val="24"/>
          <w:szCs w:val="24"/>
          <w:highlight w:val="white"/>
          <w:lang w:val="pt-BR"/>
        </w:rPr>
        <w:t xml:space="preserve">. </w:t>
      </w:r>
      <w:r w:rsidRPr="00236B0B">
        <w:rPr>
          <w:rFonts w:ascii="Times New Roman" w:eastAsia="Times New Roman" w:hAnsi="Times New Roman" w:cs="Times New Roman"/>
          <w:sz w:val="24"/>
          <w:szCs w:val="24"/>
          <w:lang w:val="pt-BR"/>
        </w:rPr>
        <w:t>Acesso em: 14-</w:t>
      </w:r>
      <w:r w:rsidRPr="00236B0B">
        <w:rPr>
          <w:sz w:val="24"/>
          <w:szCs w:val="24"/>
          <w:lang w:val="pt-BR"/>
        </w:rPr>
        <w:t>03-2024.</w:t>
      </w:r>
    </w:p>
    <w:sectPr w:rsidR="008C12FC" w:rsidRPr="00236B0B" w:rsidSect="008C12FC">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38" w:rsidRDefault="00836138" w:rsidP="008C12FC">
      <w:pPr>
        <w:spacing w:line="240" w:lineRule="auto"/>
      </w:pPr>
      <w:r>
        <w:separator/>
      </w:r>
    </w:p>
  </w:endnote>
  <w:endnote w:type="continuationSeparator" w:id="0">
    <w:p w:rsidR="00836138" w:rsidRDefault="00836138" w:rsidP="008C12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38" w:rsidRDefault="00836138" w:rsidP="008C12FC">
      <w:pPr>
        <w:spacing w:line="240" w:lineRule="auto"/>
      </w:pPr>
      <w:r>
        <w:separator/>
      </w:r>
    </w:p>
  </w:footnote>
  <w:footnote w:type="continuationSeparator" w:id="0">
    <w:p w:rsidR="00836138" w:rsidRDefault="00836138" w:rsidP="008C12FC">
      <w:pPr>
        <w:spacing w:line="240" w:lineRule="auto"/>
      </w:pPr>
      <w:r>
        <w:continuationSeparator/>
      </w:r>
    </w:p>
  </w:footnote>
  <w:footnote w:id="1">
    <w:p w:rsidR="008C12FC" w:rsidRDefault="00836138">
      <w:pPr>
        <w:pStyle w:val="normal0"/>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Esta dependencia se encuentra bastante debilitada. En la actualidad no tiene presencia territorial y se dedica principalmente al rastreo y registro de información.</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E36F5"/>
    <w:multiLevelType w:val="multilevel"/>
    <w:tmpl w:val="5F68A1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8C12FC"/>
    <w:rsid w:val="00236B0B"/>
    <w:rsid w:val="00836138"/>
    <w:rsid w:val="008C12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8C12FC"/>
    <w:pPr>
      <w:keepNext/>
      <w:keepLines/>
      <w:spacing w:before="400" w:after="120"/>
      <w:outlineLvl w:val="0"/>
    </w:pPr>
    <w:rPr>
      <w:sz w:val="40"/>
      <w:szCs w:val="40"/>
    </w:rPr>
  </w:style>
  <w:style w:type="paragraph" w:styleId="Ttulo2">
    <w:name w:val="heading 2"/>
    <w:basedOn w:val="normal0"/>
    <w:next w:val="normal0"/>
    <w:rsid w:val="008C12FC"/>
    <w:pPr>
      <w:keepNext/>
      <w:keepLines/>
      <w:spacing w:before="360" w:after="120"/>
      <w:outlineLvl w:val="1"/>
    </w:pPr>
    <w:rPr>
      <w:sz w:val="32"/>
      <w:szCs w:val="32"/>
    </w:rPr>
  </w:style>
  <w:style w:type="paragraph" w:styleId="Ttulo3">
    <w:name w:val="heading 3"/>
    <w:basedOn w:val="normal0"/>
    <w:next w:val="normal0"/>
    <w:rsid w:val="008C12FC"/>
    <w:pPr>
      <w:keepNext/>
      <w:keepLines/>
      <w:spacing w:before="320" w:after="80"/>
      <w:outlineLvl w:val="2"/>
    </w:pPr>
    <w:rPr>
      <w:color w:val="434343"/>
      <w:sz w:val="28"/>
      <w:szCs w:val="28"/>
    </w:rPr>
  </w:style>
  <w:style w:type="paragraph" w:styleId="Ttulo4">
    <w:name w:val="heading 4"/>
    <w:basedOn w:val="normal0"/>
    <w:next w:val="normal0"/>
    <w:rsid w:val="008C12FC"/>
    <w:pPr>
      <w:keepNext/>
      <w:keepLines/>
      <w:spacing w:before="280" w:after="80"/>
      <w:outlineLvl w:val="3"/>
    </w:pPr>
    <w:rPr>
      <w:color w:val="666666"/>
      <w:sz w:val="24"/>
      <w:szCs w:val="24"/>
    </w:rPr>
  </w:style>
  <w:style w:type="paragraph" w:styleId="Ttulo5">
    <w:name w:val="heading 5"/>
    <w:basedOn w:val="normal0"/>
    <w:next w:val="normal0"/>
    <w:rsid w:val="008C12FC"/>
    <w:pPr>
      <w:keepNext/>
      <w:keepLines/>
      <w:spacing w:before="240" w:after="80"/>
      <w:outlineLvl w:val="4"/>
    </w:pPr>
    <w:rPr>
      <w:color w:val="666666"/>
    </w:rPr>
  </w:style>
  <w:style w:type="paragraph" w:styleId="Ttulo6">
    <w:name w:val="heading 6"/>
    <w:basedOn w:val="normal0"/>
    <w:next w:val="normal0"/>
    <w:rsid w:val="008C12FC"/>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8C12FC"/>
  </w:style>
  <w:style w:type="table" w:customStyle="1" w:styleId="TableNormal">
    <w:name w:val="Table Normal"/>
    <w:rsid w:val="008C12FC"/>
    <w:tblPr>
      <w:tblCellMar>
        <w:top w:w="0" w:type="dxa"/>
        <w:left w:w="0" w:type="dxa"/>
        <w:bottom w:w="0" w:type="dxa"/>
        <w:right w:w="0" w:type="dxa"/>
      </w:tblCellMar>
    </w:tblPr>
  </w:style>
  <w:style w:type="paragraph" w:styleId="Ttulo">
    <w:name w:val="Title"/>
    <w:basedOn w:val="normal0"/>
    <w:next w:val="normal0"/>
    <w:rsid w:val="008C12FC"/>
    <w:pPr>
      <w:keepNext/>
      <w:keepLines/>
      <w:spacing w:after="60"/>
    </w:pPr>
    <w:rPr>
      <w:sz w:val="52"/>
      <w:szCs w:val="52"/>
    </w:rPr>
  </w:style>
  <w:style w:type="paragraph" w:styleId="Subttulo">
    <w:name w:val="Subtitle"/>
    <w:basedOn w:val="normal0"/>
    <w:next w:val="normal0"/>
    <w:rsid w:val="008C12F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airn.info/revue-sciences-et-actions-sociales-2019-2-page-33.htm" TargetMode="External"/><Relationship Id="rId3" Type="http://schemas.openxmlformats.org/officeDocument/2006/relationships/settings" Target="settings.xml"/><Relationship Id="rId7" Type="http://schemas.openxmlformats.org/officeDocument/2006/relationships/hyperlink" Target="https://forumseguranca.org.br/publicacoes_posts/as-cameras-corporais-na-policia-militar-d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000/aa.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9572</Characters>
  <Application>Microsoft Office Word</Application>
  <DocSecurity>0</DocSecurity>
  <Lines>79</Lines>
  <Paragraphs>22</Paragraphs>
  <ScaleCrop>false</ScaleCrop>
  <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Déborah Goldin</dc:creator>
  <cp:lastModifiedBy>Déborah Goldin</cp:lastModifiedBy>
  <cp:revision>2</cp:revision>
  <dcterms:created xsi:type="dcterms:W3CDTF">2024-03-15T15:18:00Z</dcterms:created>
  <dcterms:modified xsi:type="dcterms:W3CDTF">2024-03-15T15:18:00Z</dcterms:modified>
</cp:coreProperties>
</file>