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Universidad Nacional de Villa Maria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“ Jornadas de Investigación Social “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Idea Proyecto 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TÍTULO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DICTADURA , ESCUELA Y  MEMORIA “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El motivo de esta investigación es poder conocer la valoración que existe en la comunidad sobre los Derechos Humanos. Indagar y saber que significa la Dictadura y el Terrorismo de Estado por parte de nuestros/as estudiantes.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Este Proyecto pretende en primer lugar visualizar que niveles de conocimiento poseen los estudiantes del Ipem 169 Rafael Escuti, lograr una aproximación estadística de lo que saben y el significado del día de la memoria 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Este proyecto de investigación se llevará a cabo en nuestro establecimiento educativo.siguiendo un diseño de investigación cuantitativo, utilizando como  Instrumento entrevistas con diferentes preguntas sobre el tema del día de la memoria a cada curso desde 3 a 6 Año,  turno tarde y turno mañan,utilizaremos como instrumento de  entrevistas con  preguntas sobre el día Nacional la Memoria, Dictadura y Terrorismo de Estado.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Cual es el significado del día de la memoria?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Por que se le llama día de la memoria?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Cuantos detenidos hubo en la dictadura del 76?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Quienes hicieron el golpe de estado y porque lo hicieron?.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Que significan las consignas Memoria Verdad y Justicia?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Porque secuestraban  a los estudiantes y profesores?¿Y como le sacaban información?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Grupo:.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Bibliografía</w:t>
      </w:r>
      <w:r w:rsidDel="00000000" w:rsidR="00000000" w:rsidRPr="00000000">
        <w:rPr>
          <w:rtl w:val="0"/>
        </w:rPr>
        <w:t xml:space="preserve">: “ Memoria Social y Política en América Latina “ Elizabeth Jelin.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Mesa de Derechos Córdoba.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Autores Estudiantes.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Theo Alé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Joel Casas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Uriel Liendo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Máximo deFrancisco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Dilan Ceballos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