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DBF77" w14:textId="5D8CEA38" w:rsidR="00772D57" w:rsidRPr="005D0191" w:rsidRDefault="008A4E29" w:rsidP="00631C39">
      <w:pPr>
        <w:jc w:val="center"/>
        <w:rPr>
          <w:b/>
          <w:bCs/>
          <w:sz w:val="36"/>
          <w:szCs w:val="36"/>
        </w:rPr>
      </w:pPr>
      <w:r w:rsidRPr="005D0191">
        <w:rPr>
          <w:b/>
          <w:bCs/>
          <w:sz w:val="36"/>
          <w:szCs w:val="36"/>
        </w:rPr>
        <w:t>¨ADOLE</w:t>
      </w:r>
      <w:r w:rsidR="005D0191" w:rsidRPr="005D0191">
        <w:rPr>
          <w:b/>
          <w:bCs/>
          <w:sz w:val="36"/>
          <w:szCs w:val="36"/>
        </w:rPr>
        <w:t>S</w:t>
      </w:r>
      <w:r w:rsidRPr="005D0191">
        <w:rPr>
          <w:b/>
          <w:bCs/>
          <w:sz w:val="36"/>
          <w:szCs w:val="36"/>
        </w:rPr>
        <w:t>CENTES Y EL USO DE LAS REDES SOCIALES¨</w:t>
      </w:r>
    </w:p>
    <w:p w14:paraId="25F58B85" w14:textId="7FA813E9" w:rsidR="00674A38" w:rsidRPr="005D0191" w:rsidRDefault="00674A38">
      <w:pPr>
        <w:rPr>
          <w:sz w:val="24"/>
          <w:szCs w:val="24"/>
        </w:rPr>
      </w:pPr>
      <w:r w:rsidRPr="005D0191">
        <w:rPr>
          <w:sz w:val="24"/>
          <w:szCs w:val="24"/>
        </w:rPr>
        <w:t>Nombres: Ayala Sahira Shadira, Flores Aimar Melani, Gonzalez Araceli.</w:t>
      </w:r>
    </w:p>
    <w:p w14:paraId="5B7C0FC1" w14:textId="5B0B5A1D" w:rsidR="005D0191" w:rsidRPr="00631C39" w:rsidRDefault="00631C39">
      <w:pPr>
        <w:rPr>
          <w:b/>
          <w:sz w:val="24"/>
          <w:szCs w:val="24"/>
        </w:rPr>
      </w:pPr>
      <w:r>
        <w:rPr>
          <w:b/>
          <w:sz w:val="24"/>
          <w:szCs w:val="24"/>
        </w:rPr>
        <w:t>P</w:t>
      </w:r>
      <w:r w:rsidRPr="00631C39">
        <w:rPr>
          <w:b/>
          <w:sz w:val="24"/>
          <w:szCs w:val="24"/>
        </w:rPr>
        <w:t>regunta problema</w:t>
      </w:r>
    </w:p>
    <w:p w14:paraId="528CAF7A" w14:textId="3402B7D4" w:rsidR="008A4E29" w:rsidRPr="005D0191" w:rsidRDefault="008A4E29" w:rsidP="008A4E29">
      <w:pPr>
        <w:pStyle w:val="Prrafodelista"/>
        <w:numPr>
          <w:ilvl w:val="0"/>
          <w:numId w:val="1"/>
        </w:numPr>
        <w:rPr>
          <w:sz w:val="24"/>
          <w:szCs w:val="24"/>
        </w:rPr>
      </w:pPr>
      <w:r w:rsidRPr="005D0191">
        <w:rPr>
          <w:sz w:val="24"/>
          <w:szCs w:val="24"/>
        </w:rPr>
        <w:t>¿Las redes sociales influyen en la forma de comunicarse de los adolescentes con los adultos en su entorno?</w:t>
      </w:r>
    </w:p>
    <w:p w14:paraId="78AF4844" w14:textId="723F8F0E" w:rsidR="008A4E29" w:rsidRPr="005D0191" w:rsidRDefault="008A4E29" w:rsidP="008A4E29">
      <w:pPr>
        <w:pStyle w:val="Prrafodelista"/>
        <w:numPr>
          <w:ilvl w:val="0"/>
          <w:numId w:val="1"/>
        </w:numPr>
        <w:rPr>
          <w:sz w:val="24"/>
          <w:szCs w:val="24"/>
        </w:rPr>
      </w:pPr>
      <w:r w:rsidRPr="005D0191">
        <w:rPr>
          <w:sz w:val="24"/>
          <w:szCs w:val="24"/>
        </w:rPr>
        <w:t>¿Las redes sociales son importantes en la comunicación de los adolescentes?</w:t>
      </w:r>
    </w:p>
    <w:p w14:paraId="7C406198" w14:textId="4EB24804" w:rsidR="008A4E29" w:rsidRPr="005D0191" w:rsidRDefault="008A4E29" w:rsidP="008A4E29">
      <w:pPr>
        <w:pStyle w:val="Prrafodelista"/>
        <w:numPr>
          <w:ilvl w:val="0"/>
          <w:numId w:val="1"/>
        </w:numPr>
        <w:rPr>
          <w:sz w:val="24"/>
          <w:szCs w:val="24"/>
        </w:rPr>
      </w:pPr>
      <w:r w:rsidRPr="005D0191">
        <w:rPr>
          <w:sz w:val="24"/>
          <w:szCs w:val="24"/>
        </w:rPr>
        <w:t>¿Influyen negativamente las redes sociales en la comunicación de los adolescentes?</w:t>
      </w:r>
    </w:p>
    <w:p w14:paraId="2BC711FA" w14:textId="6CD3E655" w:rsidR="008A4E29" w:rsidRPr="005D0191" w:rsidRDefault="008A4E29" w:rsidP="005D0191">
      <w:pPr>
        <w:rPr>
          <w:b/>
          <w:bCs/>
          <w:sz w:val="24"/>
          <w:szCs w:val="24"/>
        </w:rPr>
      </w:pPr>
      <w:r w:rsidRPr="005D0191">
        <w:rPr>
          <w:b/>
          <w:bCs/>
          <w:sz w:val="24"/>
          <w:szCs w:val="24"/>
        </w:rPr>
        <w:t>Objetivos</w:t>
      </w:r>
    </w:p>
    <w:p w14:paraId="117403CC" w14:textId="2046B798" w:rsidR="008A4E29" w:rsidRPr="005D0191" w:rsidRDefault="008A4E29" w:rsidP="008A4E29">
      <w:pPr>
        <w:pStyle w:val="Prrafodelista"/>
        <w:numPr>
          <w:ilvl w:val="0"/>
          <w:numId w:val="4"/>
        </w:numPr>
        <w:rPr>
          <w:sz w:val="24"/>
          <w:szCs w:val="24"/>
        </w:rPr>
      </w:pPr>
      <w:r w:rsidRPr="005D0191">
        <w:rPr>
          <w:sz w:val="24"/>
          <w:szCs w:val="24"/>
        </w:rPr>
        <w:t xml:space="preserve">Analizar como influyen las redes sociales en la forma en la que los adolescentes se comunican con los adultos </w:t>
      </w:r>
    </w:p>
    <w:p w14:paraId="518816AC" w14:textId="6BCC6136" w:rsidR="008A4E29" w:rsidRPr="005D0191" w:rsidRDefault="008A4E29" w:rsidP="008A4E29">
      <w:pPr>
        <w:pStyle w:val="Prrafodelista"/>
        <w:numPr>
          <w:ilvl w:val="0"/>
          <w:numId w:val="4"/>
        </w:numPr>
        <w:rPr>
          <w:sz w:val="24"/>
          <w:szCs w:val="24"/>
        </w:rPr>
      </w:pPr>
      <w:r w:rsidRPr="005D0191">
        <w:rPr>
          <w:sz w:val="24"/>
          <w:szCs w:val="24"/>
        </w:rPr>
        <w:t>Determinar la importancia de las redes sociales en la comunicación cotidiana de los adolescentes.</w:t>
      </w:r>
    </w:p>
    <w:p w14:paraId="7860791A" w14:textId="6A05D81F" w:rsidR="008A4E29" w:rsidRPr="005D0191" w:rsidRDefault="008A4E29" w:rsidP="008A4E29">
      <w:pPr>
        <w:pStyle w:val="Prrafodelista"/>
        <w:numPr>
          <w:ilvl w:val="0"/>
          <w:numId w:val="4"/>
        </w:numPr>
        <w:rPr>
          <w:sz w:val="24"/>
          <w:szCs w:val="24"/>
        </w:rPr>
      </w:pPr>
      <w:r w:rsidRPr="005D0191">
        <w:rPr>
          <w:sz w:val="24"/>
          <w:szCs w:val="24"/>
        </w:rPr>
        <w:t xml:space="preserve">Reconocer </w:t>
      </w:r>
      <w:r w:rsidR="00746C5F" w:rsidRPr="005D0191">
        <w:rPr>
          <w:sz w:val="24"/>
          <w:szCs w:val="24"/>
        </w:rPr>
        <w:t>los efectos negativos en las redes sociales en la comunicación de los adolescentes.</w:t>
      </w:r>
    </w:p>
    <w:p w14:paraId="19FD14E9" w14:textId="226C67E4" w:rsidR="00674A38" w:rsidRPr="005D0191" w:rsidRDefault="00674A38" w:rsidP="005D0191">
      <w:pPr>
        <w:rPr>
          <w:b/>
          <w:bCs/>
          <w:sz w:val="24"/>
          <w:szCs w:val="24"/>
        </w:rPr>
      </w:pPr>
      <w:r w:rsidRPr="005D0191">
        <w:rPr>
          <w:sz w:val="24"/>
          <w:szCs w:val="24"/>
        </w:rPr>
        <w:t xml:space="preserve"> </w:t>
      </w:r>
      <w:r w:rsidRPr="005D0191">
        <w:rPr>
          <w:b/>
          <w:bCs/>
          <w:sz w:val="24"/>
          <w:szCs w:val="24"/>
        </w:rPr>
        <w:t>Antecedentes</w:t>
      </w:r>
    </w:p>
    <w:p w14:paraId="447300CD" w14:textId="7047FF5F" w:rsidR="005D0191" w:rsidRPr="005D0191" w:rsidRDefault="005D0191" w:rsidP="005D0191">
      <w:pPr>
        <w:rPr>
          <w:sz w:val="24"/>
          <w:szCs w:val="24"/>
        </w:rPr>
      </w:pPr>
      <w:r w:rsidRPr="005D0191">
        <w:rPr>
          <w:sz w:val="24"/>
          <w:szCs w:val="24"/>
        </w:rPr>
        <w:t xml:space="preserve">Se toman los siguientes antecedentes de investigación como referentes para nuestra investigación, ya que sus temáticas se relacionan con las que nos proponemos investigar. </w:t>
      </w:r>
    </w:p>
    <w:p w14:paraId="3CEADBA7" w14:textId="428FF664" w:rsidR="00674A38" w:rsidRPr="005D0191" w:rsidRDefault="00674A38" w:rsidP="00674A38">
      <w:pPr>
        <w:rPr>
          <w:sz w:val="24"/>
          <w:szCs w:val="24"/>
          <w:lang w:val="en-US"/>
        </w:rPr>
      </w:pPr>
      <w:r w:rsidRPr="005D0191">
        <w:rPr>
          <w:sz w:val="24"/>
          <w:szCs w:val="24"/>
        </w:rPr>
        <w:t xml:space="preserve"> </w:t>
      </w:r>
      <w:r w:rsidR="00906485" w:rsidRPr="005D0191">
        <w:rPr>
          <w:sz w:val="24"/>
          <w:szCs w:val="24"/>
          <w:lang w:val="en-US"/>
        </w:rPr>
        <w:t>“</w:t>
      </w:r>
      <w:r w:rsidRPr="005D0191">
        <w:rPr>
          <w:sz w:val="24"/>
          <w:szCs w:val="24"/>
          <w:lang w:val="en-US"/>
        </w:rPr>
        <w:t>Facebook experiment on emotional contagion</w:t>
      </w:r>
      <w:r w:rsidR="00906485" w:rsidRPr="005D0191">
        <w:rPr>
          <w:sz w:val="24"/>
          <w:szCs w:val="24"/>
          <w:lang w:val="en-US"/>
        </w:rPr>
        <w:t xml:space="preserve">” </w:t>
      </w:r>
      <w:r w:rsidRPr="005D0191">
        <w:rPr>
          <w:sz w:val="24"/>
          <w:szCs w:val="24"/>
          <w:lang w:val="en-US"/>
        </w:rPr>
        <w:t>(2014)</w:t>
      </w:r>
    </w:p>
    <w:p w14:paraId="0F71B5BD" w14:textId="77777777" w:rsidR="008900D4" w:rsidRPr="005D0191" w:rsidRDefault="008900D4" w:rsidP="008900D4">
      <w:pPr>
        <w:rPr>
          <w:sz w:val="24"/>
          <w:szCs w:val="24"/>
        </w:rPr>
      </w:pPr>
      <w:r w:rsidRPr="005D0191">
        <w:rPr>
          <w:sz w:val="24"/>
          <w:szCs w:val="24"/>
        </w:rPr>
        <w:t xml:space="preserve">Facebook realizó un experimento para analizar si la red social podía manipular el estado de ánimo de sus usuarios. El experimento contó con la participación de más de 600.000 usuarios de Facebook, sin su conocimiento ni aprobación. Durante el experimento, Facebook ajustó los algoritmos utilizados para mostrar las noticias en sus </w:t>
      </w:r>
      <w:proofErr w:type="spellStart"/>
      <w:r w:rsidRPr="005D0191">
        <w:rPr>
          <w:sz w:val="24"/>
          <w:szCs w:val="24"/>
        </w:rPr>
        <w:t>feeds</w:t>
      </w:r>
      <w:proofErr w:type="spellEnd"/>
      <w:r w:rsidRPr="005D0191">
        <w:rPr>
          <w:sz w:val="24"/>
          <w:szCs w:val="24"/>
        </w:rPr>
        <w:t>, mostrando mayoritariamente publicaciones positivas o negativas.</w:t>
      </w:r>
    </w:p>
    <w:p w14:paraId="18F9652B" w14:textId="26D60557" w:rsidR="00674A38" w:rsidRDefault="008900D4" w:rsidP="008900D4">
      <w:pPr>
        <w:rPr>
          <w:sz w:val="24"/>
          <w:szCs w:val="24"/>
        </w:rPr>
      </w:pPr>
      <w:r w:rsidRPr="005D0191">
        <w:rPr>
          <w:sz w:val="24"/>
          <w:szCs w:val="24"/>
        </w:rPr>
        <w:t>Según se informa, Facebook descubrió que los usuarios que veían más publicaciones negativas tendían a publicar más cosas negativas. Por otro lado, los usuarios que veían más publicaciones positivas tendían a ser más positivos en sus propias publicaciones. La idea era ver si estados de ánimo como la felicidad o la depresión podían transmitirse a través de la red social.</w:t>
      </w:r>
    </w:p>
    <w:p w14:paraId="31843D7D" w14:textId="6204BF61" w:rsidR="009C5EA6" w:rsidRPr="009C5EA6" w:rsidRDefault="009C5EA6" w:rsidP="009C5EA6">
      <w:pPr>
        <w:rPr>
          <w:sz w:val="24"/>
          <w:szCs w:val="24"/>
        </w:rPr>
      </w:pPr>
      <w:r>
        <w:rPr>
          <w:sz w:val="24"/>
          <w:szCs w:val="24"/>
        </w:rPr>
        <w:t>“</w:t>
      </w:r>
      <w:r w:rsidRPr="009C5EA6">
        <w:rPr>
          <w:sz w:val="24"/>
          <w:szCs w:val="24"/>
        </w:rPr>
        <w:t>Cómo afecta el uso de las redes sociales a adolescentes</w:t>
      </w:r>
      <w:r>
        <w:rPr>
          <w:sz w:val="24"/>
          <w:szCs w:val="24"/>
        </w:rPr>
        <w:t>”</w:t>
      </w:r>
    </w:p>
    <w:p w14:paraId="3937AAC5" w14:textId="77777777" w:rsidR="009C5EA6" w:rsidRPr="009C5EA6" w:rsidRDefault="009C5EA6" w:rsidP="009C5EA6">
      <w:pPr>
        <w:rPr>
          <w:sz w:val="24"/>
          <w:szCs w:val="24"/>
        </w:rPr>
      </w:pPr>
      <w:r w:rsidRPr="009C5EA6">
        <w:rPr>
          <w:sz w:val="24"/>
          <w:szCs w:val="24"/>
        </w:rPr>
        <w:t>Especialistas dicen que están creciendo con más ansiedad y menor autoestima.</w:t>
      </w:r>
    </w:p>
    <w:p w14:paraId="51963269" w14:textId="77777777" w:rsidR="009C5EA6" w:rsidRDefault="009C5EA6" w:rsidP="009C5EA6">
      <w:pPr>
        <w:rPr>
          <w:sz w:val="24"/>
          <w:szCs w:val="24"/>
        </w:rPr>
      </w:pPr>
      <w:r w:rsidRPr="009C5EA6">
        <w:rPr>
          <w:sz w:val="24"/>
          <w:szCs w:val="24"/>
        </w:rPr>
        <w:t xml:space="preserve">Escrito por: Rachel </w:t>
      </w:r>
      <w:proofErr w:type="spellStart"/>
      <w:r w:rsidRPr="009C5EA6">
        <w:rPr>
          <w:sz w:val="24"/>
          <w:szCs w:val="24"/>
        </w:rPr>
        <w:t>Ehmke</w:t>
      </w:r>
      <w:proofErr w:type="spellEnd"/>
    </w:p>
    <w:p w14:paraId="03B88532" w14:textId="77777777" w:rsidR="00C438CA" w:rsidRPr="00C438CA" w:rsidRDefault="009C5EA6" w:rsidP="009C5EA6">
      <w:pPr>
        <w:rPr>
          <w:sz w:val="24"/>
          <w:szCs w:val="24"/>
          <w:lang w:val="en-US"/>
        </w:rPr>
      </w:pPr>
      <w:r w:rsidRPr="00C438CA">
        <w:rPr>
          <w:sz w:val="24"/>
          <w:szCs w:val="24"/>
          <w:lang w:val="en-US"/>
        </w:rPr>
        <w:t xml:space="preserve">Expertos </w:t>
      </w:r>
      <w:r w:rsidR="00C438CA" w:rsidRPr="00C438CA">
        <w:rPr>
          <w:sz w:val="24"/>
          <w:szCs w:val="24"/>
          <w:lang w:val="en-US"/>
        </w:rPr>
        <w:t>C</w:t>
      </w:r>
      <w:r w:rsidRPr="00C438CA">
        <w:rPr>
          <w:sz w:val="24"/>
          <w:szCs w:val="24"/>
          <w:lang w:val="en-US"/>
        </w:rPr>
        <w:t xml:space="preserve">línicos: Catherine Steiner-Adair, EdD, Donna Wick, </w:t>
      </w:r>
      <w:proofErr w:type="spellStart"/>
      <w:proofErr w:type="gramStart"/>
      <w:r w:rsidRPr="00C438CA">
        <w:rPr>
          <w:sz w:val="24"/>
          <w:szCs w:val="24"/>
          <w:lang w:val="en-US"/>
        </w:rPr>
        <w:t>Ed.D</w:t>
      </w:r>
      <w:r w:rsidR="00C438CA" w:rsidRPr="00C438CA">
        <w:rPr>
          <w:sz w:val="24"/>
          <w:szCs w:val="24"/>
          <w:lang w:val="en-US"/>
        </w:rPr>
        <w:t>A</w:t>
      </w:r>
      <w:proofErr w:type="spellEnd"/>
      <w:proofErr w:type="gramEnd"/>
    </w:p>
    <w:p w14:paraId="405AFDEF" w14:textId="0FD9A60F" w:rsidR="00C438CA" w:rsidRPr="00C438CA" w:rsidRDefault="00C438CA" w:rsidP="009C5EA6">
      <w:pPr>
        <w:rPr>
          <w:sz w:val="24"/>
          <w:szCs w:val="24"/>
          <w:lang w:val="en-US"/>
        </w:rPr>
      </w:pPr>
      <w:r>
        <w:rPr>
          <w:sz w:val="24"/>
          <w:szCs w:val="24"/>
        </w:rPr>
        <w:t>Al</w:t>
      </w:r>
      <w:r w:rsidRPr="00C438CA">
        <w:rPr>
          <w:sz w:val="24"/>
          <w:szCs w:val="24"/>
        </w:rPr>
        <w:t xml:space="preserve">gunos expertos les preocupan que los adolescentes sientan más ansiedad y tengan una menor autoestima debido a las redes sociales y el uso de mensajes de texto. Hay </w:t>
      </w:r>
      <w:r w:rsidRPr="00C438CA">
        <w:rPr>
          <w:sz w:val="24"/>
          <w:szCs w:val="24"/>
        </w:rPr>
        <w:lastRenderedPageBreak/>
        <w:t xml:space="preserve">diferencias importantes en la socialización en línea. Los adolescentes pierden de vista en mayor medida cosas como el lenguaje corporal y las expresiones faciales. Esto puede conducir a más </w:t>
      </w:r>
      <w:r>
        <w:rPr>
          <w:sz w:val="24"/>
          <w:szCs w:val="24"/>
        </w:rPr>
        <w:t>m</w:t>
      </w:r>
      <w:r w:rsidRPr="00C438CA">
        <w:rPr>
          <w:sz w:val="24"/>
          <w:szCs w:val="24"/>
        </w:rPr>
        <w:t>al</w:t>
      </w:r>
      <w:r>
        <w:rPr>
          <w:sz w:val="24"/>
          <w:szCs w:val="24"/>
        </w:rPr>
        <w:t xml:space="preserve"> </w:t>
      </w:r>
      <w:r w:rsidRPr="00C438CA">
        <w:rPr>
          <w:sz w:val="24"/>
          <w:szCs w:val="24"/>
        </w:rPr>
        <w:t>entendidos y sentimientos heridos. También puede hacer que hablar en persona se sienta más intimidante.</w:t>
      </w:r>
      <w:r w:rsidRPr="00C438CA">
        <w:t xml:space="preserve"> </w:t>
      </w:r>
      <w:r w:rsidRPr="00C438CA">
        <w:rPr>
          <w:sz w:val="24"/>
          <w:szCs w:val="24"/>
        </w:rPr>
        <w:t>Los adolescentes a menudo intentan compensar esto al compartir fotos que los hacen parecer perfectos a ellos también. Entonces, cuando su identidad en las redes sociales no coincide con cómo se sienten en realidad, pueden acabar sintiéndose peor.</w:t>
      </w:r>
      <w:r w:rsidRPr="00C438CA">
        <w:t xml:space="preserve"> </w:t>
      </w:r>
      <w:r w:rsidRPr="00C438CA">
        <w:rPr>
          <w:sz w:val="24"/>
          <w:szCs w:val="24"/>
        </w:rPr>
        <w:t>Los padres pueden ayudar al dar un buen ejemplo de cómo utilizar la tecnología. Intenta prestarles toda tu atención a los niños cuando estás con ellos. Si tu cabeza está a menudo inclinada hacia una pantalla, estás enviando el mensaje equivocado. Establece zonas y horas libres de tecnología en la casa.</w:t>
      </w:r>
    </w:p>
    <w:p w14:paraId="6F679757" w14:textId="36FADC90" w:rsidR="00674A38" w:rsidRPr="005D0191" w:rsidRDefault="00674A38" w:rsidP="005D0191">
      <w:pPr>
        <w:rPr>
          <w:b/>
          <w:bCs/>
          <w:sz w:val="24"/>
          <w:szCs w:val="24"/>
        </w:rPr>
      </w:pPr>
      <w:r w:rsidRPr="005D0191">
        <w:rPr>
          <w:b/>
          <w:bCs/>
          <w:sz w:val="24"/>
          <w:szCs w:val="24"/>
        </w:rPr>
        <w:t>Importancia del Estudio</w:t>
      </w:r>
    </w:p>
    <w:p w14:paraId="6AA2A392" w14:textId="77777777" w:rsidR="00674A38" w:rsidRPr="005D0191" w:rsidRDefault="00674A38" w:rsidP="00674A38">
      <w:pPr>
        <w:rPr>
          <w:sz w:val="24"/>
          <w:szCs w:val="24"/>
        </w:rPr>
      </w:pPr>
      <w:r w:rsidRPr="005D0191">
        <w:rPr>
          <w:sz w:val="24"/>
          <w:szCs w:val="24"/>
        </w:rPr>
        <w:t>En la actualidad, las redes sociales son una parte fundamental de la vida diaria, especialmente entre los adolescentes y jóvenes. Estas plataformas no solo permiten el entretenimiento y la comunicación, sino que también se han convertido en un espacio clave para la formación de opinión, la participación política y la expresión emocional.</w:t>
      </w:r>
    </w:p>
    <w:p w14:paraId="0A5C74CA" w14:textId="77777777" w:rsidR="00674A38" w:rsidRPr="005D0191" w:rsidRDefault="00674A38" w:rsidP="00674A38">
      <w:pPr>
        <w:rPr>
          <w:sz w:val="24"/>
          <w:szCs w:val="24"/>
        </w:rPr>
      </w:pPr>
      <w:r w:rsidRPr="005D0191">
        <w:rPr>
          <w:sz w:val="24"/>
          <w:szCs w:val="24"/>
        </w:rPr>
        <w:t>El estudio es importante porque permite explorar cómo los estudiantes se informan, se expresan y se relacionan en entornos digitales, comprendiendo tanto los beneficios (como la rapidez en el acceso a información) como los riesgos (como la exposición a fake news o discursos de odio). También evidencia cómo han cambiado los medios de comunicación: de canales tradicionales como la radio y la televisión, a un entorno digital inmediato y descentralizado donde todos pueden generar contenido.</w:t>
      </w:r>
    </w:p>
    <w:p w14:paraId="4B30F174" w14:textId="462C96E8" w:rsidR="00674A38" w:rsidRPr="005D0191" w:rsidRDefault="00674A38" w:rsidP="005D0191">
      <w:pPr>
        <w:rPr>
          <w:b/>
          <w:bCs/>
          <w:sz w:val="24"/>
          <w:szCs w:val="24"/>
        </w:rPr>
      </w:pPr>
      <w:r w:rsidRPr="005D0191">
        <w:rPr>
          <w:b/>
          <w:bCs/>
          <w:sz w:val="24"/>
          <w:szCs w:val="24"/>
        </w:rPr>
        <w:t>Principales Conceptos de Trabajo</w:t>
      </w:r>
    </w:p>
    <w:p w14:paraId="6F74B262" w14:textId="77777777" w:rsidR="00674A38" w:rsidRPr="005D0191" w:rsidRDefault="00674A38" w:rsidP="00674A38">
      <w:pPr>
        <w:rPr>
          <w:sz w:val="24"/>
          <w:szCs w:val="24"/>
        </w:rPr>
      </w:pPr>
      <w:r w:rsidRPr="005D0191">
        <w:rPr>
          <w:sz w:val="24"/>
          <w:szCs w:val="24"/>
        </w:rPr>
        <w:t>Redes Sociales: Plataformas digitales como TikTok, Instagram o X (antes Twitter), que permiten la creación, intercambio y consumo de contenido de manera rápida y masiva.</w:t>
      </w:r>
    </w:p>
    <w:p w14:paraId="067D99C3" w14:textId="77777777" w:rsidR="00674A38" w:rsidRPr="005D0191" w:rsidRDefault="00674A38" w:rsidP="00674A38">
      <w:pPr>
        <w:rPr>
          <w:sz w:val="24"/>
          <w:szCs w:val="24"/>
        </w:rPr>
      </w:pPr>
      <w:r w:rsidRPr="005D0191">
        <w:rPr>
          <w:sz w:val="24"/>
          <w:szCs w:val="24"/>
        </w:rPr>
        <w:t>Comunicación Digital: Nueva forma de compartir ideas, emociones y opiniones usando medios digitales, que ha reemplazado en gran medida a los canales tradicionales.</w:t>
      </w:r>
    </w:p>
    <w:p w14:paraId="2B8656C1" w14:textId="77777777" w:rsidR="00674A38" w:rsidRPr="005D0191" w:rsidRDefault="00674A38" w:rsidP="00674A38">
      <w:pPr>
        <w:rPr>
          <w:sz w:val="24"/>
          <w:szCs w:val="24"/>
        </w:rPr>
      </w:pPr>
      <w:r w:rsidRPr="005D0191">
        <w:rPr>
          <w:sz w:val="24"/>
          <w:szCs w:val="24"/>
        </w:rPr>
        <w:t>Viralización: Capacidad de los contenidos en redes sociales de expandirse velozmente, alcanzando a millones de usuarios en poco tiempo.</w:t>
      </w:r>
    </w:p>
    <w:p w14:paraId="2FBEC2E2" w14:textId="77777777" w:rsidR="00674A38" w:rsidRPr="005D0191" w:rsidRDefault="00674A38" w:rsidP="00674A38">
      <w:pPr>
        <w:rPr>
          <w:sz w:val="24"/>
          <w:szCs w:val="24"/>
        </w:rPr>
      </w:pPr>
      <w:r w:rsidRPr="005D0191">
        <w:rPr>
          <w:sz w:val="24"/>
          <w:szCs w:val="24"/>
        </w:rPr>
        <w:t>Fake News: Información falsa o manipulada que se difunde como verdadera, generando desinformación.</w:t>
      </w:r>
    </w:p>
    <w:p w14:paraId="79F7C05C" w14:textId="77777777" w:rsidR="00674A38" w:rsidRPr="005D0191" w:rsidRDefault="00674A38" w:rsidP="00674A38">
      <w:pPr>
        <w:rPr>
          <w:sz w:val="24"/>
          <w:szCs w:val="24"/>
        </w:rPr>
      </w:pPr>
      <w:r w:rsidRPr="005D0191">
        <w:rPr>
          <w:sz w:val="24"/>
          <w:szCs w:val="24"/>
        </w:rPr>
        <w:t>Hate (odio digital): Comentarios ofensivos, discriminatorios o agresivos que circulan en redes sociales.</w:t>
      </w:r>
    </w:p>
    <w:p w14:paraId="603E3A00" w14:textId="77777777" w:rsidR="00674A38" w:rsidRPr="005D0191" w:rsidRDefault="00674A38" w:rsidP="00674A38">
      <w:pPr>
        <w:rPr>
          <w:sz w:val="24"/>
          <w:szCs w:val="24"/>
        </w:rPr>
      </w:pPr>
      <w:r w:rsidRPr="005D0191">
        <w:rPr>
          <w:sz w:val="24"/>
          <w:szCs w:val="24"/>
        </w:rPr>
        <w:t>Teoría de Usos y Gratificaciones: Enfoque teórico que explica por qué las personas eligen ciertos medios para satisfacer necesidades como información, entretenimiento, identidad e interacción social.</w:t>
      </w:r>
    </w:p>
    <w:p w14:paraId="225EBEE1" w14:textId="48F9594B" w:rsidR="00674A38" w:rsidRPr="005D0191" w:rsidRDefault="00674A38" w:rsidP="005D0191">
      <w:pPr>
        <w:rPr>
          <w:b/>
          <w:bCs/>
          <w:sz w:val="24"/>
          <w:szCs w:val="24"/>
        </w:rPr>
      </w:pPr>
      <w:r w:rsidRPr="005D0191">
        <w:rPr>
          <w:b/>
          <w:bCs/>
          <w:sz w:val="24"/>
          <w:szCs w:val="24"/>
        </w:rPr>
        <w:t>Propuesta de Diseño Metodológico</w:t>
      </w:r>
    </w:p>
    <w:p w14:paraId="108B5080" w14:textId="77777777" w:rsidR="00674A38" w:rsidRPr="005D0191" w:rsidRDefault="00674A38" w:rsidP="00674A38">
      <w:pPr>
        <w:rPr>
          <w:sz w:val="24"/>
          <w:szCs w:val="24"/>
        </w:rPr>
      </w:pPr>
      <w:r w:rsidRPr="005D0191">
        <w:rPr>
          <w:sz w:val="24"/>
          <w:szCs w:val="24"/>
        </w:rPr>
        <w:lastRenderedPageBreak/>
        <w:t>El estudio adoptará un enfoque cualitativo, con el fin de profundizar en las experiencias, percepciones y hábitos de los jóvenes en relación con las redes sociales.</w:t>
      </w:r>
    </w:p>
    <w:p w14:paraId="37FDDCBC" w14:textId="77777777" w:rsidR="00674A38" w:rsidRPr="005D0191" w:rsidRDefault="00674A38" w:rsidP="00674A38">
      <w:pPr>
        <w:rPr>
          <w:sz w:val="24"/>
          <w:szCs w:val="24"/>
        </w:rPr>
      </w:pPr>
      <w:r w:rsidRPr="005D0191">
        <w:rPr>
          <w:sz w:val="24"/>
          <w:szCs w:val="24"/>
        </w:rPr>
        <w:t xml:space="preserve">Técnica de recolección de datos: Entrevistas </w:t>
      </w:r>
      <w:proofErr w:type="spellStart"/>
      <w:r w:rsidRPr="005D0191">
        <w:rPr>
          <w:sz w:val="24"/>
          <w:szCs w:val="24"/>
        </w:rPr>
        <w:t>semi-estructuradas</w:t>
      </w:r>
      <w:proofErr w:type="spellEnd"/>
      <w:r w:rsidRPr="005D0191">
        <w:rPr>
          <w:sz w:val="24"/>
          <w:szCs w:val="24"/>
        </w:rPr>
        <w:t>.</w:t>
      </w:r>
    </w:p>
    <w:p w14:paraId="15A0BA22" w14:textId="02023E77" w:rsidR="00674A38" w:rsidRDefault="00674A38" w:rsidP="00674A38">
      <w:pPr>
        <w:rPr>
          <w:sz w:val="24"/>
          <w:szCs w:val="24"/>
        </w:rPr>
      </w:pPr>
      <w:r w:rsidRPr="005D0191">
        <w:rPr>
          <w:sz w:val="24"/>
          <w:szCs w:val="24"/>
        </w:rPr>
        <w:t>Población objetivo: Estudiantes de 5to año del IPEM N° 399 Héroes de Malvinas, ubicado en Pozo del Molle.</w:t>
      </w:r>
    </w:p>
    <w:p w14:paraId="2B22FFB9" w14:textId="2C893451" w:rsidR="00631C39" w:rsidRDefault="00631C39" w:rsidP="00674A38">
      <w:pPr>
        <w:rPr>
          <w:b/>
          <w:sz w:val="24"/>
          <w:szCs w:val="24"/>
        </w:rPr>
      </w:pPr>
      <w:r w:rsidRPr="00631C39">
        <w:rPr>
          <w:b/>
          <w:sz w:val="24"/>
          <w:szCs w:val="24"/>
        </w:rPr>
        <w:t xml:space="preserve">Bibliografía </w:t>
      </w:r>
    </w:p>
    <w:p w14:paraId="26A8DD4C" w14:textId="683D40AE" w:rsidR="00631C39" w:rsidRDefault="00631C39" w:rsidP="00674A38">
      <w:pPr>
        <w:rPr>
          <w:sz w:val="24"/>
          <w:szCs w:val="24"/>
        </w:rPr>
      </w:pPr>
      <w:r w:rsidRPr="00631C39">
        <w:rPr>
          <w:sz w:val="24"/>
          <w:szCs w:val="24"/>
        </w:rPr>
        <w:t xml:space="preserve">Kramer, A. D. I., </w:t>
      </w:r>
      <w:proofErr w:type="spellStart"/>
      <w:r w:rsidRPr="00631C39">
        <w:rPr>
          <w:sz w:val="24"/>
          <w:szCs w:val="24"/>
        </w:rPr>
        <w:t>Guillory</w:t>
      </w:r>
      <w:proofErr w:type="spellEnd"/>
      <w:r w:rsidRPr="00631C39">
        <w:rPr>
          <w:sz w:val="24"/>
          <w:szCs w:val="24"/>
        </w:rPr>
        <w:t xml:space="preserve">, J. E., &amp; Hancock, J. T. (2014). Experimental </w:t>
      </w:r>
      <w:proofErr w:type="spellStart"/>
      <w:r w:rsidRPr="00631C39">
        <w:rPr>
          <w:sz w:val="24"/>
          <w:szCs w:val="24"/>
        </w:rPr>
        <w:t>evidence</w:t>
      </w:r>
      <w:proofErr w:type="spellEnd"/>
      <w:r w:rsidRPr="00631C39">
        <w:rPr>
          <w:sz w:val="24"/>
          <w:szCs w:val="24"/>
        </w:rPr>
        <w:t xml:space="preserve"> </w:t>
      </w:r>
      <w:proofErr w:type="spellStart"/>
      <w:r w:rsidRPr="00631C39">
        <w:rPr>
          <w:sz w:val="24"/>
          <w:szCs w:val="24"/>
        </w:rPr>
        <w:t>of</w:t>
      </w:r>
      <w:proofErr w:type="spellEnd"/>
      <w:r w:rsidRPr="00631C39">
        <w:rPr>
          <w:sz w:val="24"/>
          <w:szCs w:val="24"/>
        </w:rPr>
        <w:t xml:space="preserve"> </w:t>
      </w:r>
      <w:proofErr w:type="spellStart"/>
      <w:r w:rsidRPr="00631C39">
        <w:rPr>
          <w:sz w:val="24"/>
          <w:szCs w:val="24"/>
        </w:rPr>
        <w:t>massive-scale</w:t>
      </w:r>
      <w:proofErr w:type="spellEnd"/>
      <w:r w:rsidRPr="00631C39">
        <w:rPr>
          <w:sz w:val="24"/>
          <w:szCs w:val="24"/>
        </w:rPr>
        <w:t xml:space="preserve"> </w:t>
      </w:r>
      <w:proofErr w:type="spellStart"/>
      <w:r w:rsidRPr="00631C39">
        <w:rPr>
          <w:sz w:val="24"/>
          <w:szCs w:val="24"/>
        </w:rPr>
        <w:t>emotional</w:t>
      </w:r>
      <w:proofErr w:type="spellEnd"/>
      <w:r w:rsidRPr="00631C39">
        <w:rPr>
          <w:sz w:val="24"/>
          <w:szCs w:val="24"/>
        </w:rPr>
        <w:t xml:space="preserve"> </w:t>
      </w:r>
      <w:proofErr w:type="spellStart"/>
      <w:r w:rsidRPr="00631C39">
        <w:rPr>
          <w:sz w:val="24"/>
          <w:szCs w:val="24"/>
        </w:rPr>
        <w:t>contagion</w:t>
      </w:r>
      <w:proofErr w:type="spellEnd"/>
      <w:r w:rsidRPr="00631C39">
        <w:rPr>
          <w:sz w:val="24"/>
          <w:szCs w:val="24"/>
        </w:rPr>
        <w:t xml:space="preserve"> </w:t>
      </w:r>
      <w:proofErr w:type="spellStart"/>
      <w:r w:rsidRPr="00631C39">
        <w:rPr>
          <w:sz w:val="24"/>
          <w:szCs w:val="24"/>
        </w:rPr>
        <w:t>through</w:t>
      </w:r>
      <w:proofErr w:type="spellEnd"/>
      <w:r w:rsidRPr="00631C39">
        <w:rPr>
          <w:sz w:val="24"/>
          <w:szCs w:val="24"/>
        </w:rPr>
        <w:t xml:space="preserve"> social </w:t>
      </w:r>
      <w:proofErr w:type="spellStart"/>
      <w:r w:rsidRPr="00631C39">
        <w:rPr>
          <w:sz w:val="24"/>
          <w:szCs w:val="24"/>
        </w:rPr>
        <w:t>networks</w:t>
      </w:r>
      <w:proofErr w:type="spellEnd"/>
      <w:r w:rsidRPr="00631C39">
        <w:rPr>
          <w:sz w:val="24"/>
          <w:szCs w:val="24"/>
        </w:rPr>
        <w:t xml:space="preserve">. </w:t>
      </w:r>
      <w:proofErr w:type="spellStart"/>
      <w:r w:rsidRPr="00631C39">
        <w:rPr>
          <w:sz w:val="24"/>
          <w:szCs w:val="24"/>
        </w:rPr>
        <w:t>Proceedings</w:t>
      </w:r>
      <w:proofErr w:type="spellEnd"/>
      <w:r w:rsidRPr="00631C39">
        <w:rPr>
          <w:sz w:val="24"/>
          <w:szCs w:val="24"/>
        </w:rPr>
        <w:t xml:space="preserve"> </w:t>
      </w:r>
      <w:proofErr w:type="spellStart"/>
      <w:r w:rsidRPr="00631C39">
        <w:rPr>
          <w:sz w:val="24"/>
          <w:szCs w:val="24"/>
        </w:rPr>
        <w:t>of</w:t>
      </w:r>
      <w:proofErr w:type="spellEnd"/>
      <w:r w:rsidRPr="00631C39">
        <w:rPr>
          <w:sz w:val="24"/>
          <w:szCs w:val="24"/>
        </w:rPr>
        <w:t xml:space="preserve"> </w:t>
      </w:r>
      <w:proofErr w:type="spellStart"/>
      <w:r w:rsidRPr="00631C39">
        <w:rPr>
          <w:sz w:val="24"/>
          <w:szCs w:val="24"/>
        </w:rPr>
        <w:t>the</w:t>
      </w:r>
      <w:proofErr w:type="spellEnd"/>
      <w:r w:rsidRPr="00631C39">
        <w:rPr>
          <w:sz w:val="24"/>
          <w:szCs w:val="24"/>
        </w:rPr>
        <w:t xml:space="preserve"> </w:t>
      </w:r>
      <w:proofErr w:type="spellStart"/>
      <w:r w:rsidRPr="00631C39">
        <w:rPr>
          <w:sz w:val="24"/>
          <w:szCs w:val="24"/>
        </w:rPr>
        <w:t>National</w:t>
      </w:r>
      <w:proofErr w:type="spellEnd"/>
      <w:r w:rsidRPr="00631C39">
        <w:rPr>
          <w:sz w:val="24"/>
          <w:szCs w:val="24"/>
        </w:rPr>
        <w:t xml:space="preserve"> </w:t>
      </w:r>
      <w:proofErr w:type="spellStart"/>
      <w:r w:rsidRPr="00631C39">
        <w:rPr>
          <w:sz w:val="24"/>
          <w:szCs w:val="24"/>
        </w:rPr>
        <w:t>Academy</w:t>
      </w:r>
      <w:proofErr w:type="spellEnd"/>
      <w:r w:rsidRPr="00631C39">
        <w:rPr>
          <w:sz w:val="24"/>
          <w:szCs w:val="24"/>
        </w:rPr>
        <w:t xml:space="preserve"> </w:t>
      </w:r>
      <w:proofErr w:type="spellStart"/>
      <w:r w:rsidRPr="00631C39">
        <w:rPr>
          <w:sz w:val="24"/>
          <w:szCs w:val="24"/>
        </w:rPr>
        <w:t>of</w:t>
      </w:r>
      <w:proofErr w:type="spellEnd"/>
      <w:r w:rsidRPr="00631C39">
        <w:rPr>
          <w:sz w:val="24"/>
          <w:szCs w:val="24"/>
        </w:rPr>
        <w:t xml:space="preserve"> </w:t>
      </w:r>
      <w:proofErr w:type="spellStart"/>
      <w:r w:rsidRPr="00631C39">
        <w:rPr>
          <w:sz w:val="24"/>
          <w:szCs w:val="24"/>
        </w:rPr>
        <w:t>Sciences</w:t>
      </w:r>
      <w:proofErr w:type="spellEnd"/>
      <w:r w:rsidRPr="00631C39">
        <w:rPr>
          <w:sz w:val="24"/>
          <w:szCs w:val="24"/>
        </w:rPr>
        <w:t xml:space="preserve"> </w:t>
      </w:r>
      <w:proofErr w:type="spellStart"/>
      <w:r w:rsidRPr="00631C39">
        <w:rPr>
          <w:sz w:val="24"/>
          <w:szCs w:val="24"/>
        </w:rPr>
        <w:t>of</w:t>
      </w:r>
      <w:proofErr w:type="spellEnd"/>
      <w:r w:rsidRPr="00631C39">
        <w:rPr>
          <w:sz w:val="24"/>
          <w:szCs w:val="24"/>
        </w:rPr>
        <w:t xml:space="preserve"> </w:t>
      </w:r>
      <w:proofErr w:type="spellStart"/>
      <w:r w:rsidRPr="00631C39">
        <w:rPr>
          <w:sz w:val="24"/>
          <w:szCs w:val="24"/>
        </w:rPr>
        <w:t>the</w:t>
      </w:r>
      <w:proofErr w:type="spellEnd"/>
      <w:r w:rsidRPr="00631C39">
        <w:rPr>
          <w:sz w:val="24"/>
          <w:szCs w:val="24"/>
        </w:rPr>
        <w:t xml:space="preserve"> </w:t>
      </w:r>
      <w:proofErr w:type="spellStart"/>
      <w:r w:rsidRPr="00631C39">
        <w:rPr>
          <w:sz w:val="24"/>
          <w:szCs w:val="24"/>
        </w:rPr>
        <w:t>United</w:t>
      </w:r>
      <w:proofErr w:type="spellEnd"/>
      <w:r w:rsidRPr="00631C39">
        <w:rPr>
          <w:sz w:val="24"/>
          <w:szCs w:val="24"/>
        </w:rPr>
        <w:t xml:space="preserve"> </w:t>
      </w:r>
      <w:proofErr w:type="spellStart"/>
      <w:r w:rsidRPr="00631C39">
        <w:rPr>
          <w:sz w:val="24"/>
          <w:szCs w:val="24"/>
        </w:rPr>
        <w:t>States</w:t>
      </w:r>
      <w:proofErr w:type="spellEnd"/>
      <w:r w:rsidRPr="00631C39">
        <w:rPr>
          <w:sz w:val="24"/>
          <w:szCs w:val="24"/>
        </w:rPr>
        <w:t xml:space="preserve"> </w:t>
      </w:r>
      <w:proofErr w:type="spellStart"/>
      <w:r w:rsidRPr="00631C39">
        <w:rPr>
          <w:sz w:val="24"/>
          <w:szCs w:val="24"/>
        </w:rPr>
        <w:t>of</w:t>
      </w:r>
      <w:proofErr w:type="spellEnd"/>
      <w:r w:rsidRPr="00631C39">
        <w:rPr>
          <w:sz w:val="24"/>
          <w:szCs w:val="24"/>
        </w:rPr>
        <w:t xml:space="preserve"> </w:t>
      </w:r>
      <w:proofErr w:type="spellStart"/>
      <w:r w:rsidRPr="00631C39">
        <w:rPr>
          <w:sz w:val="24"/>
          <w:szCs w:val="24"/>
        </w:rPr>
        <w:t>America</w:t>
      </w:r>
      <w:proofErr w:type="spellEnd"/>
      <w:r w:rsidRPr="00631C39">
        <w:rPr>
          <w:sz w:val="24"/>
          <w:szCs w:val="24"/>
        </w:rPr>
        <w:t xml:space="preserve">, 111(24), 8788–8790. </w:t>
      </w:r>
      <w:hyperlink r:id="rId5" w:history="1">
        <w:r w:rsidRPr="005108D4">
          <w:rPr>
            <w:rStyle w:val="Hipervnculo"/>
            <w:sz w:val="24"/>
            <w:szCs w:val="24"/>
          </w:rPr>
          <w:t>https://doi.org/10.1073/pnas.1320040111</w:t>
        </w:r>
      </w:hyperlink>
    </w:p>
    <w:p w14:paraId="6BCC4B2C" w14:textId="21B70319" w:rsidR="00631C39" w:rsidRPr="00631C39" w:rsidRDefault="00631C39" w:rsidP="00674A38">
      <w:pPr>
        <w:rPr>
          <w:sz w:val="24"/>
          <w:szCs w:val="24"/>
        </w:rPr>
      </w:pPr>
      <w:proofErr w:type="spellStart"/>
      <w:r w:rsidRPr="00631C39">
        <w:rPr>
          <w:sz w:val="24"/>
          <w:szCs w:val="24"/>
        </w:rPr>
        <w:t>Ehmke</w:t>
      </w:r>
      <w:proofErr w:type="spellEnd"/>
      <w:r w:rsidRPr="00631C39">
        <w:rPr>
          <w:sz w:val="24"/>
          <w:szCs w:val="24"/>
        </w:rPr>
        <w:t xml:space="preserve">, R. (2025, 20 de junio). </w:t>
      </w:r>
      <w:proofErr w:type="spellStart"/>
      <w:r w:rsidRPr="00631C39">
        <w:rPr>
          <w:sz w:val="24"/>
          <w:szCs w:val="24"/>
        </w:rPr>
        <w:t>How</w:t>
      </w:r>
      <w:proofErr w:type="spellEnd"/>
      <w:r w:rsidRPr="00631C39">
        <w:rPr>
          <w:sz w:val="24"/>
          <w:szCs w:val="24"/>
        </w:rPr>
        <w:t xml:space="preserve"> </w:t>
      </w:r>
      <w:proofErr w:type="spellStart"/>
      <w:r w:rsidRPr="00631C39">
        <w:rPr>
          <w:sz w:val="24"/>
          <w:szCs w:val="24"/>
        </w:rPr>
        <w:t>using</w:t>
      </w:r>
      <w:proofErr w:type="spellEnd"/>
      <w:r w:rsidRPr="00631C39">
        <w:rPr>
          <w:sz w:val="24"/>
          <w:szCs w:val="24"/>
        </w:rPr>
        <w:t xml:space="preserve"> social media </w:t>
      </w:r>
      <w:proofErr w:type="spellStart"/>
      <w:r w:rsidRPr="00631C39">
        <w:rPr>
          <w:sz w:val="24"/>
          <w:szCs w:val="24"/>
        </w:rPr>
        <w:t>affects</w:t>
      </w:r>
      <w:proofErr w:type="spellEnd"/>
      <w:r w:rsidRPr="00631C39">
        <w:rPr>
          <w:sz w:val="24"/>
          <w:szCs w:val="24"/>
        </w:rPr>
        <w:t xml:space="preserve"> </w:t>
      </w:r>
      <w:proofErr w:type="spellStart"/>
      <w:r w:rsidRPr="00631C39">
        <w:rPr>
          <w:sz w:val="24"/>
          <w:szCs w:val="24"/>
        </w:rPr>
        <w:t>teenagers</w:t>
      </w:r>
      <w:proofErr w:type="spellEnd"/>
      <w:r w:rsidRPr="00631C39">
        <w:rPr>
          <w:sz w:val="24"/>
          <w:szCs w:val="24"/>
        </w:rPr>
        <w:t xml:space="preserve">. Child </w:t>
      </w:r>
      <w:proofErr w:type="spellStart"/>
      <w:r w:rsidRPr="00631C39">
        <w:rPr>
          <w:sz w:val="24"/>
          <w:szCs w:val="24"/>
        </w:rPr>
        <w:t>Mind</w:t>
      </w:r>
      <w:proofErr w:type="spellEnd"/>
      <w:r w:rsidRPr="00631C39">
        <w:rPr>
          <w:sz w:val="24"/>
          <w:szCs w:val="24"/>
        </w:rPr>
        <w:t xml:space="preserve"> </w:t>
      </w:r>
      <w:proofErr w:type="spellStart"/>
      <w:r w:rsidRPr="00631C39">
        <w:rPr>
          <w:sz w:val="24"/>
          <w:szCs w:val="24"/>
        </w:rPr>
        <w:t>Institute</w:t>
      </w:r>
      <w:proofErr w:type="spellEnd"/>
      <w:r w:rsidRPr="00631C39">
        <w:rPr>
          <w:sz w:val="24"/>
          <w:szCs w:val="24"/>
        </w:rPr>
        <w:t>. Recuperado el 9 de septiembre de 2025, de https://childmind.org/article/how-using-social-media-affects-teenagers/</w:t>
      </w:r>
      <w:bookmarkStart w:id="0" w:name="_GoBack"/>
      <w:bookmarkEnd w:id="0"/>
    </w:p>
    <w:sectPr w:rsidR="00631C39" w:rsidRPr="00631C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02A"/>
    <w:multiLevelType w:val="hybridMultilevel"/>
    <w:tmpl w:val="B5B2FDC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2D6147"/>
    <w:multiLevelType w:val="hybridMultilevel"/>
    <w:tmpl w:val="6A3C0098"/>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2" w15:restartNumberingAfterBreak="0">
    <w:nsid w:val="306B22A2"/>
    <w:multiLevelType w:val="hybridMultilevel"/>
    <w:tmpl w:val="3294B63C"/>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3" w15:restartNumberingAfterBreak="0">
    <w:nsid w:val="461D77C7"/>
    <w:multiLevelType w:val="hybridMultilevel"/>
    <w:tmpl w:val="DB9A1A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4020C09"/>
    <w:multiLevelType w:val="hybridMultilevel"/>
    <w:tmpl w:val="ED927BE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77F136C1"/>
    <w:multiLevelType w:val="hybridMultilevel"/>
    <w:tmpl w:val="7908BC22"/>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7E7E07AA"/>
    <w:multiLevelType w:val="hybridMultilevel"/>
    <w:tmpl w:val="5A4EE8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29"/>
    <w:rsid w:val="0002273C"/>
    <w:rsid w:val="001D246D"/>
    <w:rsid w:val="00366B09"/>
    <w:rsid w:val="005B2294"/>
    <w:rsid w:val="005C1E6F"/>
    <w:rsid w:val="005D0191"/>
    <w:rsid w:val="00631C39"/>
    <w:rsid w:val="00674A38"/>
    <w:rsid w:val="00746C5F"/>
    <w:rsid w:val="00772D57"/>
    <w:rsid w:val="008900D4"/>
    <w:rsid w:val="008A4E29"/>
    <w:rsid w:val="00906485"/>
    <w:rsid w:val="00946B7C"/>
    <w:rsid w:val="009C5EA6"/>
    <w:rsid w:val="00C438CA"/>
    <w:rsid w:val="00C540F6"/>
    <w:rsid w:val="00F322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7FD9"/>
  <w15:chartTrackingRefBased/>
  <w15:docId w15:val="{F0A11908-326B-4919-8C48-FABF905B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4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A4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A4E2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A4E2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A4E2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A4E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4E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4E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4E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4E2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A4E2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A4E2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A4E2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A4E2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A4E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4E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4E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4E29"/>
    <w:rPr>
      <w:rFonts w:eastAsiaTheme="majorEastAsia" w:cstheme="majorBidi"/>
      <w:color w:val="272727" w:themeColor="text1" w:themeTint="D8"/>
    </w:rPr>
  </w:style>
  <w:style w:type="paragraph" w:styleId="Ttulo">
    <w:name w:val="Title"/>
    <w:basedOn w:val="Normal"/>
    <w:next w:val="Normal"/>
    <w:link w:val="TtuloCar"/>
    <w:uiPriority w:val="10"/>
    <w:qFormat/>
    <w:rsid w:val="008A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4E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4E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4E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4E29"/>
    <w:pPr>
      <w:spacing w:before="160"/>
      <w:jc w:val="center"/>
    </w:pPr>
    <w:rPr>
      <w:i/>
      <w:iCs/>
      <w:color w:val="404040" w:themeColor="text1" w:themeTint="BF"/>
    </w:rPr>
  </w:style>
  <w:style w:type="character" w:customStyle="1" w:styleId="CitaCar">
    <w:name w:val="Cita Car"/>
    <w:basedOn w:val="Fuentedeprrafopredeter"/>
    <w:link w:val="Cita"/>
    <w:uiPriority w:val="29"/>
    <w:rsid w:val="008A4E29"/>
    <w:rPr>
      <w:i/>
      <w:iCs/>
      <w:color w:val="404040" w:themeColor="text1" w:themeTint="BF"/>
    </w:rPr>
  </w:style>
  <w:style w:type="paragraph" w:styleId="Prrafodelista">
    <w:name w:val="List Paragraph"/>
    <w:basedOn w:val="Normal"/>
    <w:uiPriority w:val="34"/>
    <w:qFormat/>
    <w:rsid w:val="008A4E29"/>
    <w:pPr>
      <w:ind w:left="720"/>
      <w:contextualSpacing/>
    </w:pPr>
  </w:style>
  <w:style w:type="character" w:styleId="nfasisintenso">
    <w:name w:val="Intense Emphasis"/>
    <w:basedOn w:val="Fuentedeprrafopredeter"/>
    <w:uiPriority w:val="21"/>
    <w:qFormat/>
    <w:rsid w:val="008A4E29"/>
    <w:rPr>
      <w:i/>
      <w:iCs/>
      <w:color w:val="2F5496" w:themeColor="accent1" w:themeShade="BF"/>
    </w:rPr>
  </w:style>
  <w:style w:type="paragraph" w:styleId="Citadestacada">
    <w:name w:val="Intense Quote"/>
    <w:basedOn w:val="Normal"/>
    <w:next w:val="Normal"/>
    <w:link w:val="CitadestacadaCar"/>
    <w:uiPriority w:val="30"/>
    <w:qFormat/>
    <w:rsid w:val="008A4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A4E29"/>
    <w:rPr>
      <w:i/>
      <w:iCs/>
      <w:color w:val="2F5496" w:themeColor="accent1" w:themeShade="BF"/>
    </w:rPr>
  </w:style>
  <w:style w:type="character" w:styleId="Referenciaintensa">
    <w:name w:val="Intense Reference"/>
    <w:basedOn w:val="Fuentedeprrafopredeter"/>
    <w:uiPriority w:val="32"/>
    <w:qFormat/>
    <w:rsid w:val="008A4E29"/>
    <w:rPr>
      <w:b/>
      <w:bCs/>
      <w:smallCaps/>
      <w:color w:val="2F5496" w:themeColor="accent1" w:themeShade="BF"/>
      <w:spacing w:val="5"/>
    </w:rPr>
  </w:style>
  <w:style w:type="character" w:styleId="Hipervnculo">
    <w:name w:val="Hyperlink"/>
    <w:basedOn w:val="Fuentedeprrafopredeter"/>
    <w:uiPriority w:val="99"/>
    <w:unhideWhenUsed/>
    <w:rsid w:val="00631C39"/>
    <w:rPr>
      <w:color w:val="0563C1" w:themeColor="hyperlink"/>
      <w:u w:val="single"/>
    </w:rPr>
  </w:style>
  <w:style w:type="character" w:styleId="Mencinsinresolver">
    <w:name w:val="Unresolved Mention"/>
    <w:basedOn w:val="Fuentedeprrafopredeter"/>
    <w:uiPriority w:val="99"/>
    <w:semiHidden/>
    <w:unhideWhenUsed/>
    <w:rsid w:val="00631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73/pnas.132004011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4795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gonzalez</dc:creator>
  <cp:keywords/>
  <dc:description/>
  <cp:lastModifiedBy>ana cavagnero</cp:lastModifiedBy>
  <cp:revision>2</cp:revision>
  <dcterms:created xsi:type="dcterms:W3CDTF">2025-09-09T17:02:00Z</dcterms:created>
  <dcterms:modified xsi:type="dcterms:W3CDTF">2025-09-09T17:02:00Z</dcterms:modified>
</cp:coreProperties>
</file>