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1EAB5" w14:textId="6DBCCBAB" w:rsidR="00222B3A" w:rsidRPr="009B6160" w:rsidRDefault="009B6160">
      <w:pPr>
        <w:rPr>
          <w:b/>
          <w:bCs/>
          <w:lang w:val="es-ES"/>
        </w:rPr>
      </w:pPr>
      <w:r w:rsidRPr="009B6160">
        <w:rPr>
          <w:b/>
          <w:bCs/>
          <w:lang w:val="es-ES"/>
        </w:rPr>
        <w:t xml:space="preserve">Calidad de servicio y satisfacción del cliente </w:t>
      </w:r>
    </w:p>
    <w:p w14:paraId="3F0B6C86" w14:textId="77777777" w:rsidR="009B6160" w:rsidRDefault="009B6160" w:rsidP="009B6160">
      <w:pPr>
        <w:spacing w:before="240"/>
        <w:rPr>
          <w:rStyle w:val="Textoennegrita"/>
          <w:b w:val="0"/>
          <w:bCs w:val="0"/>
        </w:rPr>
      </w:pPr>
      <w:r>
        <w:rPr>
          <w:lang w:val="es-MX"/>
        </w:rPr>
        <w:t xml:space="preserve">Se presenta un estudio cuyo objetivo principal fue determinar </w:t>
      </w:r>
      <w:r w:rsidRPr="00D6692A">
        <w:t>la relación entre la calidad de servicio y satisfacción del cliente</w:t>
      </w:r>
      <w:r>
        <w:t xml:space="preserve"> en </w:t>
      </w:r>
      <w:r w:rsidRPr="00CE0F94">
        <w:t xml:space="preserve">Estaciones de Servicios, </w:t>
      </w:r>
      <w:r>
        <w:t xml:space="preserve">Huamanga, para lo cual, el procedimiento se llevó a cabo mediante el enfoque cuantitativo, tipo básico y diseño correlacional, en el que se consideró a una muestra representativa de 162 clientes que frecuentan diferentes estaciones de servicio o grifos de la ciudad de Huamanga, Ayacucho, Perú. Para la recolección de datos se utilizaron dos cuestionarios, el Cuestionario de calidad de servicio Modelo </w:t>
      </w:r>
      <w:proofErr w:type="spellStart"/>
      <w:r>
        <w:t>SERVQUAL</w:t>
      </w:r>
      <w:proofErr w:type="spellEnd"/>
      <w:r>
        <w:t xml:space="preserve"> y el </w:t>
      </w:r>
      <w:proofErr w:type="spellStart"/>
      <w:r w:rsidRPr="0066769E">
        <w:rPr>
          <w:rStyle w:val="Textoennegrita"/>
          <w:b w:val="0"/>
          <w:bCs w:val="0"/>
        </w:rPr>
        <w:t>ECSI</w:t>
      </w:r>
      <w:proofErr w:type="spellEnd"/>
      <w:r w:rsidRPr="0066769E">
        <w:rPr>
          <w:bCs/>
        </w:rPr>
        <w:t xml:space="preserve"> – </w:t>
      </w:r>
      <w:proofErr w:type="spellStart"/>
      <w:r w:rsidRPr="0066769E">
        <w:rPr>
          <w:rStyle w:val="Textoennegrita"/>
          <w:b w:val="0"/>
          <w:bCs w:val="0"/>
        </w:rPr>
        <w:t>European</w:t>
      </w:r>
      <w:proofErr w:type="spellEnd"/>
      <w:r w:rsidRPr="0066769E">
        <w:rPr>
          <w:rStyle w:val="Textoennegrita"/>
          <w:b w:val="0"/>
          <w:bCs w:val="0"/>
        </w:rPr>
        <w:t xml:space="preserve"> </w:t>
      </w:r>
      <w:proofErr w:type="spellStart"/>
      <w:r w:rsidRPr="0066769E">
        <w:rPr>
          <w:rStyle w:val="Textoennegrita"/>
          <w:b w:val="0"/>
          <w:bCs w:val="0"/>
        </w:rPr>
        <w:t>Customer</w:t>
      </w:r>
      <w:proofErr w:type="spellEnd"/>
      <w:r w:rsidRPr="0066769E">
        <w:rPr>
          <w:rStyle w:val="Textoennegrita"/>
          <w:b w:val="0"/>
          <w:bCs w:val="0"/>
        </w:rPr>
        <w:t xml:space="preserve"> </w:t>
      </w:r>
      <w:proofErr w:type="spellStart"/>
      <w:r w:rsidRPr="0066769E">
        <w:rPr>
          <w:rStyle w:val="Textoennegrita"/>
          <w:b w:val="0"/>
          <w:bCs w:val="0"/>
        </w:rPr>
        <w:t>Satisfaction</w:t>
      </w:r>
      <w:proofErr w:type="spellEnd"/>
      <w:r w:rsidRPr="0066769E">
        <w:rPr>
          <w:rStyle w:val="Textoennegrita"/>
          <w:b w:val="0"/>
          <w:bCs w:val="0"/>
        </w:rPr>
        <w:t xml:space="preserve"> </w:t>
      </w:r>
      <w:proofErr w:type="spellStart"/>
      <w:r w:rsidRPr="0066769E">
        <w:rPr>
          <w:rStyle w:val="Textoennegrita"/>
          <w:b w:val="0"/>
          <w:bCs w:val="0"/>
        </w:rPr>
        <w:t>Index</w:t>
      </w:r>
      <w:proofErr w:type="spellEnd"/>
      <w:r>
        <w:rPr>
          <w:rStyle w:val="Textoennegrita"/>
          <w:b w:val="0"/>
          <w:bCs w:val="0"/>
        </w:rPr>
        <w:t xml:space="preserve"> (satisfacción del cliente), ambos instrumentos debidamente normalizados. Los resultados evidencian que existe relación positiva moderada (r= 0,600) y con una significancia de p valor = 0,000 entre calidad de servicio y satisfacción del cliente. Estos datos se repiten en la relación de las dimensiones de calidad servicio con la variable de satisfacción del cliente. Se concluye en consecuencia, que la calidad de servicio es un factor muy importante en el ámbito empresarial para mejorar la satisfacción del cliente, por ello, se deben seguir mejorando las estrategias de marketing, así como productos y servicios para llegar con mayor eficacia y eficiencia a los clientes. </w:t>
      </w:r>
    </w:p>
    <w:p w14:paraId="4C5DA18D" w14:textId="77777777" w:rsidR="009B6160" w:rsidRDefault="009B6160"/>
    <w:p w14:paraId="3B532A06" w14:textId="77777777" w:rsidR="009B6160" w:rsidRDefault="009B6160"/>
    <w:p w14:paraId="1F909E02" w14:textId="77777777" w:rsidR="009B6160" w:rsidRDefault="009B6160" w:rsidP="009B6160">
      <w:pPr>
        <w:pStyle w:val="Ttulo2"/>
        <w:spacing w:before="240" w:after="240"/>
        <w:rPr>
          <w:rFonts w:eastAsia="Calibri"/>
          <w:lang w:eastAsia="es-ES"/>
        </w:rPr>
      </w:pPr>
      <w:bookmarkStart w:id="0" w:name="_Toc44076988"/>
      <w:r w:rsidRPr="00CC0CEA">
        <w:rPr>
          <w:rFonts w:eastAsia="Calibri"/>
          <w:lang w:eastAsia="es-ES"/>
        </w:rPr>
        <w:t>3.1</w:t>
      </w:r>
      <w:r>
        <w:rPr>
          <w:rFonts w:eastAsia="Calibri"/>
          <w:lang w:eastAsia="es-ES"/>
        </w:rPr>
        <w:t>.</w:t>
      </w:r>
      <w:r w:rsidRPr="00CC0CEA">
        <w:rPr>
          <w:rFonts w:eastAsia="Calibri"/>
          <w:lang w:eastAsia="es-ES"/>
        </w:rPr>
        <w:t xml:space="preserve"> Resultados</w:t>
      </w:r>
      <w:bookmarkEnd w:id="0"/>
      <w:r w:rsidRPr="00CC0CEA">
        <w:rPr>
          <w:rFonts w:eastAsia="Calibri"/>
          <w:lang w:eastAsia="es-ES"/>
        </w:rPr>
        <w:t xml:space="preserve"> </w:t>
      </w:r>
    </w:p>
    <w:p w14:paraId="0A0A7E55" w14:textId="77777777" w:rsidR="009B6160" w:rsidRDefault="009B6160" w:rsidP="009B6160">
      <w:pPr>
        <w:rPr>
          <w:lang w:eastAsia="es-ES"/>
        </w:rPr>
      </w:pPr>
      <w:r>
        <w:rPr>
          <w:lang w:eastAsia="es-ES"/>
        </w:rPr>
        <w:t xml:space="preserve">En este acápite se presentan los resultados de la investigación en función a los problemas y objetivos planteados. Previo a la presentación de los resultados se </w:t>
      </w:r>
      <w:r>
        <w:rPr>
          <w:lang w:eastAsia="es-ES"/>
        </w:rPr>
        <w:lastRenderedPageBreak/>
        <w:t xml:space="preserve">comprobó la fiabilidad de los instrumentos y la baremación que sirve para analizar las variables según las frecuencias seleccionados. </w:t>
      </w:r>
    </w:p>
    <w:p w14:paraId="4F9D40EB" w14:textId="77777777" w:rsidR="009B6160" w:rsidRPr="00480B10" w:rsidRDefault="009B6160" w:rsidP="009B6160">
      <w:pPr>
        <w:spacing w:before="240"/>
        <w:rPr>
          <w:lang w:eastAsia="es-ES"/>
        </w:rPr>
      </w:pPr>
      <w:r>
        <w:rPr>
          <w:lang w:eastAsia="es-ES"/>
        </w:rPr>
        <w:t xml:space="preserve">Posteriormente, los resultados son presentados de manera ordenada, en principio se presentan los datos descriptivos de las variables y seguidamente se presentan los datos inferenciales que puntualmente responde a la problemática. </w:t>
      </w:r>
    </w:p>
    <w:p w14:paraId="5ED0607E" w14:textId="77777777" w:rsidR="009B6160" w:rsidRDefault="009B6160" w:rsidP="009B6160">
      <w:pPr>
        <w:pStyle w:val="Descripcin"/>
        <w:keepNext/>
        <w:spacing w:before="240"/>
        <w:rPr>
          <w:sz w:val="24"/>
          <w:szCs w:val="24"/>
          <w:lang w:val="es-PE"/>
        </w:rPr>
      </w:pPr>
      <w:bookmarkStart w:id="1" w:name="_Toc214361532"/>
      <w:r w:rsidRPr="00E30D85">
        <w:rPr>
          <w:sz w:val="24"/>
          <w:szCs w:val="24"/>
          <w:lang w:val="es-PE"/>
        </w:rPr>
        <w:t xml:space="preserve">Tabla </w:t>
      </w:r>
      <w:r w:rsidRPr="00E30D85">
        <w:rPr>
          <w:sz w:val="24"/>
          <w:szCs w:val="24"/>
        </w:rPr>
        <w:fldChar w:fldCharType="begin"/>
      </w:r>
      <w:r w:rsidRPr="00E30D85">
        <w:rPr>
          <w:sz w:val="24"/>
          <w:szCs w:val="24"/>
          <w:lang w:val="es-PE"/>
        </w:rPr>
        <w:instrText xml:space="preserve"> SEQ Tabla \* ARABIC </w:instrText>
      </w:r>
      <w:r w:rsidRPr="00E30D85">
        <w:rPr>
          <w:sz w:val="24"/>
          <w:szCs w:val="24"/>
        </w:rPr>
        <w:fldChar w:fldCharType="separate"/>
      </w:r>
      <w:r>
        <w:rPr>
          <w:noProof/>
          <w:sz w:val="24"/>
          <w:szCs w:val="24"/>
          <w:lang w:val="es-PE"/>
        </w:rPr>
        <w:t>8</w:t>
      </w:r>
      <w:r w:rsidRPr="00E30D85">
        <w:rPr>
          <w:sz w:val="24"/>
          <w:szCs w:val="24"/>
        </w:rPr>
        <w:fldChar w:fldCharType="end"/>
      </w:r>
      <w:r w:rsidRPr="00E30D85">
        <w:rPr>
          <w:sz w:val="24"/>
          <w:szCs w:val="24"/>
          <w:lang w:val="es-PE"/>
        </w:rPr>
        <w:t xml:space="preserve"> </w:t>
      </w:r>
    </w:p>
    <w:p w14:paraId="7B12BBE7" w14:textId="77777777" w:rsidR="009B6160" w:rsidRPr="00C94417" w:rsidRDefault="009B6160" w:rsidP="009B6160">
      <w:pPr>
        <w:pStyle w:val="Descripcin"/>
        <w:keepNext/>
        <w:spacing w:before="240"/>
        <w:rPr>
          <w:i/>
          <w:iCs/>
          <w:sz w:val="24"/>
          <w:szCs w:val="24"/>
          <w:lang w:val="es-PE"/>
        </w:rPr>
      </w:pPr>
      <w:r w:rsidRPr="00C94417">
        <w:rPr>
          <w:b w:val="0"/>
          <w:bCs w:val="0"/>
          <w:i/>
          <w:iCs/>
          <w:sz w:val="24"/>
          <w:szCs w:val="24"/>
          <w:lang w:val="es-PE" w:eastAsia="es-ES"/>
        </w:rPr>
        <w:t>Fiabilidad de los instrumentos calidad de servicio y satisfacción del cliente</w:t>
      </w:r>
      <w:bookmarkEnd w:id="1"/>
    </w:p>
    <w:tbl>
      <w:tblPr>
        <w:tblW w:w="6912" w:type="dxa"/>
        <w:jc w:val="center"/>
        <w:tblBorders>
          <w:top w:val="single" w:sz="4" w:space="0" w:color="000000"/>
          <w:bottom w:val="single" w:sz="4" w:space="0" w:color="000000"/>
        </w:tblBorders>
        <w:tblLayout w:type="fixed"/>
        <w:tblLook w:val="04A0" w:firstRow="1" w:lastRow="0" w:firstColumn="1" w:lastColumn="0" w:noHBand="0" w:noVBand="1"/>
      </w:tblPr>
      <w:tblGrid>
        <w:gridCol w:w="2518"/>
        <w:gridCol w:w="2268"/>
        <w:gridCol w:w="2126"/>
      </w:tblGrid>
      <w:tr w:rsidR="009B6160" w:rsidRPr="005D3880" w14:paraId="285286CE" w14:textId="77777777" w:rsidTr="00B71AFC">
        <w:trPr>
          <w:trHeight w:val="373"/>
          <w:jc w:val="center"/>
        </w:trPr>
        <w:tc>
          <w:tcPr>
            <w:tcW w:w="2518" w:type="dxa"/>
            <w:tcBorders>
              <w:bottom w:val="single" w:sz="4" w:space="0" w:color="000000"/>
            </w:tcBorders>
          </w:tcPr>
          <w:p w14:paraId="18BF8FF8" w14:textId="77777777" w:rsidR="009B6160" w:rsidRPr="005D3880" w:rsidRDefault="009B6160" w:rsidP="00B71AFC">
            <w:pPr>
              <w:ind w:firstLine="142"/>
              <w:rPr>
                <w:b/>
                <w:bCs/>
                <w:caps/>
                <w:sz w:val="22"/>
                <w:lang w:eastAsia="es-ES"/>
              </w:rPr>
            </w:pPr>
          </w:p>
        </w:tc>
        <w:tc>
          <w:tcPr>
            <w:tcW w:w="2268" w:type="dxa"/>
            <w:tcBorders>
              <w:bottom w:val="single" w:sz="4" w:space="0" w:color="000000"/>
            </w:tcBorders>
          </w:tcPr>
          <w:p w14:paraId="0802EB19" w14:textId="77777777" w:rsidR="009B6160" w:rsidRPr="005D3880" w:rsidRDefault="009B6160" w:rsidP="00B71AFC">
            <w:pPr>
              <w:ind w:firstLine="142"/>
              <w:rPr>
                <w:b/>
                <w:bCs/>
                <w:sz w:val="22"/>
                <w:lang w:eastAsia="es-ES"/>
              </w:rPr>
            </w:pPr>
            <w:r w:rsidRPr="005D3880">
              <w:rPr>
                <w:b/>
                <w:bCs/>
                <w:sz w:val="22"/>
                <w:lang w:eastAsia="es-ES"/>
              </w:rPr>
              <w:t xml:space="preserve">Alfa de </w:t>
            </w:r>
            <w:proofErr w:type="spellStart"/>
            <w:r w:rsidRPr="005D3880">
              <w:rPr>
                <w:b/>
                <w:bCs/>
                <w:sz w:val="22"/>
                <w:lang w:eastAsia="es-ES"/>
              </w:rPr>
              <w:t>cronbach</w:t>
            </w:r>
            <w:proofErr w:type="spellEnd"/>
          </w:p>
        </w:tc>
        <w:tc>
          <w:tcPr>
            <w:tcW w:w="2126" w:type="dxa"/>
            <w:tcBorders>
              <w:bottom w:val="single" w:sz="4" w:space="0" w:color="000000"/>
            </w:tcBorders>
          </w:tcPr>
          <w:p w14:paraId="7301D4ED" w14:textId="77777777" w:rsidR="009B6160" w:rsidRPr="005D3880" w:rsidRDefault="009B6160" w:rsidP="00B71AFC">
            <w:pPr>
              <w:ind w:firstLine="142"/>
              <w:rPr>
                <w:b/>
                <w:bCs/>
                <w:sz w:val="22"/>
                <w:lang w:eastAsia="es-ES"/>
              </w:rPr>
            </w:pPr>
            <w:r w:rsidRPr="005D3880">
              <w:rPr>
                <w:b/>
                <w:bCs/>
                <w:sz w:val="22"/>
                <w:lang w:eastAsia="es-ES"/>
              </w:rPr>
              <w:t>N de elementos</w:t>
            </w:r>
          </w:p>
        </w:tc>
      </w:tr>
      <w:tr w:rsidR="009B6160" w:rsidRPr="005D3880" w14:paraId="276818E3" w14:textId="77777777" w:rsidTr="00B71AFC">
        <w:trPr>
          <w:trHeight w:val="364"/>
          <w:jc w:val="center"/>
        </w:trPr>
        <w:tc>
          <w:tcPr>
            <w:tcW w:w="2518" w:type="dxa"/>
          </w:tcPr>
          <w:p w14:paraId="010A464F" w14:textId="77777777" w:rsidR="009B6160" w:rsidRPr="005D3880" w:rsidRDefault="009B6160" w:rsidP="00B71AFC">
            <w:pPr>
              <w:ind w:firstLine="142"/>
              <w:rPr>
                <w:b/>
                <w:bCs/>
                <w:sz w:val="22"/>
                <w:lang w:eastAsia="es-ES"/>
              </w:rPr>
            </w:pPr>
            <w:r w:rsidRPr="005D3880">
              <w:rPr>
                <w:b/>
                <w:bCs/>
                <w:sz w:val="22"/>
                <w:lang w:eastAsia="es-ES"/>
              </w:rPr>
              <w:t>Calidad de servicio</w:t>
            </w:r>
          </w:p>
        </w:tc>
        <w:tc>
          <w:tcPr>
            <w:tcW w:w="2268" w:type="dxa"/>
          </w:tcPr>
          <w:p w14:paraId="02380464" w14:textId="77777777" w:rsidR="009B6160" w:rsidRPr="005D3880" w:rsidRDefault="009B6160" w:rsidP="00B71AFC">
            <w:pPr>
              <w:ind w:firstLine="142"/>
              <w:rPr>
                <w:sz w:val="22"/>
                <w:lang w:eastAsia="es-ES"/>
              </w:rPr>
            </w:pPr>
            <w:r w:rsidRPr="005D3880">
              <w:rPr>
                <w:sz w:val="22"/>
                <w:lang w:eastAsia="es-ES"/>
              </w:rPr>
              <w:t>,964</w:t>
            </w:r>
          </w:p>
        </w:tc>
        <w:tc>
          <w:tcPr>
            <w:tcW w:w="2126" w:type="dxa"/>
          </w:tcPr>
          <w:p w14:paraId="3A0D32F1" w14:textId="77777777" w:rsidR="009B6160" w:rsidRPr="005D3880" w:rsidRDefault="009B6160" w:rsidP="00B71AFC">
            <w:pPr>
              <w:ind w:firstLine="142"/>
              <w:rPr>
                <w:sz w:val="22"/>
                <w:lang w:eastAsia="es-ES"/>
              </w:rPr>
            </w:pPr>
            <w:r w:rsidRPr="005D3880">
              <w:rPr>
                <w:sz w:val="22"/>
                <w:lang w:eastAsia="es-ES"/>
              </w:rPr>
              <w:t>22</w:t>
            </w:r>
          </w:p>
        </w:tc>
      </w:tr>
      <w:tr w:rsidR="009B6160" w:rsidRPr="005D3880" w14:paraId="4D194ACF" w14:textId="77777777" w:rsidTr="00B71AFC">
        <w:trPr>
          <w:trHeight w:val="364"/>
          <w:jc w:val="center"/>
        </w:trPr>
        <w:tc>
          <w:tcPr>
            <w:tcW w:w="2518" w:type="dxa"/>
          </w:tcPr>
          <w:p w14:paraId="5F8F72B6" w14:textId="77777777" w:rsidR="009B6160" w:rsidRPr="005D3880" w:rsidRDefault="009B6160" w:rsidP="00B71AFC">
            <w:pPr>
              <w:ind w:firstLine="142"/>
              <w:rPr>
                <w:b/>
                <w:bCs/>
                <w:caps/>
                <w:sz w:val="22"/>
                <w:lang w:eastAsia="es-ES"/>
              </w:rPr>
            </w:pPr>
            <w:r w:rsidRPr="005D3880">
              <w:rPr>
                <w:b/>
                <w:bCs/>
                <w:sz w:val="22"/>
                <w:lang w:eastAsia="es-ES"/>
              </w:rPr>
              <w:t>Satisfacción del cliente</w:t>
            </w:r>
          </w:p>
        </w:tc>
        <w:tc>
          <w:tcPr>
            <w:tcW w:w="2268" w:type="dxa"/>
          </w:tcPr>
          <w:p w14:paraId="1D309D71" w14:textId="77777777" w:rsidR="009B6160" w:rsidRPr="005D3880" w:rsidRDefault="009B6160" w:rsidP="00B71AFC">
            <w:pPr>
              <w:ind w:firstLine="142"/>
              <w:rPr>
                <w:sz w:val="22"/>
                <w:lang w:eastAsia="es-ES"/>
              </w:rPr>
            </w:pPr>
            <w:r w:rsidRPr="005D3880">
              <w:rPr>
                <w:sz w:val="22"/>
                <w:lang w:eastAsia="es-ES"/>
              </w:rPr>
              <w:t>,994</w:t>
            </w:r>
          </w:p>
        </w:tc>
        <w:tc>
          <w:tcPr>
            <w:tcW w:w="2126" w:type="dxa"/>
          </w:tcPr>
          <w:p w14:paraId="6D14AC0C" w14:textId="77777777" w:rsidR="009B6160" w:rsidRPr="005D3880" w:rsidRDefault="009B6160" w:rsidP="00B71AFC">
            <w:pPr>
              <w:ind w:firstLine="142"/>
              <w:rPr>
                <w:sz w:val="22"/>
                <w:lang w:eastAsia="es-ES"/>
              </w:rPr>
            </w:pPr>
            <w:r w:rsidRPr="005D3880">
              <w:rPr>
                <w:sz w:val="22"/>
                <w:lang w:eastAsia="es-ES"/>
              </w:rPr>
              <w:t>27</w:t>
            </w:r>
          </w:p>
        </w:tc>
      </w:tr>
    </w:tbl>
    <w:p w14:paraId="5E57CA2E" w14:textId="77777777" w:rsidR="009B6160" w:rsidRDefault="009B6160" w:rsidP="009B6160">
      <w:pPr>
        <w:rPr>
          <w:lang w:eastAsia="es-ES"/>
        </w:rPr>
      </w:pPr>
    </w:p>
    <w:p w14:paraId="68F41E86" w14:textId="77777777" w:rsidR="009B6160" w:rsidRDefault="009B6160" w:rsidP="009B6160">
      <w:pPr>
        <w:spacing w:before="240"/>
        <w:rPr>
          <w:lang w:eastAsia="es-ES"/>
        </w:rPr>
      </w:pPr>
      <w:r>
        <w:rPr>
          <w:lang w:eastAsia="es-ES"/>
        </w:rPr>
        <w:t>Según los datos obtenidos del Alfa de Cronbach de las variables calidad de servicio y satisfacción del cliente, se observa que ambas presentan resultados mayores al 0.9, es decir, la consistencia interna es</w:t>
      </w:r>
      <w:r w:rsidRPr="00B14C3D">
        <w:rPr>
          <w:lang w:eastAsia="es-ES"/>
        </w:rPr>
        <w:t xml:space="preserve"> </w:t>
      </w:r>
      <w:r>
        <w:rPr>
          <w:lang w:eastAsia="es-ES"/>
        </w:rPr>
        <w:t>excelente y alta.</w:t>
      </w:r>
    </w:p>
    <w:p w14:paraId="7843F662" w14:textId="77777777" w:rsidR="009B6160" w:rsidRDefault="009B6160" w:rsidP="009B6160">
      <w:pPr>
        <w:spacing w:before="240"/>
        <w:rPr>
          <w:lang w:eastAsia="es-ES"/>
        </w:rPr>
      </w:pPr>
    </w:p>
    <w:p w14:paraId="62500988" w14:textId="77777777" w:rsidR="009B6160" w:rsidRPr="001E37EA" w:rsidRDefault="009B6160" w:rsidP="009B6160">
      <w:pPr>
        <w:pStyle w:val="Descripcin"/>
        <w:keepNext/>
        <w:spacing w:before="240" w:after="240"/>
        <w:rPr>
          <w:sz w:val="24"/>
          <w:szCs w:val="24"/>
          <w:lang w:val="es-PE"/>
        </w:rPr>
      </w:pPr>
      <w:bookmarkStart w:id="2" w:name="_Toc214361533"/>
      <w:r w:rsidRPr="00E30D85">
        <w:rPr>
          <w:sz w:val="24"/>
          <w:szCs w:val="24"/>
          <w:lang w:val="es-PE"/>
        </w:rPr>
        <w:t xml:space="preserve">Tabla </w:t>
      </w:r>
      <w:r w:rsidRPr="00E30D85">
        <w:rPr>
          <w:sz w:val="24"/>
          <w:szCs w:val="24"/>
        </w:rPr>
        <w:fldChar w:fldCharType="begin"/>
      </w:r>
      <w:r w:rsidRPr="00E30D85">
        <w:rPr>
          <w:sz w:val="24"/>
          <w:szCs w:val="24"/>
          <w:lang w:val="es-PE"/>
        </w:rPr>
        <w:instrText xml:space="preserve"> SEQ Tabla \* ARABIC </w:instrText>
      </w:r>
      <w:r w:rsidRPr="00E30D85">
        <w:rPr>
          <w:sz w:val="24"/>
          <w:szCs w:val="24"/>
        </w:rPr>
        <w:fldChar w:fldCharType="separate"/>
      </w:r>
      <w:r>
        <w:rPr>
          <w:noProof/>
          <w:sz w:val="24"/>
          <w:szCs w:val="24"/>
          <w:lang w:val="es-PE"/>
        </w:rPr>
        <w:t>9</w:t>
      </w:r>
      <w:r w:rsidRPr="00E30D85">
        <w:rPr>
          <w:sz w:val="24"/>
          <w:szCs w:val="24"/>
        </w:rPr>
        <w:fldChar w:fldCharType="end"/>
      </w:r>
    </w:p>
    <w:p w14:paraId="338A9108" w14:textId="77777777" w:rsidR="009B6160" w:rsidRPr="00C94417" w:rsidRDefault="009B6160" w:rsidP="009B6160">
      <w:pPr>
        <w:pStyle w:val="Descripcin"/>
        <w:keepNext/>
        <w:spacing w:before="240" w:after="240"/>
        <w:rPr>
          <w:i/>
          <w:iCs/>
          <w:sz w:val="24"/>
          <w:szCs w:val="24"/>
          <w:lang w:val="es-PE"/>
        </w:rPr>
      </w:pPr>
      <w:r w:rsidRPr="00E30D85">
        <w:rPr>
          <w:b w:val="0"/>
          <w:bCs w:val="0"/>
          <w:sz w:val="24"/>
          <w:szCs w:val="24"/>
          <w:lang w:val="es-PE"/>
        </w:rPr>
        <w:t xml:space="preserve"> </w:t>
      </w:r>
      <w:r w:rsidRPr="00C94417">
        <w:rPr>
          <w:b w:val="0"/>
          <w:bCs w:val="0"/>
          <w:i/>
          <w:iCs/>
          <w:sz w:val="24"/>
          <w:szCs w:val="24"/>
          <w:lang w:val="es-PE" w:eastAsia="es-ES"/>
        </w:rPr>
        <w:t>Baremos de los instrumentos calidad de servicio y satisfacción del cliente</w:t>
      </w:r>
      <w:bookmarkEnd w:id="2"/>
    </w:p>
    <w:tbl>
      <w:tblPr>
        <w:tblW w:w="7583" w:type="dxa"/>
        <w:tblInd w:w="817" w:type="dxa"/>
        <w:tblLook w:val="0400" w:firstRow="0" w:lastRow="0" w:firstColumn="0" w:lastColumn="0" w:noHBand="0" w:noVBand="1"/>
      </w:tblPr>
      <w:tblGrid>
        <w:gridCol w:w="2496"/>
        <w:gridCol w:w="1543"/>
        <w:gridCol w:w="1843"/>
        <w:gridCol w:w="1701"/>
      </w:tblGrid>
      <w:tr w:rsidR="009B6160" w:rsidRPr="00541F39" w14:paraId="4E0F7E5F" w14:textId="77777777" w:rsidTr="00B71AFC">
        <w:trPr>
          <w:trHeight w:val="475"/>
        </w:trPr>
        <w:tc>
          <w:tcPr>
            <w:tcW w:w="2496" w:type="dxa"/>
            <w:tcBorders>
              <w:bottom w:val="single" w:sz="4" w:space="0" w:color="auto"/>
            </w:tcBorders>
          </w:tcPr>
          <w:p w14:paraId="65EAA596" w14:textId="77777777" w:rsidR="009B6160" w:rsidRPr="00541F39" w:rsidRDefault="009B6160" w:rsidP="00B71AFC">
            <w:pPr>
              <w:spacing w:line="240" w:lineRule="auto"/>
              <w:ind w:firstLine="0"/>
              <w:rPr>
                <w:b/>
                <w:bCs/>
                <w:lang w:eastAsia="es-ES"/>
              </w:rPr>
            </w:pPr>
            <w:r w:rsidRPr="00541F39">
              <w:rPr>
                <w:b/>
                <w:bCs/>
                <w:lang w:eastAsia="es-ES"/>
              </w:rPr>
              <w:t>Variable/ Dimensiones</w:t>
            </w:r>
          </w:p>
        </w:tc>
        <w:tc>
          <w:tcPr>
            <w:tcW w:w="1543" w:type="dxa"/>
            <w:tcBorders>
              <w:bottom w:val="single" w:sz="4" w:space="0" w:color="auto"/>
            </w:tcBorders>
          </w:tcPr>
          <w:p w14:paraId="75DF68D8" w14:textId="77777777" w:rsidR="009B6160" w:rsidRPr="00541F39" w:rsidRDefault="009B6160" w:rsidP="00B71AFC">
            <w:pPr>
              <w:spacing w:line="240" w:lineRule="auto"/>
              <w:ind w:firstLine="0"/>
              <w:rPr>
                <w:b/>
                <w:bCs/>
                <w:lang w:eastAsia="es-ES"/>
              </w:rPr>
            </w:pPr>
            <w:r w:rsidRPr="00541F39">
              <w:rPr>
                <w:b/>
                <w:bCs/>
                <w:lang w:eastAsia="es-ES"/>
              </w:rPr>
              <w:t>Bajo</w:t>
            </w:r>
          </w:p>
        </w:tc>
        <w:tc>
          <w:tcPr>
            <w:tcW w:w="1843" w:type="dxa"/>
            <w:tcBorders>
              <w:bottom w:val="single" w:sz="4" w:space="0" w:color="auto"/>
            </w:tcBorders>
          </w:tcPr>
          <w:p w14:paraId="16C62241" w14:textId="77777777" w:rsidR="009B6160" w:rsidRPr="00541F39" w:rsidRDefault="009B6160" w:rsidP="00B71AFC">
            <w:pPr>
              <w:spacing w:line="240" w:lineRule="auto"/>
              <w:ind w:firstLine="0"/>
              <w:rPr>
                <w:b/>
                <w:bCs/>
                <w:lang w:eastAsia="es-ES"/>
              </w:rPr>
            </w:pPr>
            <w:r w:rsidRPr="00541F39">
              <w:rPr>
                <w:b/>
                <w:bCs/>
                <w:lang w:eastAsia="es-ES"/>
              </w:rPr>
              <w:t>Regular</w:t>
            </w:r>
          </w:p>
        </w:tc>
        <w:tc>
          <w:tcPr>
            <w:tcW w:w="1701" w:type="dxa"/>
            <w:tcBorders>
              <w:bottom w:val="single" w:sz="4" w:space="0" w:color="auto"/>
            </w:tcBorders>
          </w:tcPr>
          <w:p w14:paraId="4A1CCDC9" w14:textId="77777777" w:rsidR="009B6160" w:rsidRPr="00541F39" w:rsidRDefault="009B6160" w:rsidP="00B71AFC">
            <w:pPr>
              <w:spacing w:line="240" w:lineRule="auto"/>
              <w:ind w:firstLine="0"/>
              <w:rPr>
                <w:b/>
                <w:bCs/>
                <w:lang w:eastAsia="es-ES"/>
              </w:rPr>
            </w:pPr>
            <w:r w:rsidRPr="00541F39">
              <w:rPr>
                <w:b/>
                <w:bCs/>
                <w:lang w:eastAsia="es-ES"/>
              </w:rPr>
              <w:t>Alto</w:t>
            </w:r>
          </w:p>
        </w:tc>
      </w:tr>
      <w:tr w:rsidR="009B6160" w:rsidRPr="00541F39" w14:paraId="7383930D" w14:textId="77777777" w:rsidTr="00B71AFC">
        <w:trPr>
          <w:trHeight w:val="451"/>
        </w:trPr>
        <w:tc>
          <w:tcPr>
            <w:tcW w:w="2496" w:type="dxa"/>
            <w:tcBorders>
              <w:top w:val="single" w:sz="4" w:space="0" w:color="auto"/>
            </w:tcBorders>
          </w:tcPr>
          <w:p w14:paraId="436FE0FF" w14:textId="77777777" w:rsidR="009B6160" w:rsidRPr="00541F39" w:rsidRDefault="009B6160" w:rsidP="00B71AFC">
            <w:pPr>
              <w:spacing w:line="240" w:lineRule="auto"/>
              <w:ind w:firstLine="0"/>
              <w:rPr>
                <w:i/>
                <w:iCs/>
                <w:lang w:eastAsia="es-ES"/>
              </w:rPr>
            </w:pPr>
            <w:r w:rsidRPr="00541F39">
              <w:rPr>
                <w:rFonts w:eastAsia="Times New Roman"/>
                <w:sz w:val="20"/>
                <w:szCs w:val="20"/>
                <w:lang w:eastAsia="es-MX"/>
              </w:rPr>
              <w:t>Elementos tangibles</w:t>
            </w:r>
          </w:p>
        </w:tc>
        <w:tc>
          <w:tcPr>
            <w:tcW w:w="1543" w:type="dxa"/>
            <w:tcBorders>
              <w:top w:val="single" w:sz="4" w:space="0" w:color="auto"/>
            </w:tcBorders>
          </w:tcPr>
          <w:p w14:paraId="3617725A" w14:textId="77777777" w:rsidR="009B6160" w:rsidRPr="00541F39" w:rsidRDefault="009B6160" w:rsidP="00B71AFC">
            <w:pPr>
              <w:spacing w:line="240" w:lineRule="auto"/>
              <w:ind w:firstLine="0"/>
              <w:rPr>
                <w:i/>
                <w:iCs/>
                <w:lang w:eastAsia="es-ES"/>
              </w:rPr>
            </w:pPr>
            <w:r w:rsidRPr="00541F39">
              <w:rPr>
                <w:rFonts w:ascii="Arial" w:hAnsi="Arial" w:cs="Arial"/>
                <w:sz w:val="20"/>
                <w:szCs w:val="20"/>
              </w:rPr>
              <w:t>4-</w:t>
            </w:r>
            <w:r>
              <w:rPr>
                <w:rFonts w:ascii="Arial" w:hAnsi="Arial" w:cs="Arial"/>
                <w:sz w:val="20"/>
                <w:szCs w:val="20"/>
              </w:rPr>
              <w:t xml:space="preserve"> </w:t>
            </w:r>
            <w:r w:rsidRPr="00541F39">
              <w:rPr>
                <w:rFonts w:ascii="Arial" w:hAnsi="Arial" w:cs="Arial"/>
                <w:sz w:val="20"/>
                <w:szCs w:val="20"/>
              </w:rPr>
              <w:t>9</w:t>
            </w:r>
          </w:p>
        </w:tc>
        <w:tc>
          <w:tcPr>
            <w:tcW w:w="1843" w:type="dxa"/>
            <w:tcBorders>
              <w:top w:val="single" w:sz="4" w:space="0" w:color="auto"/>
            </w:tcBorders>
          </w:tcPr>
          <w:p w14:paraId="3C8AA6C2" w14:textId="77777777" w:rsidR="009B6160" w:rsidRPr="00541F39" w:rsidRDefault="009B6160" w:rsidP="00B71AFC">
            <w:pPr>
              <w:spacing w:line="240" w:lineRule="auto"/>
              <w:ind w:firstLine="0"/>
              <w:rPr>
                <w:i/>
                <w:iCs/>
                <w:lang w:eastAsia="es-ES"/>
              </w:rPr>
            </w:pPr>
            <w:r w:rsidRPr="00541F39">
              <w:rPr>
                <w:rFonts w:ascii="Arial" w:hAnsi="Arial" w:cs="Arial"/>
                <w:sz w:val="20"/>
                <w:szCs w:val="20"/>
              </w:rPr>
              <w:t>10-15</w:t>
            </w:r>
          </w:p>
        </w:tc>
        <w:tc>
          <w:tcPr>
            <w:tcW w:w="1701" w:type="dxa"/>
            <w:tcBorders>
              <w:top w:val="single" w:sz="4" w:space="0" w:color="auto"/>
            </w:tcBorders>
          </w:tcPr>
          <w:p w14:paraId="2E2C45EE" w14:textId="77777777" w:rsidR="009B6160" w:rsidRPr="00541F39" w:rsidRDefault="009B6160" w:rsidP="00B71AFC">
            <w:pPr>
              <w:spacing w:line="240" w:lineRule="auto"/>
              <w:ind w:firstLine="0"/>
              <w:rPr>
                <w:i/>
                <w:iCs/>
                <w:lang w:eastAsia="es-ES"/>
              </w:rPr>
            </w:pPr>
            <w:r w:rsidRPr="00541F39">
              <w:rPr>
                <w:rFonts w:ascii="Arial" w:hAnsi="Arial" w:cs="Arial"/>
                <w:sz w:val="20"/>
                <w:szCs w:val="20"/>
              </w:rPr>
              <w:t>16-20</w:t>
            </w:r>
          </w:p>
        </w:tc>
      </w:tr>
      <w:tr w:rsidR="009B6160" w:rsidRPr="00541F39" w14:paraId="7B2BE218" w14:textId="77777777" w:rsidTr="00B71AFC">
        <w:trPr>
          <w:trHeight w:val="451"/>
        </w:trPr>
        <w:tc>
          <w:tcPr>
            <w:tcW w:w="2496" w:type="dxa"/>
          </w:tcPr>
          <w:p w14:paraId="19AD4087" w14:textId="77777777" w:rsidR="009B6160" w:rsidRPr="00541F39" w:rsidRDefault="009B6160" w:rsidP="00B71AFC">
            <w:pPr>
              <w:spacing w:line="240" w:lineRule="auto"/>
              <w:ind w:firstLine="0"/>
              <w:rPr>
                <w:i/>
                <w:iCs/>
                <w:lang w:eastAsia="es-ES"/>
              </w:rPr>
            </w:pPr>
            <w:r w:rsidRPr="00541F39">
              <w:rPr>
                <w:rFonts w:eastAsia="Times New Roman"/>
                <w:sz w:val="20"/>
                <w:szCs w:val="20"/>
                <w:lang w:eastAsia="es-MX"/>
              </w:rPr>
              <w:t>Fiabilidad</w:t>
            </w:r>
          </w:p>
        </w:tc>
        <w:tc>
          <w:tcPr>
            <w:tcW w:w="1543" w:type="dxa"/>
          </w:tcPr>
          <w:p w14:paraId="2691369D" w14:textId="77777777" w:rsidR="009B6160" w:rsidRPr="00541F39" w:rsidRDefault="009B6160" w:rsidP="00B71AFC">
            <w:pPr>
              <w:spacing w:line="240" w:lineRule="auto"/>
              <w:ind w:firstLine="0"/>
              <w:rPr>
                <w:i/>
                <w:iCs/>
                <w:lang w:eastAsia="es-ES"/>
              </w:rPr>
            </w:pPr>
            <w:r w:rsidRPr="00541F39">
              <w:rPr>
                <w:rFonts w:ascii="Arial" w:hAnsi="Arial" w:cs="Arial"/>
                <w:sz w:val="20"/>
                <w:szCs w:val="20"/>
              </w:rPr>
              <w:t>5-11</w:t>
            </w:r>
          </w:p>
        </w:tc>
        <w:tc>
          <w:tcPr>
            <w:tcW w:w="1843" w:type="dxa"/>
          </w:tcPr>
          <w:p w14:paraId="2BE8E806" w14:textId="77777777" w:rsidR="009B6160" w:rsidRPr="00541F39" w:rsidRDefault="009B6160" w:rsidP="00B71AFC">
            <w:pPr>
              <w:spacing w:line="240" w:lineRule="auto"/>
              <w:ind w:firstLine="0"/>
              <w:rPr>
                <w:i/>
                <w:iCs/>
                <w:lang w:eastAsia="es-ES"/>
              </w:rPr>
            </w:pPr>
            <w:r w:rsidRPr="00541F39">
              <w:rPr>
                <w:rFonts w:ascii="Arial" w:hAnsi="Arial" w:cs="Arial"/>
                <w:sz w:val="20"/>
                <w:szCs w:val="20"/>
              </w:rPr>
              <w:t>12-18</w:t>
            </w:r>
          </w:p>
        </w:tc>
        <w:tc>
          <w:tcPr>
            <w:tcW w:w="1701" w:type="dxa"/>
          </w:tcPr>
          <w:p w14:paraId="2119F07E" w14:textId="77777777" w:rsidR="009B6160" w:rsidRPr="00541F39" w:rsidRDefault="009B6160" w:rsidP="00B71AFC">
            <w:pPr>
              <w:spacing w:line="240" w:lineRule="auto"/>
              <w:ind w:firstLine="0"/>
              <w:rPr>
                <w:i/>
                <w:iCs/>
                <w:lang w:eastAsia="es-ES"/>
              </w:rPr>
            </w:pPr>
            <w:r w:rsidRPr="00541F39">
              <w:rPr>
                <w:rFonts w:ascii="Arial" w:hAnsi="Arial" w:cs="Arial"/>
                <w:sz w:val="20"/>
                <w:szCs w:val="20"/>
              </w:rPr>
              <w:t>19-25</w:t>
            </w:r>
          </w:p>
        </w:tc>
      </w:tr>
      <w:tr w:rsidR="009B6160" w:rsidRPr="00541F39" w14:paraId="40538083" w14:textId="77777777" w:rsidTr="00B71AFC">
        <w:trPr>
          <w:trHeight w:val="437"/>
        </w:trPr>
        <w:tc>
          <w:tcPr>
            <w:tcW w:w="2496" w:type="dxa"/>
          </w:tcPr>
          <w:p w14:paraId="5D8DA821" w14:textId="77777777" w:rsidR="009B6160" w:rsidRPr="00541F39" w:rsidRDefault="009B6160" w:rsidP="00B71AFC">
            <w:pPr>
              <w:spacing w:line="240" w:lineRule="auto"/>
              <w:ind w:firstLine="0"/>
              <w:rPr>
                <w:i/>
                <w:iCs/>
                <w:lang w:eastAsia="es-ES"/>
              </w:rPr>
            </w:pPr>
            <w:r w:rsidRPr="00541F39">
              <w:rPr>
                <w:rFonts w:eastAsia="Times New Roman"/>
                <w:sz w:val="20"/>
                <w:szCs w:val="20"/>
                <w:lang w:eastAsia="es-MX"/>
              </w:rPr>
              <w:lastRenderedPageBreak/>
              <w:t>Capacidad de respuesta</w:t>
            </w:r>
          </w:p>
        </w:tc>
        <w:tc>
          <w:tcPr>
            <w:tcW w:w="1543" w:type="dxa"/>
          </w:tcPr>
          <w:p w14:paraId="1E77EC1B" w14:textId="77777777" w:rsidR="009B6160" w:rsidRPr="00541F39" w:rsidRDefault="009B6160" w:rsidP="00B71AFC">
            <w:pPr>
              <w:spacing w:line="240" w:lineRule="auto"/>
              <w:ind w:firstLine="0"/>
              <w:rPr>
                <w:i/>
                <w:iCs/>
                <w:lang w:eastAsia="es-ES"/>
              </w:rPr>
            </w:pPr>
            <w:r w:rsidRPr="00541F39">
              <w:rPr>
                <w:rFonts w:ascii="Arial" w:hAnsi="Arial" w:cs="Arial"/>
                <w:sz w:val="20"/>
                <w:szCs w:val="20"/>
              </w:rPr>
              <w:t>4-9</w:t>
            </w:r>
          </w:p>
        </w:tc>
        <w:tc>
          <w:tcPr>
            <w:tcW w:w="1843" w:type="dxa"/>
          </w:tcPr>
          <w:p w14:paraId="79A993C8" w14:textId="77777777" w:rsidR="009B6160" w:rsidRPr="00541F39" w:rsidRDefault="009B6160" w:rsidP="00B71AFC">
            <w:pPr>
              <w:spacing w:line="240" w:lineRule="auto"/>
              <w:ind w:firstLine="0"/>
              <w:rPr>
                <w:i/>
                <w:iCs/>
                <w:lang w:eastAsia="es-ES"/>
              </w:rPr>
            </w:pPr>
            <w:r w:rsidRPr="00541F39">
              <w:rPr>
                <w:rFonts w:ascii="Arial" w:hAnsi="Arial" w:cs="Arial"/>
                <w:sz w:val="20"/>
                <w:szCs w:val="20"/>
              </w:rPr>
              <w:t>10-15</w:t>
            </w:r>
          </w:p>
        </w:tc>
        <w:tc>
          <w:tcPr>
            <w:tcW w:w="1701" w:type="dxa"/>
          </w:tcPr>
          <w:p w14:paraId="799766E6" w14:textId="77777777" w:rsidR="009B6160" w:rsidRPr="00541F39" w:rsidRDefault="009B6160" w:rsidP="00B71AFC">
            <w:pPr>
              <w:spacing w:line="240" w:lineRule="auto"/>
              <w:ind w:firstLine="0"/>
              <w:rPr>
                <w:i/>
                <w:iCs/>
                <w:lang w:eastAsia="es-ES"/>
              </w:rPr>
            </w:pPr>
            <w:r w:rsidRPr="00541F39">
              <w:rPr>
                <w:rFonts w:ascii="Arial" w:hAnsi="Arial" w:cs="Arial"/>
                <w:sz w:val="20"/>
                <w:szCs w:val="20"/>
              </w:rPr>
              <w:t>16-20</w:t>
            </w:r>
          </w:p>
        </w:tc>
      </w:tr>
      <w:tr w:rsidR="009B6160" w:rsidRPr="00541F39" w14:paraId="2772AD66" w14:textId="77777777" w:rsidTr="00B71AFC">
        <w:trPr>
          <w:trHeight w:val="451"/>
        </w:trPr>
        <w:tc>
          <w:tcPr>
            <w:tcW w:w="2496" w:type="dxa"/>
          </w:tcPr>
          <w:p w14:paraId="5E75FE46" w14:textId="77777777" w:rsidR="009B6160" w:rsidRPr="00541F39" w:rsidRDefault="009B6160" w:rsidP="00B71AFC">
            <w:pPr>
              <w:spacing w:line="240" w:lineRule="auto"/>
              <w:ind w:firstLine="0"/>
              <w:rPr>
                <w:i/>
                <w:iCs/>
                <w:lang w:eastAsia="es-ES"/>
              </w:rPr>
            </w:pPr>
            <w:r w:rsidRPr="00541F39">
              <w:rPr>
                <w:rFonts w:eastAsia="Times New Roman"/>
                <w:sz w:val="20"/>
                <w:szCs w:val="20"/>
                <w:lang w:eastAsia="es-MX"/>
              </w:rPr>
              <w:t>seguridad</w:t>
            </w:r>
          </w:p>
        </w:tc>
        <w:tc>
          <w:tcPr>
            <w:tcW w:w="1543" w:type="dxa"/>
          </w:tcPr>
          <w:p w14:paraId="6FA8B7B7" w14:textId="77777777" w:rsidR="009B6160" w:rsidRPr="00541F39" w:rsidRDefault="009B6160" w:rsidP="00B71AFC">
            <w:pPr>
              <w:spacing w:line="240" w:lineRule="auto"/>
              <w:ind w:firstLine="0"/>
              <w:rPr>
                <w:i/>
                <w:iCs/>
                <w:lang w:eastAsia="es-ES"/>
              </w:rPr>
            </w:pPr>
            <w:r w:rsidRPr="00541F39">
              <w:rPr>
                <w:rFonts w:ascii="Arial" w:hAnsi="Arial" w:cs="Arial"/>
                <w:sz w:val="20"/>
                <w:szCs w:val="20"/>
              </w:rPr>
              <w:t>4-9</w:t>
            </w:r>
          </w:p>
        </w:tc>
        <w:tc>
          <w:tcPr>
            <w:tcW w:w="1843" w:type="dxa"/>
          </w:tcPr>
          <w:p w14:paraId="369CE416" w14:textId="77777777" w:rsidR="009B6160" w:rsidRPr="00541F39" w:rsidRDefault="009B6160" w:rsidP="00B71AFC">
            <w:pPr>
              <w:spacing w:line="240" w:lineRule="auto"/>
              <w:ind w:firstLine="0"/>
              <w:rPr>
                <w:i/>
                <w:iCs/>
                <w:lang w:eastAsia="es-ES"/>
              </w:rPr>
            </w:pPr>
            <w:r w:rsidRPr="00541F39">
              <w:rPr>
                <w:rFonts w:ascii="Arial" w:hAnsi="Arial" w:cs="Arial"/>
                <w:sz w:val="20"/>
                <w:szCs w:val="20"/>
              </w:rPr>
              <w:t>10-15</w:t>
            </w:r>
          </w:p>
        </w:tc>
        <w:tc>
          <w:tcPr>
            <w:tcW w:w="1701" w:type="dxa"/>
          </w:tcPr>
          <w:p w14:paraId="3BE6FC87" w14:textId="77777777" w:rsidR="009B6160" w:rsidRPr="00541F39" w:rsidRDefault="009B6160" w:rsidP="00B71AFC">
            <w:pPr>
              <w:spacing w:line="240" w:lineRule="auto"/>
              <w:ind w:firstLine="0"/>
              <w:rPr>
                <w:i/>
                <w:iCs/>
                <w:lang w:eastAsia="es-ES"/>
              </w:rPr>
            </w:pPr>
            <w:r w:rsidRPr="00541F39">
              <w:rPr>
                <w:rFonts w:ascii="Arial" w:hAnsi="Arial" w:cs="Arial"/>
                <w:sz w:val="20"/>
                <w:szCs w:val="20"/>
              </w:rPr>
              <w:t>16-20</w:t>
            </w:r>
          </w:p>
        </w:tc>
      </w:tr>
      <w:tr w:rsidR="009B6160" w:rsidRPr="00541F39" w14:paraId="20AFCF1B" w14:textId="77777777" w:rsidTr="00B71AFC">
        <w:trPr>
          <w:trHeight w:val="515"/>
        </w:trPr>
        <w:tc>
          <w:tcPr>
            <w:tcW w:w="2496" w:type="dxa"/>
          </w:tcPr>
          <w:p w14:paraId="7572DA2C" w14:textId="77777777" w:rsidR="009B6160" w:rsidRPr="00541F39" w:rsidRDefault="009B6160" w:rsidP="00B71AFC">
            <w:pPr>
              <w:spacing w:line="240" w:lineRule="auto"/>
              <w:ind w:firstLine="0"/>
              <w:rPr>
                <w:rFonts w:eastAsia="Times New Roman"/>
                <w:sz w:val="20"/>
                <w:szCs w:val="20"/>
                <w:lang w:eastAsia="es-MX"/>
              </w:rPr>
            </w:pPr>
            <w:r w:rsidRPr="00541F39">
              <w:rPr>
                <w:rFonts w:eastAsia="Times New Roman"/>
                <w:sz w:val="20"/>
                <w:szCs w:val="20"/>
                <w:lang w:eastAsia="es-MX"/>
              </w:rPr>
              <w:t>Empatía</w:t>
            </w:r>
          </w:p>
          <w:p w14:paraId="5228CC0F" w14:textId="77777777" w:rsidR="009B6160" w:rsidRPr="00541F39" w:rsidRDefault="009B6160" w:rsidP="00B71AFC">
            <w:pPr>
              <w:spacing w:line="240" w:lineRule="auto"/>
              <w:ind w:firstLine="0"/>
              <w:rPr>
                <w:i/>
                <w:iCs/>
                <w:lang w:eastAsia="es-ES"/>
              </w:rPr>
            </w:pPr>
          </w:p>
        </w:tc>
        <w:tc>
          <w:tcPr>
            <w:tcW w:w="1543" w:type="dxa"/>
          </w:tcPr>
          <w:p w14:paraId="022941E1" w14:textId="77777777" w:rsidR="009B6160" w:rsidRPr="00541F39" w:rsidRDefault="009B6160" w:rsidP="00B71AFC">
            <w:pPr>
              <w:spacing w:line="240" w:lineRule="auto"/>
              <w:ind w:firstLine="0"/>
              <w:rPr>
                <w:i/>
                <w:iCs/>
                <w:lang w:eastAsia="es-ES"/>
              </w:rPr>
            </w:pPr>
            <w:r w:rsidRPr="00541F39">
              <w:rPr>
                <w:rFonts w:ascii="Arial" w:hAnsi="Arial" w:cs="Arial"/>
                <w:sz w:val="20"/>
                <w:szCs w:val="20"/>
              </w:rPr>
              <w:t>5-11</w:t>
            </w:r>
          </w:p>
        </w:tc>
        <w:tc>
          <w:tcPr>
            <w:tcW w:w="1843" w:type="dxa"/>
          </w:tcPr>
          <w:p w14:paraId="03D113D5" w14:textId="77777777" w:rsidR="009B6160" w:rsidRPr="00541F39" w:rsidRDefault="009B6160" w:rsidP="00B71AFC">
            <w:pPr>
              <w:spacing w:line="240" w:lineRule="auto"/>
              <w:ind w:firstLine="0"/>
              <w:rPr>
                <w:i/>
                <w:iCs/>
                <w:lang w:eastAsia="es-ES"/>
              </w:rPr>
            </w:pPr>
            <w:r w:rsidRPr="00541F39">
              <w:rPr>
                <w:rFonts w:ascii="Arial" w:hAnsi="Arial" w:cs="Arial"/>
                <w:sz w:val="20"/>
                <w:szCs w:val="20"/>
              </w:rPr>
              <w:t>12-18</w:t>
            </w:r>
          </w:p>
        </w:tc>
        <w:tc>
          <w:tcPr>
            <w:tcW w:w="1701" w:type="dxa"/>
          </w:tcPr>
          <w:p w14:paraId="06F2839D" w14:textId="77777777" w:rsidR="009B6160" w:rsidRPr="00541F39" w:rsidRDefault="009B6160" w:rsidP="00B71AFC">
            <w:pPr>
              <w:spacing w:line="240" w:lineRule="auto"/>
              <w:ind w:firstLine="0"/>
              <w:rPr>
                <w:i/>
                <w:iCs/>
                <w:lang w:eastAsia="es-ES"/>
              </w:rPr>
            </w:pPr>
            <w:r w:rsidRPr="00541F39">
              <w:rPr>
                <w:rFonts w:ascii="Arial" w:hAnsi="Arial" w:cs="Arial"/>
                <w:sz w:val="20"/>
                <w:szCs w:val="20"/>
              </w:rPr>
              <w:t>19-25</w:t>
            </w:r>
          </w:p>
        </w:tc>
      </w:tr>
      <w:tr w:rsidR="009B6160" w:rsidRPr="00EA3342" w14:paraId="029B8418" w14:textId="77777777" w:rsidTr="00B71AFC">
        <w:trPr>
          <w:trHeight w:val="451"/>
        </w:trPr>
        <w:tc>
          <w:tcPr>
            <w:tcW w:w="2496" w:type="dxa"/>
          </w:tcPr>
          <w:p w14:paraId="13A9086B" w14:textId="77777777" w:rsidR="009B6160" w:rsidRPr="00EA3342" w:rsidRDefault="009B6160" w:rsidP="00B71AFC">
            <w:pPr>
              <w:spacing w:line="240" w:lineRule="auto"/>
              <w:ind w:firstLine="0"/>
              <w:rPr>
                <w:sz w:val="20"/>
                <w:szCs w:val="20"/>
                <w:lang w:eastAsia="es-ES"/>
              </w:rPr>
            </w:pPr>
            <w:r w:rsidRPr="00EA3342">
              <w:rPr>
                <w:sz w:val="20"/>
                <w:szCs w:val="20"/>
                <w:lang w:eastAsia="es-ES"/>
              </w:rPr>
              <w:t>Calidad de servicio</w:t>
            </w:r>
          </w:p>
        </w:tc>
        <w:tc>
          <w:tcPr>
            <w:tcW w:w="1543" w:type="dxa"/>
          </w:tcPr>
          <w:p w14:paraId="56B4BA00" w14:textId="77777777" w:rsidR="009B6160" w:rsidRPr="00EA3342" w:rsidRDefault="009B6160" w:rsidP="00B71AFC">
            <w:pPr>
              <w:spacing w:line="240" w:lineRule="auto"/>
              <w:ind w:firstLine="0"/>
              <w:rPr>
                <w:i/>
                <w:iCs/>
                <w:sz w:val="20"/>
                <w:szCs w:val="20"/>
                <w:lang w:eastAsia="es-ES"/>
              </w:rPr>
            </w:pPr>
            <w:r w:rsidRPr="00EA3342">
              <w:rPr>
                <w:rFonts w:ascii="Arial" w:hAnsi="Arial" w:cs="Arial"/>
                <w:sz w:val="20"/>
                <w:szCs w:val="20"/>
              </w:rPr>
              <w:t>22-50</w:t>
            </w:r>
          </w:p>
        </w:tc>
        <w:tc>
          <w:tcPr>
            <w:tcW w:w="1843" w:type="dxa"/>
          </w:tcPr>
          <w:p w14:paraId="6E5076A0" w14:textId="77777777" w:rsidR="009B6160" w:rsidRPr="00EA3342" w:rsidRDefault="009B6160" w:rsidP="00B71AFC">
            <w:pPr>
              <w:spacing w:line="240" w:lineRule="auto"/>
              <w:ind w:firstLine="0"/>
              <w:rPr>
                <w:i/>
                <w:iCs/>
                <w:sz w:val="20"/>
                <w:szCs w:val="20"/>
                <w:lang w:eastAsia="es-ES"/>
              </w:rPr>
            </w:pPr>
            <w:r w:rsidRPr="00EA3342">
              <w:rPr>
                <w:rFonts w:ascii="Arial" w:hAnsi="Arial" w:cs="Arial"/>
                <w:sz w:val="20"/>
                <w:szCs w:val="20"/>
              </w:rPr>
              <w:t>51-79</w:t>
            </w:r>
          </w:p>
        </w:tc>
        <w:tc>
          <w:tcPr>
            <w:tcW w:w="1701" w:type="dxa"/>
          </w:tcPr>
          <w:p w14:paraId="1FE3D628" w14:textId="77777777" w:rsidR="009B6160" w:rsidRPr="00EA3342" w:rsidRDefault="009B6160" w:rsidP="00B71AFC">
            <w:pPr>
              <w:spacing w:line="240" w:lineRule="auto"/>
              <w:ind w:firstLine="0"/>
              <w:rPr>
                <w:i/>
                <w:iCs/>
                <w:sz w:val="20"/>
                <w:szCs w:val="20"/>
                <w:lang w:eastAsia="es-ES"/>
              </w:rPr>
            </w:pPr>
            <w:r w:rsidRPr="00EA3342">
              <w:rPr>
                <w:rFonts w:ascii="Arial" w:hAnsi="Arial" w:cs="Arial"/>
                <w:sz w:val="20"/>
                <w:szCs w:val="20"/>
              </w:rPr>
              <w:t>80-110</w:t>
            </w:r>
          </w:p>
        </w:tc>
      </w:tr>
      <w:tr w:rsidR="009B6160" w:rsidRPr="00EA3342" w14:paraId="1A5F2638" w14:textId="77777777" w:rsidTr="00B71AFC">
        <w:trPr>
          <w:trHeight w:val="437"/>
        </w:trPr>
        <w:tc>
          <w:tcPr>
            <w:tcW w:w="2496" w:type="dxa"/>
          </w:tcPr>
          <w:p w14:paraId="23272BBE" w14:textId="77777777" w:rsidR="009B6160" w:rsidRPr="00EA3342" w:rsidRDefault="009B6160" w:rsidP="00B71AFC">
            <w:pPr>
              <w:spacing w:line="240" w:lineRule="auto"/>
              <w:ind w:firstLine="0"/>
              <w:rPr>
                <w:sz w:val="20"/>
                <w:szCs w:val="20"/>
                <w:lang w:eastAsia="es-ES"/>
              </w:rPr>
            </w:pPr>
            <w:r w:rsidRPr="00EA3342">
              <w:rPr>
                <w:sz w:val="20"/>
                <w:szCs w:val="20"/>
                <w:lang w:eastAsia="es-ES"/>
              </w:rPr>
              <w:t>Satisfacción del cliente</w:t>
            </w:r>
          </w:p>
        </w:tc>
        <w:tc>
          <w:tcPr>
            <w:tcW w:w="1543" w:type="dxa"/>
          </w:tcPr>
          <w:p w14:paraId="30C5D325" w14:textId="77777777" w:rsidR="009B6160" w:rsidRPr="00EA3342" w:rsidRDefault="009B6160" w:rsidP="00B71AFC">
            <w:pPr>
              <w:spacing w:line="240" w:lineRule="auto"/>
              <w:ind w:firstLine="0"/>
              <w:rPr>
                <w:i/>
                <w:iCs/>
                <w:sz w:val="20"/>
                <w:szCs w:val="20"/>
                <w:lang w:eastAsia="es-ES"/>
              </w:rPr>
            </w:pPr>
            <w:r w:rsidRPr="00EA3342">
              <w:rPr>
                <w:rFonts w:ascii="Arial" w:hAnsi="Arial" w:cs="Arial"/>
                <w:sz w:val="20"/>
                <w:szCs w:val="20"/>
              </w:rPr>
              <w:t>27-62</w:t>
            </w:r>
          </w:p>
        </w:tc>
        <w:tc>
          <w:tcPr>
            <w:tcW w:w="1843" w:type="dxa"/>
          </w:tcPr>
          <w:p w14:paraId="304208FC" w14:textId="77777777" w:rsidR="009B6160" w:rsidRPr="00EA3342" w:rsidRDefault="009B6160" w:rsidP="00B71AFC">
            <w:pPr>
              <w:spacing w:line="240" w:lineRule="auto"/>
              <w:ind w:firstLine="0"/>
              <w:rPr>
                <w:i/>
                <w:iCs/>
                <w:sz w:val="20"/>
                <w:szCs w:val="20"/>
                <w:lang w:eastAsia="es-ES"/>
              </w:rPr>
            </w:pPr>
            <w:r w:rsidRPr="00EA3342">
              <w:rPr>
                <w:rFonts w:ascii="Arial" w:hAnsi="Arial" w:cs="Arial"/>
                <w:sz w:val="20"/>
                <w:szCs w:val="20"/>
              </w:rPr>
              <w:t>63-98</w:t>
            </w:r>
          </w:p>
        </w:tc>
        <w:tc>
          <w:tcPr>
            <w:tcW w:w="1701" w:type="dxa"/>
          </w:tcPr>
          <w:p w14:paraId="705F7D84" w14:textId="77777777" w:rsidR="009B6160" w:rsidRPr="00EA3342" w:rsidRDefault="009B6160" w:rsidP="00B71AFC">
            <w:pPr>
              <w:spacing w:line="240" w:lineRule="auto"/>
              <w:ind w:firstLine="0"/>
              <w:rPr>
                <w:i/>
                <w:iCs/>
                <w:sz w:val="20"/>
                <w:szCs w:val="20"/>
                <w:lang w:eastAsia="es-ES"/>
              </w:rPr>
            </w:pPr>
            <w:r w:rsidRPr="00EA3342">
              <w:rPr>
                <w:rFonts w:ascii="Arial" w:hAnsi="Arial" w:cs="Arial"/>
                <w:sz w:val="20"/>
                <w:szCs w:val="20"/>
              </w:rPr>
              <w:t>99-135</w:t>
            </w:r>
          </w:p>
        </w:tc>
      </w:tr>
    </w:tbl>
    <w:p w14:paraId="4F49F029" w14:textId="77777777" w:rsidR="009B6160" w:rsidRPr="00EA3342" w:rsidRDefault="009B6160" w:rsidP="009B6160">
      <w:pPr>
        <w:rPr>
          <w:i/>
          <w:iCs/>
          <w:sz w:val="20"/>
          <w:szCs w:val="20"/>
          <w:lang w:eastAsia="es-ES"/>
        </w:rPr>
      </w:pPr>
    </w:p>
    <w:p w14:paraId="628F291D" w14:textId="77777777" w:rsidR="009B6160" w:rsidRDefault="009B6160" w:rsidP="009B6160">
      <w:pPr>
        <w:pStyle w:val="Ttulo3"/>
        <w:spacing w:before="240" w:after="240"/>
        <w:rPr>
          <w:rFonts w:eastAsia="Calibri"/>
          <w:lang w:eastAsia="es-ES"/>
        </w:rPr>
      </w:pPr>
      <w:bookmarkStart w:id="3" w:name="_Toc44076989"/>
      <w:r>
        <w:rPr>
          <w:rFonts w:eastAsia="Calibri"/>
          <w:lang w:eastAsia="es-ES"/>
        </w:rPr>
        <w:t xml:space="preserve">3.1.1. </w:t>
      </w:r>
      <w:r w:rsidRPr="00CC0CEA">
        <w:rPr>
          <w:rFonts w:eastAsia="Calibri"/>
          <w:lang w:eastAsia="es-ES"/>
        </w:rPr>
        <w:t>Presentación de Resultados</w:t>
      </w:r>
      <w:bookmarkEnd w:id="3"/>
    </w:p>
    <w:p w14:paraId="29291DAB" w14:textId="77777777" w:rsidR="009B6160" w:rsidRDefault="009B6160" w:rsidP="009B6160">
      <w:pPr>
        <w:spacing w:before="240"/>
        <w:rPr>
          <w:b/>
          <w:bCs/>
          <w:lang w:eastAsia="es-ES"/>
        </w:rPr>
      </w:pPr>
      <w:r>
        <w:rPr>
          <w:b/>
          <w:bCs/>
          <w:lang w:eastAsia="es-ES"/>
        </w:rPr>
        <w:t>Resultados descriptivos de la variable Calidad de servicio</w:t>
      </w:r>
    </w:p>
    <w:p w14:paraId="296404AF" w14:textId="77777777" w:rsidR="009B6160" w:rsidRDefault="009B6160" w:rsidP="009B6160">
      <w:pPr>
        <w:adjustRightInd w:val="0"/>
        <w:spacing w:before="240"/>
        <w:ind w:right="60" w:firstLine="0"/>
      </w:pPr>
      <w:r>
        <w:rPr>
          <w:b/>
          <w:bCs/>
        </w:rPr>
        <w:t xml:space="preserve">     </w:t>
      </w:r>
      <w:bookmarkStart w:id="4" w:name="_Toc214361534"/>
      <w:r w:rsidRPr="00E30D85">
        <w:rPr>
          <w:b/>
          <w:bCs/>
        </w:rPr>
        <w:t xml:space="preserve">Tabla </w:t>
      </w:r>
      <w:r w:rsidRPr="00E30D85">
        <w:rPr>
          <w:b/>
          <w:bCs/>
        </w:rPr>
        <w:fldChar w:fldCharType="begin"/>
      </w:r>
      <w:r w:rsidRPr="00E30D85">
        <w:rPr>
          <w:b/>
          <w:bCs/>
        </w:rPr>
        <w:instrText xml:space="preserve"> SEQ Tabla \* ARABIC </w:instrText>
      </w:r>
      <w:r w:rsidRPr="00E30D85">
        <w:rPr>
          <w:b/>
          <w:bCs/>
        </w:rPr>
        <w:fldChar w:fldCharType="separate"/>
      </w:r>
      <w:r>
        <w:rPr>
          <w:b/>
          <w:bCs/>
          <w:noProof/>
        </w:rPr>
        <w:t>10</w:t>
      </w:r>
      <w:r w:rsidRPr="00E30D85">
        <w:rPr>
          <w:b/>
          <w:bCs/>
        </w:rPr>
        <w:fldChar w:fldCharType="end"/>
      </w:r>
      <w:r>
        <w:t xml:space="preserve">  </w:t>
      </w:r>
    </w:p>
    <w:p w14:paraId="7D148610" w14:textId="77777777" w:rsidR="009B6160" w:rsidRPr="00C94417" w:rsidRDefault="009B6160" w:rsidP="009B6160">
      <w:pPr>
        <w:adjustRightInd w:val="0"/>
        <w:ind w:right="60" w:firstLine="0"/>
        <w:rPr>
          <w:rFonts w:eastAsia="Calibri"/>
          <w:i/>
          <w:iCs/>
          <w:lang w:eastAsia="es-PE"/>
        </w:rPr>
      </w:pPr>
      <w:r>
        <w:rPr>
          <w:rFonts w:eastAsia="Calibri"/>
          <w:i/>
          <w:iCs/>
          <w:lang w:eastAsia="es-PE"/>
        </w:rPr>
        <w:t xml:space="preserve">     </w:t>
      </w:r>
      <w:r w:rsidRPr="00C94417">
        <w:rPr>
          <w:rFonts w:eastAsia="Calibri"/>
          <w:i/>
          <w:iCs/>
          <w:lang w:eastAsia="es-PE"/>
        </w:rPr>
        <w:t>Satisfacción del cliente</w:t>
      </w:r>
      <w:bookmarkEnd w:id="4"/>
    </w:p>
    <w:tbl>
      <w:tblPr>
        <w:tblW w:w="797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82"/>
        <w:gridCol w:w="1123"/>
        <w:gridCol w:w="1476"/>
        <w:gridCol w:w="1445"/>
        <w:gridCol w:w="1476"/>
        <w:gridCol w:w="1476"/>
      </w:tblGrid>
      <w:tr w:rsidR="009B6160" w:rsidRPr="000C566D" w14:paraId="0C0EAF12" w14:textId="77777777" w:rsidTr="00B71AFC">
        <w:tblPrEx>
          <w:tblCellMar>
            <w:top w:w="0" w:type="dxa"/>
            <w:bottom w:w="0" w:type="dxa"/>
          </w:tblCellMar>
        </w:tblPrEx>
        <w:trPr>
          <w:cantSplit/>
          <w:jc w:val="center"/>
        </w:trPr>
        <w:tc>
          <w:tcPr>
            <w:tcW w:w="7974" w:type="dxa"/>
            <w:gridSpan w:val="6"/>
            <w:tcBorders>
              <w:top w:val="nil"/>
              <w:left w:val="nil"/>
              <w:bottom w:val="nil"/>
              <w:right w:val="nil"/>
            </w:tcBorders>
            <w:shd w:val="clear" w:color="auto" w:fill="FFFFFF"/>
            <w:vAlign w:val="center"/>
          </w:tcPr>
          <w:p w14:paraId="17680183" w14:textId="77777777" w:rsidR="009B6160" w:rsidRPr="000C566D" w:rsidRDefault="009B6160" w:rsidP="00B71AFC">
            <w:pPr>
              <w:adjustRightInd w:val="0"/>
              <w:spacing w:line="276" w:lineRule="auto"/>
              <w:ind w:right="60" w:firstLine="0"/>
              <w:rPr>
                <w:rFonts w:eastAsia="Calibri"/>
                <w:lang w:eastAsia="es-PE"/>
              </w:rPr>
            </w:pPr>
          </w:p>
        </w:tc>
      </w:tr>
      <w:tr w:rsidR="009B6160" w:rsidRPr="000C566D" w14:paraId="1D8735BB" w14:textId="77777777" w:rsidTr="00B71AFC">
        <w:tblPrEx>
          <w:tblCellMar>
            <w:top w:w="0" w:type="dxa"/>
            <w:bottom w:w="0" w:type="dxa"/>
          </w:tblCellMar>
        </w:tblPrEx>
        <w:trPr>
          <w:cantSplit/>
          <w:jc w:val="center"/>
        </w:trPr>
        <w:tc>
          <w:tcPr>
            <w:tcW w:w="2105" w:type="dxa"/>
            <w:gridSpan w:val="2"/>
            <w:tcBorders>
              <w:left w:val="nil"/>
              <w:right w:val="nil"/>
            </w:tcBorders>
            <w:shd w:val="clear" w:color="auto" w:fill="FFFFFF"/>
            <w:vAlign w:val="bottom"/>
          </w:tcPr>
          <w:p w14:paraId="2A5F0D06" w14:textId="77777777" w:rsidR="009B6160" w:rsidRPr="000C566D" w:rsidRDefault="009B6160" w:rsidP="00B71AFC">
            <w:pPr>
              <w:adjustRightInd w:val="0"/>
              <w:spacing w:line="240" w:lineRule="auto"/>
              <w:ind w:firstLine="0"/>
              <w:rPr>
                <w:rFonts w:eastAsia="Calibri"/>
                <w:lang w:eastAsia="es-PE"/>
              </w:rPr>
            </w:pPr>
          </w:p>
        </w:tc>
        <w:tc>
          <w:tcPr>
            <w:tcW w:w="1475" w:type="dxa"/>
            <w:tcBorders>
              <w:left w:val="nil"/>
              <w:right w:val="nil"/>
            </w:tcBorders>
            <w:shd w:val="clear" w:color="auto" w:fill="FFFFFF"/>
            <w:vAlign w:val="bottom"/>
          </w:tcPr>
          <w:p w14:paraId="1B835D99" w14:textId="77777777" w:rsidR="009B6160" w:rsidRPr="000C566D" w:rsidRDefault="009B6160" w:rsidP="00B71AFC">
            <w:pPr>
              <w:adjustRightInd w:val="0"/>
              <w:spacing w:line="320" w:lineRule="atLeast"/>
              <w:ind w:left="60" w:right="60" w:firstLine="0"/>
              <w:rPr>
                <w:rFonts w:eastAsia="Calibri"/>
                <w:lang w:eastAsia="es-PE"/>
              </w:rPr>
            </w:pPr>
            <w:r w:rsidRPr="000C566D">
              <w:rPr>
                <w:rFonts w:eastAsia="Calibri"/>
                <w:lang w:eastAsia="es-PE"/>
              </w:rPr>
              <w:t>Frecuencia</w:t>
            </w:r>
          </w:p>
        </w:tc>
        <w:tc>
          <w:tcPr>
            <w:tcW w:w="1444" w:type="dxa"/>
            <w:tcBorders>
              <w:left w:val="nil"/>
              <w:right w:val="nil"/>
            </w:tcBorders>
            <w:shd w:val="clear" w:color="auto" w:fill="FFFFFF"/>
            <w:vAlign w:val="bottom"/>
          </w:tcPr>
          <w:p w14:paraId="19AA75D3" w14:textId="77777777" w:rsidR="009B6160" w:rsidRPr="000C566D" w:rsidRDefault="009B6160" w:rsidP="00B71AFC">
            <w:pPr>
              <w:adjustRightInd w:val="0"/>
              <w:spacing w:line="320" w:lineRule="atLeast"/>
              <w:ind w:left="60" w:right="60" w:firstLine="0"/>
              <w:rPr>
                <w:rFonts w:eastAsia="Calibri"/>
                <w:lang w:eastAsia="es-PE"/>
              </w:rPr>
            </w:pPr>
            <w:r w:rsidRPr="000C566D">
              <w:rPr>
                <w:rFonts w:eastAsia="Calibri"/>
                <w:lang w:eastAsia="es-PE"/>
              </w:rPr>
              <w:t>Porcentaje</w:t>
            </w:r>
          </w:p>
        </w:tc>
        <w:tc>
          <w:tcPr>
            <w:tcW w:w="1475" w:type="dxa"/>
            <w:tcBorders>
              <w:left w:val="nil"/>
              <w:right w:val="nil"/>
            </w:tcBorders>
            <w:shd w:val="clear" w:color="auto" w:fill="FFFFFF"/>
            <w:vAlign w:val="bottom"/>
          </w:tcPr>
          <w:p w14:paraId="3B76DED1" w14:textId="77777777" w:rsidR="009B6160" w:rsidRPr="000C566D" w:rsidRDefault="009B6160" w:rsidP="00B71AFC">
            <w:pPr>
              <w:adjustRightInd w:val="0"/>
              <w:spacing w:line="320" w:lineRule="atLeast"/>
              <w:ind w:left="60" w:right="60" w:firstLine="0"/>
              <w:rPr>
                <w:rFonts w:eastAsia="Calibri"/>
                <w:lang w:eastAsia="es-PE"/>
              </w:rPr>
            </w:pPr>
            <w:r w:rsidRPr="000C566D">
              <w:rPr>
                <w:rFonts w:eastAsia="Calibri"/>
                <w:lang w:eastAsia="es-PE"/>
              </w:rPr>
              <w:t>Porcentaje válido</w:t>
            </w:r>
          </w:p>
        </w:tc>
        <w:tc>
          <w:tcPr>
            <w:tcW w:w="1475" w:type="dxa"/>
            <w:tcBorders>
              <w:left w:val="nil"/>
              <w:right w:val="nil"/>
            </w:tcBorders>
            <w:shd w:val="clear" w:color="auto" w:fill="FFFFFF"/>
            <w:vAlign w:val="bottom"/>
          </w:tcPr>
          <w:p w14:paraId="5A4ED67C" w14:textId="77777777" w:rsidR="009B6160" w:rsidRPr="000C566D" w:rsidRDefault="009B6160" w:rsidP="00B71AFC">
            <w:pPr>
              <w:adjustRightInd w:val="0"/>
              <w:spacing w:line="320" w:lineRule="atLeast"/>
              <w:ind w:left="60" w:right="60" w:firstLine="0"/>
              <w:rPr>
                <w:rFonts w:eastAsia="Calibri"/>
                <w:lang w:eastAsia="es-PE"/>
              </w:rPr>
            </w:pPr>
            <w:r w:rsidRPr="000C566D">
              <w:rPr>
                <w:rFonts w:eastAsia="Calibri"/>
                <w:lang w:eastAsia="es-PE"/>
              </w:rPr>
              <w:t>Porcentaje acumulado</w:t>
            </w:r>
          </w:p>
        </w:tc>
      </w:tr>
      <w:tr w:rsidR="009B6160" w:rsidRPr="000C566D" w14:paraId="629AB4F4" w14:textId="77777777" w:rsidTr="00B71AFC">
        <w:tblPrEx>
          <w:tblCellMar>
            <w:top w:w="0" w:type="dxa"/>
            <w:bottom w:w="0" w:type="dxa"/>
          </w:tblCellMar>
        </w:tblPrEx>
        <w:trPr>
          <w:cantSplit/>
          <w:jc w:val="center"/>
        </w:trPr>
        <w:tc>
          <w:tcPr>
            <w:tcW w:w="983" w:type="dxa"/>
            <w:vMerge w:val="restart"/>
            <w:tcBorders>
              <w:left w:val="nil"/>
              <w:right w:val="nil"/>
            </w:tcBorders>
            <w:shd w:val="clear" w:color="auto" w:fill="FFFFFF"/>
          </w:tcPr>
          <w:p w14:paraId="672502E0" w14:textId="77777777" w:rsidR="009B6160" w:rsidRPr="000C566D" w:rsidRDefault="009B6160" w:rsidP="00B71AFC">
            <w:pPr>
              <w:adjustRightInd w:val="0"/>
              <w:spacing w:line="320" w:lineRule="atLeast"/>
              <w:ind w:left="60" w:right="60" w:firstLine="0"/>
              <w:rPr>
                <w:rFonts w:eastAsia="Calibri"/>
                <w:lang w:eastAsia="es-PE"/>
              </w:rPr>
            </w:pPr>
            <w:r w:rsidRPr="000C566D">
              <w:rPr>
                <w:rFonts w:eastAsia="Calibri"/>
                <w:lang w:eastAsia="es-PE"/>
              </w:rPr>
              <w:t>Válido</w:t>
            </w:r>
          </w:p>
        </w:tc>
        <w:tc>
          <w:tcPr>
            <w:tcW w:w="1122" w:type="dxa"/>
            <w:tcBorders>
              <w:left w:val="nil"/>
              <w:bottom w:val="nil"/>
              <w:right w:val="nil"/>
            </w:tcBorders>
            <w:shd w:val="clear" w:color="auto" w:fill="FFFFFF"/>
          </w:tcPr>
          <w:p w14:paraId="11EC3135" w14:textId="77777777" w:rsidR="009B6160" w:rsidRPr="000C566D" w:rsidRDefault="009B6160" w:rsidP="00B71AFC">
            <w:pPr>
              <w:adjustRightInd w:val="0"/>
              <w:spacing w:line="320" w:lineRule="atLeast"/>
              <w:ind w:left="60" w:right="60" w:firstLine="0"/>
              <w:rPr>
                <w:rFonts w:eastAsia="Calibri"/>
                <w:lang w:eastAsia="es-PE"/>
              </w:rPr>
            </w:pPr>
            <w:r w:rsidRPr="000C566D">
              <w:rPr>
                <w:rFonts w:eastAsia="Calibri"/>
                <w:lang w:eastAsia="es-PE"/>
              </w:rPr>
              <w:t>Bajo</w:t>
            </w:r>
          </w:p>
        </w:tc>
        <w:tc>
          <w:tcPr>
            <w:tcW w:w="1475" w:type="dxa"/>
            <w:tcBorders>
              <w:left w:val="nil"/>
              <w:bottom w:val="nil"/>
              <w:right w:val="nil"/>
            </w:tcBorders>
            <w:shd w:val="clear" w:color="auto" w:fill="FFFFFF"/>
          </w:tcPr>
          <w:p w14:paraId="2D286BF6" w14:textId="77777777" w:rsidR="009B6160" w:rsidRPr="000C566D" w:rsidRDefault="009B6160" w:rsidP="00B71AFC">
            <w:pPr>
              <w:adjustRightInd w:val="0"/>
              <w:spacing w:line="320" w:lineRule="atLeast"/>
              <w:ind w:left="60" w:right="60" w:firstLine="0"/>
              <w:rPr>
                <w:rFonts w:eastAsia="Calibri"/>
                <w:lang w:eastAsia="es-PE"/>
              </w:rPr>
            </w:pPr>
            <w:r w:rsidRPr="000C566D">
              <w:rPr>
                <w:rFonts w:eastAsia="Calibri"/>
                <w:lang w:eastAsia="es-PE"/>
              </w:rPr>
              <w:t>30</w:t>
            </w:r>
          </w:p>
        </w:tc>
        <w:tc>
          <w:tcPr>
            <w:tcW w:w="1444" w:type="dxa"/>
            <w:tcBorders>
              <w:left w:val="nil"/>
              <w:bottom w:val="nil"/>
              <w:right w:val="nil"/>
            </w:tcBorders>
            <w:shd w:val="clear" w:color="auto" w:fill="FFFFFF"/>
          </w:tcPr>
          <w:p w14:paraId="02C28E91" w14:textId="77777777" w:rsidR="009B6160" w:rsidRPr="000C566D" w:rsidRDefault="009B6160" w:rsidP="00B71AFC">
            <w:pPr>
              <w:adjustRightInd w:val="0"/>
              <w:spacing w:line="320" w:lineRule="atLeast"/>
              <w:ind w:left="60" w:right="60" w:firstLine="0"/>
              <w:rPr>
                <w:rFonts w:eastAsia="Calibri"/>
                <w:lang w:eastAsia="es-PE"/>
              </w:rPr>
            </w:pPr>
            <w:r w:rsidRPr="000C566D">
              <w:rPr>
                <w:rFonts w:eastAsia="Calibri"/>
                <w:lang w:eastAsia="es-PE"/>
              </w:rPr>
              <w:t>18,5</w:t>
            </w:r>
          </w:p>
        </w:tc>
        <w:tc>
          <w:tcPr>
            <w:tcW w:w="1475" w:type="dxa"/>
            <w:tcBorders>
              <w:left w:val="nil"/>
              <w:bottom w:val="nil"/>
              <w:right w:val="nil"/>
            </w:tcBorders>
            <w:shd w:val="clear" w:color="auto" w:fill="FFFFFF"/>
          </w:tcPr>
          <w:p w14:paraId="7CE40E1D" w14:textId="77777777" w:rsidR="009B6160" w:rsidRPr="000C566D" w:rsidRDefault="009B6160" w:rsidP="00B71AFC">
            <w:pPr>
              <w:adjustRightInd w:val="0"/>
              <w:spacing w:line="320" w:lineRule="atLeast"/>
              <w:ind w:left="60" w:right="60" w:firstLine="0"/>
              <w:rPr>
                <w:rFonts w:eastAsia="Calibri"/>
                <w:lang w:eastAsia="es-PE"/>
              </w:rPr>
            </w:pPr>
            <w:r w:rsidRPr="000C566D">
              <w:rPr>
                <w:rFonts w:eastAsia="Calibri"/>
                <w:lang w:eastAsia="es-PE"/>
              </w:rPr>
              <w:t>18,5</w:t>
            </w:r>
          </w:p>
        </w:tc>
        <w:tc>
          <w:tcPr>
            <w:tcW w:w="1475" w:type="dxa"/>
            <w:tcBorders>
              <w:left w:val="nil"/>
              <w:bottom w:val="nil"/>
              <w:right w:val="nil"/>
            </w:tcBorders>
            <w:shd w:val="clear" w:color="auto" w:fill="FFFFFF"/>
          </w:tcPr>
          <w:p w14:paraId="53FE6CA4" w14:textId="77777777" w:rsidR="009B6160" w:rsidRPr="000C566D" w:rsidRDefault="009B6160" w:rsidP="00B71AFC">
            <w:pPr>
              <w:adjustRightInd w:val="0"/>
              <w:spacing w:line="320" w:lineRule="atLeast"/>
              <w:ind w:left="60" w:right="60" w:firstLine="0"/>
              <w:rPr>
                <w:rFonts w:eastAsia="Calibri"/>
                <w:lang w:eastAsia="es-PE"/>
              </w:rPr>
            </w:pPr>
            <w:r w:rsidRPr="000C566D">
              <w:rPr>
                <w:rFonts w:eastAsia="Calibri"/>
                <w:lang w:eastAsia="es-PE"/>
              </w:rPr>
              <w:t>18,5</w:t>
            </w:r>
          </w:p>
        </w:tc>
      </w:tr>
      <w:tr w:rsidR="009B6160" w:rsidRPr="000C566D" w14:paraId="2AD61E58" w14:textId="77777777" w:rsidTr="00B71AFC">
        <w:tblPrEx>
          <w:tblCellMar>
            <w:top w:w="0" w:type="dxa"/>
            <w:bottom w:w="0" w:type="dxa"/>
          </w:tblCellMar>
        </w:tblPrEx>
        <w:trPr>
          <w:cantSplit/>
          <w:jc w:val="center"/>
        </w:trPr>
        <w:tc>
          <w:tcPr>
            <w:tcW w:w="983" w:type="dxa"/>
            <w:vMerge/>
            <w:tcBorders>
              <w:left w:val="nil"/>
              <w:right w:val="nil"/>
            </w:tcBorders>
            <w:shd w:val="clear" w:color="auto" w:fill="FFFFFF"/>
          </w:tcPr>
          <w:p w14:paraId="641CEBA0" w14:textId="77777777" w:rsidR="009B6160" w:rsidRPr="000C566D" w:rsidRDefault="009B6160" w:rsidP="00B71AFC">
            <w:pPr>
              <w:adjustRightInd w:val="0"/>
              <w:spacing w:line="240" w:lineRule="auto"/>
              <w:ind w:firstLine="0"/>
              <w:rPr>
                <w:rFonts w:eastAsia="Calibri"/>
                <w:lang w:eastAsia="es-PE"/>
              </w:rPr>
            </w:pPr>
          </w:p>
        </w:tc>
        <w:tc>
          <w:tcPr>
            <w:tcW w:w="1122" w:type="dxa"/>
            <w:tcBorders>
              <w:top w:val="nil"/>
              <w:left w:val="nil"/>
              <w:bottom w:val="nil"/>
              <w:right w:val="nil"/>
            </w:tcBorders>
            <w:shd w:val="clear" w:color="auto" w:fill="FFFFFF"/>
          </w:tcPr>
          <w:p w14:paraId="4488440C" w14:textId="77777777" w:rsidR="009B6160" w:rsidRPr="000C566D" w:rsidRDefault="009B6160" w:rsidP="00B71AFC">
            <w:pPr>
              <w:adjustRightInd w:val="0"/>
              <w:spacing w:line="320" w:lineRule="atLeast"/>
              <w:ind w:left="60" w:right="60" w:firstLine="0"/>
              <w:rPr>
                <w:rFonts w:eastAsia="Calibri"/>
                <w:lang w:eastAsia="es-PE"/>
              </w:rPr>
            </w:pPr>
            <w:r w:rsidRPr="000C566D">
              <w:rPr>
                <w:rFonts w:eastAsia="Calibri"/>
                <w:lang w:eastAsia="es-PE"/>
              </w:rPr>
              <w:t>Regular</w:t>
            </w:r>
          </w:p>
        </w:tc>
        <w:tc>
          <w:tcPr>
            <w:tcW w:w="1475" w:type="dxa"/>
            <w:tcBorders>
              <w:top w:val="nil"/>
              <w:left w:val="nil"/>
              <w:bottom w:val="nil"/>
              <w:right w:val="nil"/>
            </w:tcBorders>
            <w:shd w:val="clear" w:color="auto" w:fill="FFFFFF"/>
          </w:tcPr>
          <w:p w14:paraId="3AA761EB" w14:textId="77777777" w:rsidR="009B6160" w:rsidRPr="000C566D" w:rsidRDefault="009B6160" w:rsidP="00B71AFC">
            <w:pPr>
              <w:adjustRightInd w:val="0"/>
              <w:spacing w:line="320" w:lineRule="atLeast"/>
              <w:ind w:left="60" w:right="60" w:firstLine="0"/>
              <w:rPr>
                <w:rFonts w:eastAsia="Calibri"/>
                <w:lang w:eastAsia="es-PE"/>
              </w:rPr>
            </w:pPr>
            <w:r w:rsidRPr="000C566D">
              <w:rPr>
                <w:rFonts w:eastAsia="Calibri"/>
                <w:lang w:eastAsia="es-PE"/>
              </w:rPr>
              <w:t>36</w:t>
            </w:r>
          </w:p>
        </w:tc>
        <w:tc>
          <w:tcPr>
            <w:tcW w:w="1444" w:type="dxa"/>
            <w:tcBorders>
              <w:top w:val="nil"/>
              <w:left w:val="nil"/>
              <w:bottom w:val="nil"/>
              <w:right w:val="nil"/>
            </w:tcBorders>
            <w:shd w:val="clear" w:color="auto" w:fill="FFFFFF"/>
          </w:tcPr>
          <w:p w14:paraId="42643AE1" w14:textId="77777777" w:rsidR="009B6160" w:rsidRPr="000C566D" w:rsidRDefault="009B6160" w:rsidP="00B71AFC">
            <w:pPr>
              <w:adjustRightInd w:val="0"/>
              <w:spacing w:line="320" w:lineRule="atLeast"/>
              <w:ind w:left="60" w:right="60" w:firstLine="0"/>
              <w:rPr>
                <w:rFonts w:eastAsia="Calibri"/>
                <w:lang w:eastAsia="es-PE"/>
              </w:rPr>
            </w:pPr>
            <w:r w:rsidRPr="000C566D">
              <w:rPr>
                <w:rFonts w:eastAsia="Calibri"/>
                <w:lang w:eastAsia="es-PE"/>
              </w:rPr>
              <w:t>22,2</w:t>
            </w:r>
          </w:p>
        </w:tc>
        <w:tc>
          <w:tcPr>
            <w:tcW w:w="1475" w:type="dxa"/>
            <w:tcBorders>
              <w:top w:val="nil"/>
              <w:left w:val="nil"/>
              <w:bottom w:val="nil"/>
              <w:right w:val="nil"/>
            </w:tcBorders>
            <w:shd w:val="clear" w:color="auto" w:fill="FFFFFF"/>
          </w:tcPr>
          <w:p w14:paraId="1A33A0A8" w14:textId="77777777" w:rsidR="009B6160" w:rsidRPr="000C566D" w:rsidRDefault="009B6160" w:rsidP="00B71AFC">
            <w:pPr>
              <w:adjustRightInd w:val="0"/>
              <w:spacing w:line="320" w:lineRule="atLeast"/>
              <w:ind w:left="60" w:right="60" w:firstLine="0"/>
              <w:rPr>
                <w:rFonts w:eastAsia="Calibri"/>
                <w:lang w:eastAsia="es-PE"/>
              </w:rPr>
            </w:pPr>
            <w:r w:rsidRPr="000C566D">
              <w:rPr>
                <w:rFonts w:eastAsia="Calibri"/>
                <w:lang w:eastAsia="es-PE"/>
              </w:rPr>
              <w:t>22,2</w:t>
            </w:r>
          </w:p>
        </w:tc>
        <w:tc>
          <w:tcPr>
            <w:tcW w:w="1475" w:type="dxa"/>
            <w:tcBorders>
              <w:top w:val="nil"/>
              <w:left w:val="nil"/>
              <w:bottom w:val="nil"/>
              <w:right w:val="nil"/>
            </w:tcBorders>
            <w:shd w:val="clear" w:color="auto" w:fill="FFFFFF"/>
          </w:tcPr>
          <w:p w14:paraId="49A71B7B" w14:textId="77777777" w:rsidR="009B6160" w:rsidRPr="000C566D" w:rsidRDefault="009B6160" w:rsidP="00B71AFC">
            <w:pPr>
              <w:adjustRightInd w:val="0"/>
              <w:spacing w:line="320" w:lineRule="atLeast"/>
              <w:ind w:left="60" w:right="60" w:firstLine="0"/>
              <w:rPr>
                <w:rFonts w:eastAsia="Calibri"/>
                <w:lang w:eastAsia="es-PE"/>
              </w:rPr>
            </w:pPr>
            <w:r w:rsidRPr="000C566D">
              <w:rPr>
                <w:rFonts w:eastAsia="Calibri"/>
                <w:lang w:eastAsia="es-PE"/>
              </w:rPr>
              <w:t>40,7</w:t>
            </w:r>
          </w:p>
        </w:tc>
      </w:tr>
      <w:tr w:rsidR="009B6160" w:rsidRPr="000C566D" w14:paraId="5654ED66" w14:textId="77777777" w:rsidTr="00B71AFC">
        <w:tblPrEx>
          <w:tblCellMar>
            <w:top w:w="0" w:type="dxa"/>
            <w:bottom w:w="0" w:type="dxa"/>
          </w:tblCellMar>
        </w:tblPrEx>
        <w:trPr>
          <w:cantSplit/>
          <w:jc w:val="center"/>
        </w:trPr>
        <w:tc>
          <w:tcPr>
            <w:tcW w:w="983" w:type="dxa"/>
            <w:vMerge/>
            <w:tcBorders>
              <w:left w:val="nil"/>
              <w:right w:val="nil"/>
            </w:tcBorders>
            <w:shd w:val="clear" w:color="auto" w:fill="FFFFFF"/>
          </w:tcPr>
          <w:p w14:paraId="7356D594" w14:textId="77777777" w:rsidR="009B6160" w:rsidRPr="000C566D" w:rsidRDefault="009B6160" w:rsidP="00B71AFC">
            <w:pPr>
              <w:adjustRightInd w:val="0"/>
              <w:spacing w:line="240" w:lineRule="auto"/>
              <w:ind w:firstLine="0"/>
              <w:rPr>
                <w:rFonts w:eastAsia="Calibri"/>
                <w:lang w:eastAsia="es-PE"/>
              </w:rPr>
            </w:pPr>
          </w:p>
        </w:tc>
        <w:tc>
          <w:tcPr>
            <w:tcW w:w="1122" w:type="dxa"/>
            <w:tcBorders>
              <w:top w:val="nil"/>
              <w:left w:val="nil"/>
              <w:bottom w:val="nil"/>
              <w:right w:val="nil"/>
            </w:tcBorders>
            <w:shd w:val="clear" w:color="auto" w:fill="FFFFFF"/>
          </w:tcPr>
          <w:p w14:paraId="654C9722" w14:textId="77777777" w:rsidR="009B6160" w:rsidRPr="000C566D" w:rsidRDefault="009B6160" w:rsidP="00B71AFC">
            <w:pPr>
              <w:adjustRightInd w:val="0"/>
              <w:spacing w:line="320" w:lineRule="atLeast"/>
              <w:ind w:left="60" w:right="60" w:firstLine="0"/>
              <w:rPr>
                <w:rFonts w:eastAsia="Calibri"/>
                <w:lang w:eastAsia="es-PE"/>
              </w:rPr>
            </w:pPr>
            <w:r w:rsidRPr="000C566D">
              <w:rPr>
                <w:rFonts w:eastAsia="Calibri"/>
                <w:lang w:eastAsia="es-PE"/>
              </w:rPr>
              <w:t>Alto</w:t>
            </w:r>
          </w:p>
        </w:tc>
        <w:tc>
          <w:tcPr>
            <w:tcW w:w="1475" w:type="dxa"/>
            <w:tcBorders>
              <w:top w:val="nil"/>
              <w:left w:val="nil"/>
              <w:bottom w:val="nil"/>
              <w:right w:val="nil"/>
            </w:tcBorders>
            <w:shd w:val="clear" w:color="auto" w:fill="FFFFFF"/>
          </w:tcPr>
          <w:p w14:paraId="464EE3AB" w14:textId="77777777" w:rsidR="009B6160" w:rsidRPr="000C566D" w:rsidRDefault="009B6160" w:rsidP="00B71AFC">
            <w:pPr>
              <w:adjustRightInd w:val="0"/>
              <w:spacing w:line="320" w:lineRule="atLeast"/>
              <w:ind w:left="60" w:right="60" w:firstLine="0"/>
              <w:rPr>
                <w:rFonts w:eastAsia="Calibri"/>
                <w:lang w:eastAsia="es-PE"/>
              </w:rPr>
            </w:pPr>
            <w:r w:rsidRPr="000C566D">
              <w:rPr>
                <w:rFonts w:eastAsia="Calibri"/>
                <w:lang w:eastAsia="es-PE"/>
              </w:rPr>
              <w:t>96</w:t>
            </w:r>
          </w:p>
        </w:tc>
        <w:tc>
          <w:tcPr>
            <w:tcW w:w="1444" w:type="dxa"/>
            <w:tcBorders>
              <w:top w:val="nil"/>
              <w:left w:val="nil"/>
              <w:bottom w:val="nil"/>
              <w:right w:val="nil"/>
            </w:tcBorders>
            <w:shd w:val="clear" w:color="auto" w:fill="FFFFFF"/>
          </w:tcPr>
          <w:p w14:paraId="5B80FBAC" w14:textId="77777777" w:rsidR="009B6160" w:rsidRPr="000C566D" w:rsidRDefault="009B6160" w:rsidP="00B71AFC">
            <w:pPr>
              <w:adjustRightInd w:val="0"/>
              <w:spacing w:line="320" w:lineRule="atLeast"/>
              <w:ind w:left="60" w:right="60" w:firstLine="0"/>
              <w:rPr>
                <w:rFonts w:eastAsia="Calibri"/>
                <w:lang w:eastAsia="es-PE"/>
              </w:rPr>
            </w:pPr>
            <w:r w:rsidRPr="000C566D">
              <w:rPr>
                <w:rFonts w:eastAsia="Calibri"/>
                <w:lang w:eastAsia="es-PE"/>
              </w:rPr>
              <w:t>59,3</w:t>
            </w:r>
          </w:p>
        </w:tc>
        <w:tc>
          <w:tcPr>
            <w:tcW w:w="1475" w:type="dxa"/>
            <w:tcBorders>
              <w:top w:val="nil"/>
              <w:left w:val="nil"/>
              <w:bottom w:val="nil"/>
              <w:right w:val="nil"/>
            </w:tcBorders>
            <w:shd w:val="clear" w:color="auto" w:fill="FFFFFF"/>
          </w:tcPr>
          <w:p w14:paraId="7E43EC8B" w14:textId="77777777" w:rsidR="009B6160" w:rsidRPr="000C566D" w:rsidRDefault="009B6160" w:rsidP="00B71AFC">
            <w:pPr>
              <w:adjustRightInd w:val="0"/>
              <w:spacing w:line="320" w:lineRule="atLeast"/>
              <w:ind w:left="60" w:right="60" w:firstLine="0"/>
              <w:rPr>
                <w:rFonts w:eastAsia="Calibri"/>
                <w:lang w:eastAsia="es-PE"/>
              </w:rPr>
            </w:pPr>
            <w:r w:rsidRPr="000C566D">
              <w:rPr>
                <w:rFonts w:eastAsia="Calibri"/>
                <w:lang w:eastAsia="es-PE"/>
              </w:rPr>
              <w:t>59,3</w:t>
            </w:r>
          </w:p>
        </w:tc>
        <w:tc>
          <w:tcPr>
            <w:tcW w:w="1475" w:type="dxa"/>
            <w:tcBorders>
              <w:top w:val="nil"/>
              <w:left w:val="nil"/>
              <w:bottom w:val="nil"/>
              <w:right w:val="nil"/>
            </w:tcBorders>
            <w:shd w:val="clear" w:color="auto" w:fill="FFFFFF"/>
          </w:tcPr>
          <w:p w14:paraId="0ED68264" w14:textId="77777777" w:rsidR="009B6160" w:rsidRPr="000C566D" w:rsidRDefault="009B6160" w:rsidP="00B71AFC">
            <w:pPr>
              <w:adjustRightInd w:val="0"/>
              <w:spacing w:line="320" w:lineRule="atLeast"/>
              <w:ind w:left="60" w:right="60" w:firstLine="0"/>
              <w:rPr>
                <w:rFonts w:eastAsia="Calibri"/>
                <w:lang w:eastAsia="es-PE"/>
              </w:rPr>
            </w:pPr>
            <w:r w:rsidRPr="000C566D">
              <w:rPr>
                <w:rFonts w:eastAsia="Calibri"/>
                <w:lang w:eastAsia="es-PE"/>
              </w:rPr>
              <w:t>100,0</w:t>
            </w:r>
          </w:p>
        </w:tc>
      </w:tr>
      <w:tr w:rsidR="009B6160" w:rsidRPr="000C566D" w14:paraId="1B04196F" w14:textId="77777777" w:rsidTr="00B71AFC">
        <w:tblPrEx>
          <w:tblCellMar>
            <w:top w:w="0" w:type="dxa"/>
            <w:bottom w:w="0" w:type="dxa"/>
          </w:tblCellMar>
        </w:tblPrEx>
        <w:trPr>
          <w:cantSplit/>
          <w:jc w:val="center"/>
        </w:trPr>
        <w:tc>
          <w:tcPr>
            <w:tcW w:w="983" w:type="dxa"/>
            <w:vMerge/>
            <w:tcBorders>
              <w:left w:val="nil"/>
              <w:right w:val="nil"/>
            </w:tcBorders>
            <w:shd w:val="clear" w:color="auto" w:fill="FFFFFF"/>
          </w:tcPr>
          <w:p w14:paraId="13244F4E" w14:textId="77777777" w:rsidR="009B6160" w:rsidRPr="000C566D" w:rsidRDefault="009B6160" w:rsidP="00B71AFC">
            <w:pPr>
              <w:adjustRightInd w:val="0"/>
              <w:spacing w:line="240" w:lineRule="auto"/>
              <w:ind w:firstLine="0"/>
              <w:rPr>
                <w:rFonts w:eastAsia="Calibri"/>
                <w:lang w:eastAsia="es-PE"/>
              </w:rPr>
            </w:pPr>
          </w:p>
        </w:tc>
        <w:tc>
          <w:tcPr>
            <w:tcW w:w="1122" w:type="dxa"/>
            <w:tcBorders>
              <w:top w:val="nil"/>
              <w:left w:val="nil"/>
              <w:right w:val="nil"/>
            </w:tcBorders>
            <w:shd w:val="clear" w:color="auto" w:fill="FFFFFF"/>
          </w:tcPr>
          <w:p w14:paraId="7303105D" w14:textId="77777777" w:rsidR="009B6160" w:rsidRPr="000C566D" w:rsidRDefault="009B6160" w:rsidP="00B71AFC">
            <w:pPr>
              <w:adjustRightInd w:val="0"/>
              <w:spacing w:line="320" w:lineRule="atLeast"/>
              <w:ind w:left="60" w:right="60" w:firstLine="0"/>
              <w:rPr>
                <w:rFonts w:eastAsia="Calibri"/>
                <w:lang w:eastAsia="es-PE"/>
              </w:rPr>
            </w:pPr>
            <w:r w:rsidRPr="000C566D">
              <w:rPr>
                <w:rFonts w:eastAsia="Calibri"/>
                <w:lang w:eastAsia="es-PE"/>
              </w:rPr>
              <w:t>Total</w:t>
            </w:r>
          </w:p>
        </w:tc>
        <w:tc>
          <w:tcPr>
            <w:tcW w:w="1475" w:type="dxa"/>
            <w:tcBorders>
              <w:top w:val="nil"/>
              <w:left w:val="nil"/>
              <w:right w:val="nil"/>
            </w:tcBorders>
            <w:shd w:val="clear" w:color="auto" w:fill="FFFFFF"/>
          </w:tcPr>
          <w:p w14:paraId="5797C65B" w14:textId="77777777" w:rsidR="009B6160" w:rsidRPr="000C566D" w:rsidRDefault="009B6160" w:rsidP="00B71AFC">
            <w:pPr>
              <w:adjustRightInd w:val="0"/>
              <w:spacing w:line="320" w:lineRule="atLeast"/>
              <w:ind w:left="60" w:right="60" w:firstLine="0"/>
              <w:rPr>
                <w:rFonts w:eastAsia="Calibri"/>
                <w:lang w:eastAsia="es-PE"/>
              </w:rPr>
            </w:pPr>
            <w:r w:rsidRPr="000C566D">
              <w:rPr>
                <w:rFonts w:eastAsia="Calibri"/>
                <w:lang w:eastAsia="es-PE"/>
              </w:rPr>
              <w:t>162</w:t>
            </w:r>
          </w:p>
        </w:tc>
        <w:tc>
          <w:tcPr>
            <w:tcW w:w="1444" w:type="dxa"/>
            <w:tcBorders>
              <w:top w:val="nil"/>
              <w:left w:val="nil"/>
              <w:right w:val="nil"/>
            </w:tcBorders>
            <w:shd w:val="clear" w:color="auto" w:fill="FFFFFF"/>
          </w:tcPr>
          <w:p w14:paraId="74A17396" w14:textId="77777777" w:rsidR="009B6160" w:rsidRPr="000C566D" w:rsidRDefault="009B6160" w:rsidP="00B71AFC">
            <w:pPr>
              <w:adjustRightInd w:val="0"/>
              <w:spacing w:line="320" w:lineRule="atLeast"/>
              <w:ind w:left="60" w:right="60" w:firstLine="0"/>
              <w:rPr>
                <w:rFonts w:eastAsia="Calibri"/>
                <w:lang w:eastAsia="es-PE"/>
              </w:rPr>
            </w:pPr>
            <w:r w:rsidRPr="000C566D">
              <w:rPr>
                <w:rFonts w:eastAsia="Calibri"/>
                <w:lang w:eastAsia="es-PE"/>
              </w:rPr>
              <w:t>100,0</w:t>
            </w:r>
          </w:p>
        </w:tc>
        <w:tc>
          <w:tcPr>
            <w:tcW w:w="1475" w:type="dxa"/>
            <w:tcBorders>
              <w:top w:val="nil"/>
              <w:left w:val="nil"/>
              <w:right w:val="nil"/>
            </w:tcBorders>
            <w:shd w:val="clear" w:color="auto" w:fill="FFFFFF"/>
          </w:tcPr>
          <w:p w14:paraId="70DC3C39" w14:textId="77777777" w:rsidR="009B6160" w:rsidRPr="000C566D" w:rsidRDefault="009B6160" w:rsidP="00B71AFC">
            <w:pPr>
              <w:adjustRightInd w:val="0"/>
              <w:spacing w:line="320" w:lineRule="atLeast"/>
              <w:ind w:left="60" w:right="60" w:firstLine="0"/>
              <w:rPr>
                <w:rFonts w:eastAsia="Calibri"/>
                <w:lang w:eastAsia="es-PE"/>
              </w:rPr>
            </w:pPr>
            <w:r w:rsidRPr="000C566D">
              <w:rPr>
                <w:rFonts w:eastAsia="Calibri"/>
                <w:lang w:eastAsia="es-PE"/>
              </w:rPr>
              <w:t>100,0</w:t>
            </w:r>
          </w:p>
        </w:tc>
        <w:tc>
          <w:tcPr>
            <w:tcW w:w="1475" w:type="dxa"/>
            <w:tcBorders>
              <w:top w:val="nil"/>
              <w:left w:val="nil"/>
              <w:right w:val="nil"/>
            </w:tcBorders>
            <w:shd w:val="clear" w:color="auto" w:fill="FFFFFF"/>
            <w:vAlign w:val="center"/>
          </w:tcPr>
          <w:p w14:paraId="4BFF44ED" w14:textId="77777777" w:rsidR="009B6160" w:rsidRPr="000C566D" w:rsidRDefault="009B6160" w:rsidP="00B71AFC">
            <w:pPr>
              <w:adjustRightInd w:val="0"/>
              <w:spacing w:line="240" w:lineRule="auto"/>
              <w:ind w:firstLine="0"/>
              <w:rPr>
                <w:rFonts w:eastAsia="Calibri"/>
                <w:lang w:eastAsia="es-PE"/>
              </w:rPr>
            </w:pPr>
          </w:p>
        </w:tc>
      </w:tr>
    </w:tbl>
    <w:p w14:paraId="075068EE" w14:textId="77777777" w:rsidR="009B6160" w:rsidRPr="000C566D" w:rsidRDefault="009B6160" w:rsidP="009B6160">
      <w:pPr>
        <w:adjustRightInd w:val="0"/>
        <w:spacing w:line="400" w:lineRule="atLeast"/>
        <w:ind w:firstLine="0"/>
        <w:rPr>
          <w:rFonts w:eastAsia="Calibri"/>
          <w:lang w:eastAsia="es-PE"/>
        </w:rPr>
      </w:pPr>
    </w:p>
    <w:p w14:paraId="32D62F61" w14:textId="77777777" w:rsidR="009B6160" w:rsidRDefault="009B6160" w:rsidP="009B6160">
      <w:pPr>
        <w:pStyle w:val="Descripcin"/>
        <w:rPr>
          <w:sz w:val="24"/>
          <w:szCs w:val="24"/>
          <w:lang w:val="es-PE"/>
        </w:rPr>
      </w:pPr>
      <w:bookmarkStart w:id="5" w:name="_Toc214362310"/>
    </w:p>
    <w:p w14:paraId="5DE46990" w14:textId="77777777" w:rsidR="009B6160" w:rsidRDefault="009B6160" w:rsidP="009B6160">
      <w:pPr>
        <w:pStyle w:val="Descripcin"/>
        <w:rPr>
          <w:sz w:val="24"/>
          <w:szCs w:val="24"/>
          <w:lang w:val="es-PE"/>
        </w:rPr>
      </w:pPr>
    </w:p>
    <w:p w14:paraId="1EB2A48A" w14:textId="77777777" w:rsidR="009B6160" w:rsidRDefault="009B6160" w:rsidP="009B6160">
      <w:pPr>
        <w:pStyle w:val="Descripcin"/>
        <w:rPr>
          <w:sz w:val="24"/>
          <w:szCs w:val="24"/>
          <w:lang w:val="es-PE"/>
        </w:rPr>
      </w:pPr>
    </w:p>
    <w:p w14:paraId="465EF2D6" w14:textId="77777777" w:rsidR="009B6160" w:rsidRDefault="009B6160" w:rsidP="009B6160">
      <w:pPr>
        <w:pStyle w:val="Descripcin"/>
        <w:rPr>
          <w:sz w:val="24"/>
          <w:szCs w:val="24"/>
          <w:lang w:val="es-PE"/>
        </w:rPr>
      </w:pPr>
    </w:p>
    <w:p w14:paraId="4396D821" w14:textId="77777777" w:rsidR="009B6160" w:rsidRDefault="009B6160" w:rsidP="009B6160">
      <w:pPr>
        <w:pStyle w:val="Descripcin"/>
        <w:rPr>
          <w:sz w:val="24"/>
          <w:szCs w:val="24"/>
          <w:lang w:val="es-PE"/>
        </w:rPr>
      </w:pPr>
      <w:r w:rsidRPr="00431FF0">
        <w:rPr>
          <w:sz w:val="24"/>
          <w:szCs w:val="24"/>
          <w:lang w:val="es-PE"/>
        </w:rPr>
        <w:t xml:space="preserve">Figura </w:t>
      </w:r>
      <w:r w:rsidRPr="00431FF0">
        <w:rPr>
          <w:sz w:val="24"/>
          <w:szCs w:val="24"/>
        </w:rPr>
        <w:fldChar w:fldCharType="begin"/>
      </w:r>
      <w:r w:rsidRPr="00431FF0">
        <w:rPr>
          <w:sz w:val="24"/>
          <w:szCs w:val="24"/>
          <w:lang w:val="es-PE"/>
        </w:rPr>
        <w:instrText xml:space="preserve"> SEQ Figura \* ARABIC </w:instrText>
      </w:r>
      <w:r w:rsidRPr="00431FF0">
        <w:rPr>
          <w:sz w:val="24"/>
          <w:szCs w:val="24"/>
        </w:rPr>
        <w:fldChar w:fldCharType="separate"/>
      </w:r>
      <w:r>
        <w:rPr>
          <w:noProof/>
          <w:sz w:val="24"/>
          <w:szCs w:val="24"/>
          <w:lang w:val="es-PE"/>
        </w:rPr>
        <w:t>6</w:t>
      </w:r>
      <w:r w:rsidRPr="00431FF0">
        <w:rPr>
          <w:sz w:val="24"/>
          <w:szCs w:val="24"/>
        </w:rPr>
        <w:fldChar w:fldCharType="end"/>
      </w:r>
      <w:r w:rsidRPr="00431FF0">
        <w:rPr>
          <w:sz w:val="24"/>
          <w:szCs w:val="24"/>
          <w:lang w:val="es-PE"/>
        </w:rPr>
        <w:t xml:space="preserve"> </w:t>
      </w:r>
    </w:p>
    <w:p w14:paraId="0CEE4268" w14:textId="77777777" w:rsidR="009B6160" w:rsidRPr="00431FF0" w:rsidRDefault="009B6160" w:rsidP="009B6160">
      <w:pPr>
        <w:pStyle w:val="Descripcin"/>
        <w:rPr>
          <w:sz w:val="24"/>
          <w:szCs w:val="24"/>
          <w:lang w:val="es-PE"/>
        </w:rPr>
      </w:pPr>
      <w:r w:rsidRPr="00431FF0">
        <w:rPr>
          <w:b w:val="0"/>
          <w:bCs w:val="0"/>
          <w:i/>
          <w:iCs/>
          <w:sz w:val="24"/>
          <w:szCs w:val="24"/>
          <w:lang w:val="es-PE" w:eastAsia="es-ES"/>
        </w:rPr>
        <w:lastRenderedPageBreak/>
        <w:t>Niveles de calidad de servicio</w:t>
      </w:r>
      <w:bookmarkEnd w:id="5"/>
      <w:r w:rsidRPr="00431FF0">
        <w:rPr>
          <w:b w:val="0"/>
          <w:bCs w:val="0"/>
          <w:i/>
          <w:iCs/>
          <w:sz w:val="24"/>
          <w:szCs w:val="24"/>
          <w:lang w:val="es-PE" w:eastAsia="es-ES"/>
        </w:rPr>
        <w:t xml:space="preserve"> </w:t>
      </w:r>
    </w:p>
    <w:p w14:paraId="2B765025" w14:textId="2AAC6635" w:rsidR="009B6160" w:rsidRPr="00324B5F" w:rsidRDefault="009B6160" w:rsidP="009B6160">
      <w:pPr>
        <w:ind w:firstLine="0"/>
        <w:jc w:val="center"/>
        <w:rPr>
          <w:noProof/>
        </w:rPr>
      </w:pPr>
      <w:r w:rsidRPr="009357FE">
        <w:rPr>
          <w:noProof/>
        </w:rPr>
        <w:drawing>
          <wp:inline distT="0" distB="0" distL="0" distR="0" wp14:anchorId="36E99876" wp14:editId="0A34E7C7">
            <wp:extent cx="3741420" cy="3299460"/>
            <wp:effectExtent l="0" t="0" r="0" b="0"/>
            <wp:docPr id="984630137"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l="17603" t="21475" r="37245" b="11279"/>
                    <a:stretch>
                      <a:fillRect/>
                    </a:stretch>
                  </pic:blipFill>
                  <pic:spPr bwMode="auto">
                    <a:xfrm>
                      <a:off x="0" y="0"/>
                      <a:ext cx="3741420" cy="3299460"/>
                    </a:xfrm>
                    <a:prstGeom prst="rect">
                      <a:avLst/>
                    </a:prstGeom>
                    <a:noFill/>
                    <a:ln>
                      <a:noFill/>
                    </a:ln>
                  </pic:spPr>
                </pic:pic>
              </a:graphicData>
            </a:graphic>
          </wp:inline>
        </w:drawing>
      </w:r>
    </w:p>
    <w:p w14:paraId="74ED7667" w14:textId="77777777" w:rsidR="009B6160" w:rsidRDefault="009B6160" w:rsidP="009B6160">
      <w:pPr>
        <w:spacing w:before="240"/>
      </w:pPr>
      <w:r w:rsidRPr="00B14C3D">
        <w:t xml:space="preserve">Según la </w:t>
      </w:r>
      <w:r>
        <w:t xml:space="preserve">tabla 10 y </w:t>
      </w:r>
      <w:r w:rsidRPr="00B14C3D">
        <w:t xml:space="preserve">figura </w:t>
      </w:r>
      <w:r>
        <w:t xml:space="preserve">6, más del 70% de clientes en grifos de Huamanga aún no considera que la calidad de servicio es el óptimo, </w:t>
      </w:r>
      <w:bookmarkStart w:id="6" w:name="_Hlk213411431"/>
      <w:r>
        <w:t xml:space="preserve">por ende, es fundamental que los establecimientos desarrollen estrategias enfocadas </w:t>
      </w:r>
      <w:bookmarkEnd w:id="6"/>
      <w:r>
        <w:t>en los e</w:t>
      </w:r>
      <w:r w:rsidRPr="00B14C3D">
        <w:t>lementos tangibles</w:t>
      </w:r>
      <w:r>
        <w:t>, f</w:t>
      </w:r>
      <w:r w:rsidRPr="00B14C3D">
        <w:t>iabilidad</w:t>
      </w:r>
      <w:r>
        <w:t>, c</w:t>
      </w:r>
      <w:r w:rsidRPr="00B14C3D">
        <w:t>apacidad de respuesta</w:t>
      </w:r>
      <w:r>
        <w:t xml:space="preserve">, </w:t>
      </w:r>
      <w:r w:rsidRPr="00B14C3D">
        <w:t>seguridad</w:t>
      </w:r>
      <w:r>
        <w:t xml:space="preserve"> y e</w:t>
      </w:r>
      <w:r w:rsidRPr="00B14C3D">
        <w:t>mpatía</w:t>
      </w:r>
      <w:r>
        <w:t xml:space="preserve"> con sus clientes y con ello, poder mejorar la percepción de la calidad del servicio.</w:t>
      </w:r>
    </w:p>
    <w:p w14:paraId="54E43AE3" w14:textId="77777777" w:rsidR="009B6160" w:rsidRDefault="009B6160" w:rsidP="009B6160">
      <w:pPr>
        <w:spacing w:before="240"/>
        <w:rPr>
          <w:b/>
          <w:bCs/>
          <w:lang w:eastAsia="es-ES"/>
        </w:rPr>
      </w:pPr>
      <w:r>
        <w:rPr>
          <w:b/>
          <w:bCs/>
          <w:lang w:eastAsia="es-ES"/>
        </w:rPr>
        <w:t xml:space="preserve">Resultados descriptivos de la dimensión </w:t>
      </w:r>
      <w:r w:rsidRPr="00A7186C">
        <w:rPr>
          <w:b/>
          <w:bCs/>
          <w:lang w:eastAsia="es-ES"/>
        </w:rPr>
        <w:t>Elementos tangibles</w:t>
      </w:r>
    </w:p>
    <w:p w14:paraId="52B3FED7" w14:textId="77777777" w:rsidR="009B6160" w:rsidRDefault="009B6160" w:rsidP="009B6160">
      <w:pPr>
        <w:pStyle w:val="Descripcin"/>
        <w:keepNext/>
        <w:rPr>
          <w:sz w:val="24"/>
          <w:szCs w:val="24"/>
          <w:lang w:val="es-PE"/>
        </w:rPr>
      </w:pPr>
      <w:bookmarkStart w:id="7" w:name="_Toc214361535"/>
      <w:r w:rsidRPr="00E30D85">
        <w:rPr>
          <w:sz w:val="24"/>
          <w:szCs w:val="24"/>
          <w:lang w:val="es-PE"/>
        </w:rPr>
        <w:t xml:space="preserve">Tabla </w:t>
      </w:r>
      <w:r w:rsidRPr="00E30D85">
        <w:rPr>
          <w:sz w:val="24"/>
          <w:szCs w:val="24"/>
        </w:rPr>
        <w:fldChar w:fldCharType="begin"/>
      </w:r>
      <w:r w:rsidRPr="00E30D85">
        <w:rPr>
          <w:sz w:val="24"/>
          <w:szCs w:val="24"/>
          <w:lang w:val="es-PE"/>
        </w:rPr>
        <w:instrText xml:space="preserve"> SEQ Tabla \* ARABIC </w:instrText>
      </w:r>
      <w:r w:rsidRPr="00E30D85">
        <w:rPr>
          <w:sz w:val="24"/>
          <w:szCs w:val="24"/>
        </w:rPr>
        <w:fldChar w:fldCharType="separate"/>
      </w:r>
      <w:r>
        <w:rPr>
          <w:noProof/>
          <w:sz w:val="24"/>
          <w:szCs w:val="24"/>
          <w:lang w:val="es-PE"/>
        </w:rPr>
        <w:t>11</w:t>
      </w:r>
      <w:r w:rsidRPr="00E30D85">
        <w:rPr>
          <w:sz w:val="24"/>
          <w:szCs w:val="24"/>
        </w:rPr>
        <w:fldChar w:fldCharType="end"/>
      </w:r>
      <w:r w:rsidRPr="00E30D85">
        <w:rPr>
          <w:sz w:val="24"/>
          <w:szCs w:val="24"/>
          <w:lang w:val="es-PE"/>
        </w:rPr>
        <w:t xml:space="preserve"> </w:t>
      </w:r>
    </w:p>
    <w:p w14:paraId="5E4458EB" w14:textId="77777777" w:rsidR="009B6160" w:rsidRPr="001E37EA" w:rsidRDefault="009B6160" w:rsidP="009B6160">
      <w:pPr>
        <w:pStyle w:val="Descripcin"/>
        <w:keepNext/>
        <w:rPr>
          <w:i/>
          <w:iCs/>
          <w:sz w:val="24"/>
          <w:szCs w:val="24"/>
          <w:lang w:val="es-PE"/>
        </w:rPr>
      </w:pPr>
      <w:r w:rsidRPr="001E37EA">
        <w:rPr>
          <w:b w:val="0"/>
          <w:bCs w:val="0"/>
          <w:i/>
          <w:iCs/>
          <w:sz w:val="24"/>
          <w:szCs w:val="24"/>
          <w:lang w:val="es-PE"/>
        </w:rPr>
        <w:t>Nivel de la dimensión elementos tangibles de la calidad de servicio</w:t>
      </w:r>
      <w:bookmarkEnd w:id="7"/>
      <w:r w:rsidRPr="001E37EA">
        <w:rPr>
          <w:i/>
          <w:iCs/>
          <w:sz w:val="24"/>
          <w:szCs w:val="24"/>
          <w:lang w:val="es-PE"/>
        </w:rPr>
        <w:t xml:space="preserve"> </w:t>
      </w:r>
    </w:p>
    <w:tbl>
      <w:tblPr>
        <w:tblW w:w="7656" w:type="dxa"/>
        <w:jc w:val="center"/>
        <w:tblBorders>
          <w:top w:val="single" w:sz="4" w:space="0" w:color="000000"/>
          <w:bottom w:val="single" w:sz="4" w:space="0" w:color="000000"/>
        </w:tblBorders>
        <w:tblLayout w:type="fixed"/>
        <w:tblLook w:val="04A0" w:firstRow="1" w:lastRow="0" w:firstColumn="1" w:lastColumn="0" w:noHBand="0" w:noVBand="1"/>
      </w:tblPr>
      <w:tblGrid>
        <w:gridCol w:w="1070"/>
        <w:gridCol w:w="1083"/>
        <w:gridCol w:w="1374"/>
        <w:gridCol w:w="1344"/>
        <w:gridCol w:w="1309"/>
        <w:gridCol w:w="1476"/>
      </w:tblGrid>
      <w:tr w:rsidR="009B6160" w:rsidRPr="00A7186C" w14:paraId="3754A14B" w14:textId="77777777" w:rsidTr="00B71AFC">
        <w:trPr>
          <w:jc w:val="center"/>
        </w:trPr>
        <w:tc>
          <w:tcPr>
            <w:tcW w:w="2153" w:type="dxa"/>
            <w:gridSpan w:val="2"/>
            <w:tcBorders>
              <w:bottom w:val="single" w:sz="4" w:space="0" w:color="000000"/>
            </w:tcBorders>
          </w:tcPr>
          <w:p w14:paraId="7F140EE7" w14:textId="77777777" w:rsidR="009B6160" w:rsidRPr="00A7186C" w:rsidRDefault="009B6160" w:rsidP="00B71AFC">
            <w:pPr>
              <w:spacing w:line="240" w:lineRule="auto"/>
              <w:ind w:firstLine="0"/>
              <w:rPr>
                <w:b/>
                <w:bCs/>
                <w:sz w:val="22"/>
                <w:szCs w:val="20"/>
              </w:rPr>
            </w:pPr>
          </w:p>
        </w:tc>
        <w:tc>
          <w:tcPr>
            <w:tcW w:w="1374" w:type="dxa"/>
            <w:tcBorders>
              <w:bottom w:val="single" w:sz="4" w:space="0" w:color="000000"/>
            </w:tcBorders>
          </w:tcPr>
          <w:p w14:paraId="3F8CA476" w14:textId="77777777" w:rsidR="009B6160" w:rsidRPr="00A7186C" w:rsidRDefault="009B6160" w:rsidP="00B71AFC">
            <w:pPr>
              <w:spacing w:line="240" w:lineRule="auto"/>
              <w:ind w:firstLine="0"/>
              <w:rPr>
                <w:b/>
                <w:bCs/>
                <w:sz w:val="22"/>
                <w:szCs w:val="20"/>
              </w:rPr>
            </w:pPr>
            <w:r w:rsidRPr="00A7186C">
              <w:rPr>
                <w:b/>
                <w:bCs/>
                <w:sz w:val="22"/>
                <w:szCs w:val="20"/>
              </w:rPr>
              <w:t>Frecuencia</w:t>
            </w:r>
          </w:p>
        </w:tc>
        <w:tc>
          <w:tcPr>
            <w:tcW w:w="1344" w:type="dxa"/>
            <w:tcBorders>
              <w:bottom w:val="single" w:sz="4" w:space="0" w:color="000000"/>
            </w:tcBorders>
          </w:tcPr>
          <w:p w14:paraId="118E161E" w14:textId="77777777" w:rsidR="009B6160" w:rsidRPr="00A7186C" w:rsidRDefault="009B6160" w:rsidP="00B71AFC">
            <w:pPr>
              <w:spacing w:line="240" w:lineRule="auto"/>
              <w:ind w:firstLine="0"/>
              <w:rPr>
                <w:b/>
                <w:bCs/>
                <w:sz w:val="22"/>
                <w:szCs w:val="20"/>
              </w:rPr>
            </w:pPr>
            <w:r w:rsidRPr="00A7186C">
              <w:rPr>
                <w:b/>
                <w:bCs/>
                <w:sz w:val="22"/>
                <w:szCs w:val="20"/>
              </w:rPr>
              <w:t>Porcentaje</w:t>
            </w:r>
          </w:p>
        </w:tc>
        <w:tc>
          <w:tcPr>
            <w:tcW w:w="1309" w:type="dxa"/>
            <w:tcBorders>
              <w:bottom w:val="single" w:sz="4" w:space="0" w:color="000000"/>
            </w:tcBorders>
          </w:tcPr>
          <w:p w14:paraId="12F328CF" w14:textId="77777777" w:rsidR="009B6160" w:rsidRPr="00A7186C" w:rsidRDefault="009B6160" w:rsidP="00B71AFC">
            <w:pPr>
              <w:spacing w:line="240" w:lineRule="auto"/>
              <w:ind w:firstLine="0"/>
              <w:rPr>
                <w:b/>
                <w:bCs/>
                <w:sz w:val="22"/>
                <w:szCs w:val="20"/>
              </w:rPr>
            </w:pPr>
            <w:r w:rsidRPr="00A7186C">
              <w:rPr>
                <w:b/>
                <w:bCs/>
                <w:sz w:val="22"/>
                <w:szCs w:val="20"/>
              </w:rPr>
              <w:t>Porcentaje válido</w:t>
            </w:r>
          </w:p>
        </w:tc>
        <w:tc>
          <w:tcPr>
            <w:tcW w:w="1476" w:type="dxa"/>
            <w:tcBorders>
              <w:bottom w:val="single" w:sz="4" w:space="0" w:color="000000"/>
            </w:tcBorders>
          </w:tcPr>
          <w:p w14:paraId="1571519D" w14:textId="77777777" w:rsidR="009B6160" w:rsidRPr="00A7186C" w:rsidRDefault="009B6160" w:rsidP="00B71AFC">
            <w:pPr>
              <w:spacing w:line="240" w:lineRule="auto"/>
              <w:ind w:firstLine="0"/>
              <w:rPr>
                <w:b/>
                <w:bCs/>
                <w:sz w:val="22"/>
                <w:szCs w:val="20"/>
              </w:rPr>
            </w:pPr>
            <w:r w:rsidRPr="00A7186C">
              <w:rPr>
                <w:b/>
                <w:bCs/>
                <w:sz w:val="22"/>
                <w:szCs w:val="20"/>
              </w:rPr>
              <w:t>Porcentaje acumulado</w:t>
            </w:r>
          </w:p>
        </w:tc>
      </w:tr>
      <w:tr w:rsidR="009B6160" w:rsidRPr="00A7186C" w14:paraId="69FE4788" w14:textId="77777777" w:rsidTr="00B71AFC">
        <w:trPr>
          <w:jc w:val="center"/>
        </w:trPr>
        <w:tc>
          <w:tcPr>
            <w:tcW w:w="1070" w:type="dxa"/>
            <w:vMerge w:val="restart"/>
          </w:tcPr>
          <w:p w14:paraId="44BC88FF" w14:textId="77777777" w:rsidR="009B6160" w:rsidRPr="00A7186C" w:rsidRDefault="009B6160" w:rsidP="00B71AFC">
            <w:pPr>
              <w:ind w:firstLine="142"/>
              <w:rPr>
                <w:b/>
                <w:bCs/>
                <w:sz w:val="22"/>
                <w:szCs w:val="20"/>
              </w:rPr>
            </w:pPr>
            <w:r w:rsidRPr="00A7186C">
              <w:rPr>
                <w:b/>
                <w:bCs/>
                <w:sz w:val="22"/>
                <w:szCs w:val="20"/>
              </w:rPr>
              <w:t>Válido</w:t>
            </w:r>
          </w:p>
        </w:tc>
        <w:tc>
          <w:tcPr>
            <w:tcW w:w="1083" w:type="dxa"/>
          </w:tcPr>
          <w:p w14:paraId="0FE074CF" w14:textId="77777777" w:rsidR="009B6160" w:rsidRPr="00A7186C" w:rsidRDefault="009B6160" w:rsidP="00B71AFC">
            <w:pPr>
              <w:ind w:firstLine="142"/>
              <w:rPr>
                <w:sz w:val="22"/>
                <w:szCs w:val="20"/>
              </w:rPr>
            </w:pPr>
            <w:r w:rsidRPr="00A7186C">
              <w:rPr>
                <w:sz w:val="22"/>
                <w:szCs w:val="20"/>
              </w:rPr>
              <w:t>Bajo</w:t>
            </w:r>
          </w:p>
        </w:tc>
        <w:tc>
          <w:tcPr>
            <w:tcW w:w="1374" w:type="dxa"/>
          </w:tcPr>
          <w:p w14:paraId="30EDD855" w14:textId="77777777" w:rsidR="009B6160" w:rsidRPr="00A7186C" w:rsidRDefault="009B6160" w:rsidP="00B71AFC">
            <w:pPr>
              <w:ind w:firstLine="142"/>
              <w:rPr>
                <w:sz w:val="22"/>
                <w:szCs w:val="20"/>
              </w:rPr>
            </w:pPr>
            <w:r w:rsidRPr="00A7186C">
              <w:rPr>
                <w:sz w:val="22"/>
                <w:szCs w:val="20"/>
              </w:rPr>
              <w:t>32</w:t>
            </w:r>
          </w:p>
        </w:tc>
        <w:tc>
          <w:tcPr>
            <w:tcW w:w="1344" w:type="dxa"/>
          </w:tcPr>
          <w:p w14:paraId="2F90F206" w14:textId="77777777" w:rsidR="009B6160" w:rsidRPr="00A7186C" w:rsidRDefault="009B6160" w:rsidP="00B71AFC">
            <w:pPr>
              <w:ind w:firstLine="142"/>
              <w:rPr>
                <w:sz w:val="22"/>
                <w:szCs w:val="20"/>
              </w:rPr>
            </w:pPr>
            <w:r w:rsidRPr="00A7186C">
              <w:rPr>
                <w:sz w:val="22"/>
                <w:szCs w:val="20"/>
              </w:rPr>
              <w:t>19,8</w:t>
            </w:r>
          </w:p>
        </w:tc>
        <w:tc>
          <w:tcPr>
            <w:tcW w:w="1309" w:type="dxa"/>
          </w:tcPr>
          <w:p w14:paraId="66A18C0C" w14:textId="77777777" w:rsidR="009B6160" w:rsidRPr="00A7186C" w:rsidRDefault="009B6160" w:rsidP="00B71AFC">
            <w:pPr>
              <w:ind w:firstLine="142"/>
              <w:rPr>
                <w:sz w:val="22"/>
                <w:szCs w:val="20"/>
              </w:rPr>
            </w:pPr>
            <w:r w:rsidRPr="00A7186C">
              <w:rPr>
                <w:sz w:val="22"/>
                <w:szCs w:val="20"/>
              </w:rPr>
              <w:t>19,8</w:t>
            </w:r>
          </w:p>
        </w:tc>
        <w:tc>
          <w:tcPr>
            <w:tcW w:w="1476" w:type="dxa"/>
          </w:tcPr>
          <w:p w14:paraId="5E868738" w14:textId="77777777" w:rsidR="009B6160" w:rsidRPr="00A7186C" w:rsidRDefault="009B6160" w:rsidP="00B71AFC">
            <w:pPr>
              <w:ind w:firstLine="142"/>
              <w:rPr>
                <w:sz w:val="22"/>
                <w:szCs w:val="20"/>
              </w:rPr>
            </w:pPr>
            <w:r w:rsidRPr="00A7186C">
              <w:rPr>
                <w:sz w:val="22"/>
                <w:szCs w:val="20"/>
              </w:rPr>
              <w:t>19,8</w:t>
            </w:r>
          </w:p>
        </w:tc>
      </w:tr>
      <w:tr w:rsidR="009B6160" w:rsidRPr="00A7186C" w14:paraId="2F88D2F4" w14:textId="77777777" w:rsidTr="00B71AFC">
        <w:trPr>
          <w:jc w:val="center"/>
        </w:trPr>
        <w:tc>
          <w:tcPr>
            <w:tcW w:w="1070" w:type="dxa"/>
            <w:vMerge/>
          </w:tcPr>
          <w:p w14:paraId="5B0B2497" w14:textId="77777777" w:rsidR="009B6160" w:rsidRPr="00A7186C" w:rsidRDefault="009B6160" w:rsidP="00B71AFC">
            <w:pPr>
              <w:ind w:firstLine="142"/>
              <w:rPr>
                <w:b/>
                <w:bCs/>
                <w:sz w:val="22"/>
                <w:szCs w:val="20"/>
              </w:rPr>
            </w:pPr>
          </w:p>
        </w:tc>
        <w:tc>
          <w:tcPr>
            <w:tcW w:w="1083" w:type="dxa"/>
          </w:tcPr>
          <w:p w14:paraId="55879C2E" w14:textId="77777777" w:rsidR="009B6160" w:rsidRPr="00A7186C" w:rsidRDefault="009B6160" w:rsidP="00B71AFC">
            <w:pPr>
              <w:ind w:firstLine="142"/>
              <w:rPr>
                <w:sz w:val="22"/>
                <w:szCs w:val="20"/>
              </w:rPr>
            </w:pPr>
            <w:r w:rsidRPr="00A7186C">
              <w:rPr>
                <w:sz w:val="22"/>
                <w:szCs w:val="20"/>
              </w:rPr>
              <w:t>Regular</w:t>
            </w:r>
          </w:p>
        </w:tc>
        <w:tc>
          <w:tcPr>
            <w:tcW w:w="1374" w:type="dxa"/>
          </w:tcPr>
          <w:p w14:paraId="4E7F7D0F" w14:textId="77777777" w:rsidR="009B6160" w:rsidRPr="00A7186C" w:rsidRDefault="009B6160" w:rsidP="00B71AFC">
            <w:pPr>
              <w:ind w:firstLine="142"/>
              <w:rPr>
                <w:sz w:val="22"/>
                <w:szCs w:val="20"/>
              </w:rPr>
            </w:pPr>
            <w:r w:rsidRPr="00A7186C">
              <w:rPr>
                <w:sz w:val="22"/>
                <w:szCs w:val="20"/>
              </w:rPr>
              <w:t>36</w:t>
            </w:r>
          </w:p>
        </w:tc>
        <w:tc>
          <w:tcPr>
            <w:tcW w:w="1344" w:type="dxa"/>
          </w:tcPr>
          <w:p w14:paraId="0BED74F4" w14:textId="77777777" w:rsidR="009B6160" w:rsidRPr="00A7186C" w:rsidRDefault="009B6160" w:rsidP="00B71AFC">
            <w:pPr>
              <w:ind w:firstLine="142"/>
              <w:rPr>
                <w:sz w:val="22"/>
                <w:szCs w:val="20"/>
              </w:rPr>
            </w:pPr>
            <w:r w:rsidRPr="00A7186C">
              <w:rPr>
                <w:sz w:val="22"/>
                <w:szCs w:val="20"/>
              </w:rPr>
              <w:t>22,2</w:t>
            </w:r>
          </w:p>
        </w:tc>
        <w:tc>
          <w:tcPr>
            <w:tcW w:w="1309" w:type="dxa"/>
          </w:tcPr>
          <w:p w14:paraId="2FAC7993" w14:textId="77777777" w:rsidR="009B6160" w:rsidRPr="00A7186C" w:rsidRDefault="009B6160" w:rsidP="00B71AFC">
            <w:pPr>
              <w:ind w:firstLine="142"/>
              <w:rPr>
                <w:sz w:val="22"/>
                <w:szCs w:val="20"/>
              </w:rPr>
            </w:pPr>
            <w:r w:rsidRPr="00A7186C">
              <w:rPr>
                <w:sz w:val="22"/>
                <w:szCs w:val="20"/>
              </w:rPr>
              <w:t>22,2</w:t>
            </w:r>
          </w:p>
        </w:tc>
        <w:tc>
          <w:tcPr>
            <w:tcW w:w="1476" w:type="dxa"/>
          </w:tcPr>
          <w:p w14:paraId="06C0DA71" w14:textId="77777777" w:rsidR="009B6160" w:rsidRPr="00A7186C" w:rsidRDefault="009B6160" w:rsidP="00B71AFC">
            <w:pPr>
              <w:ind w:firstLine="142"/>
              <w:rPr>
                <w:sz w:val="22"/>
                <w:szCs w:val="20"/>
              </w:rPr>
            </w:pPr>
            <w:r w:rsidRPr="00A7186C">
              <w:rPr>
                <w:sz w:val="22"/>
                <w:szCs w:val="20"/>
              </w:rPr>
              <w:t>42,0</w:t>
            </w:r>
          </w:p>
        </w:tc>
      </w:tr>
      <w:tr w:rsidR="009B6160" w:rsidRPr="00A7186C" w14:paraId="33F8F5F7" w14:textId="77777777" w:rsidTr="00B71AFC">
        <w:trPr>
          <w:jc w:val="center"/>
        </w:trPr>
        <w:tc>
          <w:tcPr>
            <w:tcW w:w="1070" w:type="dxa"/>
            <w:vMerge/>
          </w:tcPr>
          <w:p w14:paraId="2F11B36F" w14:textId="77777777" w:rsidR="009B6160" w:rsidRPr="00A7186C" w:rsidRDefault="009B6160" w:rsidP="00B71AFC">
            <w:pPr>
              <w:ind w:firstLine="142"/>
              <w:rPr>
                <w:b/>
                <w:bCs/>
                <w:sz w:val="22"/>
                <w:szCs w:val="20"/>
              </w:rPr>
            </w:pPr>
          </w:p>
        </w:tc>
        <w:tc>
          <w:tcPr>
            <w:tcW w:w="1083" w:type="dxa"/>
          </w:tcPr>
          <w:p w14:paraId="551D662A" w14:textId="77777777" w:rsidR="009B6160" w:rsidRPr="00A7186C" w:rsidRDefault="009B6160" w:rsidP="00B71AFC">
            <w:pPr>
              <w:ind w:firstLine="142"/>
              <w:rPr>
                <w:sz w:val="22"/>
                <w:szCs w:val="20"/>
              </w:rPr>
            </w:pPr>
            <w:r w:rsidRPr="00A7186C">
              <w:rPr>
                <w:sz w:val="22"/>
                <w:szCs w:val="20"/>
              </w:rPr>
              <w:t>Alto</w:t>
            </w:r>
          </w:p>
        </w:tc>
        <w:tc>
          <w:tcPr>
            <w:tcW w:w="1374" w:type="dxa"/>
          </w:tcPr>
          <w:p w14:paraId="63E545FA" w14:textId="77777777" w:rsidR="009B6160" w:rsidRPr="00A7186C" w:rsidRDefault="009B6160" w:rsidP="00B71AFC">
            <w:pPr>
              <w:ind w:firstLine="142"/>
              <w:rPr>
                <w:sz w:val="22"/>
                <w:szCs w:val="20"/>
              </w:rPr>
            </w:pPr>
            <w:r w:rsidRPr="00A7186C">
              <w:rPr>
                <w:sz w:val="22"/>
                <w:szCs w:val="20"/>
              </w:rPr>
              <w:t>94</w:t>
            </w:r>
          </w:p>
        </w:tc>
        <w:tc>
          <w:tcPr>
            <w:tcW w:w="1344" w:type="dxa"/>
          </w:tcPr>
          <w:p w14:paraId="6DBA7729" w14:textId="77777777" w:rsidR="009B6160" w:rsidRPr="00A7186C" w:rsidRDefault="009B6160" w:rsidP="00B71AFC">
            <w:pPr>
              <w:ind w:firstLine="142"/>
              <w:rPr>
                <w:sz w:val="22"/>
                <w:szCs w:val="20"/>
              </w:rPr>
            </w:pPr>
            <w:r w:rsidRPr="00A7186C">
              <w:rPr>
                <w:sz w:val="22"/>
                <w:szCs w:val="20"/>
              </w:rPr>
              <w:t>58,0</w:t>
            </w:r>
          </w:p>
        </w:tc>
        <w:tc>
          <w:tcPr>
            <w:tcW w:w="1309" w:type="dxa"/>
          </w:tcPr>
          <w:p w14:paraId="257A5CF4" w14:textId="77777777" w:rsidR="009B6160" w:rsidRPr="00A7186C" w:rsidRDefault="009B6160" w:rsidP="00B71AFC">
            <w:pPr>
              <w:ind w:firstLine="142"/>
              <w:rPr>
                <w:sz w:val="22"/>
                <w:szCs w:val="20"/>
              </w:rPr>
            </w:pPr>
            <w:r w:rsidRPr="00A7186C">
              <w:rPr>
                <w:sz w:val="22"/>
                <w:szCs w:val="20"/>
              </w:rPr>
              <w:t>58,0</w:t>
            </w:r>
          </w:p>
        </w:tc>
        <w:tc>
          <w:tcPr>
            <w:tcW w:w="1476" w:type="dxa"/>
          </w:tcPr>
          <w:p w14:paraId="624CB642" w14:textId="77777777" w:rsidR="009B6160" w:rsidRPr="00A7186C" w:rsidRDefault="009B6160" w:rsidP="00B71AFC">
            <w:pPr>
              <w:ind w:firstLine="142"/>
              <w:rPr>
                <w:sz w:val="22"/>
                <w:szCs w:val="20"/>
              </w:rPr>
            </w:pPr>
            <w:r w:rsidRPr="00A7186C">
              <w:rPr>
                <w:sz w:val="22"/>
                <w:szCs w:val="20"/>
              </w:rPr>
              <w:t>100,0</w:t>
            </w:r>
          </w:p>
        </w:tc>
      </w:tr>
      <w:tr w:rsidR="009B6160" w:rsidRPr="00A7186C" w14:paraId="2C502174" w14:textId="77777777" w:rsidTr="00B71AFC">
        <w:trPr>
          <w:jc w:val="center"/>
        </w:trPr>
        <w:tc>
          <w:tcPr>
            <w:tcW w:w="1070" w:type="dxa"/>
            <w:vMerge/>
          </w:tcPr>
          <w:p w14:paraId="7100E576" w14:textId="77777777" w:rsidR="009B6160" w:rsidRPr="00A7186C" w:rsidRDefault="009B6160" w:rsidP="00B71AFC">
            <w:pPr>
              <w:ind w:firstLine="142"/>
              <w:rPr>
                <w:b/>
                <w:bCs/>
                <w:sz w:val="22"/>
                <w:szCs w:val="20"/>
              </w:rPr>
            </w:pPr>
          </w:p>
        </w:tc>
        <w:tc>
          <w:tcPr>
            <w:tcW w:w="1083" w:type="dxa"/>
          </w:tcPr>
          <w:p w14:paraId="4A6FCCD0" w14:textId="77777777" w:rsidR="009B6160" w:rsidRPr="00A7186C" w:rsidRDefault="009B6160" w:rsidP="00B71AFC">
            <w:pPr>
              <w:ind w:firstLine="142"/>
              <w:rPr>
                <w:sz w:val="22"/>
                <w:szCs w:val="20"/>
              </w:rPr>
            </w:pPr>
            <w:r w:rsidRPr="00A7186C">
              <w:rPr>
                <w:sz w:val="22"/>
                <w:szCs w:val="20"/>
              </w:rPr>
              <w:t>Total</w:t>
            </w:r>
          </w:p>
        </w:tc>
        <w:tc>
          <w:tcPr>
            <w:tcW w:w="1374" w:type="dxa"/>
          </w:tcPr>
          <w:p w14:paraId="3E112599" w14:textId="77777777" w:rsidR="009B6160" w:rsidRPr="00A7186C" w:rsidRDefault="009B6160" w:rsidP="00B71AFC">
            <w:pPr>
              <w:ind w:firstLine="142"/>
              <w:rPr>
                <w:sz w:val="22"/>
                <w:szCs w:val="20"/>
              </w:rPr>
            </w:pPr>
            <w:r w:rsidRPr="00A7186C">
              <w:rPr>
                <w:sz w:val="22"/>
                <w:szCs w:val="20"/>
              </w:rPr>
              <w:t>162</w:t>
            </w:r>
          </w:p>
        </w:tc>
        <w:tc>
          <w:tcPr>
            <w:tcW w:w="1344" w:type="dxa"/>
          </w:tcPr>
          <w:p w14:paraId="32DC36D9" w14:textId="77777777" w:rsidR="009B6160" w:rsidRPr="00A7186C" w:rsidRDefault="009B6160" w:rsidP="00B71AFC">
            <w:pPr>
              <w:ind w:firstLine="142"/>
              <w:rPr>
                <w:sz w:val="22"/>
                <w:szCs w:val="20"/>
              </w:rPr>
            </w:pPr>
            <w:r w:rsidRPr="00A7186C">
              <w:rPr>
                <w:sz w:val="22"/>
                <w:szCs w:val="20"/>
              </w:rPr>
              <w:t>100,0</w:t>
            </w:r>
          </w:p>
        </w:tc>
        <w:tc>
          <w:tcPr>
            <w:tcW w:w="1309" w:type="dxa"/>
          </w:tcPr>
          <w:p w14:paraId="4530FB9F" w14:textId="77777777" w:rsidR="009B6160" w:rsidRPr="00A7186C" w:rsidRDefault="009B6160" w:rsidP="00B71AFC">
            <w:pPr>
              <w:ind w:firstLine="142"/>
              <w:rPr>
                <w:sz w:val="22"/>
                <w:szCs w:val="20"/>
              </w:rPr>
            </w:pPr>
            <w:r w:rsidRPr="00A7186C">
              <w:rPr>
                <w:sz w:val="22"/>
                <w:szCs w:val="20"/>
              </w:rPr>
              <w:t>100,0</w:t>
            </w:r>
          </w:p>
        </w:tc>
        <w:tc>
          <w:tcPr>
            <w:tcW w:w="1476" w:type="dxa"/>
          </w:tcPr>
          <w:p w14:paraId="0331E5F9" w14:textId="77777777" w:rsidR="009B6160" w:rsidRPr="00A7186C" w:rsidRDefault="009B6160" w:rsidP="00B71AFC">
            <w:pPr>
              <w:ind w:firstLine="142"/>
              <w:rPr>
                <w:sz w:val="22"/>
                <w:szCs w:val="20"/>
              </w:rPr>
            </w:pPr>
          </w:p>
        </w:tc>
      </w:tr>
    </w:tbl>
    <w:p w14:paraId="19202820" w14:textId="77777777" w:rsidR="009B6160" w:rsidRDefault="009B6160" w:rsidP="009B6160"/>
    <w:p w14:paraId="01B01AF6" w14:textId="77777777" w:rsidR="009B6160" w:rsidRDefault="009B6160" w:rsidP="009B6160">
      <w:pPr>
        <w:pStyle w:val="Descripcin"/>
        <w:keepNext/>
        <w:rPr>
          <w:sz w:val="24"/>
          <w:szCs w:val="24"/>
          <w:lang w:val="es-PE"/>
        </w:rPr>
      </w:pPr>
      <w:bookmarkStart w:id="8" w:name="_Toc214362311"/>
      <w:r w:rsidRPr="00431FF0">
        <w:rPr>
          <w:sz w:val="24"/>
          <w:szCs w:val="24"/>
          <w:lang w:val="es-PE"/>
        </w:rPr>
        <w:t xml:space="preserve">Figura </w:t>
      </w:r>
      <w:r w:rsidRPr="00431FF0">
        <w:rPr>
          <w:sz w:val="24"/>
          <w:szCs w:val="24"/>
        </w:rPr>
        <w:fldChar w:fldCharType="begin"/>
      </w:r>
      <w:r w:rsidRPr="00431FF0">
        <w:rPr>
          <w:sz w:val="24"/>
          <w:szCs w:val="24"/>
          <w:lang w:val="es-PE"/>
        </w:rPr>
        <w:instrText xml:space="preserve"> SEQ Figura \* ARABIC </w:instrText>
      </w:r>
      <w:r w:rsidRPr="00431FF0">
        <w:rPr>
          <w:sz w:val="24"/>
          <w:szCs w:val="24"/>
        </w:rPr>
        <w:fldChar w:fldCharType="separate"/>
      </w:r>
      <w:r w:rsidRPr="00431FF0">
        <w:rPr>
          <w:noProof/>
          <w:sz w:val="24"/>
          <w:szCs w:val="24"/>
          <w:lang w:val="es-PE"/>
        </w:rPr>
        <w:t>7</w:t>
      </w:r>
      <w:r w:rsidRPr="00431FF0">
        <w:rPr>
          <w:sz w:val="24"/>
          <w:szCs w:val="24"/>
        </w:rPr>
        <w:fldChar w:fldCharType="end"/>
      </w:r>
      <w:r w:rsidRPr="00431FF0">
        <w:rPr>
          <w:sz w:val="24"/>
          <w:szCs w:val="24"/>
          <w:lang w:val="es-PE"/>
        </w:rPr>
        <w:t xml:space="preserve"> </w:t>
      </w:r>
    </w:p>
    <w:p w14:paraId="5C06FFD8" w14:textId="77777777" w:rsidR="009B6160" w:rsidRPr="00431FF0" w:rsidRDefault="009B6160" w:rsidP="009B6160">
      <w:pPr>
        <w:pStyle w:val="Descripcin"/>
        <w:keepNext/>
        <w:rPr>
          <w:sz w:val="24"/>
          <w:szCs w:val="24"/>
          <w:lang w:val="es-PE"/>
        </w:rPr>
      </w:pPr>
      <w:r w:rsidRPr="00431FF0">
        <w:rPr>
          <w:b w:val="0"/>
          <w:bCs w:val="0"/>
          <w:i/>
          <w:iCs/>
          <w:sz w:val="24"/>
          <w:szCs w:val="24"/>
          <w:lang w:val="es-PE"/>
        </w:rPr>
        <w:t>Nivel de la dimensión elementos tangibles</w:t>
      </w:r>
      <w:bookmarkEnd w:id="8"/>
      <w:r w:rsidRPr="00431FF0">
        <w:rPr>
          <w:b w:val="0"/>
          <w:bCs w:val="0"/>
          <w:i/>
          <w:iCs/>
          <w:sz w:val="24"/>
          <w:szCs w:val="24"/>
          <w:lang w:val="es-PE" w:eastAsia="es-ES"/>
        </w:rPr>
        <w:t xml:space="preserve"> </w:t>
      </w:r>
    </w:p>
    <w:p w14:paraId="1391EF52" w14:textId="58BB989D" w:rsidR="009B6160" w:rsidRPr="00A7186C" w:rsidRDefault="009B6160" w:rsidP="009B6160">
      <w:pPr>
        <w:ind w:firstLine="0"/>
        <w:jc w:val="center"/>
      </w:pPr>
      <w:r w:rsidRPr="009357FE">
        <w:rPr>
          <w:noProof/>
        </w:rPr>
        <w:drawing>
          <wp:inline distT="0" distB="0" distL="0" distR="0" wp14:anchorId="3A8AB611" wp14:editId="16A52650">
            <wp:extent cx="3909060" cy="2971800"/>
            <wp:effectExtent l="0" t="0" r="0" b="0"/>
            <wp:docPr id="34212751"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l="17007" t="14751" r="31888" b="18655"/>
                    <a:stretch>
                      <a:fillRect/>
                    </a:stretch>
                  </pic:blipFill>
                  <pic:spPr bwMode="auto">
                    <a:xfrm>
                      <a:off x="0" y="0"/>
                      <a:ext cx="3909060" cy="2971800"/>
                    </a:xfrm>
                    <a:prstGeom prst="rect">
                      <a:avLst/>
                    </a:prstGeom>
                    <a:noFill/>
                    <a:ln>
                      <a:noFill/>
                    </a:ln>
                  </pic:spPr>
                </pic:pic>
              </a:graphicData>
            </a:graphic>
          </wp:inline>
        </w:drawing>
      </w:r>
    </w:p>
    <w:p w14:paraId="6096CBD8" w14:textId="77777777" w:rsidR="009B6160" w:rsidRPr="00A7186C" w:rsidRDefault="009B6160" w:rsidP="009B6160">
      <w:pPr>
        <w:spacing w:before="240"/>
      </w:pPr>
      <w:r w:rsidRPr="00B14C3D">
        <w:t xml:space="preserve">Según la </w:t>
      </w:r>
      <w:r>
        <w:t xml:space="preserve">tabla 11 y </w:t>
      </w:r>
      <w:r w:rsidRPr="00B14C3D">
        <w:t xml:space="preserve">figura </w:t>
      </w:r>
      <w:r>
        <w:t>7, el 58% de clientes en grifos de Huamanga considera que los elementos tangibles es el óptimo, es decir, la infraestructura, la ubicación de los tanques y otros bienes están en buen estado y que facilita el servicio al cliente, por lo tanto, es fundamental que los establecimientos desarrollen estrategias enfocadas en los e</w:t>
      </w:r>
      <w:r w:rsidRPr="00B14C3D">
        <w:t>lementos tangibles</w:t>
      </w:r>
      <w:r>
        <w:t xml:space="preserve">, para seguir brindando buen servicio a los clientes. </w:t>
      </w:r>
    </w:p>
    <w:p w14:paraId="1416FA02" w14:textId="77777777" w:rsidR="009B6160" w:rsidRDefault="009B6160" w:rsidP="009B6160">
      <w:pPr>
        <w:spacing w:before="240"/>
        <w:ind w:firstLine="567"/>
        <w:rPr>
          <w:b/>
          <w:bCs/>
          <w:lang w:eastAsia="es-ES"/>
        </w:rPr>
      </w:pPr>
      <w:r>
        <w:rPr>
          <w:b/>
          <w:bCs/>
          <w:lang w:eastAsia="es-ES"/>
        </w:rPr>
        <w:t xml:space="preserve">Resultados descriptivos de la dimensión Fiabilidad </w:t>
      </w:r>
    </w:p>
    <w:p w14:paraId="5081DEB7" w14:textId="77777777" w:rsidR="009B6160" w:rsidRDefault="009B6160" w:rsidP="009B6160">
      <w:pPr>
        <w:pStyle w:val="Descripcin"/>
        <w:keepNext/>
        <w:rPr>
          <w:sz w:val="24"/>
          <w:szCs w:val="24"/>
          <w:lang w:val="es-PE"/>
        </w:rPr>
      </w:pPr>
      <w:bookmarkStart w:id="9" w:name="_Toc214361536"/>
      <w:r w:rsidRPr="00E30D85">
        <w:rPr>
          <w:sz w:val="24"/>
          <w:szCs w:val="24"/>
          <w:lang w:val="es-PE"/>
        </w:rPr>
        <w:lastRenderedPageBreak/>
        <w:t xml:space="preserve">Tabla </w:t>
      </w:r>
      <w:r w:rsidRPr="00E30D85">
        <w:rPr>
          <w:sz w:val="24"/>
          <w:szCs w:val="24"/>
        </w:rPr>
        <w:fldChar w:fldCharType="begin"/>
      </w:r>
      <w:r w:rsidRPr="00E30D85">
        <w:rPr>
          <w:sz w:val="24"/>
          <w:szCs w:val="24"/>
          <w:lang w:val="es-PE"/>
        </w:rPr>
        <w:instrText xml:space="preserve"> SEQ Tabla \* ARABIC </w:instrText>
      </w:r>
      <w:r w:rsidRPr="00E30D85">
        <w:rPr>
          <w:sz w:val="24"/>
          <w:szCs w:val="24"/>
        </w:rPr>
        <w:fldChar w:fldCharType="separate"/>
      </w:r>
      <w:r>
        <w:rPr>
          <w:noProof/>
          <w:sz w:val="24"/>
          <w:szCs w:val="24"/>
          <w:lang w:val="es-PE"/>
        </w:rPr>
        <w:t>12</w:t>
      </w:r>
      <w:r w:rsidRPr="00E30D85">
        <w:rPr>
          <w:sz w:val="24"/>
          <w:szCs w:val="24"/>
        </w:rPr>
        <w:fldChar w:fldCharType="end"/>
      </w:r>
      <w:r w:rsidRPr="00E30D85">
        <w:rPr>
          <w:sz w:val="24"/>
          <w:szCs w:val="24"/>
          <w:lang w:val="es-PE"/>
        </w:rPr>
        <w:t xml:space="preserve"> </w:t>
      </w:r>
    </w:p>
    <w:p w14:paraId="2149F0F8" w14:textId="77777777" w:rsidR="009B6160" w:rsidRPr="001E37EA" w:rsidRDefault="009B6160" w:rsidP="009B6160">
      <w:pPr>
        <w:pStyle w:val="Descripcin"/>
        <w:keepNext/>
        <w:rPr>
          <w:i/>
          <w:iCs/>
          <w:sz w:val="24"/>
          <w:szCs w:val="24"/>
          <w:lang w:val="es-PE"/>
        </w:rPr>
      </w:pPr>
      <w:r w:rsidRPr="001E37EA">
        <w:rPr>
          <w:b w:val="0"/>
          <w:bCs w:val="0"/>
          <w:i/>
          <w:iCs/>
          <w:sz w:val="24"/>
          <w:szCs w:val="24"/>
          <w:lang w:val="es-PE"/>
        </w:rPr>
        <w:t>Nivel de la dimensión fiabilidad de la calidad de servicio</w:t>
      </w:r>
      <w:bookmarkEnd w:id="9"/>
      <w:r w:rsidRPr="001E37EA">
        <w:rPr>
          <w:i/>
          <w:iCs/>
          <w:sz w:val="24"/>
          <w:szCs w:val="24"/>
          <w:lang w:val="es-PE"/>
        </w:rPr>
        <w:t xml:space="preserve"> </w:t>
      </w:r>
    </w:p>
    <w:tbl>
      <w:tblPr>
        <w:tblW w:w="8025" w:type="dxa"/>
        <w:tblBorders>
          <w:top w:val="single" w:sz="4" w:space="0" w:color="000000"/>
          <w:bottom w:val="single" w:sz="4" w:space="0" w:color="000000"/>
        </w:tblBorders>
        <w:tblLayout w:type="fixed"/>
        <w:tblLook w:val="04A0" w:firstRow="1" w:lastRow="0" w:firstColumn="1" w:lastColumn="0" w:noHBand="0" w:noVBand="1"/>
      </w:tblPr>
      <w:tblGrid>
        <w:gridCol w:w="1101"/>
        <w:gridCol w:w="1134"/>
        <w:gridCol w:w="1417"/>
        <w:gridCol w:w="1418"/>
        <w:gridCol w:w="1476"/>
        <w:gridCol w:w="1479"/>
      </w:tblGrid>
      <w:tr w:rsidR="009B6160" w:rsidRPr="00F61C2E" w14:paraId="69AE45D4" w14:textId="77777777" w:rsidTr="00B71AFC">
        <w:tc>
          <w:tcPr>
            <w:tcW w:w="2235" w:type="dxa"/>
            <w:gridSpan w:val="2"/>
            <w:tcBorders>
              <w:bottom w:val="single" w:sz="4" w:space="0" w:color="000000"/>
            </w:tcBorders>
          </w:tcPr>
          <w:p w14:paraId="2CAE0F72" w14:textId="77777777" w:rsidR="009B6160" w:rsidRPr="00A7186C" w:rsidRDefault="009B6160" w:rsidP="00B71AFC">
            <w:pPr>
              <w:adjustRightInd w:val="0"/>
              <w:spacing w:line="240" w:lineRule="auto"/>
              <w:ind w:firstLine="0"/>
              <w:rPr>
                <w:rFonts w:eastAsia="Calibri"/>
                <w:b/>
                <w:bCs/>
                <w:sz w:val="22"/>
                <w:lang w:eastAsia="es-PE"/>
              </w:rPr>
            </w:pPr>
          </w:p>
        </w:tc>
        <w:tc>
          <w:tcPr>
            <w:tcW w:w="1417" w:type="dxa"/>
            <w:tcBorders>
              <w:bottom w:val="single" w:sz="4" w:space="0" w:color="000000"/>
            </w:tcBorders>
          </w:tcPr>
          <w:p w14:paraId="2C93487B" w14:textId="77777777" w:rsidR="009B6160" w:rsidRPr="00A7186C" w:rsidRDefault="009B6160" w:rsidP="00B71AFC">
            <w:pPr>
              <w:adjustRightInd w:val="0"/>
              <w:spacing w:line="320" w:lineRule="atLeast"/>
              <w:ind w:left="60" w:right="60" w:firstLine="0"/>
              <w:rPr>
                <w:rFonts w:eastAsia="Calibri"/>
                <w:b/>
                <w:bCs/>
                <w:sz w:val="22"/>
                <w:lang w:eastAsia="es-PE"/>
              </w:rPr>
            </w:pPr>
            <w:r w:rsidRPr="00A7186C">
              <w:rPr>
                <w:rFonts w:eastAsia="Calibri"/>
                <w:b/>
                <w:bCs/>
                <w:sz w:val="22"/>
                <w:lang w:eastAsia="es-PE"/>
              </w:rPr>
              <w:t>Frecuencia</w:t>
            </w:r>
          </w:p>
        </w:tc>
        <w:tc>
          <w:tcPr>
            <w:tcW w:w="1418" w:type="dxa"/>
            <w:tcBorders>
              <w:bottom w:val="single" w:sz="4" w:space="0" w:color="000000"/>
            </w:tcBorders>
          </w:tcPr>
          <w:p w14:paraId="295055C6" w14:textId="77777777" w:rsidR="009B6160" w:rsidRPr="00A7186C" w:rsidRDefault="009B6160" w:rsidP="00B71AFC">
            <w:pPr>
              <w:adjustRightInd w:val="0"/>
              <w:spacing w:line="320" w:lineRule="atLeast"/>
              <w:ind w:left="60" w:right="60" w:firstLine="0"/>
              <w:rPr>
                <w:rFonts w:eastAsia="Calibri"/>
                <w:b/>
                <w:bCs/>
                <w:sz w:val="22"/>
                <w:lang w:eastAsia="es-PE"/>
              </w:rPr>
            </w:pPr>
            <w:r w:rsidRPr="00A7186C">
              <w:rPr>
                <w:rFonts w:eastAsia="Calibri"/>
                <w:b/>
                <w:bCs/>
                <w:sz w:val="22"/>
                <w:lang w:eastAsia="es-PE"/>
              </w:rPr>
              <w:t>Porcentaje</w:t>
            </w:r>
          </w:p>
        </w:tc>
        <w:tc>
          <w:tcPr>
            <w:tcW w:w="1476" w:type="dxa"/>
            <w:tcBorders>
              <w:bottom w:val="single" w:sz="4" w:space="0" w:color="000000"/>
            </w:tcBorders>
          </w:tcPr>
          <w:p w14:paraId="09F76486" w14:textId="77777777" w:rsidR="009B6160" w:rsidRPr="00A7186C" w:rsidRDefault="009B6160" w:rsidP="00B71AFC">
            <w:pPr>
              <w:adjustRightInd w:val="0"/>
              <w:spacing w:line="320" w:lineRule="atLeast"/>
              <w:ind w:left="60" w:right="60" w:firstLine="0"/>
              <w:rPr>
                <w:rFonts w:eastAsia="Calibri"/>
                <w:b/>
                <w:bCs/>
                <w:sz w:val="22"/>
                <w:lang w:eastAsia="es-PE"/>
              </w:rPr>
            </w:pPr>
            <w:r w:rsidRPr="00A7186C">
              <w:rPr>
                <w:rFonts w:eastAsia="Calibri"/>
                <w:b/>
                <w:bCs/>
                <w:sz w:val="22"/>
                <w:lang w:eastAsia="es-PE"/>
              </w:rPr>
              <w:t>Porcentaje válido</w:t>
            </w:r>
          </w:p>
        </w:tc>
        <w:tc>
          <w:tcPr>
            <w:tcW w:w="1479" w:type="dxa"/>
            <w:tcBorders>
              <w:bottom w:val="single" w:sz="4" w:space="0" w:color="000000"/>
            </w:tcBorders>
          </w:tcPr>
          <w:p w14:paraId="72D8291E" w14:textId="77777777" w:rsidR="009B6160" w:rsidRPr="00A7186C" w:rsidRDefault="009B6160" w:rsidP="00B71AFC">
            <w:pPr>
              <w:adjustRightInd w:val="0"/>
              <w:spacing w:line="320" w:lineRule="atLeast"/>
              <w:ind w:left="60" w:right="60" w:firstLine="0"/>
              <w:rPr>
                <w:rFonts w:eastAsia="Calibri"/>
                <w:b/>
                <w:bCs/>
                <w:sz w:val="22"/>
                <w:lang w:eastAsia="es-PE"/>
              </w:rPr>
            </w:pPr>
            <w:r w:rsidRPr="00A7186C">
              <w:rPr>
                <w:rFonts w:eastAsia="Calibri"/>
                <w:b/>
                <w:bCs/>
                <w:sz w:val="22"/>
                <w:lang w:eastAsia="es-PE"/>
              </w:rPr>
              <w:t>Porcentaje acumulado</w:t>
            </w:r>
          </w:p>
        </w:tc>
      </w:tr>
      <w:tr w:rsidR="009B6160" w:rsidRPr="00F61C2E" w14:paraId="137A44C3" w14:textId="77777777" w:rsidTr="00B71AFC">
        <w:tc>
          <w:tcPr>
            <w:tcW w:w="1101" w:type="dxa"/>
            <w:vMerge w:val="restart"/>
          </w:tcPr>
          <w:p w14:paraId="5DB9BF70" w14:textId="77777777" w:rsidR="009B6160" w:rsidRPr="00A7186C" w:rsidRDefault="009B6160" w:rsidP="00B71AFC">
            <w:pPr>
              <w:adjustRightInd w:val="0"/>
              <w:spacing w:line="320" w:lineRule="atLeast"/>
              <w:ind w:left="60" w:right="60" w:firstLine="0"/>
              <w:rPr>
                <w:rFonts w:eastAsia="Calibri"/>
                <w:b/>
                <w:bCs/>
                <w:sz w:val="22"/>
                <w:lang w:eastAsia="es-PE"/>
              </w:rPr>
            </w:pPr>
            <w:r w:rsidRPr="00A7186C">
              <w:rPr>
                <w:rFonts w:eastAsia="Calibri"/>
                <w:b/>
                <w:bCs/>
                <w:sz w:val="22"/>
                <w:lang w:eastAsia="es-PE"/>
              </w:rPr>
              <w:t>Válido</w:t>
            </w:r>
          </w:p>
        </w:tc>
        <w:tc>
          <w:tcPr>
            <w:tcW w:w="1134" w:type="dxa"/>
          </w:tcPr>
          <w:p w14:paraId="39F21B55" w14:textId="77777777" w:rsidR="009B6160" w:rsidRPr="00A7186C" w:rsidRDefault="009B6160" w:rsidP="00B71AFC">
            <w:pPr>
              <w:adjustRightInd w:val="0"/>
              <w:spacing w:line="320" w:lineRule="atLeast"/>
              <w:ind w:left="60" w:right="60" w:firstLine="0"/>
              <w:rPr>
                <w:rFonts w:eastAsia="Calibri"/>
                <w:sz w:val="22"/>
                <w:lang w:eastAsia="es-PE"/>
              </w:rPr>
            </w:pPr>
            <w:r w:rsidRPr="00A7186C">
              <w:rPr>
                <w:rFonts w:eastAsia="Calibri"/>
                <w:sz w:val="22"/>
                <w:lang w:eastAsia="es-PE"/>
              </w:rPr>
              <w:t>Bajo</w:t>
            </w:r>
          </w:p>
        </w:tc>
        <w:tc>
          <w:tcPr>
            <w:tcW w:w="1417" w:type="dxa"/>
          </w:tcPr>
          <w:p w14:paraId="180F5815" w14:textId="77777777" w:rsidR="009B6160" w:rsidRPr="00A7186C" w:rsidRDefault="009B6160" w:rsidP="00B71AFC">
            <w:pPr>
              <w:adjustRightInd w:val="0"/>
              <w:spacing w:line="320" w:lineRule="atLeast"/>
              <w:ind w:left="60" w:right="60" w:firstLine="0"/>
              <w:rPr>
                <w:rFonts w:eastAsia="Calibri"/>
                <w:sz w:val="22"/>
                <w:lang w:eastAsia="es-PE"/>
              </w:rPr>
            </w:pPr>
            <w:r w:rsidRPr="00A7186C">
              <w:rPr>
                <w:rFonts w:eastAsia="Calibri"/>
                <w:sz w:val="22"/>
                <w:lang w:eastAsia="es-PE"/>
              </w:rPr>
              <w:t>26</w:t>
            </w:r>
          </w:p>
        </w:tc>
        <w:tc>
          <w:tcPr>
            <w:tcW w:w="1418" w:type="dxa"/>
          </w:tcPr>
          <w:p w14:paraId="1FB2ED0E" w14:textId="77777777" w:rsidR="009B6160" w:rsidRPr="00A7186C" w:rsidRDefault="009B6160" w:rsidP="00B71AFC">
            <w:pPr>
              <w:adjustRightInd w:val="0"/>
              <w:spacing w:line="320" w:lineRule="atLeast"/>
              <w:ind w:left="60" w:right="60" w:firstLine="0"/>
              <w:rPr>
                <w:rFonts w:eastAsia="Calibri"/>
                <w:sz w:val="22"/>
                <w:lang w:eastAsia="es-PE"/>
              </w:rPr>
            </w:pPr>
            <w:r w:rsidRPr="00A7186C">
              <w:rPr>
                <w:rFonts w:eastAsia="Calibri"/>
                <w:sz w:val="22"/>
                <w:lang w:eastAsia="es-PE"/>
              </w:rPr>
              <w:t>16,0</w:t>
            </w:r>
          </w:p>
        </w:tc>
        <w:tc>
          <w:tcPr>
            <w:tcW w:w="1476" w:type="dxa"/>
          </w:tcPr>
          <w:p w14:paraId="2E3CFA3E" w14:textId="77777777" w:rsidR="009B6160" w:rsidRPr="00A7186C" w:rsidRDefault="009B6160" w:rsidP="00B71AFC">
            <w:pPr>
              <w:adjustRightInd w:val="0"/>
              <w:spacing w:line="320" w:lineRule="atLeast"/>
              <w:ind w:left="60" w:right="60" w:firstLine="0"/>
              <w:rPr>
                <w:rFonts w:eastAsia="Calibri"/>
                <w:sz w:val="22"/>
                <w:lang w:eastAsia="es-PE"/>
              </w:rPr>
            </w:pPr>
            <w:r w:rsidRPr="00A7186C">
              <w:rPr>
                <w:rFonts w:eastAsia="Calibri"/>
                <w:sz w:val="22"/>
                <w:lang w:eastAsia="es-PE"/>
              </w:rPr>
              <w:t>16,0</w:t>
            </w:r>
          </w:p>
        </w:tc>
        <w:tc>
          <w:tcPr>
            <w:tcW w:w="1479" w:type="dxa"/>
          </w:tcPr>
          <w:p w14:paraId="7458F34A" w14:textId="77777777" w:rsidR="009B6160" w:rsidRPr="00A7186C" w:rsidRDefault="009B6160" w:rsidP="00B71AFC">
            <w:pPr>
              <w:adjustRightInd w:val="0"/>
              <w:spacing w:line="320" w:lineRule="atLeast"/>
              <w:ind w:left="60" w:right="60" w:firstLine="0"/>
              <w:rPr>
                <w:rFonts w:eastAsia="Calibri"/>
                <w:sz w:val="22"/>
                <w:lang w:eastAsia="es-PE"/>
              </w:rPr>
            </w:pPr>
            <w:r w:rsidRPr="00A7186C">
              <w:rPr>
                <w:rFonts w:eastAsia="Calibri"/>
                <w:sz w:val="22"/>
                <w:lang w:eastAsia="es-PE"/>
              </w:rPr>
              <w:t>16,0</w:t>
            </w:r>
          </w:p>
        </w:tc>
      </w:tr>
      <w:tr w:rsidR="009B6160" w:rsidRPr="00F61C2E" w14:paraId="18F7D974" w14:textId="77777777" w:rsidTr="00B71AFC">
        <w:tc>
          <w:tcPr>
            <w:tcW w:w="1101" w:type="dxa"/>
            <w:vMerge/>
          </w:tcPr>
          <w:p w14:paraId="54ACAF73" w14:textId="77777777" w:rsidR="009B6160" w:rsidRPr="00A7186C" w:rsidRDefault="009B6160" w:rsidP="00B71AFC">
            <w:pPr>
              <w:adjustRightInd w:val="0"/>
              <w:spacing w:line="240" w:lineRule="auto"/>
              <w:ind w:firstLine="0"/>
              <w:rPr>
                <w:rFonts w:eastAsia="Calibri"/>
                <w:b/>
                <w:bCs/>
                <w:sz w:val="22"/>
                <w:lang w:eastAsia="es-PE"/>
              </w:rPr>
            </w:pPr>
          </w:p>
        </w:tc>
        <w:tc>
          <w:tcPr>
            <w:tcW w:w="1134" w:type="dxa"/>
          </w:tcPr>
          <w:p w14:paraId="7FD3BAF8" w14:textId="77777777" w:rsidR="009B6160" w:rsidRPr="00A7186C" w:rsidRDefault="009B6160" w:rsidP="00B71AFC">
            <w:pPr>
              <w:adjustRightInd w:val="0"/>
              <w:spacing w:line="320" w:lineRule="atLeast"/>
              <w:ind w:left="60" w:right="60" w:firstLine="0"/>
              <w:rPr>
                <w:rFonts w:eastAsia="Calibri"/>
                <w:sz w:val="22"/>
                <w:lang w:eastAsia="es-PE"/>
              </w:rPr>
            </w:pPr>
            <w:r w:rsidRPr="00A7186C">
              <w:rPr>
                <w:rFonts w:eastAsia="Calibri"/>
                <w:sz w:val="22"/>
                <w:lang w:eastAsia="es-PE"/>
              </w:rPr>
              <w:t>Regular</w:t>
            </w:r>
          </w:p>
        </w:tc>
        <w:tc>
          <w:tcPr>
            <w:tcW w:w="1417" w:type="dxa"/>
          </w:tcPr>
          <w:p w14:paraId="78B8C762" w14:textId="77777777" w:rsidR="009B6160" w:rsidRPr="00A7186C" w:rsidRDefault="009B6160" w:rsidP="00B71AFC">
            <w:pPr>
              <w:adjustRightInd w:val="0"/>
              <w:spacing w:line="320" w:lineRule="atLeast"/>
              <w:ind w:left="60" w:right="60" w:firstLine="0"/>
              <w:rPr>
                <w:rFonts w:eastAsia="Calibri"/>
                <w:sz w:val="22"/>
                <w:lang w:eastAsia="es-PE"/>
              </w:rPr>
            </w:pPr>
            <w:r w:rsidRPr="00A7186C">
              <w:rPr>
                <w:rFonts w:eastAsia="Calibri"/>
                <w:sz w:val="22"/>
                <w:lang w:eastAsia="es-PE"/>
              </w:rPr>
              <w:t>38</w:t>
            </w:r>
          </w:p>
        </w:tc>
        <w:tc>
          <w:tcPr>
            <w:tcW w:w="1418" w:type="dxa"/>
          </w:tcPr>
          <w:p w14:paraId="63C5EE37" w14:textId="77777777" w:rsidR="009B6160" w:rsidRPr="00A7186C" w:rsidRDefault="009B6160" w:rsidP="00B71AFC">
            <w:pPr>
              <w:adjustRightInd w:val="0"/>
              <w:spacing w:line="320" w:lineRule="atLeast"/>
              <w:ind w:left="60" w:right="60" w:firstLine="0"/>
              <w:rPr>
                <w:rFonts w:eastAsia="Calibri"/>
                <w:sz w:val="22"/>
                <w:lang w:eastAsia="es-PE"/>
              </w:rPr>
            </w:pPr>
            <w:r w:rsidRPr="00A7186C">
              <w:rPr>
                <w:rFonts w:eastAsia="Calibri"/>
                <w:sz w:val="22"/>
                <w:lang w:eastAsia="es-PE"/>
              </w:rPr>
              <w:t>23,5</w:t>
            </w:r>
          </w:p>
        </w:tc>
        <w:tc>
          <w:tcPr>
            <w:tcW w:w="1476" w:type="dxa"/>
          </w:tcPr>
          <w:p w14:paraId="3B50984F" w14:textId="77777777" w:rsidR="009B6160" w:rsidRPr="00A7186C" w:rsidRDefault="009B6160" w:rsidP="00B71AFC">
            <w:pPr>
              <w:adjustRightInd w:val="0"/>
              <w:spacing w:line="320" w:lineRule="atLeast"/>
              <w:ind w:left="60" w:right="60" w:firstLine="0"/>
              <w:rPr>
                <w:rFonts w:eastAsia="Calibri"/>
                <w:sz w:val="22"/>
                <w:lang w:eastAsia="es-PE"/>
              </w:rPr>
            </w:pPr>
            <w:r w:rsidRPr="00A7186C">
              <w:rPr>
                <w:rFonts w:eastAsia="Calibri"/>
                <w:sz w:val="22"/>
                <w:lang w:eastAsia="es-PE"/>
              </w:rPr>
              <w:t>23,5</w:t>
            </w:r>
          </w:p>
        </w:tc>
        <w:tc>
          <w:tcPr>
            <w:tcW w:w="1479" w:type="dxa"/>
          </w:tcPr>
          <w:p w14:paraId="1DEFF0DC" w14:textId="77777777" w:rsidR="009B6160" w:rsidRPr="00A7186C" w:rsidRDefault="009B6160" w:rsidP="00B71AFC">
            <w:pPr>
              <w:adjustRightInd w:val="0"/>
              <w:spacing w:line="320" w:lineRule="atLeast"/>
              <w:ind w:left="60" w:right="60" w:firstLine="0"/>
              <w:rPr>
                <w:rFonts w:eastAsia="Calibri"/>
                <w:sz w:val="22"/>
                <w:lang w:eastAsia="es-PE"/>
              </w:rPr>
            </w:pPr>
            <w:r w:rsidRPr="00A7186C">
              <w:rPr>
                <w:rFonts w:eastAsia="Calibri"/>
                <w:sz w:val="22"/>
                <w:lang w:eastAsia="es-PE"/>
              </w:rPr>
              <w:t>39,5</w:t>
            </w:r>
          </w:p>
        </w:tc>
      </w:tr>
      <w:tr w:rsidR="009B6160" w:rsidRPr="00F61C2E" w14:paraId="5302EE24" w14:textId="77777777" w:rsidTr="00B71AFC">
        <w:tc>
          <w:tcPr>
            <w:tcW w:w="1101" w:type="dxa"/>
            <w:vMerge/>
          </w:tcPr>
          <w:p w14:paraId="775DED16" w14:textId="77777777" w:rsidR="009B6160" w:rsidRPr="00A7186C" w:rsidRDefault="009B6160" w:rsidP="00B71AFC">
            <w:pPr>
              <w:adjustRightInd w:val="0"/>
              <w:spacing w:line="240" w:lineRule="auto"/>
              <w:ind w:firstLine="0"/>
              <w:rPr>
                <w:rFonts w:eastAsia="Calibri"/>
                <w:b/>
                <w:bCs/>
                <w:sz w:val="22"/>
                <w:lang w:eastAsia="es-PE"/>
              </w:rPr>
            </w:pPr>
          </w:p>
        </w:tc>
        <w:tc>
          <w:tcPr>
            <w:tcW w:w="1134" w:type="dxa"/>
          </w:tcPr>
          <w:p w14:paraId="695D5CCD" w14:textId="77777777" w:rsidR="009B6160" w:rsidRPr="00A7186C" w:rsidRDefault="009B6160" w:rsidP="00B71AFC">
            <w:pPr>
              <w:adjustRightInd w:val="0"/>
              <w:spacing w:line="320" w:lineRule="atLeast"/>
              <w:ind w:left="60" w:right="60" w:firstLine="0"/>
              <w:rPr>
                <w:rFonts w:eastAsia="Calibri"/>
                <w:sz w:val="22"/>
                <w:lang w:eastAsia="es-PE"/>
              </w:rPr>
            </w:pPr>
            <w:r w:rsidRPr="00A7186C">
              <w:rPr>
                <w:rFonts w:eastAsia="Calibri"/>
                <w:sz w:val="22"/>
                <w:lang w:eastAsia="es-PE"/>
              </w:rPr>
              <w:t>Alto</w:t>
            </w:r>
          </w:p>
        </w:tc>
        <w:tc>
          <w:tcPr>
            <w:tcW w:w="1417" w:type="dxa"/>
          </w:tcPr>
          <w:p w14:paraId="3DBE0F65" w14:textId="77777777" w:rsidR="009B6160" w:rsidRPr="00A7186C" w:rsidRDefault="009B6160" w:rsidP="00B71AFC">
            <w:pPr>
              <w:adjustRightInd w:val="0"/>
              <w:spacing w:line="320" w:lineRule="atLeast"/>
              <w:ind w:left="60" w:right="60" w:firstLine="0"/>
              <w:rPr>
                <w:rFonts w:eastAsia="Calibri"/>
                <w:sz w:val="22"/>
                <w:lang w:eastAsia="es-PE"/>
              </w:rPr>
            </w:pPr>
            <w:r w:rsidRPr="00A7186C">
              <w:rPr>
                <w:rFonts w:eastAsia="Calibri"/>
                <w:sz w:val="22"/>
                <w:lang w:eastAsia="es-PE"/>
              </w:rPr>
              <w:t>98</w:t>
            </w:r>
          </w:p>
        </w:tc>
        <w:tc>
          <w:tcPr>
            <w:tcW w:w="1418" w:type="dxa"/>
          </w:tcPr>
          <w:p w14:paraId="3F617740" w14:textId="77777777" w:rsidR="009B6160" w:rsidRPr="00A7186C" w:rsidRDefault="009B6160" w:rsidP="00B71AFC">
            <w:pPr>
              <w:adjustRightInd w:val="0"/>
              <w:spacing w:line="320" w:lineRule="atLeast"/>
              <w:ind w:left="60" w:right="60" w:firstLine="0"/>
              <w:rPr>
                <w:rFonts w:eastAsia="Calibri"/>
                <w:sz w:val="22"/>
                <w:lang w:eastAsia="es-PE"/>
              </w:rPr>
            </w:pPr>
            <w:r w:rsidRPr="00A7186C">
              <w:rPr>
                <w:rFonts w:eastAsia="Calibri"/>
                <w:sz w:val="22"/>
                <w:lang w:eastAsia="es-PE"/>
              </w:rPr>
              <w:t>60,5</w:t>
            </w:r>
          </w:p>
        </w:tc>
        <w:tc>
          <w:tcPr>
            <w:tcW w:w="1476" w:type="dxa"/>
          </w:tcPr>
          <w:p w14:paraId="192898C3" w14:textId="77777777" w:rsidR="009B6160" w:rsidRPr="00A7186C" w:rsidRDefault="009B6160" w:rsidP="00B71AFC">
            <w:pPr>
              <w:adjustRightInd w:val="0"/>
              <w:spacing w:line="320" w:lineRule="atLeast"/>
              <w:ind w:left="60" w:right="60" w:firstLine="0"/>
              <w:rPr>
                <w:rFonts w:eastAsia="Calibri"/>
                <w:sz w:val="22"/>
                <w:lang w:eastAsia="es-PE"/>
              </w:rPr>
            </w:pPr>
            <w:r w:rsidRPr="00A7186C">
              <w:rPr>
                <w:rFonts w:eastAsia="Calibri"/>
                <w:sz w:val="22"/>
                <w:lang w:eastAsia="es-PE"/>
              </w:rPr>
              <w:t>60,5</w:t>
            </w:r>
          </w:p>
        </w:tc>
        <w:tc>
          <w:tcPr>
            <w:tcW w:w="1479" w:type="dxa"/>
          </w:tcPr>
          <w:p w14:paraId="45792165" w14:textId="77777777" w:rsidR="009B6160" w:rsidRPr="00A7186C" w:rsidRDefault="009B6160" w:rsidP="00B71AFC">
            <w:pPr>
              <w:adjustRightInd w:val="0"/>
              <w:spacing w:line="320" w:lineRule="atLeast"/>
              <w:ind w:left="60" w:right="60" w:firstLine="0"/>
              <w:rPr>
                <w:rFonts w:eastAsia="Calibri"/>
                <w:sz w:val="22"/>
                <w:lang w:eastAsia="es-PE"/>
              </w:rPr>
            </w:pPr>
            <w:r w:rsidRPr="00A7186C">
              <w:rPr>
                <w:rFonts w:eastAsia="Calibri"/>
                <w:sz w:val="22"/>
                <w:lang w:eastAsia="es-PE"/>
              </w:rPr>
              <w:t>100,0</w:t>
            </w:r>
          </w:p>
        </w:tc>
      </w:tr>
      <w:tr w:rsidR="009B6160" w:rsidRPr="00F61C2E" w14:paraId="0EE0F141" w14:textId="77777777" w:rsidTr="00B71AFC">
        <w:tc>
          <w:tcPr>
            <w:tcW w:w="1101" w:type="dxa"/>
            <w:vMerge/>
          </w:tcPr>
          <w:p w14:paraId="3276BBBD" w14:textId="77777777" w:rsidR="009B6160" w:rsidRPr="00A7186C" w:rsidRDefault="009B6160" w:rsidP="00B71AFC">
            <w:pPr>
              <w:adjustRightInd w:val="0"/>
              <w:spacing w:line="240" w:lineRule="auto"/>
              <w:ind w:firstLine="0"/>
              <w:rPr>
                <w:rFonts w:eastAsia="Calibri"/>
                <w:b/>
                <w:bCs/>
                <w:sz w:val="22"/>
                <w:lang w:eastAsia="es-PE"/>
              </w:rPr>
            </w:pPr>
          </w:p>
        </w:tc>
        <w:tc>
          <w:tcPr>
            <w:tcW w:w="1134" w:type="dxa"/>
          </w:tcPr>
          <w:p w14:paraId="100D0147" w14:textId="77777777" w:rsidR="009B6160" w:rsidRPr="00A7186C" w:rsidRDefault="009B6160" w:rsidP="00B71AFC">
            <w:pPr>
              <w:adjustRightInd w:val="0"/>
              <w:spacing w:line="320" w:lineRule="atLeast"/>
              <w:ind w:left="60" w:right="60" w:firstLine="0"/>
              <w:rPr>
                <w:rFonts w:eastAsia="Calibri"/>
                <w:sz w:val="22"/>
                <w:lang w:eastAsia="es-PE"/>
              </w:rPr>
            </w:pPr>
            <w:r w:rsidRPr="00A7186C">
              <w:rPr>
                <w:rFonts w:eastAsia="Calibri"/>
                <w:sz w:val="22"/>
                <w:lang w:eastAsia="es-PE"/>
              </w:rPr>
              <w:t>Total</w:t>
            </w:r>
          </w:p>
        </w:tc>
        <w:tc>
          <w:tcPr>
            <w:tcW w:w="1417" w:type="dxa"/>
          </w:tcPr>
          <w:p w14:paraId="5DF6BC6F" w14:textId="77777777" w:rsidR="009B6160" w:rsidRPr="00A7186C" w:rsidRDefault="009B6160" w:rsidP="00B71AFC">
            <w:pPr>
              <w:adjustRightInd w:val="0"/>
              <w:spacing w:line="320" w:lineRule="atLeast"/>
              <w:ind w:left="60" w:right="60" w:firstLine="0"/>
              <w:rPr>
                <w:rFonts w:eastAsia="Calibri"/>
                <w:sz w:val="22"/>
                <w:lang w:eastAsia="es-PE"/>
              </w:rPr>
            </w:pPr>
            <w:r w:rsidRPr="00A7186C">
              <w:rPr>
                <w:rFonts w:eastAsia="Calibri"/>
                <w:sz w:val="22"/>
                <w:lang w:eastAsia="es-PE"/>
              </w:rPr>
              <w:t>162</w:t>
            </w:r>
          </w:p>
        </w:tc>
        <w:tc>
          <w:tcPr>
            <w:tcW w:w="1418" w:type="dxa"/>
          </w:tcPr>
          <w:p w14:paraId="5DA7DEA4" w14:textId="77777777" w:rsidR="009B6160" w:rsidRPr="00A7186C" w:rsidRDefault="009B6160" w:rsidP="00B71AFC">
            <w:pPr>
              <w:adjustRightInd w:val="0"/>
              <w:spacing w:line="320" w:lineRule="atLeast"/>
              <w:ind w:left="60" w:right="60" w:firstLine="0"/>
              <w:rPr>
                <w:rFonts w:eastAsia="Calibri"/>
                <w:sz w:val="22"/>
                <w:lang w:eastAsia="es-PE"/>
              </w:rPr>
            </w:pPr>
            <w:r w:rsidRPr="00A7186C">
              <w:rPr>
                <w:rFonts w:eastAsia="Calibri"/>
                <w:sz w:val="22"/>
                <w:lang w:eastAsia="es-PE"/>
              </w:rPr>
              <w:t>100,0</w:t>
            </w:r>
          </w:p>
        </w:tc>
        <w:tc>
          <w:tcPr>
            <w:tcW w:w="1476" w:type="dxa"/>
          </w:tcPr>
          <w:p w14:paraId="0C151E23" w14:textId="77777777" w:rsidR="009B6160" w:rsidRPr="00A7186C" w:rsidRDefault="009B6160" w:rsidP="00B71AFC">
            <w:pPr>
              <w:adjustRightInd w:val="0"/>
              <w:spacing w:line="320" w:lineRule="atLeast"/>
              <w:ind w:left="60" w:right="60" w:firstLine="0"/>
              <w:rPr>
                <w:rFonts w:eastAsia="Calibri"/>
                <w:sz w:val="22"/>
                <w:lang w:eastAsia="es-PE"/>
              </w:rPr>
            </w:pPr>
            <w:r w:rsidRPr="00A7186C">
              <w:rPr>
                <w:rFonts w:eastAsia="Calibri"/>
                <w:sz w:val="22"/>
                <w:lang w:eastAsia="es-PE"/>
              </w:rPr>
              <w:t>100,0</w:t>
            </w:r>
          </w:p>
        </w:tc>
        <w:tc>
          <w:tcPr>
            <w:tcW w:w="1479" w:type="dxa"/>
          </w:tcPr>
          <w:p w14:paraId="2131CF0D" w14:textId="77777777" w:rsidR="009B6160" w:rsidRPr="00A7186C" w:rsidRDefault="009B6160" w:rsidP="00B71AFC">
            <w:pPr>
              <w:adjustRightInd w:val="0"/>
              <w:spacing w:line="240" w:lineRule="auto"/>
              <w:ind w:firstLine="0"/>
              <w:rPr>
                <w:rFonts w:eastAsia="Calibri"/>
                <w:sz w:val="22"/>
                <w:lang w:eastAsia="es-PE"/>
              </w:rPr>
            </w:pPr>
          </w:p>
        </w:tc>
      </w:tr>
    </w:tbl>
    <w:p w14:paraId="669401AF" w14:textId="77777777" w:rsidR="009B6160" w:rsidRDefault="009B6160" w:rsidP="009B6160">
      <w:pPr>
        <w:adjustRightInd w:val="0"/>
        <w:spacing w:line="400" w:lineRule="atLeast"/>
        <w:ind w:firstLine="0"/>
        <w:rPr>
          <w:rFonts w:eastAsia="Calibri"/>
          <w:lang w:eastAsia="es-PE"/>
        </w:rPr>
      </w:pPr>
    </w:p>
    <w:p w14:paraId="571183D2" w14:textId="77777777" w:rsidR="009B6160" w:rsidRDefault="009B6160" w:rsidP="009B6160">
      <w:pPr>
        <w:pStyle w:val="Descripcin"/>
        <w:keepNext/>
        <w:rPr>
          <w:sz w:val="24"/>
          <w:szCs w:val="24"/>
          <w:lang w:val="es-PE"/>
        </w:rPr>
      </w:pPr>
      <w:bookmarkStart w:id="10" w:name="_Toc214362312"/>
      <w:r w:rsidRPr="00C94417">
        <w:rPr>
          <w:sz w:val="24"/>
          <w:szCs w:val="24"/>
          <w:lang w:val="es-PE"/>
        </w:rPr>
        <w:t xml:space="preserve">Figura </w:t>
      </w:r>
      <w:r w:rsidRPr="00C94417">
        <w:rPr>
          <w:sz w:val="24"/>
          <w:szCs w:val="24"/>
        </w:rPr>
        <w:fldChar w:fldCharType="begin"/>
      </w:r>
      <w:r w:rsidRPr="00C94417">
        <w:rPr>
          <w:sz w:val="24"/>
          <w:szCs w:val="24"/>
          <w:lang w:val="es-PE"/>
        </w:rPr>
        <w:instrText xml:space="preserve"> SEQ Figura \* ARABIC </w:instrText>
      </w:r>
      <w:r w:rsidRPr="00C94417">
        <w:rPr>
          <w:sz w:val="24"/>
          <w:szCs w:val="24"/>
        </w:rPr>
        <w:fldChar w:fldCharType="separate"/>
      </w:r>
      <w:r w:rsidRPr="00C94417">
        <w:rPr>
          <w:noProof/>
          <w:sz w:val="24"/>
          <w:szCs w:val="24"/>
          <w:lang w:val="es-PE"/>
        </w:rPr>
        <w:t>8</w:t>
      </w:r>
      <w:r w:rsidRPr="00C94417">
        <w:rPr>
          <w:sz w:val="24"/>
          <w:szCs w:val="24"/>
        </w:rPr>
        <w:fldChar w:fldCharType="end"/>
      </w:r>
      <w:r w:rsidRPr="00C94417">
        <w:rPr>
          <w:sz w:val="24"/>
          <w:szCs w:val="24"/>
          <w:lang w:val="es-PE"/>
        </w:rPr>
        <w:t xml:space="preserve"> </w:t>
      </w:r>
    </w:p>
    <w:p w14:paraId="55FAE2AF" w14:textId="77777777" w:rsidR="009B6160" w:rsidRPr="00C94417" w:rsidRDefault="009B6160" w:rsidP="009B6160">
      <w:pPr>
        <w:pStyle w:val="Descripcin"/>
        <w:keepNext/>
        <w:rPr>
          <w:sz w:val="24"/>
          <w:szCs w:val="24"/>
          <w:lang w:val="es-PE"/>
        </w:rPr>
      </w:pPr>
      <w:r w:rsidRPr="00C94417">
        <w:rPr>
          <w:b w:val="0"/>
          <w:bCs w:val="0"/>
          <w:i/>
          <w:iCs/>
          <w:sz w:val="24"/>
          <w:szCs w:val="24"/>
          <w:lang w:val="es-PE"/>
        </w:rPr>
        <w:t>Nivel de la dimensión fiabilidad</w:t>
      </w:r>
      <w:bookmarkEnd w:id="10"/>
      <w:r w:rsidRPr="00C94417">
        <w:rPr>
          <w:b w:val="0"/>
          <w:bCs w:val="0"/>
          <w:i/>
          <w:iCs/>
          <w:sz w:val="24"/>
          <w:szCs w:val="24"/>
          <w:lang w:val="es-PE" w:eastAsia="es-ES"/>
        </w:rPr>
        <w:t xml:space="preserve"> </w:t>
      </w:r>
    </w:p>
    <w:p w14:paraId="14D733C9" w14:textId="441394E1" w:rsidR="009B6160" w:rsidRPr="0045659A" w:rsidRDefault="009B6160" w:rsidP="009B6160">
      <w:r w:rsidRPr="009357FE">
        <w:rPr>
          <w:noProof/>
        </w:rPr>
        <w:drawing>
          <wp:inline distT="0" distB="0" distL="0" distR="0" wp14:anchorId="767783C9" wp14:editId="0E754638">
            <wp:extent cx="3924300" cy="3101340"/>
            <wp:effectExtent l="0" t="0" r="0" b="3810"/>
            <wp:docPr id="985530411"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l="16199" t="18439" r="33292" b="13666"/>
                    <a:stretch>
                      <a:fillRect/>
                    </a:stretch>
                  </pic:blipFill>
                  <pic:spPr bwMode="auto">
                    <a:xfrm>
                      <a:off x="0" y="0"/>
                      <a:ext cx="3924300" cy="3101340"/>
                    </a:xfrm>
                    <a:prstGeom prst="rect">
                      <a:avLst/>
                    </a:prstGeom>
                    <a:noFill/>
                    <a:ln>
                      <a:noFill/>
                    </a:ln>
                  </pic:spPr>
                </pic:pic>
              </a:graphicData>
            </a:graphic>
          </wp:inline>
        </w:drawing>
      </w:r>
    </w:p>
    <w:p w14:paraId="1EEA6230" w14:textId="77777777" w:rsidR="009B6160" w:rsidRPr="0045659A" w:rsidRDefault="009B6160" w:rsidP="009B6160">
      <w:pPr>
        <w:spacing w:before="240"/>
      </w:pPr>
      <w:r w:rsidRPr="00B14C3D">
        <w:t xml:space="preserve">Según la </w:t>
      </w:r>
      <w:r>
        <w:t xml:space="preserve">tabla 12 y </w:t>
      </w:r>
      <w:r w:rsidRPr="00B14C3D">
        <w:t xml:space="preserve">figura </w:t>
      </w:r>
      <w:r>
        <w:t xml:space="preserve">8, el 60% de clientes en grifos de Huamanga considera </w:t>
      </w:r>
      <w:proofErr w:type="gramStart"/>
      <w:r>
        <w:t>que</w:t>
      </w:r>
      <w:proofErr w:type="gramEnd"/>
      <w:r>
        <w:t xml:space="preserve"> a la fiabilidad como uno de los elementos óptimo, es decir, los clientes sienten confianza al momento de requerir servicios en los grifos, por lo tanto, </w:t>
      </w:r>
      <w:proofErr w:type="gramStart"/>
      <w:r>
        <w:t>uno</w:t>
      </w:r>
      <w:proofErr w:type="gramEnd"/>
      <w:r>
        <w:t xml:space="preserve"> de las principales recomendaciones que se les hace a las organizaciones sería fortalecer sus </w:t>
      </w:r>
      <w:r>
        <w:lastRenderedPageBreak/>
        <w:t>vínculos con más clientes y mejorar sus servicios, de tal manera que no se pierda la fiabilidad.</w:t>
      </w:r>
    </w:p>
    <w:p w14:paraId="20C59FCF" w14:textId="77777777" w:rsidR="009B6160" w:rsidRDefault="009B6160" w:rsidP="009B6160">
      <w:pPr>
        <w:spacing w:before="240"/>
        <w:ind w:firstLine="567"/>
        <w:rPr>
          <w:b/>
          <w:bCs/>
          <w:lang w:eastAsia="es-ES"/>
        </w:rPr>
      </w:pPr>
      <w:r>
        <w:rPr>
          <w:b/>
          <w:bCs/>
          <w:lang w:eastAsia="es-ES"/>
        </w:rPr>
        <w:t xml:space="preserve">Resultados descriptivos de la dimensión Capacidad de respuesta  </w:t>
      </w:r>
    </w:p>
    <w:p w14:paraId="58908FE8" w14:textId="77777777" w:rsidR="009B6160" w:rsidRDefault="009B6160" w:rsidP="009B6160">
      <w:pPr>
        <w:pStyle w:val="Descripcin"/>
        <w:keepNext/>
        <w:rPr>
          <w:sz w:val="24"/>
          <w:szCs w:val="24"/>
          <w:lang w:val="es-PE"/>
        </w:rPr>
      </w:pPr>
      <w:bookmarkStart w:id="11" w:name="_Toc214361537"/>
      <w:r w:rsidRPr="00E30D85">
        <w:rPr>
          <w:sz w:val="24"/>
          <w:szCs w:val="24"/>
          <w:lang w:val="es-PE"/>
        </w:rPr>
        <w:t xml:space="preserve">Tabla </w:t>
      </w:r>
      <w:r w:rsidRPr="00E30D85">
        <w:rPr>
          <w:sz w:val="24"/>
          <w:szCs w:val="24"/>
        </w:rPr>
        <w:fldChar w:fldCharType="begin"/>
      </w:r>
      <w:r w:rsidRPr="00E30D85">
        <w:rPr>
          <w:sz w:val="24"/>
          <w:szCs w:val="24"/>
          <w:lang w:val="es-PE"/>
        </w:rPr>
        <w:instrText xml:space="preserve"> SEQ Tabla \* ARABIC </w:instrText>
      </w:r>
      <w:r w:rsidRPr="00E30D85">
        <w:rPr>
          <w:sz w:val="24"/>
          <w:szCs w:val="24"/>
        </w:rPr>
        <w:fldChar w:fldCharType="separate"/>
      </w:r>
      <w:r>
        <w:rPr>
          <w:noProof/>
          <w:sz w:val="24"/>
          <w:szCs w:val="24"/>
          <w:lang w:val="es-PE"/>
        </w:rPr>
        <w:t>13</w:t>
      </w:r>
      <w:r w:rsidRPr="00E30D85">
        <w:rPr>
          <w:sz w:val="24"/>
          <w:szCs w:val="24"/>
        </w:rPr>
        <w:fldChar w:fldCharType="end"/>
      </w:r>
      <w:r w:rsidRPr="00E30D85">
        <w:rPr>
          <w:sz w:val="24"/>
          <w:szCs w:val="24"/>
          <w:lang w:val="es-PE"/>
        </w:rPr>
        <w:t xml:space="preserve"> </w:t>
      </w:r>
    </w:p>
    <w:p w14:paraId="3CED8A9A" w14:textId="77777777" w:rsidR="009B6160" w:rsidRPr="001E37EA" w:rsidRDefault="009B6160" w:rsidP="009B6160">
      <w:pPr>
        <w:pStyle w:val="Descripcin"/>
        <w:keepNext/>
        <w:rPr>
          <w:b w:val="0"/>
          <w:bCs w:val="0"/>
          <w:i/>
          <w:iCs/>
          <w:sz w:val="24"/>
          <w:szCs w:val="24"/>
          <w:lang w:val="es-PE"/>
        </w:rPr>
      </w:pPr>
      <w:r w:rsidRPr="001E37EA">
        <w:rPr>
          <w:b w:val="0"/>
          <w:bCs w:val="0"/>
          <w:i/>
          <w:iCs/>
          <w:sz w:val="24"/>
          <w:szCs w:val="24"/>
          <w:lang w:val="es-PE"/>
        </w:rPr>
        <w:t>Nivel de la dimensión capacidad de respuesta de la calidad de servicio</w:t>
      </w:r>
      <w:bookmarkEnd w:id="11"/>
    </w:p>
    <w:tbl>
      <w:tblPr>
        <w:tblW w:w="7552" w:type="dxa"/>
        <w:jc w:val="center"/>
        <w:tblBorders>
          <w:top w:val="single" w:sz="4" w:space="0" w:color="000000"/>
          <w:bottom w:val="single" w:sz="4" w:space="0" w:color="000000"/>
        </w:tblBorders>
        <w:tblLayout w:type="fixed"/>
        <w:tblLook w:val="04A0" w:firstRow="1" w:lastRow="0" w:firstColumn="1" w:lastColumn="0" w:noHBand="0" w:noVBand="1"/>
      </w:tblPr>
      <w:tblGrid>
        <w:gridCol w:w="923"/>
        <w:gridCol w:w="1011"/>
        <w:gridCol w:w="1337"/>
        <w:gridCol w:w="1329"/>
        <w:gridCol w:w="1476"/>
        <w:gridCol w:w="1476"/>
      </w:tblGrid>
      <w:tr w:rsidR="009B6160" w:rsidRPr="00F61C2E" w14:paraId="5EDC2121" w14:textId="77777777" w:rsidTr="00B71AFC">
        <w:trPr>
          <w:jc w:val="center"/>
        </w:trPr>
        <w:tc>
          <w:tcPr>
            <w:tcW w:w="1934" w:type="dxa"/>
            <w:gridSpan w:val="2"/>
            <w:tcBorders>
              <w:bottom w:val="single" w:sz="4" w:space="0" w:color="000000"/>
            </w:tcBorders>
          </w:tcPr>
          <w:p w14:paraId="7FEB0F2E" w14:textId="77777777" w:rsidR="009B6160" w:rsidRPr="00A7186C" w:rsidRDefault="009B6160" w:rsidP="00B71AFC">
            <w:pPr>
              <w:adjustRightInd w:val="0"/>
              <w:spacing w:line="240" w:lineRule="auto"/>
              <w:ind w:firstLine="0"/>
              <w:rPr>
                <w:rFonts w:eastAsia="Calibri"/>
                <w:b/>
                <w:bCs/>
                <w:sz w:val="20"/>
                <w:szCs w:val="20"/>
                <w:lang w:eastAsia="es-PE"/>
              </w:rPr>
            </w:pPr>
          </w:p>
        </w:tc>
        <w:tc>
          <w:tcPr>
            <w:tcW w:w="1337" w:type="dxa"/>
            <w:tcBorders>
              <w:bottom w:val="single" w:sz="4" w:space="0" w:color="000000"/>
            </w:tcBorders>
          </w:tcPr>
          <w:p w14:paraId="77B264B9" w14:textId="77777777" w:rsidR="009B6160" w:rsidRPr="00A7186C" w:rsidRDefault="009B6160" w:rsidP="00B71AFC">
            <w:pPr>
              <w:adjustRightInd w:val="0"/>
              <w:spacing w:line="320" w:lineRule="atLeast"/>
              <w:ind w:left="60" w:right="60" w:firstLine="0"/>
              <w:rPr>
                <w:rFonts w:eastAsia="Calibri"/>
                <w:b/>
                <w:bCs/>
                <w:sz w:val="20"/>
                <w:szCs w:val="20"/>
                <w:lang w:eastAsia="es-PE"/>
              </w:rPr>
            </w:pPr>
            <w:r w:rsidRPr="00A7186C">
              <w:rPr>
                <w:rFonts w:eastAsia="Calibri"/>
                <w:b/>
                <w:bCs/>
                <w:sz w:val="20"/>
                <w:szCs w:val="20"/>
                <w:lang w:eastAsia="es-PE"/>
              </w:rPr>
              <w:t>Frecuencia</w:t>
            </w:r>
          </w:p>
        </w:tc>
        <w:tc>
          <w:tcPr>
            <w:tcW w:w="1329" w:type="dxa"/>
            <w:tcBorders>
              <w:bottom w:val="single" w:sz="4" w:space="0" w:color="000000"/>
            </w:tcBorders>
          </w:tcPr>
          <w:p w14:paraId="11CF07B8" w14:textId="77777777" w:rsidR="009B6160" w:rsidRPr="00A7186C" w:rsidRDefault="009B6160" w:rsidP="00B71AFC">
            <w:pPr>
              <w:adjustRightInd w:val="0"/>
              <w:spacing w:line="320" w:lineRule="atLeast"/>
              <w:ind w:left="60" w:right="60" w:firstLine="0"/>
              <w:rPr>
                <w:rFonts w:eastAsia="Calibri"/>
                <w:b/>
                <w:bCs/>
                <w:sz w:val="20"/>
                <w:szCs w:val="20"/>
                <w:lang w:eastAsia="es-PE"/>
              </w:rPr>
            </w:pPr>
            <w:r w:rsidRPr="00A7186C">
              <w:rPr>
                <w:rFonts w:eastAsia="Calibri"/>
                <w:b/>
                <w:bCs/>
                <w:sz w:val="20"/>
                <w:szCs w:val="20"/>
                <w:lang w:eastAsia="es-PE"/>
              </w:rPr>
              <w:t>Porcentaje</w:t>
            </w:r>
          </w:p>
        </w:tc>
        <w:tc>
          <w:tcPr>
            <w:tcW w:w="1476" w:type="dxa"/>
            <w:tcBorders>
              <w:bottom w:val="single" w:sz="4" w:space="0" w:color="000000"/>
            </w:tcBorders>
          </w:tcPr>
          <w:p w14:paraId="4E67D0B8" w14:textId="77777777" w:rsidR="009B6160" w:rsidRPr="00A7186C" w:rsidRDefault="009B6160" w:rsidP="00B71AFC">
            <w:pPr>
              <w:adjustRightInd w:val="0"/>
              <w:spacing w:line="320" w:lineRule="atLeast"/>
              <w:ind w:left="60" w:right="60" w:firstLine="0"/>
              <w:rPr>
                <w:rFonts w:eastAsia="Calibri"/>
                <w:b/>
                <w:bCs/>
                <w:sz w:val="20"/>
                <w:szCs w:val="20"/>
                <w:lang w:eastAsia="es-PE"/>
              </w:rPr>
            </w:pPr>
            <w:r w:rsidRPr="00A7186C">
              <w:rPr>
                <w:rFonts w:eastAsia="Calibri"/>
                <w:b/>
                <w:bCs/>
                <w:sz w:val="20"/>
                <w:szCs w:val="20"/>
                <w:lang w:eastAsia="es-PE"/>
              </w:rPr>
              <w:t>Porcentaje válido</w:t>
            </w:r>
          </w:p>
        </w:tc>
        <w:tc>
          <w:tcPr>
            <w:tcW w:w="1476" w:type="dxa"/>
            <w:tcBorders>
              <w:bottom w:val="single" w:sz="4" w:space="0" w:color="000000"/>
            </w:tcBorders>
          </w:tcPr>
          <w:p w14:paraId="7FBF097E" w14:textId="77777777" w:rsidR="009B6160" w:rsidRPr="00A7186C" w:rsidRDefault="009B6160" w:rsidP="00B71AFC">
            <w:pPr>
              <w:adjustRightInd w:val="0"/>
              <w:spacing w:line="320" w:lineRule="atLeast"/>
              <w:ind w:left="60" w:right="60" w:firstLine="0"/>
              <w:rPr>
                <w:rFonts w:eastAsia="Calibri"/>
                <w:b/>
                <w:bCs/>
                <w:sz w:val="20"/>
                <w:szCs w:val="20"/>
                <w:lang w:eastAsia="es-PE"/>
              </w:rPr>
            </w:pPr>
            <w:r w:rsidRPr="00A7186C">
              <w:rPr>
                <w:rFonts w:eastAsia="Calibri"/>
                <w:b/>
                <w:bCs/>
                <w:sz w:val="20"/>
                <w:szCs w:val="20"/>
                <w:lang w:eastAsia="es-PE"/>
              </w:rPr>
              <w:t>Porcentaje acumulado</w:t>
            </w:r>
          </w:p>
        </w:tc>
      </w:tr>
      <w:tr w:rsidR="009B6160" w:rsidRPr="00F61C2E" w14:paraId="11E449B9" w14:textId="77777777" w:rsidTr="00B71AFC">
        <w:trPr>
          <w:jc w:val="center"/>
        </w:trPr>
        <w:tc>
          <w:tcPr>
            <w:tcW w:w="923" w:type="dxa"/>
            <w:vMerge w:val="restart"/>
          </w:tcPr>
          <w:p w14:paraId="3DEFE0A8" w14:textId="77777777" w:rsidR="009B6160" w:rsidRPr="00A7186C" w:rsidRDefault="009B6160" w:rsidP="00B71AFC">
            <w:pPr>
              <w:adjustRightInd w:val="0"/>
              <w:spacing w:line="320" w:lineRule="atLeast"/>
              <w:ind w:left="60" w:right="60" w:firstLine="0"/>
              <w:rPr>
                <w:rFonts w:eastAsia="Calibri"/>
                <w:b/>
                <w:bCs/>
                <w:sz w:val="20"/>
                <w:szCs w:val="20"/>
                <w:lang w:eastAsia="es-PE"/>
              </w:rPr>
            </w:pPr>
            <w:r w:rsidRPr="00A7186C">
              <w:rPr>
                <w:rFonts w:eastAsia="Calibri"/>
                <w:b/>
                <w:bCs/>
                <w:sz w:val="20"/>
                <w:szCs w:val="20"/>
                <w:lang w:eastAsia="es-PE"/>
              </w:rPr>
              <w:t>Válido</w:t>
            </w:r>
          </w:p>
        </w:tc>
        <w:tc>
          <w:tcPr>
            <w:tcW w:w="1007" w:type="dxa"/>
          </w:tcPr>
          <w:p w14:paraId="368A5590" w14:textId="77777777" w:rsidR="009B6160" w:rsidRPr="00A7186C" w:rsidRDefault="009B6160" w:rsidP="00B71AFC">
            <w:pPr>
              <w:adjustRightInd w:val="0"/>
              <w:spacing w:line="320" w:lineRule="atLeast"/>
              <w:ind w:left="60" w:right="60" w:firstLine="0"/>
              <w:rPr>
                <w:rFonts w:eastAsia="Calibri"/>
                <w:sz w:val="20"/>
                <w:szCs w:val="20"/>
                <w:lang w:eastAsia="es-PE"/>
              </w:rPr>
            </w:pPr>
            <w:r w:rsidRPr="00A7186C">
              <w:rPr>
                <w:rFonts w:eastAsia="Calibri"/>
                <w:sz w:val="20"/>
                <w:szCs w:val="20"/>
                <w:lang w:eastAsia="es-PE"/>
              </w:rPr>
              <w:t>Bajo</w:t>
            </w:r>
          </w:p>
        </w:tc>
        <w:tc>
          <w:tcPr>
            <w:tcW w:w="1337" w:type="dxa"/>
          </w:tcPr>
          <w:p w14:paraId="7401488E" w14:textId="77777777" w:rsidR="009B6160" w:rsidRPr="00A7186C" w:rsidRDefault="009B6160" w:rsidP="00B71AFC">
            <w:pPr>
              <w:adjustRightInd w:val="0"/>
              <w:spacing w:line="320" w:lineRule="atLeast"/>
              <w:ind w:left="60" w:right="60" w:firstLine="0"/>
              <w:rPr>
                <w:rFonts w:eastAsia="Calibri"/>
                <w:sz w:val="20"/>
                <w:szCs w:val="20"/>
                <w:lang w:eastAsia="es-PE"/>
              </w:rPr>
            </w:pPr>
            <w:r w:rsidRPr="00A7186C">
              <w:rPr>
                <w:rFonts w:eastAsia="Calibri"/>
                <w:sz w:val="20"/>
                <w:szCs w:val="20"/>
                <w:lang w:eastAsia="es-PE"/>
              </w:rPr>
              <w:t>70</w:t>
            </w:r>
          </w:p>
        </w:tc>
        <w:tc>
          <w:tcPr>
            <w:tcW w:w="1329" w:type="dxa"/>
          </w:tcPr>
          <w:p w14:paraId="70496838" w14:textId="77777777" w:rsidR="009B6160" w:rsidRPr="00A7186C" w:rsidRDefault="009B6160" w:rsidP="00B71AFC">
            <w:pPr>
              <w:adjustRightInd w:val="0"/>
              <w:spacing w:line="320" w:lineRule="atLeast"/>
              <w:ind w:left="60" w:right="60" w:firstLine="0"/>
              <w:rPr>
                <w:rFonts w:eastAsia="Calibri"/>
                <w:sz w:val="20"/>
                <w:szCs w:val="20"/>
                <w:lang w:eastAsia="es-PE"/>
              </w:rPr>
            </w:pPr>
            <w:r w:rsidRPr="00A7186C">
              <w:rPr>
                <w:rFonts w:eastAsia="Calibri"/>
                <w:sz w:val="20"/>
                <w:szCs w:val="20"/>
                <w:lang w:eastAsia="es-PE"/>
              </w:rPr>
              <w:t>43,2</w:t>
            </w:r>
          </w:p>
        </w:tc>
        <w:tc>
          <w:tcPr>
            <w:tcW w:w="1476" w:type="dxa"/>
          </w:tcPr>
          <w:p w14:paraId="4B301744" w14:textId="77777777" w:rsidR="009B6160" w:rsidRPr="00A7186C" w:rsidRDefault="009B6160" w:rsidP="00B71AFC">
            <w:pPr>
              <w:adjustRightInd w:val="0"/>
              <w:spacing w:line="320" w:lineRule="atLeast"/>
              <w:ind w:left="60" w:right="60" w:firstLine="0"/>
              <w:rPr>
                <w:rFonts w:eastAsia="Calibri"/>
                <w:sz w:val="20"/>
                <w:szCs w:val="20"/>
                <w:lang w:eastAsia="es-PE"/>
              </w:rPr>
            </w:pPr>
            <w:r w:rsidRPr="00A7186C">
              <w:rPr>
                <w:rFonts w:eastAsia="Calibri"/>
                <w:sz w:val="20"/>
                <w:szCs w:val="20"/>
                <w:lang w:eastAsia="es-PE"/>
              </w:rPr>
              <w:t>43,2</w:t>
            </w:r>
          </w:p>
        </w:tc>
        <w:tc>
          <w:tcPr>
            <w:tcW w:w="1476" w:type="dxa"/>
          </w:tcPr>
          <w:p w14:paraId="0EF96D57" w14:textId="77777777" w:rsidR="009B6160" w:rsidRPr="00A7186C" w:rsidRDefault="009B6160" w:rsidP="00B71AFC">
            <w:pPr>
              <w:adjustRightInd w:val="0"/>
              <w:spacing w:line="320" w:lineRule="atLeast"/>
              <w:ind w:left="60" w:right="60" w:firstLine="0"/>
              <w:rPr>
                <w:rFonts w:eastAsia="Calibri"/>
                <w:sz w:val="20"/>
                <w:szCs w:val="20"/>
                <w:lang w:eastAsia="es-PE"/>
              </w:rPr>
            </w:pPr>
            <w:r w:rsidRPr="00A7186C">
              <w:rPr>
                <w:rFonts w:eastAsia="Calibri"/>
                <w:sz w:val="20"/>
                <w:szCs w:val="20"/>
                <w:lang w:eastAsia="es-PE"/>
              </w:rPr>
              <w:t>43,2</w:t>
            </w:r>
          </w:p>
        </w:tc>
      </w:tr>
      <w:tr w:rsidR="009B6160" w:rsidRPr="00F61C2E" w14:paraId="4EA143D1" w14:textId="77777777" w:rsidTr="00B71AFC">
        <w:trPr>
          <w:jc w:val="center"/>
        </w:trPr>
        <w:tc>
          <w:tcPr>
            <w:tcW w:w="923" w:type="dxa"/>
            <w:vMerge/>
          </w:tcPr>
          <w:p w14:paraId="7DECEAA3" w14:textId="77777777" w:rsidR="009B6160" w:rsidRPr="00A7186C" w:rsidRDefault="009B6160" w:rsidP="00B71AFC">
            <w:pPr>
              <w:adjustRightInd w:val="0"/>
              <w:spacing w:line="240" w:lineRule="auto"/>
              <w:ind w:firstLine="0"/>
              <w:rPr>
                <w:rFonts w:eastAsia="Calibri"/>
                <w:b/>
                <w:bCs/>
                <w:sz w:val="20"/>
                <w:szCs w:val="20"/>
                <w:lang w:eastAsia="es-PE"/>
              </w:rPr>
            </w:pPr>
          </w:p>
        </w:tc>
        <w:tc>
          <w:tcPr>
            <w:tcW w:w="1007" w:type="dxa"/>
          </w:tcPr>
          <w:p w14:paraId="04F26468" w14:textId="77777777" w:rsidR="009B6160" w:rsidRPr="00A7186C" w:rsidRDefault="009B6160" w:rsidP="00B71AFC">
            <w:pPr>
              <w:adjustRightInd w:val="0"/>
              <w:spacing w:line="320" w:lineRule="atLeast"/>
              <w:ind w:left="60" w:right="60" w:firstLine="0"/>
              <w:rPr>
                <w:rFonts w:eastAsia="Calibri"/>
                <w:sz w:val="20"/>
                <w:szCs w:val="20"/>
                <w:lang w:eastAsia="es-PE"/>
              </w:rPr>
            </w:pPr>
            <w:r w:rsidRPr="00A7186C">
              <w:rPr>
                <w:rFonts w:eastAsia="Calibri"/>
                <w:sz w:val="20"/>
                <w:szCs w:val="20"/>
                <w:lang w:eastAsia="es-PE"/>
              </w:rPr>
              <w:t>Regular</w:t>
            </w:r>
          </w:p>
        </w:tc>
        <w:tc>
          <w:tcPr>
            <w:tcW w:w="1337" w:type="dxa"/>
          </w:tcPr>
          <w:p w14:paraId="6202A08D" w14:textId="77777777" w:rsidR="009B6160" w:rsidRPr="00A7186C" w:rsidRDefault="009B6160" w:rsidP="00B71AFC">
            <w:pPr>
              <w:adjustRightInd w:val="0"/>
              <w:spacing w:line="320" w:lineRule="atLeast"/>
              <w:ind w:left="60" w:right="60" w:firstLine="0"/>
              <w:rPr>
                <w:rFonts w:eastAsia="Calibri"/>
                <w:sz w:val="20"/>
                <w:szCs w:val="20"/>
                <w:lang w:eastAsia="es-PE"/>
              </w:rPr>
            </w:pPr>
            <w:r w:rsidRPr="00A7186C">
              <w:rPr>
                <w:rFonts w:eastAsia="Calibri"/>
                <w:sz w:val="20"/>
                <w:szCs w:val="20"/>
                <w:lang w:eastAsia="es-PE"/>
              </w:rPr>
              <w:t>60</w:t>
            </w:r>
          </w:p>
        </w:tc>
        <w:tc>
          <w:tcPr>
            <w:tcW w:w="1329" w:type="dxa"/>
          </w:tcPr>
          <w:p w14:paraId="19D638F6" w14:textId="77777777" w:rsidR="009B6160" w:rsidRPr="00A7186C" w:rsidRDefault="009B6160" w:rsidP="00B71AFC">
            <w:pPr>
              <w:adjustRightInd w:val="0"/>
              <w:spacing w:line="320" w:lineRule="atLeast"/>
              <w:ind w:left="60" w:right="60" w:firstLine="0"/>
              <w:rPr>
                <w:rFonts w:eastAsia="Calibri"/>
                <w:sz w:val="20"/>
                <w:szCs w:val="20"/>
                <w:lang w:eastAsia="es-PE"/>
              </w:rPr>
            </w:pPr>
            <w:r w:rsidRPr="00A7186C">
              <w:rPr>
                <w:rFonts w:eastAsia="Calibri"/>
                <w:sz w:val="20"/>
                <w:szCs w:val="20"/>
                <w:lang w:eastAsia="es-PE"/>
              </w:rPr>
              <w:t>37,0</w:t>
            </w:r>
          </w:p>
        </w:tc>
        <w:tc>
          <w:tcPr>
            <w:tcW w:w="1476" w:type="dxa"/>
          </w:tcPr>
          <w:p w14:paraId="4A53F2E2" w14:textId="77777777" w:rsidR="009B6160" w:rsidRPr="00A7186C" w:rsidRDefault="009B6160" w:rsidP="00B71AFC">
            <w:pPr>
              <w:adjustRightInd w:val="0"/>
              <w:spacing w:line="320" w:lineRule="atLeast"/>
              <w:ind w:left="60" w:right="60" w:firstLine="0"/>
              <w:rPr>
                <w:rFonts w:eastAsia="Calibri"/>
                <w:sz w:val="20"/>
                <w:szCs w:val="20"/>
                <w:lang w:eastAsia="es-PE"/>
              </w:rPr>
            </w:pPr>
            <w:r w:rsidRPr="00A7186C">
              <w:rPr>
                <w:rFonts w:eastAsia="Calibri"/>
                <w:sz w:val="20"/>
                <w:szCs w:val="20"/>
                <w:lang w:eastAsia="es-PE"/>
              </w:rPr>
              <w:t>37,0</w:t>
            </w:r>
          </w:p>
        </w:tc>
        <w:tc>
          <w:tcPr>
            <w:tcW w:w="1476" w:type="dxa"/>
          </w:tcPr>
          <w:p w14:paraId="1199A6D0" w14:textId="77777777" w:rsidR="009B6160" w:rsidRPr="00A7186C" w:rsidRDefault="009B6160" w:rsidP="00B71AFC">
            <w:pPr>
              <w:adjustRightInd w:val="0"/>
              <w:spacing w:line="320" w:lineRule="atLeast"/>
              <w:ind w:left="60" w:right="60" w:firstLine="0"/>
              <w:rPr>
                <w:rFonts w:eastAsia="Calibri"/>
                <w:sz w:val="20"/>
                <w:szCs w:val="20"/>
                <w:lang w:eastAsia="es-PE"/>
              </w:rPr>
            </w:pPr>
            <w:r w:rsidRPr="00A7186C">
              <w:rPr>
                <w:rFonts w:eastAsia="Calibri"/>
                <w:sz w:val="20"/>
                <w:szCs w:val="20"/>
                <w:lang w:eastAsia="es-PE"/>
              </w:rPr>
              <w:t>80,2</w:t>
            </w:r>
          </w:p>
        </w:tc>
      </w:tr>
      <w:tr w:rsidR="009B6160" w:rsidRPr="00F61C2E" w14:paraId="4BAC4DD9" w14:textId="77777777" w:rsidTr="00B71AFC">
        <w:trPr>
          <w:jc w:val="center"/>
        </w:trPr>
        <w:tc>
          <w:tcPr>
            <w:tcW w:w="923" w:type="dxa"/>
            <w:vMerge/>
          </w:tcPr>
          <w:p w14:paraId="1BB382FE" w14:textId="77777777" w:rsidR="009B6160" w:rsidRPr="00A7186C" w:rsidRDefault="009B6160" w:rsidP="00B71AFC">
            <w:pPr>
              <w:adjustRightInd w:val="0"/>
              <w:spacing w:line="240" w:lineRule="auto"/>
              <w:ind w:firstLine="0"/>
              <w:rPr>
                <w:rFonts w:eastAsia="Calibri"/>
                <w:b/>
                <w:bCs/>
                <w:sz w:val="20"/>
                <w:szCs w:val="20"/>
                <w:lang w:eastAsia="es-PE"/>
              </w:rPr>
            </w:pPr>
          </w:p>
        </w:tc>
        <w:tc>
          <w:tcPr>
            <w:tcW w:w="1007" w:type="dxa"/>
          </w:tcPr>
          <w:p w14:paraId="50B50A7C" w14:textId="77777777" w:rsidR="009B6160" w:rsidRPr="00A7186C" w:rsidRDefault="009B6160" w:rsidP="00B71AFC">
            <w:pPr>
              <w:adjustRightInd w:val="0"/>
              <w:spacing w:line="320" w:lineRule="atLeast"/>
              <w:ind w:left="60" w:right="60" w:firstLine="0"/>
              <w:rPr>
                <w:rFonts w:eastAsia="Calibri"/>
                <w:sz w:val="20"/>
                <w:szCs w:val="20"/>
                <w:lang w:eastAsia="es-PE"/>
              </w:rPr>
            </w:pPr>
            <w:r w:rsidRPr="00A7186C">
              <w:rPr>
                <w:rFonts w:eastAsia="Calibri"/>
                <w:sz w:val="20"/>
                <w:szCs w:val="20"/>
                <w:lang w:eastAsia="es-PE"/>
              </w:rPr>
              <w:t>Alto</w:t>
            </w:r>
          </w:p>
        </w:tc>
        <w:tc>
          <w:tcPr>
            <w:tcW w:w="1337" w:type="dxa"/>
          </w:tcPr>
          <w:p w14:paraId="4C602A70" w14:textId="77777777" w:rsidR="009B6160" w:rsidRPr="00A7186C" w:rsidRDefault="009B6160" w:rsidP="00B71AFC">
            <w:pPr>
              <w:adjustRightInd w:val="0"/>
              <w:spacing w:line="320" w:lineRule="atLeast"/>
              <w:ind w:left="60" w:right="60" w:firstLine="0"/>
              <w:rPr>
                <w:rFonts w:eastAsia="Calibri"/>
                <w:sz w:val="20"/>
                <w:szCs w:val="20"/>
                <w:lang w:eastAsia="es-PE"/>
              </w:rPr>
            </w:pPr>
            <w:r w:rsidRPr="00A7186C">
              <w:rPr>
                <w:rFonts w:eastAsia="Calibri"/>
                <w:sz w:val="20"/>
                <w:szCs w:val="20"/>
                <w:lang w:eastAsia="es-PE"/>
              </w:rPr>
              <w:t>32</w:t>
            </w:r>
          </w:p>
        </w:tc>
        <w:tc>
          <w:tcPr>
            <w:tcW w:w="1329" w:type="dxa"/>
          </w:tcPr>
          <w:p w14:paraId="2048DA0A" w14:textId="77777777" w:rsidR="009B6160" w:rsidRPr="00A7186C" w:rsidRDefault="009B6160" w:rsidP="00B71AFC">
            <w:pPr>
              <w:adjustRightInd w:val="0"/>
              <w:spacing w:line="320" w:lineRule="atLeast"/>
              <w:ind w:left="60" w:right="60" w:firstLine="0"/>
              <w:rPr>
                <w:rFonts w:eastAsia="Calibri"/>
                <w:sz w:val="20"/>
                <w:szCs w:val="20"/>
                <w:lang w:eastAsia="es-PE"/>
              </w:rPr>
            </w:pPr>
            <w:r w:rsidRPr="00A7186C">
              <w:rPr>
                <w:rFonts w:eastAsia="Calibri"/>
                <w:sz w:val="20"/>
                <w:szCs w:val="20"/>
                <w:lang w:eastAsia="es-PE"/>
              </w:rPr>
              <w:t>19,8</w:t>
            </w:r>
          </w:p>
        </w:tc>
        <w:tc>
          <w:tcPr>
            <w:tcW w:w="1476" w:type="dxa"/>
          </w:tcPr>
          <w:p w14:paraId="25E172D3" w14:textId="77777777" w:rsidR="009B6160" w:rsidRPr="00A7186C" w:rsidRDefault="009B6160" w:rsidP="00B71AFC">
            <w:pPr>
              <w:adjustRightInd w:val="0"/>
              <w:spacing w:line="320" w:lineRule="atLeast"/>
              <w:ind w:left="60" w:right="60" w:firstLine="0"/>
              <w:rPr>
                <w:rFonts w:eastAsia="Calibri"/>
                <w:sz w:val="20"/>
                <w:szCs w:val="20"/>
                <w:lang w:eastAsia="es-PE"/>
              </w:rPr>
            </w:pPr>
            <w:r w:rsidRPr="00A7186C">
              <w:rPr>
                <w:rFonts w:eastAsia="Calibri"/>
                <w:sz w:val="20"/>
                <w:szCs w:val="20"/>
                <w:lang w:eastAsia="es-PE"/>
              </w:rPr>
              <w:t>19,8</w:t>
            </w:r>
          </w:p>
        </w:tc>
        <w:tc>
          <w:tcPr>
            <w:tcW w:w="1476" w:type="dxa"/>
          </w:tcPr>
          <w:p w14:paraId="54FEBD2D" w14:textId="77777777" w:rsidR="009B6160" w:rsidRPr="00A7186C" w:rsidRDefault="009B6160" w:rsidP="00B71AFC">
            <w:pPr>
              <w:adjustRightInd w:val="0"/>
              <w:spacing w:line="320" w:lineRule="atLeast"/>
              <w:ind w:left="60" w:right="60" w:firstLine="0"/>
              <w:rPr>
                <w:rFonts w:eastAsia="Calibri"/>
                <w:sz w:val="20"/>
                <w:szCs w:val="20"/>
                <w:lang w:eastAsia="es-PE"/>
              </w:rPr>
            </w:pPr>
            <w:r w:rsidRPr="00A7186C">
              <w:rPr>
                <w:rFonts w:eastAsia="Calibri"/>
                <w:sz w:val="20"/>
                <w:szCs w:val="20"/>
                <w:lang w:eastAsia="es-PE"/>
              </w:rPr>
              <w:t>100,0</w:t>
            </w:r>
          </w:p>
        </w:tc>
      </w:tr>
      <w:tr w:rsidR="009B6160" w:rsidRPr="00F61C2E" w14:paraId="0C887E5A" w14:textId="77777777" w:rsidTr="00B71AFC">
        <w:trPr>
          <w:jc w:val="center"/>
        </w:trPr>
        <w:tc>
          <w:tcPr>
            <w:tcW w:w="923" w:type="dxa"/>
            <w:vMerge/>
          </w:tcPr>
          <w:p w14:paraId="2C336A41" w14:textId="77777777" w:rsidR="009B6160" w:rsidRPr="00A7186C" w:rsidRDefault="009B6160" w:rsidP="00B71AFC">
            <w:pPr>
              <w:adjustRightInd w:val="0"/>
              <w:spacing w:line="240" w:lineRule="auto"/>
              <w:ind w:firstLine="0"/>
              <w:rPr>
                <w:rFonts w:eastAsia="Calibri"/>
                <w:b/>
                <w:bCs/>
                <w:sz w:val="20"/>
                <w:szCs w:val="20"/>
                <w:lang w:eastAsia="es-PE"/>
              </w:rPr>
            </w:pPr>
          </w:p>
        </w:tc>
        <w:tc>
          <w:tcPr>
            <w:tcW w:w="1007" w:type="dxa"/>
          </w:tcPr>
          <w:p w14:paraId="4B801315" w14:textId="77777777" w:rsidR="009B6160" w:rsidRPr="00A7186C" w:rsidRDefault="009B6160" w:rsidP="00B71AFC">
            <w:pPr>
              <w:adjustRightInd w:val="0"/>
              <w:spacing w:line="320" w:lineRule="atLeast"/>
              <w:ind w:left="60" w:right="60" w:firstLine="0"/>
              <w:rPr>
                <w:rFonts w:eastAsia="Calibri"/>
                <w:sz w:val="20"/>
                <w:szCs w:val="20"/>
                <w:lang w:eastAsia="es-PE"/>
              </w:rPr>
            </w:pPr>
            <w:r w:rsidRPr="00A7186C">
              <w:rPr>
                <w:rFonts w:eastAsia="Calibri"/>
                <w:sz w:val="20"/>
                <w:szCs w:val="20"/>
                <w:lang w:eastAsia="es-PE"/>
              </w:rPr>
              <w:t>Total</w:t>
            </w:r>
          </w:p>
        </w:tc>
        <w:tc>
          <w:tcPr>
            <w:tcW w:w="1337" w:type="dxa"/>
          </w:tcPr>
          <w:p w14:paraId="0B68F3CF" w14:textId="77777777" w:rsidR="009B6160" w:rsidRPr="00A7186C" w:rsidRDefault="009B6160" w:rsidP="00B71AFC">
            <w:pPr>
              <w:adjustRightInd w:val="0"/>
              <w:spacing w:line="320" w:lineRule="atLeast"/>
              <w:ind w:left="60" w:right="60" w:firstLine="0"/>
              <w:rPr>
                <w:rFonts w:eastAsia="Calibri"/>
                <w:sz w:val="20"/>
                <w:szCs w:val="20"/>
                <w:lang w:eastAsia="es-PE"/>
              </w:rPr>
            </w:pPr>
            <w:r w:rsidRPr="00A7186C">
              <w:rPr>
                <w:rFonts w:eastAsia="Calibri"/>
                <w:sz w:val="20"/>
                <w:szCs w:val="20"/>
                <w:lang w:eastAsia="es-PE"/>
              </w:rPr>
              <w:t>162</w:t>
            </w:r>
          </w:p>
        </w:tc>
        <w:tc>
          <w:tcPr>
            <w:tcW w:w="1329" w:type="dxa"/>
          </w:tcPr>
          <w:p w14:paraId="545E043F" w14:textId="77777777" w:rsidR="009B6160" w:rsidRPr="00A7186C" w:rsidRDefault="009B6160" w:rsidP="00B71AFC">
            <w:pPr>
              <w:adjustRightInd w:val="0"/>
              <w:spacing w:line="320" w:lineRule="atLeast"/>
              <w:ind w:left="60" w:right="60" w:firstLine="0"/>
              <w:rPr>
                <w:rFonts w:eastAsia="Calibri"/>
                <w:sz w:val="20"/>
                <w:szCs w:val="20"/>
                <w:lang w:eastAsia="es-PE"/>
              </w:rPr>
            </w:pPr>
            <w:r w:rsidRPr="00A7186C">
              <w:rPr>
                <w:rFonts w:eastAsia="Calibri"/>
                <w:sz w:val="20"/>
                <w:szCs w:val="20"/>
                <w:lang w:eastAsia="es-PE"/>
              </w:rPr>
              <w:t>100,0</w:t>
            </w:r>
          </w:p>
        </w:tc>
        <w:tc>
          <w:tcPr>
            <w:tcW w:w="1476" w:type="dxa"/>
          </w:tcPr>
          <w:p w14:paraId="35D5B9A2" w14:textId="77777777" w:rsidR="009B6160" w:rsidRPr="00A7186C" w:rsidRDefault="009B6160" w:rsidP="00B71AFC">
            <w:pPr>
              <w:adjustRightInd w:val="0"/>
              <w:spacing w:line="320" w:lineRule="atLeast"/>
              <w:ind w:left="60" w:right="60" w:firstLine="0"/>
              <w:rPr>
                <w:rFonts w:eastAsia="Calibri"/>
                <w:sz w:val="20"/>
                <w:szCs w:val="20"/>
                <w:lang w:eastAsia="es-PE"/>
              </w:rPr>
            </w:pPr>
            <w:r w:rsidRPr="00A7186C">
              <w:rPr>
                <w:rFonts w:eastAsia="Calibri"/>
                <w:sz w:val="20"/>
                <w:szCs w:val="20"/>
                <w:lang w:eastAsia="es-PE"/>
              </w:rPr>
              <w:t>100,0</w:t>
            </w:r>
          </w:p>
        </w:tc>
        <w:tc>
          <w:tcPr>
            <w:tcW w:w="1476" w:type="dxa"/>
          </w:tcPr>
          <w:p w14:paraId="633F4009" w14:textId="77777777" w:rsidR="009B6160" w:rsidRPr="00A7186C" w:rsidRDefault="009B6160" w:rsidP="00B71AFC">
            <w:pPr>
              <w:adjustRightInd w:val="0"/>
              <w:spacing w:line="240" w:lineRule="auto"/>
              <w:ind w:firstLine="0"/>
              <w:rPr>
                <w:rFonts w:eastAsia="Calibri"/>
                <w:sz w:val="20"/>
                <w:szCs w:val="20"/>
                <w:lang w:eastAsia="es-PE"/>
              </w:rPr>
            </w:pPr>
          </w:p>
        </w:tc>
      </w:tr>
    </w:tbl>
    <w:p w14:paraId="6B63F771" w14:textId="77777777" w:rsidR="009B6160" w:rsidRPr="00A7186C" w:rsidRDefault="009B6160" w:rsidP="009B6160">
      <w:pPr>
        <w:adjustRightInd w:val="0"/>
        <w:spacing w:line="400" w:lineRule="atLeast"/>
        <w:ind w:firstLine="0"/>
        <w:rPr>
          <w:rFonts w:eastAsia="Calibri"/>
          <w:lang w:eastAsia="es-PE"/>
        </w:rPr>
      </w:pPr>
    </w:p>
    <w:p w14:paraId="7518A574" w14:textId="77777777" w:rsidR="009B6160" w:rsidRDefault="009B6160" w:rsidP="009B6160">
      <w:pPr>
        <w:pStyle w:val="Descripcin"/>
        <w:keepNext/>
        <w:rPr>
          <w:sz w:val="24"/>
          <w:szCs w:val="24"/>
          <w:lang w:val="es-PE"/>
        </w:rPr>
      </w:pPr>
      <w:bookmarkStart w:id="12" w:name="_Toc214362313"/>
      <w:r w:rsidRPr="00C94417">
        <w:rPr>
          <w:sz w:val="24"/>
          <w:szCs w:val="24"/>
          <w:lang w:val="es-PE"/>
        </w:rPr>
        <w:t xml:space="preserve">Figura </w:t>
      </w:r>
      <w:r w:rsidRPr="00C94417">
        <w:rPr>
          <w:sz w:val="24"/>
          <w:szCs w:val="24"/>
        </w:rPr>
        <w:fldChar w:fldCharType="begin"/>
      </w:r>
      <w:r w:rsidRPr="00C94417">
        <w:rPr>
          <w:sz w:val="24"/>
          <w:szCs w:val="24"/>
          <w:lang w:val="es-PE"/>
        </w:rPr>
        <w:instrText xml:space="preserve"> SEQ Figura \* ARABIC </w:instrText>
      </w:r>
      <w:r w:rsidRPr="00C94417">
        <w:rPr>
          <w:sz w:val="24"/>
          <w:szCs w:val="24"/>
        </w:rPr>
        <w:fldChar w:fldCharType="separate"/>
      </w:r>
      <w:r w:rsidRPr="00C94417">
        <w:rPr>
          <w:noProof/>
          <w:sz w:val="24"/>
          <w:szCs w:val="24"/>
          <w:lang w:val="es-PE"/>
        </w:rPr>
        <w:t>9</w:t>
      </w:r>
      <w:r w:rsidRPr="00C94417">
        <w:rPr>
          <w:sz w:val="24"/>
          <w:szCs w:val="24"/>
        </w:rPr>
        <w:fldChar w:fldCharType="end"/>
      </w:r>
      <w:r w:rsidRPr="00C94417">
        <w:rPr>
          <w:sz w:val="24"/>
          <w:szCs w:val="24"/>
          <w:lang w:val="es-PE"/>
        </w:rPr>
        <w:t xml:space="preserve"> </w:t>
      </w:r>
    </w:p>
    <w:p w14:paraId="4D9059A3" w14:textId="77777777" w:rsidR="009B6160" w:rsidRPr="00C94417" w:rsidRDefault="009B6160" w:rsidP="009B6160">
      <w:pPr>
        <w:pStyle w:val="Descripcin"/>
        <w:keepNext/>
        <w:rPr>
          <w:sz w:val="24"/>
          <w:szCs w:val="24"/>
          <w:lang w:val="es-PE"/>
        </w:rPr>
      </w:pPr>
      <w:r w:rsidRPr="00C94417">
        <w:rPr>
          <w:b w:val="0"/>
          <w:bCs w:val="0"/>
          <w:i/>
          <w:iCs/>
          <w:sz w:val="24"/>
          <w:szCs w:val="24"/>
          <w:lang w:val="es-PE"/>
        </w:rPr>
        <w:t>Nivel de la dimensión capacidad de respuesta</w:t>
      </w:r>
      <w:bookmarkEnd w:id="12"/>
      <w:r w:rsidRPr="00C94417">
        <w:rPr>
          <w:b w:val="0"/>
          <w:bCs w:val="0"/>
          <w:i/>
          <w:iCs/>
          <w:sz w:val="24"/>
          <w:szCs w:val="24"/>
          <w:lang w:val="es-PE" w:eastAsia="es-ES"/>
        </w:rPr>
        <w:t xml:space="preserve"> </w:t>
      </w:r>
    </w:p>
    <w:p w14:paraId="35CB9DDA" w14:textId="06EFA47B" w:rsidR="009B6160" w:rsidRPr="0045659A" w:rsidRDefault="009B6160" w:rsidP="009B6160">
      <w:r w:rsidRPr="009357FE">
        <w:rPr>
          <w:noProof/>
        </w:rPr>
        <w:drawing>
          <wp:inline distT="0" distB="0" distL="0" distR="0" wp14:anchorId="6207BF83" wp14:editId="5C5368FD">
            <wp:extent cx="3505200" cy="2918460"/>
            <wp:effectExtent l="0" t="0" r="0" b="0"/>
            <wp:docPr id="508240100"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l="17857" t="19649" r="35332" b="13861"/>
                    <a:stretch>
                      <a:fillRect/>
                    </a:stretch>
                  </pic:blipFill>
                  <pic:spPr bwMode="auto">
                    <a:xfrm>
                      <a:off x="0" y="0"/>
                      <a:ext cx="3505200" cy="2918460"/>
                    </a:xfrm>
                    <a:prstGeom prst="rect">
                      <a:avLst/>
                    </a:prstGeom>
                    <a:noFill/>
                    <a:ln>
                      <a:noFill/>
                    </a:ln>
                  </pic:spPr>
                </pic:pic>
              </a:graphicData>
            </a:graphic>
          </wp:inline>
        </w:drawing>
      </w:r>
    </w:p>
    <w:p w14:paraId="5F7393A7" w14:textId="77777777" w:rsidR="009B6160" w:rsidRDefault="009B6160" w:rsidP="009B6160">
      <w:pPr>
        <w:spacing w:before="240"/>
      </w:pPr>
      <w:r w:rsidRPr="00B14C3D">
        <w:lastRenderedPageBreak/>
        <w:t xml:space="preserve">Según la </w:t>
      </w:r>
      <w:r>
        <w:t xml:space="preserve">tabla 13 y </w:t>
      </w:r>
      <w:r w:rsidRPr="00B14C3D">
        <w:t xml:space="preserve">figura </w:t>
      </w:r>
      <w:r>
        <w:t xml:space="preserve">9, el 43,21% de clientes en grifos de Huamanga considera que la capacidad de respuesta del personal es baja, y el 37,04% de los participantes consideran que la capacidad de respuesta del personal es regular. Por lo tanto, es recomendable que la administración de los grifos pueda tomar medidas para capacitar al personal en atención a otros aspectos que mejoren la calidad de servicio a los clientes. </w:t>
      </w:r>
    </w:p>
    <w:p w14:paraId="6FF4573D" w14:textId="77777777" w:rsidR="009B6160" w:rsidRDefault="009B6160" w:rsidP="009B6160">
      <w:pPr>
        <w:spacing w:before="240"/>
        <w:ind w:firstLine="567"/>
        <w:rPr>
          <w:b/>
          <w:bCs/>
          <w:lang w:eastAsia="es-ES"/>
        </w:rPr>
      </w:pPr>
      <w:r>
        <w:rPr>
          <w:b/>
          <w:bCs/>
          <w:lang w:eastAsia="es-ES"/>
        </w:rPr>
        <w:t xml:space="preserve">Resultados descriptivos de la dimensión Seguridad   </w:t>
      </w:r>
    </w:p>
    <w:p w14:paraId="0BC3BCBE" w14:textId="77777777" w:rsidR="009B6160" w:rsidRDefault="009B6160" w:rsidP="009B6160">
      <w:pPr>
        <w:pStyle w:val="Descripcin"/>
        <w:keepNext/>
        <w:rPr>
          <w:sz w:val="24"/>
          <w:szCs w:val="24"/>
          <w:lang w:val="es-PE"/>
        </w:rPr>
      </w:pPr>
      <w:bookmarkStart w:id="13" w:name="_Toc214361538"/>
      <w:r w:rsidRPr="00E30D85">
        <w:rPr>
          <w:sz w:val="24"/>
          <w:szCs w:val="24"/>
          <w:lang w:val="es-PE"/>
        </w:rPr>
        <w:t xml:space="preserve">Tabla </w:t>
      </w:r>
      <w:r w:rsidRPr="00E30D85">
        <w:rPr>
          <w:sz w:val="24"/>
          <w:szCs w:val="24"/>
        </w:rPr>
        <w:fldChar w:fldCharType="begin"/>
      </w:r>
      <w:r w:rsidRPr="00E30D85">
        <w:rPr>
          <w:sz w:val="24"/>
          <w:szCs w:val="24"/>
          <w:lang w:val="es-PE"/>
        </w:rPr>
        <w:instrText xml:space="preserve"> SEQ Tabla \* ARABIC </w:instrText>
      </w:r>
      <w:r w:rsidRPr="00E30D85">
        <w:rPr>
          <w:sz w:val="24"/>
          <w:szCs w:val="24"/>
        </w:rPr>
        <w:fldChar w:fldCharType="separate"/>
      </w:r>
      <w:r w:rsidRPr="00E30D85">
        <w:rPr>
          <w:noProof/>
          <w:sz w:val="24"/>
          <w:szCs w:val="24"/>
          <w:lang w:val="es-PE"/>
        </w:rPr>
        <w:t>14</w:t>
      </w:r>
      <w:r w:rsidRPr="00E30D85">
        <w:rPr>
          <w:sz w:val="24"/>
          <w:szCs w:val="24"/>
        </w:rPr>
        <w:fldChar w:fldCharType="end"/>
      </w:r>
      <w:r w:rsidRPr="00E30D85">
        <w:rPr>
          <w:sz w:val="24"/>
          <w:szCs w:val="24"/>
          <w:lang w:val="es-PE"/>
        </w:rPr>
        <w:t xml:space="preserve"> </w:t>
      </w:r>
    </w:p>
    <w:p w14:paraId="6F2C88FB" w14:textId="77777777" w:rsidR="009B6160" w:rsidRPr="001E37EA" w:rsidRDefault="009B6160" w:rsidP="009B6160">
      <w:pPr>
        <w:pStyle w:val="Descripcin"/>
        <w:keepNext/>
        <w:rPr>
          <w:b w:val="0"/>
          <w:bCs w:val="0"/>
          <w:i/>
          <w:iCs/>
          <w:sz w:val="24"/>
          <w:szCs w:val="24"/>
          <w:lang w:val="es-PE"/>
        </w:rPr>
      </w:pPr>
      <w:r w:rsidRPr="001E37EA">
        <w:rPr>
          <w:b w:val="0"/>
          <w:bCs w:val="0"/>
          <w:i/>
          <w:iCs/>
          <w:sz w:val="24"/>
          <w:szCs w:val="24"/>
          <w:lang w:val="es-PE"/>
        </w:rPr>
        <w:t>Nivel de la dimensión seguridad de la calidad de servicio</w:t>
      </w:r>
      <w:bookmarkEnd w:id="13"/>
    </w:p>
    <w:tbl>
      <w:tblPr>
        <w:tblW w:w="7766" w:type="dxa"/>
        <w:jc w:val="center"/>
        <w:tblBorders>
          <w:top w:val="single" w:sz="4" w:space="0" w:color="000000"/>
          <w:bottom w:val="single" w:sz="4" w:space="0" w:color="000000"/>
        </w:tblBorders>
        <w:tblLayout w:type="fixed"/>
        <w:tblLook w:val="04A0" w:firstRow="1" w:lastRow="0" w:firstColumn="1" w:lastColumn="0" w:noHBand="0" w:noVBand="1"/>
      </w:tblPr>
      <w:tblGrid>
        <w:gridCol w:w="1101"/>
        <w:gridCol w:w="1139"/>
        <w:gridCol w:w="1299"/>
        <w:gridCol w:w="1275"/>
        <w:gridCol w:w="1476"/>
        <w:gridCol w:w="1476"/>
      </w:tblGrid>
      <w:tr w:rsidR="009B6160" w:rsidRPr="00F61C2E" w14:paraId="16A99D78" w14:textId="77777777" w:rsidTr="00B71AFC">
        <w:trPr>
          <w:jc w:val="center"/>
        </w:trPr>
        <w:tc>
          <w:tcPr>
            <w:tcW w:w="2240" w:type="dxa"/>
            <w:gridSpan w:val="2"/>
            <w:tcBorders>
              <w:bottom w:val="single" w:sz="4" w:space="0" w:color="000000"/>
            </w:tcBorders>
          </w:tcPr>
          <w:p w14:paraId="1A8FFBB9" w14:textId="77777777" w:rsidR="009B6160" w:rsidRPr="00A7186C" w:rsidRDefault="009B6160" w:rsidP="00B71AFC">
            <w:pPr>
              <w:adjustRightInd w:val="0"/>
              <w:spacing w:line="240" w:lineRule="auto"/>
              <w:ind w:firstLine="0"/>
              <w:rPr>
                <w:rFonts w:eastAsia="Calibri"/>
                <w:b/>
                <w:bCs/>
                <w:sz w:val="20"/>
                <w:szCs w:val="20"/>
                <w:lang w:eastAsia="es-PE"/>
              </w:rPr>
            </w:pPr>
          </w:p>
        </w:tc>
        <w:tc>
          <w:tcPr>
            <w:tcW w:w="1299" w:type="dxa"/>
            <w:tcBorders>
              <w:bottom w:val="single" w:sz="4" w:space="0" w:color="000000"/>
            </w:tcBorders>
          </w:tcPr>
          <w:p w14:paraId="20B8A979" w14:textId="77777777" w:rsidR="009B6160" w:rsidRPr="00A7186C" w:rsidRDefault="009B6160" w:rsidP="00B71AFC">
            <w:pPr>
              <w:adjustRightInd w:val="0"/>
              <w:spacing w:line="320" w:lineRule="atLeast"/>
              <w:ind w:left="60" w:right="60" w:firstLine="0"/>
              <w:rPr>
                <w:rFonts w:eastAsia="Calibri"/>
                <w:b/>
                <w:bCs/>
                <w:sz w:val="20"/>
                <w:szCs w:val="20"/>
                <w:lang w:eastAsia="es-PE"/>
              </w:rPr>
            </w:pPr>
            <w:r w:rsidRPr="00A7186C">
              <w:rPr>
                <w:rFonts w:eastAsia="Calibri"/>
                <w:b/>
                <w:bCs/>
                <w:sz w:val="20"/>
                <w:szCs w:val="20"/>
                <w:lang w:eastAsia="es-PE"/>
              </w:rPr>
              <w:t>Frecuencia</w:t>
            </w:r>
          </w:p>
        </w:tc>
        <w:tc>
          <w:tcPr>
            <w:tcW w:w="1275" w:type="dxa"/>
            <w:tcBorders>
              <w:bottom w:val="single" w:sz="4" w:space="0" w:color="000000"/>
            </w:tcBorders>
          </w:tcPr>
          <w:p w14:paraId="674A4273" w14:textId="77777777" w:rsidR="009B6160" w:rsidRPr="00A7186C" w:rsidRDefault="009B6160" w:rsidP="00B71AFC">
            <w:pPr>
              <w:adjustRightInd w:val="0"/>
              <w:spacing w:line="320" w:lineRule="atLeast"/>
              <w:ind w:left="60" w:right="60" w:firstLine="0"/>
              <w:rPr>
                <w:rFonts w:eastAsia="Calibri"/>
                <w:b/>
                <w:bCs/>
                <w:sz w:val="20"/>
                <w:szCs w:val="20"/>
                <w:lang w:eastAsia="es-PE"/>
              </w:rPr>
            </w:pPr>
            <w:r w:rsidRPr="00A7186C">
              <w:rPr>
                <w:rFonts w:eastAsia="Calibri"/>
                <w:b/>
                <w:bCs/>
                <w:sz w:val="20"/>
                <w:szCs w:val="20"/>
                <w:lang w:eastAsia="es-PE"/>
              </w:rPr>
              <w:t>Porcentaje</w:t>
            </w:r>
          </w:p>
        </w:tc>
        <w:tc>
          <w:tcPr>
            <w:tcW w:w="1476" w:type="dxa"/>
            <w:tcBorders>
              <w:bottom w:val="single" w:sz="4" w:space="0" w:color="000000"/>
            </w:tcBorders>
          </w:tcPr>
          <w:p w14:paraId="26E41829" w14:textId="77777777" w:rsidR="009B6160" w:rsidRPr="00A7186C" w:rsidRDefault="009B6160" w:rsidP="00B71AFC">
            <w:pPr>
              <w:adjustRightInd w:val="0"/>
              <w:spacing w:line="320" w:lineRule="atLeast"/>
              <w:ind w:left="60" w:right="60" w:firstLine="0"/>
              <w:rPr>
                <w:rFonts w:eastAsia="Calibri"/>
                <w:b/>
                <w:bCs/>
                <w:sz w:val="20"/>
                <w:szCs w:val="20"/>
                <w:lang w:eastAsia="es-PE"/>
              </w:rPr>
            </w:pPr>
            <w:r w:rsidRPr="00A7186C">
              <w:rPr>
                <w:rFonts w:eastAsia="Calibri"/>
                <w:b/>
                <w:bCs/>
                <w:sz w:val="20"/>
                <w:szCs w:val="20"/>
                <w:lang w:eastAsia="es-PE"/>
              </w:rPr>
              <w:t>Porcentaje válido</w:t>
            </w:r>
          </w:p>
        </w:tc>
        <w:tc>
          <w:tcPr>
            <w:tcW w:w="1476" w:type="dxa"/>
            <w:tcBorders>
              <w:bottom w:val="single" w:sz="4" w:space="0" w:color="000000"/>
            </w:tcBorders>
          </w:tcPr>
          <w:p w14:paraId="177FA354" w14:textId="77777777" w:rsidR="009B6160" w:rsidRPr="00A7186C" w:rsidRDefault="009B6160" w:rsidP="00B71AFC">
            <w:pPr>
              <w:adjustRightInd w:val="0"/>
              <w:spacing w:line="320" w:lineRule="atLeast"/>
              <w:ind w:left="60" w:right="60" w:firstLine="0"/>
              <w:rPr>
                <w:rFonts w:eastAsia="Calibri"/>
                <w:b/>
                <w:bCs/>
                <w:sz w:val="20"/>
                <w:szCs w:val="20"/>
                <w:lang w:eastAsia="es-PE"/>
              </w:rPr>
            </w:pPr>
            <w:r w:rsidRPr="00A7186C">
              <w:rPr>
                <w:rFonts w:eastAsia="Calibri"/>
                <w:b/>
                <w:bCs/>
                <w:sz w:val="20"/>
                <w:szCs w:val="20"/>
                <w:lang w:eastAsia="es-PE"/>
              </w:rPr>
              <w:t>Porcentaje acumulado</w:t>
            </w:r>
          </w:p>
        </w:tc>
      </w:tr>
      <w:tr w:rsidR="009B6160" w:rsidRPr="00F61C2E" w14:paraId="1CEAD319" w14:textId="77777777" w:rsidTr="00B71AFC">
        <w:trPr>
          <w:jc w:val="center"/>
        </w:trPr>
        <w:tc>
          <w:tcPr>
            <w:tcW w:w="1101" w:type="dxa"/>
            <w:vMerge w:val="restart"/>
          </w:tcPr>
          <w:p w14:paraId="040AB0CE" w14:textId="77777777" w:rsidR="009B6160" w:rsidRPr="00A7186C" w:rsidRDefault="009B6160" w:rsidP="00B71AFC">
            <w:pPr>
              <w:adjustRightInd w:val="0"/>
              <w:spacing w:line="320" w:lineRule="atLeast"/>
              <w:ind w:left="60" w:right="60" w:firstLine="0"/>
              <w:rPr>
                <w:rFonts w:eastAsia="Calibri"/>
                <w:b/>
                <w:bCs/>
                <w:sz w:val="20"/>
                <w:szCs w:val="20"/>
                <w:lang w:eastAsia="es-PE"/>
              </w:rPr>
            </w:pPr>
            <w:r w:rsidRPr="00A7186C">
              <w:rPr>
                <w:rFonts w:eastAsia="Calibri"/>
                <w:b/>
                <w:bCs/>
                <w:sz w:val="20"/>
                <w:szCs w:val="20"/>
                <w:lang w:eastAsia="es-PE"/>
              </w:rPr>
              <w:t>Válido</w:t>
            </w:r>
          </w:p>
        </w:tc>
        <w:tc>
          <w:tcPr>
            <w:tcW w:w="1139" w:type="dxa"/>
          </w:tcPr>
          <w:p w14:paraId="292D88C2" w14:textId="77777777" w:rsidR="009B6160" w:rsidRPr="00A7186C" w:rsidRDefault="009B6160" w:rsidP="00B71AFC">
            <w:pPr>
              <w:adjustRightInd w:val="0"/>
              <w:spacing w:line="320" w:lineRule="atLeast"/>
              <w:ind w:left="60" w:right="60" w:firstLine="0"/>
              <w:rPr>
                <w:rFonts w:eastAsia="Calibri"/>
                <w:sz w:val="20"/>
                <w:szCs w:val="20"/>
                <w:lang w:eastAsia="es-PE"/>
              </w:rPr>
            </w:pPr>
            <w:r w:rsidRPr="00A7186C">
              <w:rPr>
                <w:rFonts w:eastAsia="Calibri"/>
                <w:sz w:val="20"/>
                <w:szCs w:val="20"/>
                <w:lang w:eastAsia="es-PE"/>
              </w:rPr>
              <w:t>Bajo</w:t>
            </w:r>
          </w:p>
        </w:tc>
        <w:tc>
          <w:tcPr>
            <w:tcW w:w="1299" w:type="dxa"/>
          </w:tcPr>
          <w:p w14:paraId="52E43D9D" w14:textId="77777777" w:rsidR="009B6160" w:rsidRPr="00A7186C" w:rsidRDefault="009B6160" w:rsidP="00B71AFC">
            <w:pPr>
              <w:adjustRightInd w:val="0"/>
              <w:spacing w:line="320" w:lineRule="atLeast"/>
              <w:ind w:left="60" w:right="60" w:firstLine="0"/>
              <w:rPr>
                <w:rFonts w:eastAsia="Calibri"/>
                <w:sz w:val="20"/>
                <w:szCs w:val="20"/>
                <w:lang w:eastAsia="es-PE"/>
              </w:rPr>
            </w:pPr>
            <w:r w:rsidRPr="00A7186C">
              <w:rPr>
                <w:rFonts w:eastAsia="Calibri"/>
                <w:sz w:val="20"/>
                <w:szCs w:val="20"/>
                <w:lang w:eastAsia="es-PE"/>
              </w:rPr>
              <w:t>29</w:t>
            </w:r>
          </w:p>
        </w:tc>
        <w:tc>
          <w:tcPr>
            <w:tcW w:w="1275" w:type="dxa"/>
          </w:tcPr>
          <w:p w14:paraId="191C8049" w14:textId="77777777" w:rsidR="009B6160" w:rsidRPr="00A7186C" w:rsidRDefault="009B6160" w:rsidP="00B71AFC">
            <w:pPr>
              <w:adjustRightInd w:val="0"/>
              <w:spacing w:line="320" w:lineRule="atLeast"/>
              <w:ind w:left="60" w:right="60" w:firstLine="0"/>
              <w:rPr>
                <w:rFonts w:eastAsia="Calibri"/>
                <w:sz w:val="20"/>
                <w:szCs w:val="20"/>
                <w:lang w:eastAsia="es-PE"/>
              </w:rPr>
            </w:pPr>
            <w:r w:rsidRPr="00A7186C">
              <w:rPr>
                <w:rFonts w:eastAsia="Calibri"/>
                <w:sz w:val="20"/>
                <w:szCs w:val="20"/>
                <w:lang w:eastAsia="es-PE"/>
              </w:rPr>
              <w:t>17,9</w:t>
            </w:r>
          </w:p>
        </w:tc>
        <w:tc>
          <w:tcPr>
            <w:tcW w:w="1476" w:type="dxa"/>
          </w:tcPr>
          <w:p w14:paraId="75723899" w14:textId="77777777" w:rsidR="009B6160" w:rsidRPr="00A7186C" w:rsidRDefault="009B6160" w:rsidP="00B71AFC">
            <w:pPr>
              <w:adjustRightInd w:val="0"/>
              <w:spacing w:line="320" w:lineRule="atLeast"/>
              <w:ind w:left="60" w:right="60" w:firstLine="0"/>
              <w:rPr>
                <w:rFonts w:eastAsia="Calibri"/>
                <w:sz w:val="20"/>
                <w:szCs w:val="20"/>
                <w:lang w:eastAsia="es-PE"/>
              </w:rPr>
            </w:pPr>
            <w:r w:rsidRPr="00A7186C">
              <w:rPr>
                <w:rFonts w:eastAsia="Calibri"/>
                <w:sz w:val="20"/>
                <w:szCs w:val="20"/>
                <w:lang w:eastAsia="es-PE"/>
              </w:rPr>
              <w:t>17,9</w:t>
            </w:r>
          </w:p>
        </w:tc>
        <w:tc>
          <w:tcPr>
            <w:tcW w:w="1476" w:type="dxa"/>
          </w:tcPr>
          <w:p w14:paraId="39F23BBF" w14:textId="77777777" w:rsidR="009B6160" w:rsidRPr="00A7186C" w:rsidRDefault="009B6160" w:rsidP="00B71AFC">
            <w:pPr>
              <w:adjustRightInd w:val="0"/>
              <w:spacing w:line="320" w:lineRule="atLeast"/>
              <w:ind w:left="60" w:right="60" w:firstLine="0"/>
              <w:rPr>
                <w:rFonts w:eastAsia="Calibri"/>
                <w:sz w:val="20"/>
                <w:szCs w:val="20"/>
                <w:lang w:eastAsia="es-PE"/>
              </w:rPr>
            </w:pPr>
            <w:r w:rsidRPr="00A7186C">
              <w:rPr>
                <w:rFonts w:eastAsia="Calibri"/>
                <w:sz w:val="20"/>
                <w:szCs w:val="20"/>
                <w:lang w:eastAsia="es-PE"/>
              </w:rPr>
              <w:t>17,9</w:t>
            </w:r>
          </w:p>
        </w:tc>
      </w:tr>
      <w:tr w:rsidR="009B6160" w:rsidRPr="00F61C2E" w14:paraId="753B7B37" w14:textId="77777777" w:rsidTr="00B71AFC">
        <w:trPr>
          <w:jc w:val="center"/>
        </w:trPr>
        <w:tc>
          <w:tcPr>
            <w:tcW w:w="1101" w:type="dxa"/>
            <w:vMerge/>
          </w:tcPr>
          <w:p w14:paraId="77B12F35" w14:textId="77777777" w:rsidR="009B6160" w:rsidRPr="00A7186C" w:rsidRDefault="009B6160" w:rsidP="00B71AFC">
            <w:pPr>
              <w:adjustRightInd w:val="0"/>
              <w:spacing w:line="240" w:lineRule="auto"/>
              <w:ind w:firstLine="0"/>
              <w:rPr>
                <w:rFonts w:eastAsia="Calibri"/>
                <w:b/>
                <w:bCs/>
                <w:sz w:val="20"/>
                <w:szCs w:val="20"/>
                <w:lang w:eastAsia="es-PE"/>
              </w:rPr>
            </w:pPr>
          </w:p>
        </w:tc>
        <w:tc>
          <w:tcPr>
            <w:tcW w:w="1139" w:type="dxa"/>
          </w:tcPr>
          <w:p w14:paraId="636D0F3E" w14:textId="77777777" w:rsidR="009B6160" w:rsidRPr="00A7186C" w:rsidRDefault="009B6160" w:rsidP="00B71AFC">
            <w:pPr>
              <w:adjustRightInd w:val="0"/>
              <w:spacing w:line="320" w:lineRule="atLeast"/>
              <w:ind w:left="60" w:right="60" w:firstLine="0"/>
              <w:rPr>
                <w:rFonts w:eastAsia="Calibri"/>
                <w:sz w:val="20"/>
                <w:szCs w:val="20"/>
                <w:lang w:eastAsia="es-PE"/>
              </w:rPr>
            </w:pPr>
            <w:r w:rsidRPr="00A7186C">
              <w:rPr>
                <w:rFonts w:eastAsia="Calibri"/>
                <w:sz w:val="20"/>
                <w:szCs w:val="20"/>
                <w:lang w:eastAsia="es-PE"/>
              </w:rPr>
              <w:t>Regular</w:t>
            </w:r>
          </w:p>
        </w:tc>
        <w:tc>
          <w:tcPr>
            <w:tcW w:w="1299" w:type="dxa"/>
          </w:tcPr>
          <w:p w14:paraId="69EEBBA0" w14:textId="77777777" w:rsidR="009B6160" w:rsidRPr="00A7186C" w:rsidRDefault="009B6160" w:rsidP="00B71AFC">
            <w:pPr>
              <w:adjustRightInd w:val="0"/>
              <w:spacing w:line="320" w:lineRule="atLeast"/>
              <w:ind w:left="60" w:right="60" w:firstLine="0"/>
              <w:rPr>
                <w:rFonts w:eastAsia="Calibri"/>
                <w:sz w:val="20"/>
                <w:szCs w:val="20"/>
                <w:lang w:eastAsia="es-PE"/>
              </w:rPr>
            </w:pPr>
            <w:r w:rsidRPr="00A7186C">
              <w:rPr>
                <w:rFonts w:eastAsia="Calibri"/>
                <w:sz w:val="20"/>
                <w:szCs w:val="20"/>
                <w:lang w:eastAsia="es-PE"/>
              </w:rPr>
              <w:t>49</w:t>
            </w:r>
          </w:p>
        </w:tc>
        <w:tc>
          <w:tcPr>
            <w:tcW w:w="1275" w:type="dxa"/>
          </w:tcPr>
          <w:p w14:paraId="06A0DDDE" w14:textId="77777777" w:rsidR="009B6160" w:rsidRPr="00A7186C" w:rsidRDefault="009B6160" w:rsidP="00B71AFC">
            <w:pPr>
              <w:adjustRightInd w:val="0"/>
              <w:spacing w:line="320" w:lineRule="atLeast"/>
              <w:ind w:left="60" w:right="60" w:firstLine="0"/>
              <w:rPr>
                <w:rFonts w:eastAsia="Calibri"/>
                <w:sz w:val="20"/>
                <w:szCs w:val="20"/>
                <w:lang w:eastAsia="es-PE"/>
              </w:rPr>
            </w:pPr>
            <w:r w:rsidRPr="00A7186C">
              <w:rPr>
                <w:rFonts w:eastAsia="Calibri"/>
                <w:sz w:val="20"/>
                <w:szCs w:val="20"/>
                <w:lang w:eastAsia="es-PE"/>
              </w:rPr>
              <w:t>30,2</w:t>
            </w:r>
          </w:p>
        </w:tc>
        <w:tc>
          <w:tcPr>
            <w:tcW w:w="1476" w:type="dxa"/>
          </w:tcPr>
          <w:p w14:paraId="646C40F9" w14:textId="77777777" w:rsidR="009B6160" w:rsidRPr="00A7186C" w:rsidRDefault="009B6160" w:rsidP="00B71AFC">
            <w:pPr>
              <w:adjustRightInd w:val="0"/>
              <w:spacing w:line="320" w:lineRule="atLeast"/>
              <w:ind w:left="60" w:right="60" w:firstLine="0"/>
              <w:rPr>
                <w:rFonts w:eastAsia="Calibri"/>
                <w:sz w:val="20"/>
                <w:szCs w:val="20"/>
                <w:lang w:eastAsia="es-PE"/>
              </w:rPr>
            </w:pPr>
            <w:r w:rsidRPr="00A7186C">
              <w:rPr>
                <w:rFonts w:eastAsia="Calibri"/>
                <w:sz w:val="20"/>
                <w:szCs w:val="20"/>
                <w:lang w:eastAsia="es-PE"/>
              </w:rPr>
              <w:t>30,2</w:t>
            </w:r>
          </w:p>
        </w:tc>
        <w:tc>
          <w:tcPr>
            <w:tcW w:w="1476" w:type="dxa"/>
          </w:tcPr>
          <w:p w14:paraId="28057A8F" w14:textId="77777777" w:rsidR="009B6160" w:rsidRPr="00A7186C" w:rsidRDefault="009B6160" w:rsidP="00B71AFC">
            <w:pPr>
              <w:adjustRightInd w:val="0"/>
              <w:spacing w:line="320" w:lineRule="atLeast"/>
              <w:ind w:left="60" w:right="60" w:firstLine="0"/>
              <w:rPr>
                <w:rFonts w:eastAsia="Calibri"/>
                <w:sz w:val="20"/>
                <w:szCs w:val="20"/>
                <w:lang w:eastAsia="es-PE"/>
              </w:rPr>
            </w:pPr>
            <w:r w:rsidRPr="00A7186C">
              <w:rPr>
                <w:rFonts w:eastAsia="Calibri"/>
                <w:sz w:val="20"/>
                <w:szCs w:val="20"/>
                <w:lang w:eastAsia="es-PE"/>
              </w:rPr>
              <w:t>48,1</w:t>
            </w:r>
          </w:p>
        </w:tc>
      </w:tr>
      <w:tr w:rsidR="009B6160" w:rsidRPr="00F61C2E" w14:paraId="0B1A0E2B" w14:textId="77777777" w:rsidTr="00B71AFC">
        <w:trPr>
          <w:jc w:val="center"/>
        </w:trPr>
        <w:tc>
          <w:tcPr>
            <w:tcW w:w="1101" w:type="dxa"/>
            <w:vMerge/>
          </w:tcPr>
          <w:p w14:paraId="05F2E0D3" w14:textId="77777777" w:rsidR="009B6160" w:rsidRPr="00A7186C" w:rsidRDefault="009B6160" w:rsidP="00B71AFC">
            <w:pPr>
              <w:adjustRightInd w:val="0"/>
              <w:spacing w:line="240" w:lineRule="auto"/>
              <w:ind w:firstLine="0"/>
              <w:rPr>
                <w:rFonts w:eastAsia="Calibri"/>
                <w:b/>
                <w:bCs/>
                <w:sz w:val="20"/>
                <w:szCs w:val="20"/>
                <w:lang w:eastAsia="es-PE"/>
              </w:rPr>
            </w:pPr>
          </w:p>
        </w:tc>
        <w:tc>
          <w:tcPr>
            <w:tcW w:w="1139" w:type="dxa"/>
          </w:tcPr>
          <w:p w14:paraId="51A7AB3C" w14:textId="77777777" w:rsidR="009B6160" w:rsidRPr="00A7186C" w:rsidRDefault="009B6160" w:rsidP="00B71AFC">
            <w:pPr>
              <w:adjustRightInd w:val="0"/>
              <w:spacing w:line="320" w:lineRule="atLeast"/>
              <w:ind w:left="60" w:right="60" w:firstLine="0"/>
              <w:rPr>
                <w:rFonts w:eastAsia="Calibri"/>
                <w:sz w:val="20"/>
                <w:szCs w:val="20"/>
                <w:lang w:eastAsia="es-PE"/>
              </w:rPr>
            </w:pPr>
            <w:r w:rsidRPr="00A7186C">
              <w:rPr>
                <w:rFonts w:eastAsia="Calibri"/>
                <w:sz w:val="20"/>
                <w:szCs w:val="20"/>
                <w:lang w:eastAsia="es-PE"/>
              </w:rPr>
              <w:t>Alto</w:t>
            </w:r>
          </w:p>
        </w:tc>
        <w:tc>
          <w:tcPr>
            <w:tcW w:w="1299" w:type="dxa"/>
          </w:tcPr>
          <w:p w14:paraId="2860F98F" w14:textId="77777777" w:rsidR="009B6160" w:rsidRPr="00A7186C" w:rsidRDefault="009B6160" w:rsidP="00B71AFC">
            <w:pPr>
              <w:adjustRightInd w:val="0"/>
              <w:spacing w:line="320" w:lineRule="atLeast"/>
              <w:ind w:left="60" w:right="60" w:firstLine="0"/>
              <w:rPr>
                <w:rFonts w:eastAsia="Calibri"/>
                <w:sz w:val="20"/>
                <w:szCs w:val="20"/>
                <w:lang w:eastAsia="es-PE"/>
              </w:rPr>
            </w:pPr>
            <w:r w:rsidRPr="00A7186C">
              <w:rPr>
                <w:rFonts w:eastAsia="Calibri"/>
                <w:sz w:val="20"/>
                <w:szCs w:val="20"/>
                <w:lang w:eastAsia="es-PE"/>
              </w:rPr>
              <w:t>84</w:t>
            </w:r>
          </w:p>
        </w:tc>
        <w:tc>
          <w:tcPr>
            <w:tcW w:w="1275" w:type="dxa"/>
          </w:tcPr>
          <w:p w14:paraId="2B52B7D8" w14:textId="77777777" w:rsidR="009B6160" w:rsidRPr="00A7186C" w:rsidRDefault="009B6160" w:rsidP="00B71AFC">
            <w:pPr>
              <w:adjustRightInd w:val="0"/>
              <w:spacing w:line="320" w:lineRule="atLeast"/>
              <w:ind w:left="60" w:right="60" w:firstLine="0"/>
              <w:rPr>
                <w:rFonts w:eastAsia="Calibri"/>
                <w:sz w:val="20"/>
                <w:szCs w:val="20"/>
                <w:lang w:eastAsia="es-PE"/>
              </w:rPr>
            </w:pPr>
            <w:r w:rsidRPr="00A7186C">
              <w:rPr>
                <w:rFonts w:eastAsia="Calibri"/>
                <w:sz w:val="20"/>
                <w:szCs w:val="20"/>
                <w:lang w:eastAsia="es-PE"/>
              </w:rPr>
              <w:t>51,9</w:t>
            </w:r>
          </w:p>
        </w:tc>
        <w:tc>
          <w:tcPr>
            <w:tcW w:w="1476" w:type="dxa"/>
          </w:tcPr>
          <w:p w14:paraId="1F63AB98" w14:textId="77777777" w:rsidR="009B6160" w:rsidRPr="00A7186C" w:rsidRDefault="009B6160" w:rsidP="00B71AFC">
            <w:pPr>
              <w:adjustRightInd w:val="0"/>
              <w:spacing w:line="320" w:lineRule="atLeast"/>
              <w:ind w:left="60" w:right="60" w:firstLine="0"/>
              <w:rPr>
                <w:rFonts w:eastAsia="Calibri"/>
                <w:sz w:val="20"/>
                <w:szCs w:val="20"/>
                <w:lang w:eastAsia="es-PE"/>
              </w:rPr>
            </w:pPr>
            <w:r w:rsidRPr="00A7186C">
              <w:rPr>
                <w:rFonts w:eastAsia="Calibri"/>
                <w:sz w:val="20"/>
                <w:szCs w:val="20"/>
                <w:lang w:eastAsia="es-PE"/>
              </w:rPr>
              <w:t>51,9</w:t>
            </w:r>
          </w:p>
        </w:tc>
        <w:tc>
          <w:tcPr>
            <w:tcW w:w="1476" w:type="dxa"/>
          </w:tcPr>
          <w:p w14:paraId="4DBA9CB1" w14:textId="77777777" w:rsidR="009B6160" w:rsidRPr="00A7186C" w:rsidRDefault="009B6160" w:rsidP="00B71AFC">
            <w:pPr>
              <w:adjustRightInd w:val="0"/>
              <w:spacing w:line="320" w:lineRule="atLeast"/>
              <w:ind w:left="60" w:right="60" w:firstLine="0"/>
              <w:rPr>
                <w:rFonts w:eastAsia="Calibri"/>
                <w:sz w:val="20"/>
                <w:szCs w:val="20"/>
                <w:lang w:eastAsia="es-PE"/>
              </w:rPr>
            </w:pPr>
            <w:r w:rsidRPr="00A7186C">
              <w:rPr>
                <w:rFonts w:eastAsia="Calibri"/>
                <w:sz w:val="20"/>
                <w:szCs w:val="20"/>
                <w:lang w:eastAsia="es-PE"/>
              </w:rPr>
              <w:t>100,0</w:t>
            </w:r>
          </w:p>
        </w:tc>
      </w:tr>
      <w:tr w:rsidR="009B6160" w:rsidRPr="00F61C2E" w14:paraId="7EDED159" w14:textId="77777777" w:rsidTr="00B71AFC">
        <w:trPr>
          <w:jc w:val="center"/>
        </w:trPr>
        <w:tc>
          <w:tcPr>
            <w:tcW w:w="1101" w:type="dxa"/>
            <w:vMerge/>
          </w:tcPr>
          <w:p w14:paraId="019E2F43" w14:textId="77777777" w:rsidR="009B6160" w:rsidRPr="00A7186C" w:rsidRDefault="009B6160" w:rsidP="00B71AFC">
            <w:pPr>
              <w:adjustRightInd w:val="0"/>
              <w:spacing w:line="240" w:lineRule="auto"/>
              <w:ind w:firstLine="0"/>
              <w:rPr>
                <w:rFonts w:eastAsia="Calibri"/>
                <w:b/>
                <w:bCs/>
                <w:sz w:val="20"/>
                <w:szCs w:val="20"/>
                <w:lang w:eastAsia="es-PE"/>
              </w:rPr>
            </w:pPr>
          </w:p>
        </w:tc>
        <w:tc>
          <w:tcPr>
            <w:tcW w:w="1139" w:type="dxa"/>
          </w:tcPr>
          <w:p w14:paraId="2C87D430" w14:textId="77777777" w:rsidR="009B6160" w:rsidRPr="00A7186C" w:rsidRDefault="009B6160" w:rsidP="00B71AFC">
            <w:pPr>
              <w:adjustRightInd w:val="0"/>
              <w:spacing w:line="320" w:lineRule="atLeast"/>
              <w:ind w:left="60" w:right="60" w:firstLine="0"/>
              <w:rPr>
                <w:rFonts w:eastAsia="Calibri"/>
                <w:sz w:val="20"/>
                <w:szCs w:val="20"/>
                <w:lang w:eastAsia="es-PE"/>
              </w:rPr>
            </w:pPr>
            <w:r w:rsidRPr="00A7186C">
              <w:rPr>
                <w:rFonts w:eastAsia="Calibri"/>
                <w:sz w:val="20"/>
                <w:szCs w:val="20"/>
                <w:lang w:eastAsia="es-PE"/>
              </w:rPr>
              <w:t>Total</w:t>
            </w:r>
          </w:p>
        </w:tc>
        <w:tc>
          <w:tcPr>
            <w:tcW w:w="1299" w:type="dxa"/>
          </w:tcPr>
          <w:p w14:paraId="71E40DC7" w14:textId="77777777" w:rsidR="009B6160" w:rsidRPr="00A7186C" w:rsidRDefault="009B6160" w:rsidP="00B71AFC">
            <w:pPr>
              <w:adjustRightInd w:val="0"/>
              <w:spacing w:line="320" w:lineRule="atLeast"/>
              <w:ind w:left="60" w:right="60" w:firstLine="0"/>
              <w:rPr>
                <w:rFonts w:eastAsia="Calibri"/>
                <w:sz w:val="20"/>
                <w:szCs w:val="20"/>
                <w:lang w:eastAsia="es-PE"/>
              </w:rPr>
            </w:pPr>
            <w:r w:rsidRPr="00A7186C">
              <w:rPr>
                <w:rFonts w:eastAsia="Calibri"/>
                <w:sz w:val="20"/>
                <w:szCs w:val="20"/>
                <w:lang w:eastAsia="es-PE"/>
              </w:rPr>
              <w:t>162</w:t>
            </w:r>
          </w:p>
        </w:tc>
        <w:tc>
          <w:tcPr>
            <w:tcW w:w="1275" w:type="dxa"/>
          </w:tcPr>
          <w:p w14:paraId="54F1768D" w14:textId="77777777" w:rsidR="009B6160" w:rsidRPr="00A7186C" w:rsidRDefault="009B6160" w:rsidP="00B71AFC">
            <w:pPr>
              <w:adjustRightInd w:val="0"/>
              <w:spacing w:line="320" w:lineRule="atLeast"/>
              <w:ind w:left="60" w:right="60" w:firstLine="0"/>
              <w:rPr>
                <w:rFonts w:eastAsia="Calibri"/>
                <w:sz w:val="20"/>
                <w:szCs w:val="20"/>
                <w:lang w:eastAsia="es-PE"/>
              </w:rPr>
            </w:pPr>
            <w:r w:rsidRPr="00A7186C">
              <w:rPr>
                <w:rFonts w:eastAsia="Calibri"/>
                <w:sz w:val="20"/>
                <w:szCs w:val="20"/>
                <w:lang w:eastAsia="es-PE"/>
              </w:rPr>
              <w:t>100,0</w:t>
            </w:r>
          </w:p>
        </w:tc>
        <w:tc>
          <w:tcPr>
            <w:tcW w:w="1476" w:type="dxa"/>
          </w:tcPr>
          <w:p w14:paraId="4E5DECFE" w14:textId="77777777" w:rsidR="009B6160" w:rsidRPr="00A7186C" w:rsidRDefault="009B6160" w:rsidP="00B71AFC">
            <w:pPr>
              <w:adjustRightInd w:val="0"/>
              <w:spacing w:line="320" w:lineRule="atLeast"/>
              <w:ind w:left="60" w:right="60" w:firstLine="0"/>
              <w:rPr>
                <w:rFonts w:eastAsia="Calibri"/>
                <w:sz w:val="20"/>
                <w:szCs w:val="20"/>
                <w:lang w:eastAsia="es-PE"/>
              </w:rPr>
            </w:pPr>
            <w:r w:rsidRPr="00A7186C">
              <w:rPr>
                <w:rFonts w:eastAsia="Calibri"/>
                <w:sz w:val="20"/>
                <w:szCs w:val="20"/>
                <w:lang w:eastAsia="es-PE"/>
              </w:rPr>
              <w:t>100,0</w:t>
            </w:r>
          </w:p>
        </w:tc>
        <w:tc>
          <w:tcPr>
            <w:tcW w:w="1476" w:type="dxa"/>
          </w:tcPr>
          <w:p w14:paraId="0459AA16" w14:textId="77777777" w:rsidR="009B6160" w:rsidRPr="00A7186C" w:rsidRDefault="009B6160" w:rsidP="00B71AFC">
            <w:pPr>
              <w:adjustRightInd w:val="0"/>
              <w:spacing w:line="240" w:lineRule="auto"/>
              <w:ind w:firstLine="0"/>
              <w:rPr>
                <w:rFonts w:eastAsia="Calibri"/>
                <w:sz w:val="20"/>
                <w:szCs w:val="20"/>
                <w:lang w:eastAsia="es-PE"/>
              </w:rPr>
            </w:pPr>
          </w:p>
        </w:tc>
      </w:tr>
    </w:tbl>
    <w:p w14:paraId="45124ED9" w14:textId="77777777" w:rsidR="009B6160" w:rsidRDefault="009B6160" w:rsidP="009B6160">
      <w:pPr>
        <w:adjustRightInd w:val="0"/>
        <w:spacing w:line="400" w:lineRule="atLeast"/>
        <w:ind w:firstLine="0"/>
        <w:rPr>
          <w:rFonts w:eastAsia="Calibri"/>
          <w:lang w:eastAsia="es-PE"/>
        </w:rPr>
      </w:pPr>
    </w:p>
    <w:p w14:paraId="6A67BD10" w14:textId="77777777" w:rsidR="009B6160" w:rsidRDefault="009B6160" w:rsidP="009B6160">
      <w:pPr>
        <w:pStyle w:val="Descripcin"/>
        <w:keepNext/>
        <w:rPr>
          <w:sz w:val="24"/>
          <w:szCs w:val="24"/>
          <w:lang w:val="es-PE"/>
        </w:rPr>
      </w:pPr>
      <w:bookmarkStart w:id="14" w:name="_Toc214362314"/>
      <w:r w:rsidRPr="00C94417">
        <w:rPr>
          <w:sz w:val="24"/>
          <w:szCs w:val="24"/>
          <w:lang w:val="es-PE"/>
        </w:rPr>
        <w:lastRenderedPageBreak/>
        <w:t xml:space="preserve">Figura </w:t>
      </w:r>
      <w:r w:rsidRPr="00C94417">
        <w:rPr>
          <w:sz w:val="24"/>
          <w:szCs w:val="24"/>
        </w:rPr>
        <w:fldChar w:fldCharType="begin"/>
      </w:r>
      <w:r w:rsidRPr="00C94417">
        <w:rPr>
          <w:sz w:val="24"/>
          <w:szCs w:val="24"/>
          <w:lang w:val="es-PE"/>
        </w:rPr>
        <w:instrText xml:space="preserve"> SEQ Figura \* ARABIC </w:instrText>
      </w:r>
      <w:r w:rsidRPr="00C94417">
        <w:rPr>
          <w:sz w:val="24"/>
          <w:szCs w:val="24"/>
        </w:rPr>
        <w:fldChar w:fldCharType="separate"/>
      </w:r>
      <w:r w:rsidRPr="00C94417">
        <w:rPr>
          <w:noProof/>
          <w:sz w:val="24"/>
          <w:szCs w:val="24"/>
          <w:lang w:val="es-PE"/>
        </w:rPr>
        <w:t>10</w:t>
      </w:r>
      <w:r w:rsidRPr="00C94417">
        <w:rPr>
          <w:sz w:val="24"/>
          <w:szCs w:val="24"/>
        </w:rPr>
        <w:fldChar w:fldCharType="end"/>
      </w:r>
      <w:r w:rsidRPr="00C94417">
        <w:rPr>
          <w:sz w:val="24"/>
          <w:szCs w:val="24"/>
          <w:lang w:val="es-PE"/>
        </w:rPr>
        <w:t xml:space="preserve"> </w:t>
      </w:r>
    </w:p>
    <w:p w14:paraId="28CCEDAC" w14:textId="77777777" w:rsidR="009B6160" w:rsidRPr="00C94417" w:rsidRDefault="009B6160" w:rsidP="009B6160">
      <w:pPr>
        <w:pStyle w:val="Descripcin"/>
        <w:keepNext/>
        <w:rPr>
          <w:sz w:val="24"/>
          <w:szCs w:val="24"/>
          <w:lang w:val="es-PE"/>
        </w:rPr>
      </w:pPr>
      <w:r w:rsidRPr="00C94417">
        <w:rPr>
          <w:b w:val="0"/>
          <w:bCs w:val="0"/>
          <w:i/>
          <w:iCs/>
          <w:sz w:val="24"/>
          <w:szCs w:val="24"/>
          <w:lang w:val="es-PE"/>
        </w:rPr>
        <w:t>Nivel de la dimensión seguridad</w:t>
      </w:r>
      <w:bookmarkEnd w:id="14"/>
      <w:r w:rsidRPr="00C94417">
        <w:rPr>
          <w:b w:val="0"/>
          <w:bCs w:val="0"/>
          <w:i/>
          <w:iCs/>
          <w:sz w:val="24"/>
          <w:szCs w:val="24"/>
          <w:lang w:val="es-PE" w:eastAsia="es-ES"/>
        </w:rPr>
        <w:t xml:space="preserve"> </w:t>
      </w:r>
    </w:p>
    <w:p w14:paraId="58C6B7AC" w14:textId="12884855" w:rsidR="009B6160" w:rsidRPr="0045659A" w:rsidRDefault="009B6160" w:rsidP="009B6160">
      <w:pPr>
        <w:jc w:val="center"/>
      </w:pPr>
      <w:r w:rsidRPr="009357FE">
        <w:rPr>
          <w:noProof/>
        </w:rPr>
        <w:drawing>
          <wp:inline distT="0" distB="0" distL="0" distR="0" wp14:anchorId="5E4AEA6A" wp14:editId="6565EED5">
            <wp:extent cx="3390900" cy="2743200"/>
            <wp:effectExtent l="0" t="0" r="0" b="0"/>
            <wp:docPr id="282934022"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l="18240" t="19649" r="35077" b="16026"/>
                    <a:stretch>
                      <a:fillRect/>
                    </a:stretch>
                  </pic:blipFill>
                  <pic:spPr bwMode="auto">
                    <a:xfrm>
                      <a:off x="0" y="0"/>
                      <a:ext cx="3390900" cy="2743200"/>
                    </a:xfrm>
                    <a:prstGeom prst="rect">
                      <a:avLst/>
                    </a:prstGeom>
                    <a:noFill/>
                    <a:ln>
                      <a:noFill/>
                    </a:ln>
                  </pic:spPr>
                </pic:pic>
              </a:graphicData>
            </a:graphic>
          </wp:inline>
        </w:drawing>
      </w:r>
    </w:p>
    <w:p w14:paraId="5A8139AB" w14:textId="77777777" w:rsidR="009B6160" w:rsidRPr="0045659A" w:rsidRDefault="009B6160" w:rsidP="009B6160">
      <w:pPr>
        <w:spacing w:before="240"/>
      </w:pPr>
      <w:r w:rsidRPr="00B14C3D">
        <w:t xml:space="preserve">Según la </w:t>
      </w:r>
      <w:r>
        <w:t xml:space="preserve">tabla 14 y </w:t>
      </w:r>
      <w:r w:rsidRPr="00B14C3D">
        <w:t xml:space="preserve">figura </w:t>
      </w:r>
      <w:r>
        <w:t xml:space="preserve">10, el 51,85% de clientes en grifos de Huamanga considera que la seguridad es alta, y el 30,25% de los participantes consideran que es regular. Por lo tanto, es importante que las empresas sigan mejorando o manteniendo la capacidad de brindar seguridad, debido a que es un aspecto fundamental para para mantener la identidad y fidelidad del cliente. </w:t>
      </w:r>
    </w:p>
    <w:p w14:paraId="2A8E3C73" w14:textId="77777777" w:rsidR="009B6160" w:rsidRDefault="009B6160" w:rsidP="009B6160">
      <w:pPr>
        <w:spacing w:before="240"/>
        <w:ind w:firstLine="567"/>
        <w:rPr>
          <w:b/>
          <w:bCs/>
          <w:lang w:eastAsia="es-ES"/>
        </w:rPr>
      </w:pPr>
      <w:r>
        <w:rPr>
          <w:b/>
          <w:bCs/>
          <w:lang w:eastAsia="es-ES"/>
        </w:rPr>
        <w:t xml:space="preserve">Resultados descriptivos de la dimensión Empatía   </w:t>
      </w:r>
    </w:p>
    <w:p w14:paraId="2DB1CDC3" w14:textId="77777777" w:rsidR="009B6160" w:rsidRPr="005E6B1E" w:rsidRDefault="009B6160" w:rsidP="009B6160">
      <w:pPr>
        <w:pStyle w:val="Descripcin"/>
        <w:keepNext/>
        <w:rPr>
          <w:sz w:val="24"/>
          <w:szCs w:val="24"/>
          <w:lang w:val="es-PE"/>
        </w:rPr>
      </w:pPr>
      <w:bookmarkStart w:id="15" w:name="_Toc214361539"/>
      <w:r w:rsidRPr="00E30D85">
        <w:rPr>
          <w:sz w:val="24"/>
          <w:szCs w:val="24"/>
          <w:lang w:val="es-PE"/>
        </w:rPr>
        <w:t xml:space="preserve">Tabla </w:t>
      </w:r>
      <w:r w:rsidRPr="00E30D85">
        <w:rPr>
          <w:sz w:val="24"/>
          <w:szCs w:val="24"/>
        </w:rPr>
        <w:fldChar w:fldCharType="begin"/>
      </w:r>
      <w:r w:rsidRPr="00E30D85">
        <w:rPr>
          <w:sz w:val="24"/>
          <w:szCs w:val="24"/>
          <w:lang w:val="es-PE"/>
        </w:rPr>
        <w:instrText xml:space="preserve"> SEQ Tabla \* ARABIC </w:instrText>
      </w:r>
      <w:r w:rsidRPr="00E30D85">
        <w:rPr>
          <w:sz w:val="24"/>
          <w:szCs w:val="24"/>
        </w:rPr>
        <w:fldChar w:fldCharType="separate"/>
      </w:r>
      <w:r w:rsidRPr="00E30D85">
        <w:rPr>
          <w:noProof/>
          <w:sz w:val="24"/>
          <w:szCs w:val="24"/>
          <w:lang w:val="es-PE"/>
        </w:rPr>
        <w:t>15</w:t>
      </w:r>
      <w:r w:rsidRPr="00E30D85">
        <w:rPr>
          <w:sz w:val="24"/>
          <w:szCs w:val="24"/>
        </w:rPr>
        <w:fldChar w:fldCharType="end"/>
      </w:r>
    </w:p>
    <w:p w14:paraId="192F7E58" w14:textId="77777777" w:rsidR="009B6160" w:rsidRPr="001E37EA" w:rsidRDefault="009B6160" w:rsidP="009B6160">
      <w:pPr>
        <w:pStyle w:val="Descripcin"/>
        <w:keepNext/>
        <w:rPr>
          <w:b w:val="0"/>
          <w:bCs w:val="0"/>
          <w:i/>
          <w:iCs/>
          <w:sz w:val="24"/>
          <w:szCs w:val="24"/>
          <w:lang w:val="es-PE"/>
        </w:rPr>
      </w:pPr>
      <w:r w:rsidRPr="00E30D85">
        <w:rPr>
          <w:sz w:val="24"/>
          <w:szCs w:val="24"/>
          <w:lang w:val="es-PE"/>
        </w:rPr>
        <w:t xml:space="preserve"> </w:t>
      </w:r>
      <w:r w:rsidRPr="001E37EA">
        <w:rPr>
          <w:b w:val="0"/>
          <w:bCs w:val="0"/>
          <w:i/>
          <w:iCs/>
          <w:sz w:val="24"/>
          <w:szCs w:val="24"/>
          <w:lang w:val="es-PE"/>
        </w:rPr>
        <w:t>Nivel de la dimensión empatía de la calidad de servicio</w:t>
      </w:r>
      <w:bookmarkEnd w:id="15"/>
    </w:p>
    <w:tbl>
      <w:tblPr>
        <w:tblW w:w="8022" w:type="dxa"/>
        <w:jc w:val="center"/>
        <w:tblBorders>
          <w:top w:val="single" w:sz="4" w:space="0" w:color="000000"/>
          <w:bottom w:val="single" w:sz="4" w:space="0" w:color="000000"/>
        </w:tblBorders>
        <w:tblLayout w:type="fixed"/>
        <w:tblLook w:val="04A0" w:firstRow="1" w:lastRow="0" w:firstColumn="1" w:lastColumn="0" w:noHBand="0" w:noVBand="1"/>
      </w:tblPr>
      <w:tblGrid>
        <w:gridCol w:w="1101"/>
        <w:gridCol w:w="1134"/>
        <w:gridCol w:w="1417"/>
        <w:gridCol w:w="1418"/>
        <w:gridCol w:w="1476"/>
        <w:gridCol w:w="1476"/>
      </w:tblGrid>
      <w:tr w:rsidR="009B6160" w:rsidRPr="00F61C2E" w14:paraId="67F0509D" w14:textId="77777777" w:rsidTr="00B71AFC">
        <w:trPr>
          <w:jc w:val="center"/>
        </w:trPr>
        <w:tc>
          <w:tcPr>
            <w:tcW w:w="2235" w:type="dxa"/>
            <w:gridSpan w:val="2"/>
            <w:tcBorders>
              <w:bottom w:val="single" w:sz="4" w:space="0" w:color="000000"/>
            </w:tcBorders>
          </w:tcPr>
          <w:p w14:paraId="4E0EBAE7" w14:textId="77777777" w:rsidR="009B6160" w:rsidRPr="00A7186C" w:rsidRDefault="009B6160" w:rsidP="00B71AFC">
            <w:pPr>
              <w:spacing w:line="240" w:lineRule="auto"/>
              <w:ind w:firstLine="0"/>
              <w:rPr>
                <w:rFonts w:eastAsia="Calibri"/>
                <w:b/>
                <w:bCs/>
                <w:sz w:val="22"/>
                <w:lang w:eastAsia="es-PE"/>
              </w:rPr>
            </w:pPr>
          </w:p>
        </w:tc>
        <w:tc>
          <w:tcPr>
            <w:tcW w:w="1417" w:type="dxa"/>
            <w:tcBorders>
              <w:bottom w:val="single" w:sz="4" w:space="0" w:color="000000"/>
            </w:tcBorders>
          </w:tcPr>
          <w:p w14:paraId="26250DF4" w14:textId="77777777" w:rsidR="009B6160" w:rsidRPr="00A7186C" w:rsidRDefault="009B6160" w:rsidP="00B71AFC">
            <w:pPr>
              <w:adjustRightInd w:val="0"/>
              <w:spacing w:line="320" w:lineRule="atLeast"/>
              <w:ind w:left="60" w:right="60" w:firstLine="0"/>
              <w:jc w:val="center"/>
              <w:rPr>
                <w:rFonts w:eastAsia="Calibri"/>
                <w:b/>
                <w:bCs/>
                <w:sz w:val="22"/>
                <w:lang w:eastAsia="es-PE"/>
              </w:rPr>
            </w:pPr>
            <w:r w:rsidRPr="00A7186C">
              <w:rPr>
                <w:rFonts w:eastAsia="Calibri"/>
                <w:b/>
                <w:bCs/>
                <w:sz w:val="22"/>
                <w:lang w:eastAsia="es-PE"/>
              </w:rPr>
              <w:t>Frecuencia</w:t>
            </w:r>
          </w:p>
        </w:tc>
        <w:tc>
          <w:tcPr>
            <w:tcW w:w="1418" w:type="dxa"/>
            <w:tcBorders>
              <w:bottom w:val="single" w:sz="4" w:space="0" w:color="000000"/>
            </w:tcBorders>
          </w:tcPr>
          <w:p w14:paraId="769521E7" w14:textId="77777777" w:rsidR="009B6160" w:rsidRPr="00A7186C" w:rsidRDefault="009B6160" w:rsidP="00B71AFC">
            <w:pPr>
              <w:adjustRightInd w:val="0"/>
              <w:spacing w:line="320" w:lineRule="atLeast"/>
              <w:ind w:left="60" w:right="60" w:firstLine="0"/>
              <w:jc w:val="center"/>
              <w:rPr>
                <w:rFonts w:eastAsia="Calibri"/>
                <w:b/>
                <w:bCs/>
                <w:sz w:val="22"/>
                <w:lang w:eastAsia="es-PE"/>
              </w:rPr>
            </w:pPr>
            <w:r w:rsidRPr="00A7186C">
              <w:rPr>
                <w:rFonts w:eastAsia="Calibri"/>
                <w:b/>
                <w:bCs/>
                <w:sz w:val="22"/>
                <w:lang w:eastAsia="es-PE"/>
              </w:rPr>
              <w:t>Porcentaje</w:t>
            </w:r>
          </w:p>
        </w:tc>
        <w:tc>
          <w:tcPr>
            <w:tcW w:w="1476" w:type="dxa"/>
            <w:tcBorders>
              <w:bottom w:val="single" w:sz="4" w:space="0" w:color="000000"/>
            </w:tcBorders>
          </w:tcPr>
          <w:p w14:paraId="52429A12" w14:textId="77777777" w:rsidR="009B6160" w:rsidRPr="00A7186C" w:rsidRDefault="009B6160" w:rsidP="00B71AFC">
            <w:pPr>
              <w:adjustRightInd w:val="0"/>
              <w:spacing w:line="320" w:lineRule="atLeast"/>
              <w:ind w:left="60" w:right="60" w:firstLine="0"/>
              <w:jc w:val="center"/>
              <w:rPr>
                <w:rFonts w:eastAsia="Calibri"/>
                <w:b/>
                <w:bCs/>
                <w:sz w:val="22"/>
                <w:lang w:eastAsia="es-PE"/>
              </w:rPr>
            </w:pPr>
            <w:r w:rsidRPr="00A7186C">
              <w:rPr>
                <w:rFonts w:eastAsia="Calibri"/>
                <w:b/>
                <w:bCs/>
                <w:sz w:val="22"/>
                <w:lang w:eastAsia="es-PE"/>
              </w:rPr>
              <w:t>Porcentaje válido</w:t>
            </w:r>
          </w:p>
        </w:tc>
        <w:tc>
          <w:tcPr>
            <w:tcW w:w="1476" w:type="dxa"/>
            <w:tcBorders>
              <w:bottom w:val="single" w:sz="4" w:space="0" w:color="000000"/>
            </w:tcBorders>
          </w:tcPr>
          <w:p w14:paraId="601D87D1" w14:textId="77777777" w:rsidR="009B6160" w:rsidRPr="00A7186C" w:rsidRDefault="009B6160" w:rsidP="00B71AFC">
            <w:pPr>
              <w:adjustRightInd w:val="0"/>
              <w:spacing w:line="320" w:lineRule="atLeast"/>
              <w:ind w:left="60" w:right="60" w:firstLine="0"/>
              <w:jc w:val="center"/>
              <w:rPr>
                <w:rFonts w:eastAsia="Calibri"/>
                <w:b/>
                <w:bCs/>
                <w:sz w:val="22"/>
                <w:lang w:eastAsia="es-PE"/>
              </w:rPr>
            </w:pPr>
            <w:r w:rsidRPr="00A7186C">
              <w:rPr>
                <w:rFonts w:eastAsia="Calibri"/>
                <w:b/>
                <w:bCs/>
                <w:sz w:val="22"/>
                <w:lang w:eastAsia="es-PE"/>
              </w:rPr>
              <w:t>Porcentaje acumulado</w:t>
            </w:r>
          </w:p>
        </w:tc>
      </w:tr>
      <w:tr w:rsidR="009B6160" w:rsidRPr="00F61C2E" w14:paraId="6FAB31F4" w14:textId="77777777" w:rsidTr="00B71AFC">
        <w:trPr>
          <w:jc w:val="center"/>
        </w:trPr>
        <w:tc>
          <w:tcPr>
            <w:tcW w:w="1101" w:type="dxa"/>
            <w:vMerge w:val="restart"/>
          </w:tcPr>
          <w:p w14:paraId="09518243" w14:textId="77777777" w:rsidR="009B6160" w:rsidRPr="00A7186C" w:rsidRDefault="009B6160" w:rsidP="00B71AFC">
            <w:pPr>
              <w:adjustRightInd w:val="0"/>
              <w:spacing w:line="320" w:lineRule="atLeast"/>
              <w:ind w:left="60" w:right="60" w:firstLine="0"/>
              <w:rPr>
                <w:rFonts w:eastAsia="Calibri"/>
                <w:b/>
                <w:bCs/>
                <w:sz w:val="22"/>
                <w:lang w:eastAsia="es-PE"/>
              </w:rPr>
            </w:pPr>
            <w:r w:rsidRPr="00A7186C">
              <w:rPr>
                <w:rFonts w:eastAsia="Calibri"/>
                <w:b/>
                <w:bCs/>
                <w:sz w:val="22"/>
                <w:lang w:eastAsia="es-PE"/>
              </w:rPr>
              <w:t>Válido</w:t>
            </w:r>
          </w:p>
        </w:tc>
        <w:tc>
          <w:tcPr>
            <w:tcW w:w="1134" w:type="dxa"/>
          </w:tcPr>
          <w:p w14:paraId="16FEF50C" w14:textId="77777777" w:rsidR="009B6160" w:rsidRPr="00A7186C" w:rsidRDefault="009B6160" w:rsidP="00B71AFC">
            <w:pPr>
              <w:adjustRightInd w:val="0"/>
              <w:spacing w:line="320" w:lineRule="atLeast"/>
              <w:ind w:left="60" w:right="60" w:firstLine="0"/>
              <w:rPr>
                <w:rFonts w:eastAsia="Calibri"/>
                <w:sz w:val="22"/>
                <w:lang w:eastAsia="es-PE"/>
              </w:rPr>
            </w:pPr>
            <w:r w:rsidRPr="00A7186C">
              <w:rPr>
                <w:rFonts w:eastAsia="Calibri"/>
                <w:sz w:val="22"/>
                <w:lang w:eastAsia="es-PE"/>
              </w:rPr>
              <w:t>Bajo</w:t>
            </w:r>
          </w:p>
        </w:tc>
        <w:tc>
          <w:tcPr>
            <w:tcW w:w="1417" w:type="dxa"/>
          </w:tcPr>
          <w:p w14:paraId="4E0B8362" w14:textId="77777777" w:rsidR="009B6160" w:rsidRPr="00A7186C" w:rsidRDefault="009B6160" w:rsidP="00B71AFC">
            <w:pPr>
              <w:adjustRightInd w:val="0"/>
              <w:spacing w:line="320" w:lineRule="atLeast"/>
              <w:ind w:left="60" w:right="60" w:firstLine="0"/>
              <w:jc w:val="right"/>
              <w:rPr>
                <w:rFonts w:eastAsia="Calibri"/>
                <w:sz w:val="22"/>
                <w:lang w:eastAsia="es-PE"/>
              </w:rPr>
            </w:pPr>
            <w:r w:rsidRPr="00A7186C">
              <w:rPr>
                <w:rFonts w:eastAsia="Calibri"/>
                <w:sz w:val="22"/>
                <w:lang w:eastAsia="es-PE"/>
              </w:rPr>
              <w:t>68</w:t>
            </w:r>
          </w:p>
        </w:tc>
        <w:tc>
          <w:tcPr>
            <w:tcW w:w="1418" w:type="dxa"/>
          </w:tcPr>
          <w:p w14:paraId="2ABC1F05" w14:textId="77777777" w:rsidR="009B6160" w:rsidRPr="00A7186C" w:rsidRDefault="009B6160" w:rsidP="00B71AFC">
            <w:pPr>
              <w:adjustRightInd w:val="0"/>
              <w:spacing w:line="320" w:lineRule="atLeast"/>
              <w:ind w:left="60" w:right="60" w:firstLine="0"/>
              <w:jc w:val="right"/>
              <w:rPr>
                <w:rFonts w:eastAsia="Calibri"/>
                <w:sz w:val="22"/>
                <w:lang w:eastAsia="es-PE"/>
              </w:rPr>
            </w:pPr>
            <w:r w:rsidRPr="00A7186C">
              <w:rPr>
                <w:rFonts w:eastAsia="Calibri"/>
                <w:sz w:val="22"/>
                <w:lang w:eastAsia="es-PE"/>
              </w:rPr>
              <w:t>42,0</w:t>
            </w:r>
          </w:p>
        </w:tc>
        <w:tc>
          <w:tcPr>
            <w:tcW w:w="1476" w:type="dxa"/>
          </w:tcPr>
          <w:p w14:paraId="0DFEC32F" w14:textId="77777777" w:rsidR="009B6160" w:rsidRPr="00A7186C" w:rsidRDefault="009B6160" w:rsidP="00B71AFC">
            <w:pPr>
              <w:adjustRightInd w:val="0"/>
              <w:spacing w:line="320" w:lineRule="atLeast"/>
              <w:ind w:left="60" w:right="60" w:firstLine="0"/>
              <w:jc w:val="right"/>
              <w:rPr>
                <w:rFonts w:eastAsia="Calibri"/>
                <w:sz w:val="22"/>
                <w:lang w:eastAsia="es-PE"/>
              </w:rPr>
            </w:pPr>
            <w:r w:rsidRPr="00A7186C">
              <w:rPr>
                <w:rFonts w:eastAsia="Calibri"/>
                <w:sz w:val="22"/>
                <w:lang w:eastAsia="es-PE"/>
              </w:rPr>
              <w:t>42,0</w:t>
            </w:r>
          </w:p>
        </w:tc>
        <w:tc>
          <w:tcPr>
            <w:tcW w:w="1476" w:type="dxa"/>
          </w:tcPr>
          <w:p w14:paraId="019296AE" w14:textId="77777777" w:rsidR="009B6160" w:rsidRPr="00A7186C" w:rsidRDefault="009B6160" w:rsidP="00B71AFC">
            <w:pPr>
              <w:adjustRightInd w:val="0"/>
              <w:spacing w:line="320" w:lineRule="atLeast"/>
              <w:ind w:left="60" w:right="60" w:firstLine="0"/>
              <w:jc w:val="right"/>
              <w:rPr>
                <w:rFonts w:eastAsia="Calibri"/>
                <w:sz w:val="22"/>
                <w:lang w:eastAsia="es-PE"/>
              </w:rPr>
            </w:pPr>
            <w:r w:rsidRPr="00A7186C">
              <w:rPr>
                <w:rFonts w:eastAsia="Calibri"/>
                <w:sz w:val="22"/>
                <w:lang w:eastAsia="es-PE"/>
              </w:rPr>
              <w:t>42,0</w:t>
            </w:r>
          </w:p>
        </w:tc>
      </w:tr>
      <w:tr w:rsidR="009B6160" w:rsidRPr="00F61C2E" w14:paraId="13ADCA6C" w14:textId="77777777" w:rsidTr="00B71AFC">
        <w:trPr>
          <w:jc w:val="center"/>
        </w:trPr>
        <w:tc>
          <w:tcPr>
            <w:tcW w:w="1101" w:type="dxa"/>
            <w:vMerge/>
          </w:tcPr>
          <w:p w14:paraId="15A845F2" w14:textId="77777777" w:rsidR="009B6160" w:rsidRPr="00A7186C" w:rsidRDefault="009B6160" w:rsidP="00B71AFC">
            <w:pPr>
              <w:adjustRightInd w:val="0"/>
              <w:spacing w:line="240" w:lineRule="auto"/>
              <w:ind w:firstLine="0"/>
              <w:rPr>
                <w:rFonts w:eastAsia="Calibri"/>
                <w:b/>
                <w:bCs/>
                <w:sz w:val="22"/>
                <w:lang w:eastAsia="es-PE"/>
              </w:rPr>
            </w:pPr>
          </w:p>
        </w:tc>
        <w:tc>
          <w:tcPr>
            <w:tcW w:w="1134" w:type="dxa"/>
          </w:tcPr>
          <w:p w14:paraId="73900DEF" w14:textId="77777777" w:rsidR="009B6160" w:rsidRPr="00A7186C" w:rsidRDefault="009B6160" w:rsidP="00B71AFC">
            <w:pPr>
              <w:adjustRightInd w:val="0"/>
              <w:spacing w:line="320" w:lineRule="atLeast"/>
              <w:ind w:left="60" w:right="60" w:firstLine="0"/>
              <w:rPr>
                <w:rFonts w:eastAsia="Calibri"/>
                <w:sz w:val="22"/>
                <w:lang w:eastAsia="es-PE"/>
              </w:rPr>
            </w:pPr>
            <w:r w:rsidRPr="00A7186C">
              <w:rPr>
                <w:rFonts w:eastAsia="Calibri"/>
                <w:sz w:val="22"/>
                <w:lang w:eastAsia="es-PE"/>
              </w:rPr>
              <w:t>Regular</w:t>
            </w:r>
          </w:p>
        </w:tc>
        <w:tc>
          <w:tcPr>
            <w:tcW w:w="1417" w:type="dxa"/>
          </w:tcPr>
          <w:p w14:paraId="78736C6D" w14:textId="77777777" w:rsidR="009B6160" w:rsidRPr="00A7186C" w:rsidRDefault="009B6160" w:rsidP="00B71AFC">
            <w:pPr>
              <w:adjustRightInd w:val="0"/>
              <w:spacing w:line="320" w:lineRule="atLeast"/>
              <w:ind w:left="60" w:right="60" w:firstLine="0"/>
              <w:jc w:val="right"/>
              <w:rPr>
                <w:rFonts w:eastAsia="Calibri"/>
                <w:sz w:val="22"/>
                <w:lang w:eastAsia="es-PE"/>
              </w:rPr>
            </w:pPr>
            <w:r w:rsidRPr="00A7186C">
              <w:rPr>
                <w:rFonts w:eastAsia="Calibri"/>
                <w:sz w:val="22"/>
                <w:lang w:eastAsia="es-PE"/>
              </w:rPr>
              <w:t>53</w:t>
            </w:r>
          </w:p>
        </w:tc>
        <w:tc>
          <w:tcPr>
            <w:tcW w:w="1418" w:type="dxa"/>
          </w:tcPr>
          <w:p w14:paraId="7F13934C" w14:textId="77777777" w:rsidR="009B6160" w:rsidRPr="00A7186C" w:rsidRDefault="009B6160" w:rsidP="00B71AFC">
            <w:pPr>
              <w:adjustRightInd w:val="0"/>
              <w:spacing w:line="320" w:lineRule="atLeast"/>
              <w:ind w:left="60" w:right="60" w:firstLine="0"/>
              <w:jc w:val="right"/>
              <w:rPr>
                <w:rFonts w:eastAsia="Calibri"/>
                <w:sz w:val="22"/>
                <w:lang w:eastAsia="es-PE"/>
              </w:rPr>
            </w:pPr>
            <w:r w:rsidRPr="00A7186C">
              <w:rPr>
                <w:rFonts w:eastAsia="Calibri"/>
                <w:sz w:val="22"/>
                <w:lang w:eastAsia="es-PE"/>
              </w:rPr>
              <w:t>32,7</w:t>
            </w:r>
          </w:p>
        </w:tc>
        <w:tc>
          <w:tcPr>
            <w:tcW w:w="1476" w:type="dxa"/>
          </w:tcPr>
          <w:p w14:paraId="2D06B4A2" w14:textId="77777777" w:rsidR="009B6160" w:rsidRPr="00A7186C" w:rsidRDefault="009B6160" w:rsidP="00B71AFC">
            <w:pPr>
              <w:adjustRightInd w:val="0"/>
              <w:spacing w:line="320" w:lineRule="atLeast"/>
              <w:ind w:left="60" w:right="60" w:firstLine="0"/>
              <w:jc w:val="right"/>
              <w:rPr>
                <w:rFonts w:eastAsia="Calibri"/>
                <w:sz w:val="22"/>
                <w:lang w:eastAsia="es-PE"/>
              </w:rPr>
            </w:pPr>
            <w:r w:rsidRPr="00A7186C">
              <w:rPr>
                <w:rFonts w:eastAsia="Calibri"/>
                <w:sz w:val="22"/>
                <w:lang w:eastAsia="es-PE"/>
              </w:rPr>
              <w:t>32,7</w:t>
            </w:r>
          </w:p>
        </w:tc>
        <w:tc>
          <w:tcPr>
            <w:tcW w:w="1476" w:type="dxa"/>
          </w:tcPr>
          <w:p w14:paraId="754C8596" w14:textId="77777777" w:rsidR="009B6160" w:rsidRPr="00A7186C" w:rsidRDefault="009B6160" w:rsidP="00B71AFC">
            <w:pPr>
              <w:adjustRightInd w:val="0"/>
              <w:spacing w:line="320" w:lineRule="atLeast"/>
              <w:ind w:left="60" w:right="60" w:firstLine="0"/>
              <w:jc w:val="right"/>
              <w:rPr>
                <w:rFonts w:eastAsia="Calibri"/>
                <w:sz w:val="22"/>
                <w:lang w:eastAsia="es-PE"/>
              </w:rPr>
            </w:pPr>
            <w:r w:rsidRPr="00A7186C">
              <w:rPr>
                <w:rFonts w:eastAsia="Calibri"/>
                <w:sz w:val="22"/>
                <w:lang w:eastAsia="es-PE"/>
              </w:rPr>
              <w:t>74,7</w:t>
            </w:r>
          </w:p>
        </w:tc>
      </w:tr>
      <w:tr w:rsidR="009B6160" w:rsidRPr="00F61C2E" w14:paraId="6E2CD59F" w14:textId="77777777" w:rsidTr="00B71AFC">
        <w:trPr>
          <w:jc w:val="center"/>
        </w:trPr>
        <w:tc>
          <w:tcPr>
            <w:tcW w:w="1101" w:type="dxa"/>
            <w:vMerge/>
          </w:tcPr>
          <w:p w14:paraId="0D3B5FB0" w14:textId="77777777" w:rsidR="009B6160" w:rsidRPr="00A7186C" w:rsidRDefault="009B6160" w:rsidP="00B71AFC">
            <w:pPr>
              <w:adjustRightInd w:val="0"/>
              <w:spacing w:line="240" w:lineRule="auto"/>
              <w:ind w:firstLine="0"/>
              <w:rPr>
                <w:rFonts w:eastAsia="Calibri"/>
                <w:b/>
                <w:bCs/>
                <w:sz w:val="22"/>
                <w:lang w:eastAsia="es-PE"/>
              </w:rPr>
            </w:pPr>
          </w:p>
        </w:tc>
        <w:tc>
          <w:tcPr>
            <w:tcW w:w="1134" w:type="dxa"/>
          </w:tcPr>
          <w:p w14:paraId="39D29D3B" w14:textId="77777777" w:rsidR="009B6160" w:rsidRPr="00A7186C" w:rsidRDefault="009B6160" w:rsidP="00B71AFC">
            <w:pPr>
              <w:adjustRightInd w:val="0"/>
              <w:spacing w:line="320" w:lineRule="atLeast"/>
              <w:ind w:left="60" w:right="60" w:firstLine="0"/>
              <w:rPr>
                <w:rFonts w:eastAsia="Calibri"/>
                <w:sz w:val="22"/>
                <w:lang w:eastAsia="es-PE"/>
              </w:rPr>
            </w:pPr>
            <w:r w:rsidRPr="00A7186C">
              <w:rPr>
                <w:rFonts w:eastAsia="Calibri"/>
                <w:sz w:val="22"/>
                <w:lang w:eastAsia="es-PE"/>
              </w:rPr>
              <w:t>Alto</w:t>
            </w:r>
          </w:p>
        </w:tc>
        <w:tc>
          <w:tcPr>
            <w:tcW w:w="1417" w:type="dxa"/>
          </w:tcPr>
          <w:p w14:paraId="5FE6C669" w14:textId="77777777" w:rsidR="009B6160" w:rsidRPr="00A7186C" w:rsidRDefault="009B6160" w:rsidP="00B71AFC">
            <w:pPr>
              <w:adjustRightInd w:val="0"/>
              <w:spacing w:line="320" w:lineRule="atLeast"/>
              <w:ind w:left="60" w:right="60" w:firstLine="0"/>
              <w:jc w:val="right"/>
              <w:rPr>
                <w:rFonts w:eastAsia="Calibri"/>
                <w:sz w:val="22"/>
                <w:lang w:eastAsia="es-PE"/>
              </w:rPr>
            </w:pPr>
            <w:r w:rsidRPr="00A7186C">
              <w:rPr>
                <w:rFonts w:eastAsia="Calibri"/>
                <w:sz w:val="22"/>
                <w:lang w:eastAsia="es-PE"/>
              </w:rPr>
              <w:t>41</w:t>
            </w:r>
          </w:p>
        </w:tc>
        <w:tc>
          <w:tcPr>
            <w:tcW w:w="1418" w:type="dxa"/>
          </w:tcPr>
          <w:p w14:paraId="33568C27" w14:textId="77777777" w:rsidR="009B6160" w:rsidRPr="00A7186C" w:rsidRDefault="009B6160" w:rsidP="00B71AFC">
            <w:pPr>
              <w:adjustRightInd w:val="0"/>
              <w:spacing w:line="320" w:lineRule="atLeast"/>
              <w:ind w:left="60" w:right="60" w:firstLine="0"/>
              <w:jc w:val="right"/>
              <w:rPr>
                <w:rFonts w:eastAsia="Calibri"/>
                <w:sz w:val="22"/>
                <w:lang w:eastAsia="es-PE"/>
              </w:rPr>
            </w:pPr>
            <w:r w:rsidRPr="00A7186C">
              <w:rPr>
                <w:rFonts w:eastAsia="Calibri"/>
                <w:sz w:val="22"/>
                <w:lang w:eastAsia="es-PE"/>
              </w:rPr>
              <w:t>25,3</w:t>
            </w:r>
          </w:p>
        </w:tc>
        <w:tc>
          <w:tcPr>
            <w:tcW w:w="1476" w:type="dxa"/>
          </w:tcPr>
          <w:p w14:paraId="1A4B7E20" w14:textId="77777777" w:rsidR="009B6160" w:rsidRPr="00A7186C" w:rsidRDefault="009B6160" w:rsidP="00B71AFC">
            <w:pPr>
              <w:adjustRightInd w:val="0"/>
              <w:spacing w:line="320" w:lineRule="atLeast"/>
              <w:ind w:left="60" w:right="60" w:firstLine="0"/>
              <w:jc w:val="right"/>
              <w:rPr>
                <w:rFonts w:eastAsia="Calibri"/>
                <w:sz w:val="22"/>
                <w:lang w:eastAsia="es-PE"/>
              </w:rPr>
            </w:pPr>
            <w:r w:rsidRPr="00A7186C">
              <w:rPr>
                <w:rFonts w:eastAsia="Calibri"/>
                <w:sz w:val="22"/>
                <w:lang w:eastAsia="es-PE"/>
              </w:rPr>
              <w:t>25,3</w:t>
            </w:r>
          </w:p>
        </w:tc>
        <w:tc>
          <w:tcPr>
            <w:tcW w:w="1476" w:type="dxa"/>
          </w:tcPr>
          <w:p w14:paraId="5D324FD0" w14:textId="77777777" w:rsidR="009B6160" w:rsidRPr="00A7186C" w:rsidRDefault="009B6160" w:rsidP="00B71AFC">
            <w:pPr>
              <w:adjustRightInd w:val="0"/>
              <w:spacing w:line="320" w:lineRule="atLeast"/>
              <w:ind w:left="60" w:right="60" w:firstLine="0"/>
              <w:jc w:val="right"/>
              <w:rPr>
                <w:rFonts w:eastAsia="Calibri"/>
                <w:sz w:val="22"/>
                <w:lang w:eastAsia="es-PE"/>
              </w:rPr>
            </w:pPr>
            <w:r w:rsidRPr="00A7186C">
              <w:rPr>
                <w:rFonts w:eastAsia="Calibri"/>
                <w:sz w:val="22"/>
                <w:lang w:eastAsia="es-PE"/>
              </w:rPr>
              <w:t>100,0</w:t>
            </w:r>
          </w:p>
        </w:tc>
      </w:tr>
      <w:tr w:rsidR="009B6160" w:rsidRPr="00F61C2E" w14:paraId="437D2759" w14:textId="77777777" w:rsidTr="00B71AFC">
        <w:trPr>
          <w:jc w:val="center"/>
        </w:trPr>
        <w:tc>
          <w:tcPr>
            <w:tcW w:w="1101" w:type="dxa"/>
            <w:vMerge/>
          </w:tcPr>
          <w:p w14:paraId="490C26A7" w14:textId="77777777" w:rsidR="009B6160" w:rsidRPr="00A7186C" w:rsidRDefault="009B6160" w:rsidP="00B71AFC">
            <w:pPr>
              <w:adjustRightInd w:val="0"/>
              <w:spacing w:line="240" w:lineRule="auto"/>
              <w:ind w:firstLine="0"/>
              <w:rPr>
                <w:rFonts w:eastAsia="Calibri"/>
                <w:b/>
                <w:bCs/>
                <w:sz w:val="22"/>
                <w:lang w:eastAsia="es-PE"/>
              </w:rPr>
            </w:pPr>
          </w:p>
        </w:tc>
        <w:tc>
          <w:tcPr>
            <w:tcW w:w="1134" w:type="dxa"/>
          </w:tcPr>
          <w:p w14:paraId="7233B21A" w14:textId="77777777" w:rsidR="009B6160" w:rsidRPr="00A7186C" w:rsidRDefault="009B6160" w:rsidP="00B71AFC">
            <w:pPr>
              <w:adjustRightInd w:val="0"/>
              <w:spacing w:line="320" w:lineRule="atLeast"/>
              <w:ind w:left="60" w:right="60" w:firstLine="0"/>
              <w:rPr>
                <w:rFonts w:eastAsia="Calibri"/>
                <w:sz w:val="22"/>
                <w:lang w:eastAsia="es-PE"/>
              </w:rPr>
            </w:pPr>
            <w:r w:rsidRPr="00A7186C">
              <w:rPr>
                <w:rFonts w:eastAsia="Calibri"/>
                <w:sz w:val="22"/>
                <w:lang w:eastAsia="es-PE"/>
              </w:rPr>
              <w:t>Total</w:t>
            </w:r>
          </w:p>
        </w:tc>
        <w:tc>
          <w:tcPr>
            <w:tcW w:w="1417" w:type="dxa"/>
          </w:tcPr>
          <w:p w14:paraId="44447CB1" w14:textId="77777777" w:rsidR="009B6160" w:rsidRPr="00A7186C" w:rsidRDefault="009B6160" w:rsidP="00B71AFC">
            <w:pPr>
              <w:adjustRightInd w:val="0"/>
              <w:spacing w:line="320" w:lineRule="atLeast"/>
              <w:ind w:left="60" w:right="60" w:firstLine="0"/>
              <w:jc w:val="right"/>
              <w:rPr>
                <w:rFonts w:eastAsia="Calibri"/>
                <w:sz w:val="22"/>
                <w:lang w:eastAsia="es-PE"/>
              </w:rPr>
            </w:pPr>
            <w:r w:rsidRPr="00A7186C">
              <w:rPr>
                <w:rFonts w:eastAsia="Calibri"/>
                <w:sz w:val="22"/>
                <w:lang w:eastAsia="es-PE"/>
              </w:rPr>
              <w:t>162</w:t>
            </w:r>
          </w:p>
        </w:tc>
        <w:tc>
          <w:tcPr>
            <w:tcW w:w="1418" w:type="dxa"/>
          </w:tcPr>
          <w:p w14:paraId="127065D9" w14:textId="77777777" w:rsidR="009B6160" w:rsidRPr="00A7186C" w:rsidRDefault="009B6160" w:rsidP="00B71AFC">
            <w:pPr>
              <w:adjustRightInd w:val="0"/>
              <w:spacing w:line="320" w:lineRule="atLeast"/>
              <w:ind w:left="60" w:right="60" w:firstLine="0"/>
              <w:jc w:val="right"/>
              <w:rPr>
                <w:rFonts w:eastAsia="Calibri"/>
                <w:sz w:val="22"/>
                <w:lang w:eastAsia="es-PE"/>
              </w:rPr>
            </w:pPr>
            <w:r w:rsidRPr="00A7186C">
              <w:rPr>
                <w:rFonts w:eastAsia="Calibri"/>
                <w:sz w:val="22"/>
                <w:lang w:eastAsia="es-PE"/>
              </w:rPr>
              <w:t>100,0</w:t>
            </w:r>
          </w:p>
        </w:tc>
        <w:tc>
          <w:tcPr>
            <w:tcW w:w="1476" w:type="dxa"/>
          </w:tcPr>
          <w:p w14:paraId="7CFFFD9C" w14:textId="77777777" w:rsidR="009B6160" w:rsidRPr="00A7186C" w:rsidRDefault="009B6160" w:rsidP="00B71AFC">
            <w:pPr>
              <w:adjustRightInd w:val="0"/>
              <w:spacing w:line="320" w:lineRule="atLeast"/>
              <w:ind w:left="60" w:right="60" w:firstLine="0"/>
              <w:jc w:val="right"/>
              <w:rPr>
                <w:rFonts w:eastAsia="Calibri"/>
                <w:sz w:val="22"/>
                <w:lang w:eastAsia="es-PE"/>
              </w:rPr>
            </w:pPr>
            <w:r w:rsidRPr="00A7186C">
              <w:rPr>
                <w:rFonts w:eastAsia="Calibri"/>
                <w:sz w:val="22"/>
                <w:lang w:eastAsia="es-PE"/>
              </w:rPr>
              <w:t>100,0</w:t>
            </w:r>
          </w:p>
        </w:tc>
        <w:tc>
          <w:tcPr>
            <w:tcW w:w="1476" w:type="dxa"/>
          </w:tcPr>
          <w:p w14:paraId="03B14A54" w14:textId="77777777" w:rsidR="009B6160" w:rsidRPr="00A7186C" w:rsidRDefault="009B6160" w:rsidP="00B71AFC">
            <w:pPr>
              <w:adjustRightInd w:val="0"/>
              <w:spacing w:line="240" w:lineRule="auto"/>
              <w:ind w:firstLine="0"/>
              <w:rPr>
                <w:rFonts w:eastAsia="Calibri"/>
                <w:sz w:val="22"/>
                <w:lang w:eastAsia="es-PE"/>
              </w:rPr>
            </w:pPr>
          </w:p>
        </w:tc>
      </w:tr>
    </w:tbl>
    <w:p w14:paraId="335B48F7" w14:textId="77777777" w:rsidR="009B6160" w:rsidRPr="00A7186C" w:rsidRDefault="009B6160" w:rsidP="009B6160">
      <w:pPr>
        <w:adjustRightInd w:val="0"/>
        <w:spacing w:line="400" w:lineRule="atLeast"/>
        <w:ind w:firstLine="0"/>
        <w:rPr>
          <w:rFonts w:eastAsia="Calibri"/>
          <w:lang w:eastAsia="es-PE"/>
        </w:rPr>
      </w:pPr>
    </w:p>
    <w:p w14:paraId="500AF815" w14:textId="77777777" w:rsidR="009B6160" w:rsidRDefault="009B6160" w:rsidP="009B6160">
      <w:pPr>
        <w:pStyle w:val="Descripcin"/>
        <w:keepNext/>
        <w:rPr>
          <w:sz w:val="24"/>
          <w:szCs w:val="24"/>
          <w:lang w:val="es-PE"/>
        </w:rPr>
      </w:pPr>
      <w:bookmarkStart w:id="16" w:name="_Toc214362315"/>
      <w:r w:rsidRPr="00C94417">
        <w:rPr>
          <w:sz w:val="24"/>
          <w:szCs w:val="24"/>
          <w:lang w:val="es-PE"/>
        </w:rPr>
        <w:t xml:space="preserve">Figura </w:t>
      </w:r>
      <w:r w:rsidRPr="00C94417">
        <w:rPr>
          <w:sz w:val="24"/>
          <w:szCs w:val="24"/>
        </w:rPr>
        <w:fldChar w:fldCharType="begin"/>
      </w:r>
      <w:r w:rsidRPr="00C94417">
        <w:rPr>
          <w:sz w:val="24"/>
          <w:szCs w:val="24"/>
          <w:lang w:val="es-PE"/>
        </w:rPr>
        <w:instrText xml:space="preserve"> SEQ Figura \* ARABIC </w:instrText>
      </w:r>
      <w:r w:rsidRPr="00C94417">
        <w:rPr>
          <w:sz w:val="24"/>
          <w:szCs w:val="24"/>
        </w:rPr>
        <w:fldChar w:fldCharType="separate"/>
      </w:r>
      <w:r w:rsidRPr="00C94417">
        <w:rPr>
          <w:noProof/>
          <w:sz w:val="24"/>
          <w:szCs w:val="24"/>
          <w:lang w:val="es-PE"/>
        </w:rPr>
        <w:t>11</w:t>
      </w:r>
      <w:r w:rsidRPr="00C94417">
        <w:rPr>
          <w:sz w:val="24"/>
          <w:szCs w:val="24"/>
        </w:rPr>
        <w:fldChar w:fldCharType="end"/>
      </w:r>
      <w:r w:rsidRPr="00C94417">
        <w:rPr>
          <w:sz w:val="24"/>
          <w:szCs w:val="24"/>
          <w:lang w:val="es-PE"/>
        </w:rPr>
        <w:t xml:space="preserve"> </w:t>
      </w:r>
    </w:p>
    <w:p w14:paraId="4FDC1AFD" w14:textId="77777777" w:rsidR="009B6160" w:rsidRPr="00C94417" w:rsidRDefault="009B6160" w:rsidP="009B6160">
      <w:pPr>
        <w:pStyle w:val="Descripcin"/>
        <w:keepNext/>
        <w:rPr>
          <w:sz w:val="24"/>
          <w:szCs w:val="24"/>
          <w:lang w:val="es-PE"/>
        </w:rPr>
      </w:pPr>
      <w:r w:rsidRPr="00C94417">
        <w:rPr>
          <w:b w:val="0"/>
          <w:bCs w:val="0"/>
          <w:i/>
          <w:iCs/>
          <w:sz w:val="24"/>
          <w:szCs w:val="24"/>
          <w:lang w:val="es-PE"/>
        </w:rPr>
        <w:t>Nivel de la dimensión empatía</w:t>
      </w:r>
      <w:bookmarkEnd w:id="16"/>
    </w:p>
    <w:p w14:paraId="4A044230" w14:textId="6326BD98" w:rsidR="009B6160" w:rsidRPr="0045659A" w:rsidRDefault="009B6160" w:rsidP="009B6160">
      <w:pPr>
        <w:jc w:val="center"/>
      </w:pPr>
      <w:r w:rsidRPr="009357FE">
        <w:rPr>
          <w:noProof/>
        </w:rPr>
        <w:drawing>
          <wp:inline distT="0" distB="0" distL="0" distR="0" wp14:anchorId="7B0FDEF0" wp14:editId="31E2C184">
            <wp:extent cx="3688080" cy="3147060"/>
            <wp:effectExtent l="0" t="0" r="7620" b="0"/>
            <wp:docPr id="726462257"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l="17091" t="18655" r="35204" b="11931"/>
                    <a:stretch>
                      <a:fillRect/>
                    </a:stretch>
                  </pic:blipFill>
                  <pic:spPr bwMode="auto">
                    <a:xfrm>
                      <a:off x="0" y="0"/>
                      <a:ext cx="3688080" cy="3147060"/>
                    </a:xfrm>
                    <a:prstGeom prst="rect">
                      <a:avLst/>
                    </a:prstGeom>
                    <a:noFill/>
                    <a:ln>
                      <a:noFill/>
                    </a:ln>
                  </pic:spPr>
                </pic:pic>
              </a:graphicData>
            </a:graphic>
          </wp:inline>
        </w:drawing>
      </w:r>
    </w:p>
    <w:p w14:paraId="206C02F5" w14:textId="77777777" w:rsidR="009B6160" w:rsidRPr="0045659A" w:rsidRDefault="009B6160" w:rsidP="009B6160">
      <w:pPr>
        <w:spacing w:before="240"/>
      </w:pPr>
      <w:r w:rsidRPr="00B14C3D">
        <w:t xml:space="preserve">Según la </w:t>
      </w:r>
      <w:r>
        <w:t xml:space="preserve">tabla 15 y </w:t>
      </w:r>
      <w:r w:rsidRPr="00B14C3D">
        <w:t xml:space="preserve">figura </w:t>
      </w:r>
      <w:r>
        <w:t xml:space="preserve">11, el 41,98% de clientes en grifos de Huamanga considera que la empatía es baja, y el 32,72% de los participantes consideran que es regular. por lo tanto, es necesario mejorar la empatía de los trabajadores hacia los clientes para favorecer las relaciones interpersonales, el intercambio afectivo entre trabajadores y clientes.  </w:t>
      </w:r>
    </w:p>
    <w:p w14:paraId="6ABA2A79" w14:textId="77777777" w:rsidR="009B6160" w:rsidRDefault="009B6160" w:rsidP="009B6160">
      <w:pPr>
        <w:spacing w:before="240"/>
        <w:rPr>
          <w:b/>
          <w:bCs/>
          <w:lang w:eastAsia="es-ES"/>
        </w:rPr>
      </w:pPr>
      <w:r>
        <w:rPr>
          <w:b/>
          <w:bCs/>
          <w:lang w:eastAsia="es-ES"/>
        </w:rPr>
        <w:t>Resultados descriptivos de la variable Satisfacción del cliente</w:t>
      </w:r>
    </w:p>
    <w:p w14:paraId="02FC4A03" w14:textId="77777777" w:rsidR="009B6160" w:rsidRDefault="009B6160" w:rsidP="009B6160">
      <w:pPr>
        <w:pStyle w:val="Descripcin"/>
        <w:keepNext/>
        <w:rPr>
          <w:sz w:val="24"/>
          <w:szCs w:val="24"/>
          <w:lang w:val="es-PE"/>
        </w:rPr>
      </w:pPr>
      <w:bookmarkStart w:id="17" w:name="_Toc214361540"/>
      <w:r w:rsidRPr="00E30D85">
        <w:rPr>
          <w:sz w:val="24"/>
          <w:szCs w:val="24"/>
          <w:lang w:val="es-PE"/>
        </w:rPr>
        <w:t xml:space="preserve">Tabla </w:t>
      </w:r>
      <w:r w:rsidRPr="00E30D85">
        <w:rPr>
          <w:sz w:val="24"/>
          <w:szCs w:val="24"/>
        </w:rPr>
        <w:fldChar w:fldCharType="begin"/>
      </w:r>
      <w:r w:rsidRPr="00E30D85">
        <w:rPr>
          <w:sz w:val="24"/>
          <w:szCs w:val="24"/>
          <w:lang w:val="es-PE"/>
        </w:rPr>
        <w:instrText xml:space="preserve"> SEQ Tabla \* ARABIC </w:instrText>
      </w:r>
      <w:r w:rsidRPr="00E30D85">
        <w:rPr>
          <w:sz w:val="24"/>
          <w:szCs w:val="24"/>
        </w:rPr>
        <w:fldChar w:fldCharType="separate"/>
      </w:r>
      <w:r w:rsidRPr="00E30D85">
        <w:rPr>
          <w:noProof/>
          <w:sz w:val="24"/>
          <w:szCs w:val="24"/>
          <w:lang w:val="es-PE"/>
        </w:rPr>
        <w:t>16</w:t>
      </w:r>
      <w:r w:rsidRPr="00E30D85">
        <w:rPr>
          <w:sz w:val="24"/>
          <w:szCs w:val="24"/>
        </w:rPr>
        <w:fldChar w:fldCharType="end"/>
      </w:r>
      <w:r w:rsidRPr="00E30D85">
        <w:rPr>
          <w:sz w:val="24"/>
          <w:szCs w:val="24"/>
          <w:lang w:val="es-PE"/>
        </w:rPr>
        <w:t xml:space="preserve"> </w:t>
      </w:r>
    </w:p>
    <w:p w14:paraId="23B017B4" w14:textId="77777777" w:rsidR="009B6160" w:rsidRPr="001E37EA" w:rsidRDefault="009B6160" w:rsidP="009B6160">
      <w:pPr>
        <w:pStyle w:val="Descripcin"/>
        <w:keepNext/>
        <w:rPr>
          <w:b w:val="0"/>
          <w:bCs w:val="0"/>
          <w:i/>
          <w:iCs/>
          <w:sz w:val="24"/>
          <w:szCs w:val="24"/>
          <w:lang w:val="es-PE"/>
        </w:rPr>
      </w:pPr>
      <w:r w:rsidRPr="001E37EA">
        <w:rPr>
          <w:rFonts w:eastAsia="Calibri" w:cs="Times New Roman"/>
          <w:b w:val="0"/>
          <w:bCs w:val="0"/>
          <w:i/>
          <w:iCs/>
          <w:color w:val="000000"/>
          <w:sz w:val="24"/>
          <w:szCs w:val="24"/>
          <w:lang w:val="es-PE" w:eastAsia="es-PE"/>
        </w:rPr>
        <w:t>Nivel de satisfacción del cliente</w:t>
      </w:r>
      <w:bookmarkEnd w:id="17"/>
    </w:p>
    <w:tbl>
      <w:tblPr>
        <w:tblW w:w="797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82"/>
        <w:gridCol w:w="1123"/>
        <w:gridCol w:w="1476"/>
        <w:gridCol w:w="1445"/>
        <w:gridCol w:w="1476"/>
        <w:gridCol w:w="1476"/>
      </w:tblGrid>
      <w:tr w:rsidR="009B6160" w:rsidRPr="00BF3EA0" w14:paraId="0E1CF8A4" w14:textId="77777777" w:rsidTr="00B71AFC">
        <w:tblPrEx>
          <w:tblCellMar>
            <w:top w:w="0" w:type="dxa"/>
            <w:bottom w:w="0" w:type="dxa"/>
          </w:tblCellMar>
        </w:tblPrEx>
        <w:trPr>
          <w:cantSplit/>
          <w:jc w:val="center"/>
        </w:trPr>
        <w:tc>
          <w:tcPr>
            <w:tcW w:w="7974" w:type="dxa"/>
            <w:gridSpan w:val="6"/>
            <w:tcBorders>
              <w:top w:val="nil"/>
              <w:left w:val="nil"/>
              <w:bottom w:val="nil"/>
              <w:right w:val="nil"/>
            </w:tcBorders>
            <w:shd w:val="clear" w:color="auto" w:fill="FFFFFF"/>
            <w:vAlign w:val="center"/>
          </w:tcPr>
          <w:p w14:paraId="358A1A3A" w14:textId="77777777" w:rsidR="009B6160" w:rsidRPr="00BF3EA0" w:rsidRDefault="009B6160" w:rsidP="00B71AFC">
            <w:pPr>
              <w:adjustRightInd w:val="0"/>
              <w:spacing w:line="320" w:lineRule="atLeast"/>
              <w:ind w:right="60" w:firstLine="0"/>
              <w:rPr>
                <w:rFonts w:eastAsia="Calibri"/>
                <w:lang w:eastAsia="es-PE"/>
              </w:rPr>
            </w:pPr>
          </w:p>
        </w:tc>
      </w:tr>
      <w:tr w:rsidR="009B6160" w:rsidRPr="00BF3EA0" w14:paraId="4705BA7E" w14:textId="77777777" w:rsidTr="00B71AFC">
        <w:tblPrEx>
          <w:tblCellMar>
            <w:top w:w="0" w:type="dxa"/>
            <w:bottom w:w="0" w:type="dxa"/>
          </w:tblCellMar>
        </w:tblPrEx>
        <w:trPr>
          <w:cantSplit/>
          <w:jc w:val="center"/>
        </w:trPr>
        <w:tc>
          <w:tcPr>
            <w:tcW w:w="2105" w:type="dxa"/>
            <w:gridSpan w:val="2"/>
            <w:tcBorders>
              <w:left w:val="nil"/>
              <w:right w:val="nil"/>
            </w:tcBorders>
            <w:shd w:val="clear" w:color="auto" w:fill="FFFFFF"/>
            <w:vAlign w:val="bottom"/>
          </w:tcPr>
          <w:p w14:paraId="087B6FB1" w14:textId="77777777" w:rsidR="009B6160" w:rsidRPr="00BF3EA0" w:rsidRDefault="009B6160" w:rsidP="00B71AFC">
            <w:pPr>
              <w:adjustRightInd w:val="0"/>
              <w:spacing w:line="240" w:lineRule="auto"/>
              <w:ind w:firstLine="0"/>
              <w:rPr>
                <w:rFonts w:eastAsia="Calibri"/>
                <w:lang w:eastAsia="es-PE"/>
              </w:rPr>
            </w:pPr>
          </w:p>
        </w:tc>
        <w:tc>
          <w:tcPr>
            <w:tcW w:w="1475" w:type="dxa"/>
            <w:tcBorders>
              <w:left w:val="nil"/>
              <w:right w:val="nil"/>
            </w:tcBorders>
            <w:shd w:val="clear" w:color="auto" w:fill="FFFFFF"/>
            <w:vAlign w:val="bottom"/>
          </w:tcPr>
          <w:p w14:paraId="0278910D" w14:textId="77777777" w:rsidR="009B6160" w:rsidRPr="00BF3EA0" w:rsidRDefault="009B6160" w:rsidP="00B71AFC">
            <w:pPr>
              <w:adjustRightInd w:val="0"/>
              <w:spacing w:line="320" w:lineRule="atLeast"/>
              <w:ind w:left="60" w:right="60" w:firstLine="0"/>
              <w:rPr>
                <w:rFonts w:eastAsia="Calibri"/>
                <w:lang w:eastAsia="es-PE"/>
              </w:rPr>
            </w:pPr>
            <w:r w:rsidRPr="00BF3EA0">
              <w:rPr>
                <w:rFonts w:eastAsia="Calibri"/>
                <w:lang w:eastAsia="es-PE"/>
              </w:rPr>
              <w:t>Frecuencia</w:t>
            </w:r>
          </w:p>
        </w:tc>
        <w:tc>
          <w:tcPr>
            <w:tcW w:w="1444" w:type="dxa"/>
            <w:tcBorders>
              <w:left w:val="nil"/>
              <w:right w:val="nil"/>
            </w:tcBorders>
            <w:shd w:val="clear" w:color="auto" w:fill="FFFFFF"/>
            <w:vAlign w:val="bottom"/>
          </w:tcPr>
          <w:p w14:paraId="66615897" w14:textId="77777777" w:rsidR="009B6160" w:rsidRPr="00BF3EA0" w:rsidRDefault="009B6160" w:rsidP="00B71AFC">
            <w:pPr>
              <w:adjustRightInd w:val="0"/>
              <w:spacing w:line="320" w:lineRule="atLeast"/>
              <w:ind w:left="60" w:right="60" w:firstLine="0"/>
              <w:rPr>
                <w:rFonts w:eastAsia="Calibri"/>
                <w:lang w:eastAsia="es-PE"/>
              </w:rPr>
            </w:pPr>
            <w:r w:rsidRPr="00BF3EA0">
              <w:rPr>
                <w:rFonts w:eastAsia="Calibri"/>
                <w:lang w:eastAsia="es-PE"/>
              </w:rPr>
              <w:t>Porcentaje</w:t>
            </w:r>
          </w:p>
        </w:tc>
        <w:tc>
          <w:tcPr>
            <w:tcW w:w="1475" w:type="dxa"/>
            <w:tcBorders>
              <w:left w:val="nil"/>
              <w:right w:val="nil"/>
            </w:tcBorders>
            <w:shd w:val="clear" w:color="auto" w:fill="FFFFFF"/>
            <w:vAlign w:val="bottom"/>
          </w:tcPr>
          <w:p w14:paraId="3F9093E4" w14:textId="77777777" w:rsidR="009B6160" w:rsidRPr="00BF3EA0" w:rsidRDefault="009B6160" w:rsidP="00B71AFC">
            <w:pPr>
              <w:adjustRightInd w:val="0"/>
              <w:spacing w:line="320" w:lineRule="atLeast"/>
              <w:ind w:left="60" w:right="60" w:firstLine="0"/>
              <w:rPr>
                <w:rFonts w:eastAsia="Calibri"/>
                <w:lang w:eastAsia="es-PE"/>
              </w:rPr>
            </w:pPr>
            <w:r w:rsidRPr="00BF3EA0">
              <w:rPr>
                <w:rFonts w:eastAsia="Calibri"/>
                <w:lang w:eastAsia="es-PE"/>
              </w:rPr>
              <w:t>Porcentaje válido</w:t>
            </w:r>
          </w:p>
        </w:tc>
        <w:tc>
          <w:tcPr>
            <w:tcW w:w="1475" w:type="dxa"/>
            <w:tcBorders>
              <w:left w:val="nil"/>
              <w:right w:val="nil"/>
            </w:tcBorders>
            <w:shd w:val="clear" w:color="auto" w:fill="FFFFFF"/>
            <w:vAlign w:val="bottom"/>
          </w:tcPr>
          <w:p w14:paraId="2886660D" w14:textId="77777777" w:rsidR="009B6160" w:rsidRPr="00BF3EA0" w:rsidRDefault="009B6160" w:rsidP="00B71AFC">
            <w:pPr>
              <w:adjustRightInd w:val="0"/>
              <w:spacing w:line="320" w:lineRule="atLeast"/>
              <w:ind w:left="60" w:right="60" w:firstLine="0"/>
              <w:rPr>
                <w:rFonts w:eastAsia="Calibri"/>
                <w:lang w:eastAsia="es-PE"/>
              </w:rPr>
            </w:pPr>
            <w:r w:rsidRPr="00BF3EA0">
              <w:rPr>
                <w:rFonts w:eastAsia="Calibri"/>
                <w:lang w:eastAsia="es-PE"/>
              </w:rPr>
              <w:t>Porcentaje acumulado</w:t>
            </w:r>
          </w:p>
        </w:tc>
      </w:tr>
      <w:tr w:rsidR="009B6160" w:rsidRPr="00BF3EA0" w14:paraId="55AE2FF2" w14:textId="77777777" w:rsidTr="00B71AFC">
        <w:tblPrEx>
          <w:tblCellMar>
            <w:top w:w="0" w:type="dxa"/>
            <w:bottom w:w="0" w:type="dxa"/>
          </w:tblCellMar>
        </w:tblPrEx>
        <w:trPr>
          <w:cantSplit/>
          <w:jc w:val="center"/>
        </w:trPr>
        <w:tc>
          <w:tcPr>
            <w:tcW w:w="983" w:type="dxa"/>
            <w:vMerge w:val="restart"/>
            <w:tcBorders>
              <w:left w:val="nil"/>
              <w:right w:val="nil"/>
            </w:tcBorders>
            <w:shd w:val="clear" w:color="auto" w:fill="FFFFFF"/>
          </w:tcPr>
          <w:p w14:paraId="41D04F56" w14:textId="77777777" w:rsidR="009B6160" w:rsidRPr="00BF3EA0" w:rsidRDefault="009B6160" w:rsidP="00B71AFC">
            <w:pPr>
              <w:adjustRightInd w:val="0"/>
              <w:spacing w:line="320" w:lineRule="atLeast"/>
              <w:ind w:left="60" w:right="60" w:firstLine="0"/>
              <w:rPr>
                <w:rFonts w:eastAsia="Calibri"/>
                <w:lang w:eastAsia="es-PE"/>
              </w:rPr>
            </w:pPr>
            <w:r w:rsidRPr="00BF3EA0">
              <w:rPr>
                <w:rFonts w:eastAsia="Calibri"/>
                <w:lang w:eastAsia="es-PE"/>
              </w:rPr>
              <w:t>Válido</w:t>
            </w:r>
          </w:p>
        </w:tc>
        <w:tc>
          <w:tcPr>
            <w:tcW w:w="1122" w:type="dxa"/>
            <w:tcBorders>
              <w:left w:val="nil"/>
              <w:bottom w:val="nil"/>
              <w:right w:val="nil"/>
            </w:tcBorders>
            <w:shd w:val="clear" w:color="auto" w:fill="FFFFFF"/>
          </w:tcPr>
          <w:p w14:paraId="6F806EBB" w14:textId="77777777" w:rsidR="009B6160" w:rsidRPr="00BF3EA0" w:rsidRDefault="009B6160" w:rsidP="00B71AFC">
            <w:pPr>
              <w:adjustRightInd w:val="0"/>
              <w:spacing w:line="320" w:lineRule="atLeast"/>
              <w:ind w:left="60" w:right="60" w:firstLine="0"/>
              <w:rPr>
                <w:rFonts w:eastAsia="Calibri"/>
                <w:lang w:eastAsia="es-PE"/>
              </w:rPr>
            </w:pPr>
            <w:r w:rsidRPr="00BF3EA0">
              <w:rPr>
                <w:rFonts w:eastAsia="Calibri"/>
                <w:lang w:eastAsia="es-PE"/>
              </w:rPr>
              <w:t>Bajo</w:t>
            </w:r>
          </w:p>
        </w:tc>
        <w:tc>
          <w:tcPr>
            <w:tcW w:w="1475" w:type="dxa"/>
            <w:tcBorders>
              <w:left w:val="nil"/>
              <w:bottom w:val="nil"/>
              <w:right w:val="nil"/>
            </w:tcBorders>
            <w:shd w:val="clear" w:color="auto" w:fill="FFFFFF"/>
          </w:tcPr>
          <w:p w14:paraId="2D24E9A1" w14:textId="77777777" w:rsidR="009B6160" w:rsidRPr="00BF3EA0" w:rsidRDefault="009B6160" w:rsidP="00B71AFC">
            <w:pPr>
              <w:adjustRightInd w:val="0"/>
              <w:spacing w:line="320" w:lineRule="atLeast"/>
              <w:ind w:left="60" w:right="60" w:firstLine="0"/>
              <w:rPr>
                <w:rFonts w:eastAsia="Calibri"/>
                <w:lang w:eastAsia="es-PE"/>
              </w:rPr>
            </w:pPr>
            <w:r w:rsidRPr="00BF3EA0">
              <w:rPr>
                <w:rFonts w:eastAsia="Calibri"/>
                <w:lang w:eastAsia="es-PE"/>
              </w:rPr>
              <w:t>30</w:t>
            </w:r>
          </w:p>
        </w:tc>
        <w:tc>
          <w:tcPr>
            <w:tcW w:w="1444" w:type="dxa"/>
            <w:tcBorders>
              <w:left w:val="nil"/>
              <w:bottom w:val="nil"/>
              <w:right w:val="nil"/>
            </w:tcBorders>
            <w:shd w:val="clear" w:color="auto" w:fill="FFFFFF"/>
          </w:tcPr>
          <w:p w14:paraId="7C239C54" w14:textId="77777777" w:rsidR="009B6160" w:rsidRPr="00BF3EA0" w:rsidRDefault="009B6160" w:rsidP="00B71AFC">
            <w:pPr>
              <w:adjustRightInd w:val="0"/>
              <w:spacing w:line="320" w:lineRule="atLeast"/>
              <w:ind w:left="60" w:right="60" w:firstLine="0"/>
              <w:rPr>
                <w:rFonts w:eastAsia="Calibri"/>
                <w:lang w:eastAsia="es-PE"/>
              </w:rPr>
            </w:pPr>
            <w:r w:rsidRPr="00BF3EA0">
              <w:rPr>
                <w:rFonts w:eastAsia="Calibri"/>
                <w:lang w:eastAsia="es-PE"/>
              </w:rPr>
              <w:t>18,5</w:t>
            </w:r>
          </w:p>
        </w:tc>
        <w:tc>
          <w:tcPr>
            <w:tcW w:w="1475" w:type="dxa"/>
            <w:tcBorders>
              <w:left w:val="nil"/>
              <w:bottom w:val="nil"/>
              <w:right w:val="nil"/>
            </w:tcBorders>
            <w:shd w:val="clear" w:color="auto" w:fill="FFFFFF"/>
          </w:tcPr>
          <w:p w14:paraId="7D31305B" w14:textId="77777777" w:rsidR="009B6160" w:rsidRPr="00BF3EA0" w:rsidRDefault="009B6160" w:rsidP="00B71AFC">
            <w:pPr>
              <w:adjustRightInd w:val="0"/>
              <w:spacing w:line="320" w:lineRule="atLeast"/>
              <w:ind w:left="60" w:right="60" w:firstLine="0"/>
              <w:rPr>
                <w:rFonts w:eastAsia="Calibri"/>
                <w:lang w:eastAsia="es-PE"/>
              </w:rPr>
            </w:pPr>
            <w:r w:rsidRPr="00BF3EA0">
              <w:rPr>
                <w:rFonts w:eastAsia="Calibri"/>
                <w:lang w:eastAsia="es-PE"/>
              </w:rPr>
              <w:t>18,5</w:t>
            </w:r>
          </w:p>
        </w:tc>
        <w:tc>
          <w:tcPr>
            <w:tcW w:w="1475" w:type="dxa"/>
            <w:tcBorders>
              <w:left w:val="nil"/>
              <w:bottom w:val="nil"/>
              <w:right w:val="nil"/>
            </w:tcBorders>
            <w:shd w:val="clear" w:color="auto" w:fill="FFFFFF"/>
          </w:tcPr>
          <w:p w14:paraId="63191E59" w14:textId="77777777" w:rsidR="009B6160" w:rsidRPr="00BF3EA0" w:rsidRDefault="009B6160" w:rsidP="00B71AFC">
            <w:pPr>
              <w:adjustRightInd w:val="0"/>
              <w:spacing w:line="320" w:lineRule="atLeast"/>
              <w:ind w:left="60" w:right="60" w:firstLine="0"/>
              <w:rPr>
                <w:rFonts w:eastAsia="Calibri"/>
                <w:lang w:eastAsia="es-PE"/>
              </w:rPr>
            </w:pPr>
            <w:r w:rsidRPr="00BF3EA0">
              <w:rPr>
                <w:rFonts w:eastAsia="Calibri"/>
                <w:lang w:eastAsia="es-PE"/>
              </w:rPr>
              <w:t>18,5</w:t>
            </w:r>
          </w:p>
        </w:tc>
      </w:tr>
      <w:tr w:rsidR="009B6160" w:rsidRPr="00BF3EA0" w14:paraId="19200792" w14:textId="77777777" w:rsidTr="00B71AFC">
        <w:tblPrEx>
          <w:tblCellMar>
            <w:top w:w="0" w:type="dxa"/>
            <w:bottom w:w="0" w:type="dxa"/>
          </w:tblCellMar>
        </w:tblPrEx>
        <w:trPr>
          <w:cantSplit/>
          <w:jc w:val="center"/>
        </w:trPr>
        <w:tc>
          <w:tcPr>
            <w:tcW w:w="983" w:type="dxa"/>
            <w:vMerge/>
            <w:tcBorders>
              <w:left w:val="nil"/>
              <w:right w:val="nil"/>
            </w:tcBorders>
            <w:shd w:val="clear" w:color="auto" w:fill="FFFFFF"/>
          </w:tcPr>
          <w:p w14:paraId="16723B2C" w14:textId="77777777" w:rsidR="009B6160" w:rsidRPr="00BF3EA0" w:rsidRDefault="009B6160" w:rsidP="00B71AFC">
            <w:pPr>
              <w:adjustRightInd w:val="0"/>
              <w:spacing w:line="240" w:lineRule="auto"/>
              <w:ind w:firstLine="0"/>
              <w:rPr>
                <w:rFonts w:eastAsia="Calibri"/>
                <w:lang w:eastAsia="es-PE"/>
              </w:rPr>
            </w:pPr>
          </w:p>
        </w:tc>
        <w:tc>
          <w:tcPr>
            <w:tcW w:w="1122" w:type="dxa"/>
            <w:tcBorders>
              <w:top w:val="nil"/>
              <w:left w:val="nil"/>
              <w:bottom w:val="nil"/>
              <w:right w:val="nil"/>
            </w:tcBorders>
            <w:shd w:val="clear" w:color="auto" w:fill="FFFFFF"/>
          </w:tcPr>
          <w:p w14:paraId="3754BBCF" w14:textId="77777777" w:rsidR="009B6160" w:rsidRPr="00BF3EA0" w:rsidRDefault="009B6160" w:rsidP="00B71AFC">
            <w:pPr>
              <w:adjustRightInd w:val="0"/>
              <w:spacing w:line="320" w:lineRule="atLeast"/>
              <w:ind w:left="60" w:right="60" w:firstLine="0"/>
              <w:rPr>
                <w:rFonts w:eastAsia="Calibri"/>
                <w:lang w:eastAsia="es-PE"/>
              </w:rPr>
            </w:pPr>
            <w:r w:rsidRPr="00BF3EA0">
              <w:rPr>
                <w:rFonts w:eastAsia="Calibri"/>
                <w:lang w:eastAsia="es-PE"/>
              </w:rPr>
              <w:t>Regular</w:t>
            </w:r>
          </w:p>
        </w:tc>
        <w:tc>
          <w:tcPr>
            <w:tcW w:w="1475" w:type="dxa"/>
            <w:tcBorders>
              <w:top w:val="nil"/>
              <w:left w:val="nil"/>
              <w:bottom w:val="nil"/>
              <w:right w:val="nil"/>
            </w:tcBorders>
            <w:shd w:val="clear" w:color="auto" w:fill="FFFFFF"/>
          </w:tcPr>
          <w:p w14:paraId="48B5D036" w14:textId="77777777" w:rsidR="009B6160" w:rsidRPr="00BF3EA0" w:rsidRDefault="009B6160" w:rsidP="00B71AFC">
            <w:pPr>
              <w:adjustRightInd w:val="0"/>
              <w:spacing w:line="320" w:lineRule="atLeast"/>
              <w:ind w:left="60" w:right="60" w:firstLine="0"/>
              <w:rPr>
                <w:rFonts w:eastAsia="Calibri"/>
                <w:lang w:eastAsia="es-PE"/>
              </w:rPr>
            </w:pPr>
            <w:r w:rsidRPr="00BF3EA0">
              <w:rPr>
                <w:rFonts w:eastAsia="Calibri"/>
                <w:lang w:eastAsia="es-PE"/>
              </w:rPr>
              <w:t>36</w:t>
            </w:r>
          </w:p>
        </w:tc>
        <w:tc>
          <w:tcPr>
            <w:tcW w:w="1444" w:type="dxa"/>
            <w:tcBorders>
              <w:top w:val="nil"/>
              <w:left w:val="nil"/>
              <w:bottom w:val="nil"/>
              <w:right w:val="nil"/>
            </w:tcBorders>
            <w:shd w:val="clear" w:color="auto" w:fill="FFFFFF"/>
          </w:tcPr>
          <w:p w14:paraId="0201838F" w14:textId="77777777" w:rsidR="009B6160" w:rsidRPr="00BF3EA0" w:rsidRDefault="009B6160" w:rsidP="00B71AFC">
            <w:pPr>
              <w:adjustRightInd w:val="0"/>
              <w:spacing w:line="320" w:lineRule="atLeast"/>
              <w:ind w:left="60" w:right="60" w:firstLine="0"/>
              <w:rPr>
                <w:rFonts w:eastAsia="Calibri"/>
                <w:lang w:eastAsia="es-PE"/>
              </w:rPr>
            </w:pPr>
            <w:r w:rsidRPr="00BF3EA0">
              <w:rPr>
                <w:rFonts w:eastAsia="Calibri"/>
                <w:lang w:eastAsia="es-PE"/>
              </w:rPr>
              <w:t>22,2</w:t>
            </w:r>
          </w:p>
        </w:tc>
        <w:tc>
          <w:tcPr>
            <w:tcW w:w="1475" w:type="dxa"/>
            <w:tcBorders>
              <w:top w:val="nil"/>
              <w:left w:val="nil"/>
              <w:bottom w:val="nil"/>
              <w:right w:val="nil"/>
            </w:tcBorders>
            <w:shd w:val="clear" w:color="auto" w:fill="FFFFFF"/>
          </w:tcPr>
          <w:p w14:paraId="0F20B38F" w14:textId="77777777" w:rsidR="009B6160" w:rsidRPr="00BF3EA0" w:rsidRDefault="009B6160" w:rsidP="00B71AFC">
            <w:pPr>
              <w:adjustRightInd w:val="0"/>
              <w:spacing w:line="320" w:lineRule="atLeast"/>
              <w:ind w:left="60" w:right="60" w:firstLine="0"/>
              <w:rPr>
                <w:rFonts w:eastAsia="Calibri"/>
                <w:lang w:eastAsia="es-PE"/>
              </w:rPr>
            </w:pPr>
            <w:r w:rsidRPr="00BF3EA0">
              <w:rPr>
                <w:rFonts w:eastAsia="Calibri"/>
                <w:lang w:eastAsia="es-PE"/>
              </w:rPr>
              <w:t>22,2</w:t>
            </w:r>
          </w:p>
        </w:tc>
        <w:tc>
          <w:tcPr>
            <w:tcW w:w="1475" w:type="dxa"/>
            <w:tcBorders>
              <w:top w:val="nil"/>
              <w:left w:val="nil"/>
              <w:bottom w:val="nil"/>
              <w:right w:val="nil"/>
            </w:tcBorders>
            <w:shd w:val="clear" w:color="auto" w:fill="FFFFFF"/>
          </w:tcPr>
          <w:p w14:paraId="749527AD" w14:textId="77777777" w:rsidR="009B6160" w:rsidRPr="00BF3EA0" w:rsidRDefault="009B6160" w:rsidP="00B71AFC">
            <w:pPr>
              <w:adjustRightInd w:val="0"/>
              <w:spacing w:line="320" w:lineRule="atLeast"/>
              <w:ind w:left="60" w:right="60" w:firstLine="0"/>
              <w:rPr>
                <w:rFonts w:eastAsia="Calibri"/>
                <w:lang w:eastAsia="es-PE"/>
              </w:rPr>
            </w:pPr>
            <w:r w:rsidRPr="00BF3EA0">
              <w:rPr>
                <w:rFonts w:eastAsia="Calibri"/>
                <w:lang w:eastAsia="es-PE"/>
              </w:rPr>
              <w:t>40,7</w:t>
            </w:r>
          </w:p>
        </w:tc>
      </w:tr>
      <w:tr w:rsidR="009B6160" w:rsidRPr="00BF3EA0" w14:paraId="4FE8D111" w14:textId="77777777" w:rsidTr="00B71AFC">
        <w:tblPrEx>
          <w:tblCellMar>
            <w:top w:w="0" w:type="dxa"/>
            <w:bottom w:w="0" w:type="dxa"/>
          </w:tblCellMar>
        </w:tblPrEx>
        <w:trPr>
          <w:cantSplit/>
          <w:jc w:val="center"/>
        </w:trPr>
        <w:tc>
          <w:tcPr>
            <w:tcW w:w="983" w:type="dxa"/>
            <w:vMerge/>
            <w:tcBorders>
              <w:left w:val="nil"/>
              <w:right w:val="nil"/>
            </w:tcBorders>
            <w:shd w:val="clear" w:color="auto" w:fill="FFFFFF"/>
          </w:tcPr>
          <w:p w14:paraId="7CCF18EB" w14:textId="77777777" w:rsidR="009B6160" w:rsidRPr="00BF3EA0" w:rsidRDefault="009B6160" w:rsidP="00B71AFC">
            <w:pPr>
              <w:adjustRightInd w:val="0"/>
              <w:spacing w:line="240" w:lineRule="auto"/>
              <w:ind w:firstLine="0"/>
              <w:rPr>
                <w:rFonts w:eastAsia="Calibri"/>
                <w:lang w:eastAsia="es-PE"/>
              </w:rPr>
            </w:pPr>
          </w:p>
        </w:tc>
        <w:tc>
          <w:tcPr>
            <w:tcW w:w="1122" w:type="dxa"/>
            <w:tcBorders>
              <w:top w:val="nil"/>
              <w:left w:val="nil"/>
              <w:bottom w:val="nil"/>
              <w:right w:val="nil"/>
            </w:tcBorders>
            <w:shd w:val="clear" w:color="auto" w:fill="FFFFFF"/>
          </w:tcPr>
          <w:p w14:paraId="2FFBE802" w14:textId="77777777" w:rsidR="009B6160" w:rsidRPr="00BF3EA0" w:rsidRDefault="009B6160" w:rsidP="00B71AFC">
            <w:pPr>
              <w:adjustRightInd w:val="0"/>
              <w:spacing w:line="320" w:lineRule="atLeast"/>
              <w:ind w:left="60" w:right="60" w:firstLine="0"/>
              <w:rPr>
                <w:rFonts w:eastAsia="Calibri"/>
                <w:lang w:eastAsia="es-PE"/>
              </w:rPr>
            </w:pPr>
            <w:r w:rsidRPr="00BF3EA0">
              <w:rPr>
                <w:rFonts w:eastAsia="Calibri"/>
                <w:lang w:eastAsia="es-PE"/>
              </w:rPr>
              <w:t>Alto</w:t>
            </w:r>
          </w:p>
        </w:tc>
        <w:tc>
          <w:tcPr>
            <w:tcW w:w="1475" w:type="dxa"/>
            <w:tcBorders>
              <w:top w:val="nil"/>
              <w:left w:val="nil"/>
              <w:bottom w:val="nil"/>
              <w:right w:val="nil"/>
            </w:tcBorders>
            <w:shd w:val="clear" w:color="auto" w:fill="FFFFFF"/>
          </w:tcPr>
          <w:p w14:paraId="6E005949" w14:textId="77777777" w:rsidR="009B6160" w:rsidRPr="00BF3EA0" w:rsidRDefault="009B6160" w:rsidP="00B71AFC">
            <w:pPr>
              <w:adjustRightInd w:val="0"/>
              <w:spacing w:line="320" w:lineRule="atLeast"/>
              <w:ind w:left="60" w:right="60" w:firstLine="0"/>
              <w:rPr>
                <w:rFonts w:eastAsia="Calibri"/>
                <w:lang w:eastAsia="es-PE"/>
              </w:rPr>
            </w:pPr>
            <w:r w:rsidRPr="00BF3EA0">
              <w:rPr>
                <w:rFonts w:eastAsia="Calibri"/>
                <w:lang w:eastAsia="es-PE"/>
              </w:rPr>
              <w:t>96</w:t>
            </w:r>
          </w:p>
        </w:tc>
        <w:tc>
          <w:tcPr>
            <w:tcW w:w="1444" w:type="dxa"/>
            <w:tcBorders>
              <w:top w:val="nil"/>
              <w:left w:val="nil"/>
              <w:bottom w:val="nil"/>
              <w:right w:val="nil"/>
            </w:tcBorders>
            <w:shd w:val="clear" w:color="auto" w:fill="FFFFFF"/>
          </w:tcPr>
          <w:p w14:paraId="1E6E2714" w14:textId="77777777" w:rsidR="009B6160" w:rsidRPr="00BF3EA0" w:rsidRDefault="009B6160" w:rsidP="00B71AFC">
            <w:pPr>
              <w:adjustRightInd w:val="0"/>
              <w:spacing w:line="320" w:lineRule="atLeast"/>
              <w:ind w:left="60" w:right="60" w:firstLine="0"/>
              <w:rPr>
                <w:rFonts w:eastAsia="Calibri"/>
                <w:lang w:eastAsia="es-PE"/>
              </w:rPr>
            </w:pPr>
            <w:r w:rsidRPr="00BF3EA0">
              <w:rPr>
                <w:rFonts w:eastAsia="Calibri"/>
                <w:lang w:eastAsia="es-PE"/>
              </w:rPr>
              <w:t>59,3</w:t>
            </w:r>
          </w:p>
        </w:tc>
        <w:tc>
          <w:tcPr>
            <w:tcW w:w="1475" w:type="dxa"/>
            <w:tcBorders>
              <w:top w:val="nil"/>
              <w:left w:val="nil"/>
              <w:bottom w:val="nil"/>
              <w:right w:val="nil"/>
            </w:tcBorders>
            <w:shd w:val="clear" w:color="auto" w:fill="FFFFFF"/>
          </w:tcPr>
          <w:p w14:paraId="02DDF0ED" w14:textId="77777777" w:rsidR="009B6160" w:rsidRPr="00BF3EA0" w:rsidRDefault="009B6160" w:rsidP="00B71AFC">
            <w:pPr>
              <w:adjustRightInd w:val="0"/>
              <w:spacing w:line="320" w:lineRule="atLeast"/>
              <w:ind w:left="60" w:right="60" w:firstLine="0"/>
              <w:rPr>
                <w:rFonts w:eastAsia="Calibri"/>
                <w:lang w:eastAsia="es-PE"/>
              </w:rPr>
            </w:pPr>
            <w:r w:rsidRPr="00BF3EA0">
              <w:rPr>
                <w:rFonts w:eastAsia="Calibri"/>
                <w:lang w:eastAsia="es-PE"/>
              </w:rPr>
              <w:t>59,3</w:t>
            </w:r>
          </w:p>
        </w:tc>
        <w:tc>
          <w:tcPr>
            <w:tcW w:w="1475" w:type="dxa"/>
            <w:tcBorders>
              <w:top w:val="nil"/>
              <w:left w:val="nil"/>
              <w:bottom w:val="nil"/>
              <w:right w:val="nil"/>
            </w:tcBorders>
            <w:shd w:val="clear" w:color="auto" w:fill="FFFFFF"/>
          </w:tcPr>
          <w:p w14:paraId="17707297" w14:textId="77777777" w:rsidR="009B6160" w:rsidRPr="00BF3EA0" w:rsidRDefault="009B6160" w:rsidP="00B71AFC">
            <w:pPr>
              <w:adjustRightInd w:val="0"/>
              <w:spacing w:line="320" w:lineRule="atLeast"/>
              <w:ind w:left="60" w:right="60" w:firstLine="0"/>
              <w:rPr>
                <w:rFonts w:eastAsia="Calibri"/>
                <w:lang w:eastAsia="es-PE"/>
              </w:rPr>
            </w:pPr>
            <w:r w:rsidRPr="00BF3EA0">
              <w:rPr>
                <w:rFonts w:eastAsia="Calibri"/>
                <w:lang w:eastAsia="es-PE"/>
              </w:rPr>
              <w:t>100,0</w:t>
            </w:r>
          </w:p>
        </w:tc>
      </w:tr>
      <w:tr w:rsidR="009B6160" w:rsidRPr="00BF3EA0" w14:paraId="69755392" w14:textId="77777777" w:rsidTr="00B71AFC">
        <w:tblPrEx>
          <w:tblCellMar>
            <w:top w:w="0" w:type="dxa"/>
            <w:bottom w:w="0" w:type="dxa"/>
          </w:tblCellMar>
        </w:tblPrEx>
        <w:trPr>
          <w:cantSplit/>
          <w:jc w:val="center"/>
        </w:trPr>
        <w:tc>
          <w:tcPr>
            <w:tcW w:w="983" w:type="dxa"/>
            <w:vMerge/>
            <w:tcBorders>
              <w:left w:val="nil"/>
              <w:right w:val="nil"/>
            </w:tcBorders>
            <w:shd w:val="clear" w:color="auto" w:fill="FFFFFF"/>
          </w:tcPr>
          <w:p w14:paraId="31A94B39" w14:textId="77777777" w:rsidR="009B6160" w:rsidRPr="00BF3EA0" w:rsidRDefault="009B6160" w:rsidP="00B71AFC">
            <w:pPr>
              <w:adjustRightInd w:val="0"/>
              <w:spacing w:line="240" w:lineRule="auto"/>
              <w:ind w:firstLine="0"/>
              <w:rPr>
                <w:rFonts w:eastAsia="Calibri"/>
                <w:lang w:eastAsia="es-PE"/>
              </w:rPr>
            </w:pPr>
          </w:p>
        </w:tc>
        <w:tc>
          <w:tcPr>
            <w:tcW w:w="1122" w:type="dxa"/>
            <w:tcBorders>
              <w:top w:val="nil"/>
              <w:left w:val="nil"/>
              <w:right w:val="nil"/>
            </w:tcBorders>
            <w:shd w:val="clear" w:color="auto" w:fill="FFFFFF"/>
          </w:tcPr>
          <w:p w14:paraId="46B79F93" w14:textId="77777777" w:rsidR="009B6160" w:rsidRPr="00BF3EA0" w:rsidRDefault="009B6160" w:rsidP="00B71AFC">
            <w:pPr>
              <w:adjustRightInd w:val="0"/>
              <w:spacing w:line="320" w:lineRule="atLeast"/>
              <w:ind w:left="60" w:right="60" w:firstLine="0"/>
              <w:rPr>
                <w:rFonts w:eastAsia="Calibri"/>
                <w:lang w:eastAsia="es-PE"/>
              </w:rPr>
            </w:pPr>
            <w:r w:rsidRPr="00BF3EA0">
              <w:rPr>
                <w:rFonts w:eastAsia="Calibri"/>
                <w:lang w:eastAsia="es-PE"/>
              </w:rPr>
              <w:t>Total</w:t>
            </w:r>
          </w:p>
        </w:tc>
        <w:tc>
          <w:tcPr>
            <w:tcW w:w="1475" w:type="dxa"/>
            <w:tcBorders>
              <w:top w:val="nil"/>
              <w:left w:val="nil"/>
              <w:right w:val="nil"/>
            </w:tcBorders>
            <w:shd w:val="clear" w:color="auto" w:fill="FFFFFF"/>
          </w:tcPr>
          <w:p w14:paraId="0D71AA64" w14:textId="77777777" w:rsidR="009B6160" w:rsidRPr="00BF3EA0" w:rsidRDefault="009B6160" w:rsidP="00B71AFC">
            <w:pPr>
              <w:adjustRightInd w:val="0"/>
              <w:spacing w:line="320" w:lineRule="atLeast"/>
              <w:ind w:left="60" w:right="60" w:firstLine="0"/>
              <w:rPr>
                <w:rFonts w:eastAsia="Calibri"/>
                <w:lang w:eastAsia="es-PE"/>
              </w:rPr>
            </w:pPr>
            <w:r w:rsidRPr="00BF3EA0">
              <w:rPr>
                <w:rFonts w:eastAsia="Calibri"/>
                <w:lang w:eastAsia="es-PE"/>
              </w:rPr>
              <w:t>162</w:t>
            </w:r>
          </w:p>
        </w:tc>
        <w:tc>
          <w:tcPr>
            <w:tcW w:w="1444" w:type="dxa"/>
            <w:tcBorders>
              <w:top w:val="nil"/>
              <w:left w:val="nil"/>
              <w:right w:val="nil"/>
            </w:tcBorders>
            <w:shd w:val="clear" w:color="auto" w:fill="FFFFFF"/>
          </w:tcPr>
          <w:p w14:paraId="5CA26597" w14:textId="77777777" w:rsidR="009B6160" w:rsidRPr="00BF3EA0" w:rsidRDefault="009B6160" w:rsidP="00B71AFC">
            <w:pPr>
              <w:adjustRightInd w:val="0"/>
              <w:spacing w:line="320" w:lineRule="atLeast"/>
              <w:ind w:left="60" w:right="60" w:firstLine="0"/>
              <w:rPr>
                <w:rFonts w:eastAsia="Calibri"/>
                <w:lang w:eastAsia="es-PE"/>
              </w:rPr>
            </w:pPr>
            <w:r w:rsidRPr="00BF3EA0">
              <w:rPr>
                <w:rFonts w:eastAsia="Calibri"/>
                <w:lang w:eastAsia="es-PE"/>
              </w:rPr>
              <w:t>100,0</w:t>
            </w:r>
          </w:p>
        </w:tc>
        <w:tc>
          <w:tcPr>
            <w:tcW w:w="1475" w:type="dxa"/>
            <w:tcBorders>
              <w:top w:val="nil"/>
              <w:left w:val="nil"/>
              <w:right w:val="nil"/>
            </w:tcBorders>
            <w:shd w:val="clear" w:color="auto" w:fill="FFFFFF"/>
          </w:tcPr>
          <w:p w14:paraId="5D203296" w14:textId="77777777" w:rsidR="009B6160" w:rsidRPr="00BF3EA0" w:rsidRDefault="009B6160" w:rsidP="00B71AFC">
            <w:pPr>
              <w:adjustRightInd w:val="0"/>
              <w:spacing w:line="320" w:lineRule="atLeast"/>
              <w:ind w:left="60" w:right="60" w:firstLine="0"/>
              <w:rPr>
                <w:rFonts w:eastAsia="Calibri"/>
                <w:lang w:eastAsia="es-PE"/>
              </w:rPr>
            </w:pPr>
            <w:r w:rsidRPr="00BF3EA0">
              <w:rPr>
                <w:rFonts w:eastAsia="Calibri"/>
                <w:lang w:eastAsia="es-PE"/>
              </w:rPr>
              <w:t>100,0</w:t>
            </w:r>
          </w:p>
        </w:tc>
        <w:tc>
          <w:tcPr>
            <w:tcW w:w="1475" w:type="dxa"/>
            <w:tcBorders>
              <w:top w:val="nil"/>
              <w:left w:val="nil"/>
              <w:right w:val="nil"/>
            </w:tcBorders>
            <w:shd w:val="clear" w:color="auto" w:fill="FFFFFF"/>
            <w:vAlign w:val="center"/>
          </w:tcPr>
          <w:p w14:paraId="37419170" w14:textId="77777777" w:rsidR="009B6160" w:rsidRPr="00BF3EA0" w:rsidRDefault="009B6160" w:rsidP="00B71AFC">
            <w:pPr>
              <w:adjustRightInd w:val="0"/>
              <w:spacing w:line="240" w:lineRule="auto"/>
              <w:ind w:firstLine="0"/>
              <w:rPr>
                <w:rFonts w:eastAsia="Calibri"/>
                <w:lang w:eastAsia="es-PE"/>
              </w:rPr>
            </w:pPr>
          </w:p>
        </w:tc>
      </w:tr>
    </w:tbl>
    <w:p w14:paraId="5513F8BB" w14:textId="77777777" w:rsidR="009B6160" w:rsidRPr="00BF3EA0" w:rsidRDefault="009B6160" w:rsidP="009B6160">
      <w:pPr>
        <w:adjustRightInd w:val="0"/>
        <w:spacing w:line="400" w:lineRule="atLeast"/>
        <w:ind w:firstLine="0"/>
        <w:rPr>
          <w:rFonts w:eastAsia="Calibri"/>
          <w:lang w:eastAsia="es-PE"/>
        </w:rPr>
      </w:pPr>
    </w:p>
    <w:p w14:paraId="7A39FEF6" w14:textId="77777777" w:rsidR="009B6160" w:rsidRDefault="009B6160" w:rsidP="009B6160">
      <w:pPr>
        <w:pStyle w:val="Descripcin"/>
        <w:keepNext/>
        <w:rPr>
          <w:sz w:val="24"/>
          <w:szCs w:val="24"/>
        </w:rPr>
      </w:pPr>
      <w:bookmarkStart w:id="18" w:name="_Toc214362316"/>
      <w:r w:rsidRPr="00C94417">
        <w:rPr>
          <w:sz w:val="24"/>
          <w:szCs w:val="24"/>
          <w:lang w:val="es-PE"/>
        </w:rPr>
        <w:t xml:space="preserve">Figura </w:t>
      </w:r>
      <w:r w:rsidRPr="00C94417">
        <w:rPr>
          <w:sz w:val="24"/>
          <w:szCs w:val="24"/>
        </w:rPr>
        <w:fldChar w:fldCharType="begin"/>
      </w:r>
      <w:r w:rsidRPr="00C94417">
        <w:rPr>
          <w:sz w:val="24"/>
          <w:szCs w:val="24"/>
          <w:lang w:val="es-PE"/>
        </w:rPr>
        <w:instrText xml:space="preserve"> SEQ Figura \* ARABIC </w:instrText>
      </w:r>
      <w:r w:rsidRPr="00C94417">
        <w:rPr>
          <w:sz w:val="24"/>
          <w:szCs w:val="24"/>
        </w:rPr>
        <w:fldChar w:fldCharType="separate"/>
      </w:r>
      <w:r w:rsidRPr="00C94417">
        <w:rPr>
          <w:noProof/>
          <w:sz w:val="24"/>
          <w:szCs w:val="24"/>
          <w:lang w:val="es-PE"/>
        </w:rPr>
        <w:t>12</w:t>
      </w:r>
      <w:r w:rsidRPr="00C94417">
        <w:rPr>
          <w:sz w:val="24"/>
          <w:szCs w:val="24"/>
        </w:rPr>
        <w:fldChar w:fldCharType="end"/>
      </w:r>
    </w:p>
    <w:p w14:paraId="1DF72C30" w14:textId="77777777" w:rsidR="009B6160" w:rsidRPr="00C94417" w:rsidRDefault="009B6160" w:rsidP="009B6160">
      <w:pPr>
        <w:pStyle w:val="Descripcin"/>
        <w:keepNext/>
        <w:rPr>
          <w:sz w:val="24"/>
          <w:szCs w:val="24"/>
          <w:lang w:val="es-PE"/>
        </w:rPr>
      </w:pPr>
      <w:r w:rsidRPr="00C94417">
        <w:rPr>
          <w:sz w:val="24"/>
          <w:szCs w:val="24"/>
          <w:lang w:val="es-PE"/>
        </w:rPr>
        <w:t xml:space="preserve"> </w:t>
      </w:r>
      <w:r w:rsidRPr="00C94417">
        <w:rPr>
          <w:b w:val="0"/>
          <w:bCs w:val="0"/>
          <w:i/>
          <w:iCs/>
          <w:sz w:val="24"/>
          <w:szCs w:val="24"/>
          <w:lang w:val="es-PE" w:eastAsia="es-ES"/>
        </w:rPr>
        <w:t>Niveles de satisfacción del cliente</w:t>
      </w:r>
      <w:bookmarkEnd w:id="18"/>
    </w:p>
    <w:p w14:paraId="2E66FAFD" w14:textId="7D5334E7" w:rsidR="009B6160" w:rsidRPr="009E2611" w:rsidRDefault="009B6160" w:rsidP="009B6160">
      <w:pPr>
        <w:ind w:firstLine="0"/>
        <w:jc w:val="center"/>
        <w:rPr>
          <w:b/>
          <w:bCs/>
          <w:lang w:eastAsia="es-ES"/>
        </w:rPr>
      </w:pPr>
      <w:r w:rsidRPr="009357FE">
        <w:rPr>
          <w:b/>
          <w:bCs/>
          <w:noProof/>
          <w:lang w:eastAsia="es-ES"/>
        </w:rPr>
        <w:drawing>
          <wp:inline distT="0" distB="0" distL="0" distR="0" wp14:anchorId="2AE895C0" wp14:editId="7B3A0EB5">
            <wp:extent cx="3909060" cy="2948940"/>
            <wp:effectExtent l="0" t="0" r="0" b="3810"/>
            <wp:docPr id="72843866"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l="18112" t="19957" r="33163" b="17570"/>
                    <a:stretch>
                      <a:fillRect/>
                    </a:stretch>
                  </pic:blipFill>
                  <pic:spPr bwMode="auto">
                    <a:xfrm>
                      <a:off x="0" y="0"/>
                      <a:ext cx="3909060" cy="2948940"/>
                    </a:xfrm>
                    <a:prstGeom prst="rect">
                      <a:avLst/>
                    </a:prstGeom>
                    <a:noFill/>
                    <a:ln>
                      <a:noFill/>
                    </a:ln>
                  </pic:spPr>
                </pic:pic>
              </a:graphicData>
            </a:graphic>
          </wp:inline>
        </w:drawing>
      </w:r>
    </w:p>
    <w:p w14:paraId="3FB795AD" w14:textId="77777777" w:rsidR="009B6160" w:rsidRPr="00BC71B8" w:rsidRDefault="009B6160" w:rsidP="009B6160">
      <w:pPr>
        <w:spacing w:before="240"/>
      </w:pPr>
      <w:r w:rsidRPr="00B14C3D">
        <w:t xml:space="preserve">Según la </w:t>
      </w:r>
      <w:r>
        <w:t xml:space="preserve">tabla 16 y </w:t>
      </w:r>
      <w:r w:rsidRPr="00B14C3D">
        <w:t xml:space="preserve">figura </w:t>
      </w:r>
      <w:r>
        <w:t>12, más del 50% de clientes en grifos de Huamanga considera que la satisfacción del cliente es el óptimo, sin embargo, existe un 22.22% y 18,52% de clientes que señalan que la satisfacción no es óptima, por ende</w:t>
      </w:r>
      <w:r w:rsidRPr="002C64F8">
        <w:t>, es fundamental que los establecimientos desarrollen</w:t>
      </w:r>
      <w:r>
        <w:t xml:space="preserve"> estrategias para capacitar o preparar a los trabajadores en calidad de servicios, de tal manera que se mejore la satisfacción del cliente. </w:t>
      </w:r>
    </w:p>
    <w:p w14:paraId="00F5D88E" w14:textId="77777777" w:rsidR="009B6160" w:rsidRDefault="009B6160" w:rsidP="009B6160">
      <w:pPr>
        <w:spacing w:before="240"/>
        <w:rPr>
          <w:b/>
          <w:bCs/>
          <w:lang w:eastAsia="es-ES"/>
        </w:rPr>
      </w:pPr>
      <w:r>
        <w:rPr>
          <w:b/>
          <w:bCs/>
          <w:lang w:eastAsia="es-ES"/>
        </w:rPr>
        <w:t>Resultados descriptivos de la variable Satisfacción del cliente</w:t>
      </w:r>
    </w:p>
    <w:p w14:paraId="728176BB" w14:textId="77777777" w:rsidR="009B6160" w:rsidRDefault="009B6160" w:rsidP="009B6160">
      <w:pPr>
        <w:pStyle w:val="Descripcin"/>
        <w:keepNext/>
        <w:rPr>
          <w:sz w:val="24"/>
          <w:szCs w:val="24"/>
          <w:lang w:val="es-PE"/>
        </w:rPr>
      </w:pPr>
      <w:bookmarkStart w:id="19" w:name="_Toc214361541"/>
      <w:r w:rsidRPr="00E30D85">
        <w:rPr>
          <w:sz w:val="24"/>
          <w:szCs w:val="24"/>
          <w:lang w:val="es-PE"/>
        </w:rPr>
        <w:lastRenderedPageBreak/>
        <w:t xml:space="preserve">Tabla </w:t>
      </w:r>
      <w:r w:rsidRPr="00E30D85">
        <w:rPr>
          <w:sz w:val="24"/>
          <w:szCs w:val="24"/>
        </w:rPr>
        <w:fldChar w:fldCharType="begin"/>
      </w:r>
      <w:r w:rsidRPr="00E30D85">
        <w:rPr>
          <w:sz w:val="24"/>
          <w:szCs w:val="24"/>
          <w:lang w:val="es-PE"/>
        </w:rPr>
        <w:instrText xml:space="preserve"> SEQ Tabla \* ARABIC </w:instrText>
      </w:r>
      <w:r w:rsidRPr="00E30D85">
        <w:rPr>
          <w:sz w:val="24"/>
          <w:szCs w:val="24"/>
        </w:rPr>
        <w:fldChar w:fldCharType="separate"/>
      </w:r>
      <w:r w:rsidRPr="00E30D85">
        <w:rPr>
          <w:noProof/>
          <w:sz w:val="24"/>
          <w:szCs w:val="24"/>
          <w:lang w:val="es-PE"/>
        </w:rPr>
        <w:t>17</w:t>
      </w:r>
      <w:r w:rsidRPr="00E30D85">
        <w:rPr>
          <w:sz w:val="24"/>
          <w:szCs w:val="24"/>
        </w:rPr>
        <w:fldChar w:fldCharType="end"/>
      </w:r>
      <w:r w:rsidRPr="00E30D85">
        <w:rPr>
          <w:sz w:val="24"/>
          <w:szCs w:val="24"/>
          <w:lang w:val="es-PE"/>
        </w:rPr>
        <w:t xml:space="preserve"> </w:t>
      </w:r>
    </w:p>
    <w:p w14:paraId="6BB4D825" w14:textId="77777777" w:rsidR="009B6160" w:rsidRPr="001E37EA" w:rsidRDefault="009B6160" w:rsidP="009B6160">
      <w:pPr>
        <w:pStyle w:val="Descripcin"/>
        <w:keepNext/>
        <w:rPr>
          <w:i/>
          <w:iCs/>
          <w:sz w:val="24"/>
          <w:szCs w:val="24"/>
          <w:lang w:val="es-PE"/>
        </w:rPr>
      </w:pPr>
      <w:r w:rsidRPr="001E37EA">
        <w:rPr>
          <w:rFonts w:eastAsia="Calibri" w:cs="Times New Roman"/>
          <w:b w:val="0"/>
          <w:bCs w:val="0"/>
          <w:i/>
          <w:iCs/>
          <w:color w:val="000000"/>
          <w:sz w:val="24"/>
          <w:szCs w:val="24"/>
          <w:lang w:val="es-PE" w:eastAsia="es-PE"/>
        </w:rPr>
        <w:t>Nivel de la dimensión imagen de la satisfacción del cliente</w:t>
      </w:r>
      <w:bookmarkEnd w:id="19"/>
    </w:p>
    <w:tbl>
      <w:tblPr>
        <w:tblW w:w="8022" w:type="dxa"/>
        <w:jc w:val="center"/>
        <w:tblBorders>
          <w:top w:val="single" w:sz="4" w:space="0" w:color="000000"/>
          <w:bottom w:val="single" w:sz="4" w:space="0" w:color="000000"/>
        </w:tblBorders>
        <w:tblLayout w:type="fixed"/>
        <w:tblLook w:val="04A0" w:firstRow="1" w:lastRow="0" w:firstColumn="1" w:lastColumn="0" w:noHBand="0" w:noVBand="1"/>
      </w:tblPr>
      <w:tblGrid>
        <w:gridCol w:w="1101"/>
        <w:gridCol w:w="1134"/>
        <w:gridCol w:w="1417"/>
        <w:gridCol w:w="1418"/>
        <w:gridCol w:w="1476"/>
        <w:gridCol w:w="1476"/>
      </w:tblGrid>
      <w:tr w:rsidR="009B6160" w:rsidRPr="00F61C2E" w14:paraId="039C00F9" w14:textId="77777777" w:rsidTr="00B71AFC">
        <w:trPr>
          <w:jc w:val="center"/>
        </w:trPr>
        <w:tc>
          <w:tcPr>
            <w:tcW w:w="2235" w:type="dxa"/>
            <w:gridSpan w:val="2"/>
            <w:tcBorders>
              <w:bottom w:val="single" w:sz="4" w:space="0" w:color="000000"/>
            </w:tcBorders>
          </w:tcPr>
          <w:p w14:paraId="13D504B2" w14:textId="77777777" w:rsidR="009B6160" w:rsidRPr="009E2611" w:rsidRDefault="009B6160" w:rsidP="00B71AFC">
            <w:pPr>
              <w:spacing w:line="240" w:lineRule="auto"/>
              <w:ind w:firstLine="0"/>
              <w:rPr>
                <w:rFonts w:eastAsia="Calibri"/>
                <w:b/>
                <w:bCs/>
                <w:sz w:val="22"/>
                <w:lang w:eastAsia="es-PE"/>
              </w:rPr>
            </w:pPr>
          </w:p>
        </w:tc>
        <w:tc>
          <w:tcPr>
            <w:tcW w:w="1417" w:type="dxa"/>
            <w:tcBorders>
              <w:bottom w:val="single" w:sz="4" w:space="0" w:color="000000"/>
            </w:tcBorders>
          </w:tcPr>
          <w:p w14:paraId="6E21E0E0" w14:textId="77777777" w:rsidR="009B6160" w:rsidRPr="009E2611" w:rsidRDefault="009B6160" w:rsidP="00B71AFC">
            <w:pPr>
              <w:adjustRightInd w:val="0"/>
              <w:spacing w:line="320" w:lineRule="atLeast"/>
              <w:ind w:left="60" w:right="60" w:firstLine="0"/>
              <w:jc w:val="center"/>
              <w:rPr>
                <w:rFonts w:eastAsia="Calibri"/>
                <w:b/>
                <w:bCs/>
                <w:sz w:val="22"/>
                <w:lang w:eastAsia="es-PE"/>
              </w:rPr>
            </w:pPr>
            <w:r w:rsidRPr="009E2611">
              <w:rPr>
                <w:rFonts w:eastAsia="Calibri"/>
                <w:b/>
                <w:bCs/>
                <w:sz w:val="22"/>
                <w:lang w:eastAsia="es-PE"/>
              </w:rPr>
              <w:t>Frecuencia</w:t>
            </w:r>
          </w:p>
        </w:tc>
        <w:tc>
          <w:tcPr>
            <w:tcW w:w="1418" w:type="dxa"/>
            <w:tcBorders>
              <w:bottom w:val="single" w:sz="4" w:space="0" w:color="000000"/>
            </w:tcBorders>
          </w:tcPr>
          <w:p w14:paraId="24BCE4C4" w14:textId="77777777" w:rsidR="009B6160" w:rsidRPr="009E2611" w:rsidRDefault="009B6160" w:rsidP="00B71AFC">
            <w:pPr>
              <w:adjustRightInd w:val="0"/>
              <w:spacing w:line="320" w:lineRule="atLeast"/>
              <w:ind w:left="60" w:right="60" w:firstLine="0"/>
              <w:jc w:val="center"/>
              <w:rPr>
                <w:rFonts w:eastAsia="Calibri"/>
                <w:b/>
                <w:bCs/>
                <w:sz w:val="22"/>
                <w:lang w:eastAsia="es-PE"/>
              </w:rPr>
            </w:pPr>
            <w:r w:rsidRPr="009E2611">
              <w:rPr>
                <w:rFonts w:eastAsia="Calibri"/>
                <w:b/>
                <w:bCs/>
                <w:sz w:val="22"/>
                <w:lang w:eastAsia="es-PE"/>
              </w:rPr>
              <w:t>Porcentaje</w:t>
            </w:r>
          </w:p>
        </w:tc>
        <w:tc>
          <w:tcPr>
            <w:tcW w:w="1476" w:type="dxa"/>
            <w:tcBorders>
              <w:bottom w:val="single" w:sz="4" w:space="0" w:color="000000"/>
            </w:tcBorders>
          </w:tcPr>
          <w:p w14:paraId="7DA1028C" w14:textId="77777777" w:rsidR="009B6160" w:rsidRPr="009E2611" w:rsidRDefault="009B6160" w:rsidP="00B71AFC">
            <w:pPr>
              <w:adjustRightInd w:val="0"/>
              <w:spacing w:line="320" w:lineRule="atLeast"/>
              <w:ind w:left="60" w:right="60" w:firstLine="0"/>
              <w:jc w:val="center"/>
              <w:rPr>
                <w:rFonts w:eastAsia="Calibri"/>
                <w:b/>
                <w:bCs/>
                <w:sz w:val="22"/>
                <w:lang w:eastAsia="es-PE"/>
              </w:rPr>
            </w:pPr>
            <w:r w:rsidRPr="009E2611">
              <w:rPr>
                <w:rFonts w:eastAsia="Calibri"/>
                <w:b/>
                <w:bCs/>
                <w:sz w:val="22"/>
                <w:lang w:eastAsia="es-PE"/>
              </w:rPr>
              <w:t>Porcentaje válido</w:t>
            </w:r>
          </w:p>
        </w:tc>
        <w:tc>
          <w:tcPr>
            <w:tcW w:w="1476" w:type="dxa"/>
            <w:tcBorders>
              <w:bottom w:val="single" w:sz="4" w:space="0" w:color="000000"/>
            </w:tcBorders>
          </w:tcPr>
          <w:p w14:paraId="24EBC2C7" w14:textId="77777777" w:rsidR="009B6160" w:rsidRPr="009E2611" w:rsidRDefault="009B6160" w:rsidP="00B71AFC">
            <w:pPr>
              <w:adjustRightInd w:val="0"/>
              <w:spacing w:line="320" w:lineRule="atLeast"/>
              <w:ind w:left="60" w:right="60" w:firstLine="0"/>
              <w:jc w:val="center"/>
              <w:rPr>
                <w:rFonts w:eastAsia="Calibri"/>
                <w:b/>
                <w:bCs/>
                <w:sz w:val="22"/>
                <w:lang w:eastAsia="es-PE"/>
              </w:rPr>
            </w:pPr>
            <w:r w:rsidRPr="009E2611">
              <w:rPr>
                <w:rFonts w:eastAsia="Calibri"/>
                <w:b/>
                <w:bCs/>
                <w:sz w:val="22"/>
                <w:lang w:eastAsia="es-PE"/>
              </w:rPr>
              <w:t>Porcentaje acumulado</w:t>
            </w:r>
          </w:p>
        </w:tc>
      </w:tr>
      <w:tr w:rsidR="009B6160" w:rsidRPr="00F61C2E" w14:paraId="6A24C255" w14:textId="77777777" w:rsidTr="00B71AFC">
        <w:trPr>
          <w:jc w:val="center"/>
        </w:trPr>
        <w:tc>
          <w:tcPr>
            <w:tcW w:w="1101" w:type="dxa"/>
            <w:vMerge w:val="restart"/>
          </w:tcPr>
          <w:p w14:paraId="12DDF82C" w14:textId="77777777" w:rsidR="009B6160" w:rsidRPr="009E2611" w:rsidRDefault="009B6160" w:rsidP="00B71AFC">
            <w:pPr>
              <w:adjustRightInd w:val="0"/>
              <w:spacing w:line="320" w:lineRule="atLeast"/>
              <w:ind w:left="60" w:right="60" w:firstLine="0"/>
              <w:rPr>
                <w:rFonts w:eastAsia="Calibri"/>
                <w:b/>
                <w:bCs/>
                <w:sz w:val="22"/>
                <w:lang w:eastAsia="es-PE"/>
              </w:rPr>
            </w:pPr>
            <w:r w:rsidRPr="009E2611">
              <w:rPr>
                <w:rFonts w:eastAsia="Calibri"/>
                <w:b/>
                <w:bCs/>
                <w:sz w:val="22"/>
                <w:lang w:eastAsia="es-PE"/>
              </w:rPr>
              <w:t>Válido</w:t>
            </w:r>
          </w:p>
        </w:tc>
        <w:tc>
          <w:tcPr>
            <w:tcW w:w="1134" w:type="dxa"/>
          </w:tcPr>
          <w:p w14:paraId="68866DCC" w14:textId="77777777" w:rsidR="009B6160" w:rsidRPr="009E2611" w:rsidRDefault="009B6160" w:rsidP="00B71AFC">
            <w:pPr>
              <w:adjustRightInd w:val="0"/>
              <w:spacing w:line="320" w:lineRule="atLeast"/>
              <w:ind w:left="60" w:right="60" w:firstLine="0"/>
              <w:rPr>
                <w:rFonts w:eastAsia="Calibri"/>
                <w:sz w:val="22"/>
                <w:lang w:eastAsia="es-PE"/>
              </w:rPr>
            </w:pPr>
            <w:r w:rsidRPr="009E2611">
              <w:rPr>
                <w:rFonts w:eastAsia="Calibri"/>
                <w:sz w:val="22"/>
                <w:lang w:eastAsia="es-PE"/>
              </w:rPr>
              <w:t>Bajo</w:t>
            </w:r>
          </w:p>
        </w:tc>
        <w:tc>
          <w:tcPr>
            <w:tcW w:w="1417" w:type="dxa"/>
          </w:tcPr>
          <w:p w14:paraId="082F25B2" w14:textId="77777777" w:rsidR="009B6160" w:rsidRPr="009E2611" w:rsidRDefault="009B6160" w:rsidP="00B71AFC">
            <w:pPr>
              <w:adjustRightInd w:val="0"/>
              <w:spacing w:line="320" w:lineRule="atLeast"/>
              <w:ind w:left="60" w:right="60" w:firstLine="0"/>
              <w:jc w:val="right"/>
              <w:rPr>
                <w:rFonts w:eastAsia="Calibri"/>
                <w:sz w:val="22"/>
                <w:lang w:eastAsia="es-PE"/>
              </w:rPr>
            </w:pPr>
            <w:r w:rsidRPr="009E2611">
              <w:rPr>
                <w:rFonts w:eastAsia="Calibri"/>
                <w:sz w:val="22"/>
                <w:lang w:eastAsia="es-PE"/>
              </w:rPr>
              <w:t>30</w:t>
            </w:r>
          </w:p>
        </w:tc>
        <w:tc>
          <w:tcPr>
            <w:tcW w:w="1418" w:type="dxa"/>
          </w:tcPr>
          <w:p w14:paraId="13C5D770" w14:textId="77777777" w:rsidR="009B6160" w:rsidRPr="009E2611" w:rsidRDefault="009B6160" w:rsidP="00B71AFC">
            <w:pPr>
              <w:adjustRightInd w:val="0"/>
              <w:spacing w:line="320" w:lineRule="atLeast"/>
              <w:ind w:left="60" w:right="60" w:firstLine="0"/>
              <w:jc w:val="right"/>
              <w:rPr>
                <w:rFonts w:eastAsia="Calibri"/>
                <w:sz w:val="22"/>
                <w:lang w:eastAsia="es-PE"/>
              </w:rPr>
            </w:pPr>
            <w:r w:rsidRPr="009E2611">
              <w:rPr>
                <w:rFonts w:eastAsia="Calibri"/>
                <w:sz w:val="22"/>
                <w:lang w:eastAsia="es-PE"/>
              </w:rPr>
              <w:t>18,5</w:t>
            </w:r>
          </w:p>
        </w:tc>
        <w:tc>
          <w:tcPr>
            <w:tcW w:w="1476" w:type="dxa"/>
          </w:tcPr>
          <w:p w14:paraId="27E698E3" w14:textId="77777777" w:rsidR="009B6160" w:rsidRPr="009E2611" w:rsidRDefault="009B6160" w:rsidP="00B71AFC">
            <w:pPr>
              <w:adjustRightInd w:val="0"/>
              <w:spacing w:line="320" w:lineRule="atLeast"/>
              <w:ind w:left="60" w:right="60" w:firstLine="0"/>
              <w:jc w:val="right"/>
              <w:rPr>
                <w:rFonts w:eastAsia="Calibri"/>
                <w:sz w:val="22"/>
                <w:lang w:eastAsia="es-PE"/>
              </w:rPr>
            </w:pPr>
            <w:r w:rsidRPr="009E2611">
              <w:rPr>
                <w:rFonts w:eastAsia="Calibri"/>
                <w:sz w:val="22"/>
                <w:lang w:eastAsia="es-PE"/>
              </w:rPr>
              <w:t>18,5</w:t>
            </w:r>
          </w:p>
        </w:tc>
        <w:tc>
          <w:tcPr>
            <w:tcW w:w="1476" w:type="dxa"/>
          </w:tcPr>
          <w:p w14:paraId="548414F4" w14:textId="77777777" w:rsidR="009B6160" w:rsidRPr="009E2611" w:rsidRDefault="009B6160" w:rsidP="00B71AFC">
            <w:pPr>
              <w:adjustRightInd w:val="0"/>
              <w:spacing w:line="320" w:lineRule="atLeast"/>
              <w:ind w:left="60" w:right="60" w:firstLine="0"/>
              <w:jc w:val="right"/>
              <w:rPr>
                <w:rFonts w:eastAsia="Calibri"/>
                <w:sz w:val="22"/>
                <w:lang w:eastAsia="es-PE"/>
              </w:rPr>
            </w:pPr>
            <w:r w:rsidRPr="009E2611">
              <w:rPr>
                <w:rFonts w:eastAsia="Calibri"/>
                <w:sz w:val="22"/>
                <w:lang w:eastAsia="es-PE"/>
              </w:rPr>
              <w:t>18,5</w:t>
            </w:r>
          </w:p>
        </w:tc>
      </w:tr>
      <w:tr w:rsidR="009B6160" w:rsidRPr="00F61C2E" w14:paraId="07D0C353" w14:textId="77777777" w:rsidTr="00B71AFC">
        <w:trPr>
          <w:jc w:val="center"/>
        </w:trPr>
        <w:tc>
          <w:tcPr>
            <w:tcW w:w="1101" w:type="dxa"/>
            <w:vMerge/>
          </w:tcPr>
          <w:p w14:paraId="1F403416" w14:textId="77777777" w:rsidR="009B6160" w:rsidRPr="009E2611" w:rsidRDefault="009B6160" w:rsidP="00B71AFC">
            <w:pPr>
              <w:adjustRightInd w:val="0"/>
              <w:spacing w:line="240" w:lineRule="auto"/>
              <w:ind w:firstLine="0"/>
              <w:rPr>
                <w:rFonts w:eastAsia="Calibri"/>
                <w:b/>
                <w:bCs/>
                <w:sz w:val="22"/>
                <w:lang w:eastAsia="es-PE"/>
              </w:rPr>
            </w:pPr>
          </w:p>
        </w:tc>
        <w:tc>
          <w:tcPr>
            <w:tcW w:w="1134" w:type="dxa"/>
          </w:tcPr>
          <w:p w14:paraId="7D1AF778" w14:textId="77777777" w:rsidR="009B6160" w:rsidRPr="009E2611" w:rsidRDefault="009B6160" w:rsidP="00B71AFC">
            <w:pPr>
              <w:adjustRightInd w:val="0"/>
              <w:spacing w:line="320" w:lineRule="atLeast"/>
              <w:ind w:left="60" w:right="60" w:firstLine="0"/>
              <w:rPr>
                <w:rFonts w:eastAsia="Calibri"/>
                <w:sz w:val="22"/>
                <w:lang w:eastAsia="es-PE"/>
              </w:rPr>
            </w:pPr>
            <w:r w:rsidRPr="009E2611">
              <w:rPr>
                <w:rFonts w:eastAsia="Calibri"/>
                <w:sz w:val="22"/>
                <w:lang w:eastAsia="es-PE"/>
              </w:rPr>
              <w:t>Regular</w:t>
            </w:r>
          </w:p>
        </w:tc>
        <w:tc>
          <w:tcPr>
            <w:tcW w:w="1417" w:type="dxa"/>
          </w:tcPr>
          <w:p w14:paraId="0E94C1BD" w14:textId="77777777" w:rsidR="009B6160" w:rsidRPr="009E2611" w:rsidRDefault="009B6160" w:rsidP="00B71AFC">
            <w:pPr>
              <w:adjustRightInd w:val="0"/>
              <w:spacing w:line="320" w:lineRule="atLeast"/>
              <w:ind w:left="60" w:right="60" w:firstLine="0"/>
              <w:jc w:val="right"/>
              <w:rPr>
                <w:rFonts w:eastAsia="Calibri"/>
                <w:sz w:val="22"/>
                <w:lang w:eastAsia="es-PE"/>
              </w:rPr>
            </w:pPr>
            <w:r w:rsidRPr="009E2611">
              <w:rPr>
                <w:rFonts w:eastAsia="Calibri"/>
                <w:sz w:val="22"/>
                <w:lang w:eastAsia="es-PE"/>
              </w:rPr>
              <w:t>38</w:t>
            </w:r>
          </w:p>
        </w:tc>
        <w:tc>
          <w:tcPr>
            <w:tcW w:w="1418" w:type="dxa"/>
          </w:tcPr>
          <w:p w14:paraId="7BD92EF9" w14:textId="77777777" w:rsidR="009B6160" w:rsidRPr="009E2611" w:rsidRDefault="009B6160" w:rsidP="00B71AFC">
            <w:pPr>
              <w:adjustRightInd w:val="0"/>
              <w:spacing w:line="320" w:lineRule="atLeast"/>
              <w:ind w:left="60" w:right="60" w:firstLine="0"/>
              <w:jc w:val="right"/>
              <w:rPr>
                <w:rFonts w:eastAsia="Calibri"/>
                <w:sz w:val="22"/>
                <w:lang w:eastAsia="es-PE"/>
              </w:rPr>
            </w:pPr>
            <w:r w:rsidRPr="009E2611">
              <w:rPr>
                <w:rFonts w:eastAsia="Calibri"/>
                <w:sz w:val="22"/>
                <w:lang w:eastAsia="es-PE"/>
              </w:rPr>
              <w:t>23,5</w:t>
            </w:r>
          </w:p>
        </w:tc>
        <w:tc>
          <w:tcPr>
            <w:tcW w:w="1476" w:type="dxa"/>
          </w:tcPr>
          <w:p w14:paraId="55EBF2F4" w14:textId="77777777" w:rsidR="009B6160" w:rsidRPr="009E2611" w:rsidRDefault="009B6160" w:rsidP="00B71AFC">
            <w:pPr>
              <w:adjustRightInd w:val="0"/>
              <w:spacing w:line="320" w:lineRule="atLeast"/>
              <w:ind w:left="60" w:right="60" w:firstLine="0"/>
              <w:jc w:val="right"/>
              <w:rPr>
                <w:rFonts w:eastAsia="Calibri"/>
                <w:sz w:val="22"/>
                <w:lang w:eastAsia="es-PE"/>
              </w:rPr>
            </w:pPr>
            <w:r w:rsidRPr="009E2611">
              <w:rPr>
                <w:rFonts w:eastAsia="Calibri"/>
                <w:sz w:val="22"/>
                <w:lang w:eastAsia="es-PE"/>
              </w:rPr>
              <w:t>23,5</w:t>
            </w:r>
          </w:p>
        </w:tc>
        <w:tc>
          <w:tcPr>
            <w:tcW w:w="1476" w:type="dxa"/>
          </w:tcPr>
          <w:p w14:paraId="57D45514" w14:textId="77777777" w:rsidR="009B6160" w:rsidRPr="009E2611" w:rsidRDefault="009B6160" w:rsidP="00B71AFC">
            <w:pPr>
              <w:adjustRightInd w:val="0"/>
              <w:spacing w:line="320" w:lineRule="atLeast"/>
              <w:ind w:left="60" w:right="60" w:firstLine="0"/>
              <w:jc w:val="right"/>
              <w:rPr>
                <w:rFonts w:eastAsia="Calibri"/>
                <w:sz w:val="22"/>
                <w:lang w:eastAsia="es-PE"/>
              </w:rPr>
            </w:pPr>
            <w:r w:rsidRPr="009E2611">
              <w:rPr>
                <w:rFonts w:eastAsia="Calibri"/>
                <w:sz w:val="22"/>
                <w:lang w:eastAsia="es-PE"/>
              </w:rPr>
              <w:t>42,0</w:t>
            </w:r>
          </w:p>
        </w:tc>
      </w:tr>
      <w:tr w:rsidR="009B6160" w:rsidRPr="00F61C2E" w14:paraId="5BD22C5D" w14:textId="77777777" w:rsidTr="00B71AFC">
        <w:trPr>
          <w:jc w:val="center"/>
        </w:trPr>
        <w:tc>
          <w:tcPr>
            <w:tcW w:w="1101" w:type="dxa"/>
            <w:vMerge/>
          </w:tcPr>
          <w:p w14:paraId="6EE1FF92" w14:textId="77777777" w:rsidR="009B6160" w:rsidRPr="009E2611" w:rsidRDefault="009B6160" w:rsidP="00B71AFC">
            <w:pPr>
              <w:adjustRightInd w:val="0"/>
              <w:spacing w:line="240" w:lineRule="auto"/>
              <w:ind w:firstLine="0"/>
              <w:rPr>
                <w:rFonts w:eastAsia="Calibri"/>
                <w:b/>
                <w:bCs/>
                <w:sz w:val="22"/>
                <w:lang w:eastAsia="es-PE"/>
              </w:rPr>
            </w:pPr>
          </w:p>
        </w:tc>
        <w:tc>
          <w:tcPr>
            <w:tcW w:w="1134" w:type="dxa"/>
          </w:tcPr>
          <w:p w14:paraId="6F167B9F" w14:textId="77777777" w:rsidR="009B6160" w:rsidRPr="009E2611" w:rsidRDefault="009B6160" w:rsidP="00B71AFC">
            <w:pPr>
              <w:adjustRightInd w:val="0"/>
              <w:spacing w:line="320" w:lineRule="atLeast"/>
              <w:ind w:left="60" w:right="60" w:firstLine="0"/>
              <w:rPr>
                <w:rFonts w:eastAsia="Calibri"/>
                <w:sz w:val="22"/>
                <w:lang w:eastAsia="es-PE"/>
              </w:rPr>
            </w:pPr>
            <w:r w:rsidRPr="009E2611">
              <w:rPr>
                <w:rFonts w:eastAsia="Calibri"/>
                <w:sz w:val="22"/>
                <w:lang w:eastAsia="es-PE"/>
              </w:rPr>
              <w:t>Alto</w:t>
            </w:r>
          </w:p>
        </w:tc>
        <w:tc>
          <w:tcPr>
            <w:tcW w:w="1417" w:type="dxa"/>
          </w:tcPr>
          <w:p w14:paraId="4C917F11" w14:textId="77777777" w:rsidR="009B6160" w:rsidRPr="009E2611" w:rsidRDefault="009B6160" w:rsidP="00B71AFC">
            <w:pPr>
              <w:adjustRightInd w:val="0"/>
              <w:spacing w:line="320" w:lineRule="atLeast"/>
              <w:ind w:left="60" w:right="60" w:firstLine="0"/>
              <w:jc w:val="right"/>
              <w:rPr>
                <w:rFonts w:eastAsia="Calibri"/>
                <w:sz w:val="22"/>
                <w:lang w:eastAsia="es-PE"/>
              </w:rPr>
            </w:pPr>
            <w:r w:rsidRPr="009E2611">
              <w:rPr>
                <w:rFonts w:eastAsia="Calibri"/>
                <w:sz w:val="22"/>
                <w:lang w:eastAsia="es-PE"/>
              </w:rPr>
              <w:t>94</w:t>
            </w:r>
          </w:p>
        </w:tc>
        <w:tc>
          <w:tcPr>
            <w:tcW w:w="1418" w:type="dxa"/>
          </w:tcPr>
          <w:p w14:paraId="04C49635" w14:textId="77777777" w:rsidR="009B6160" w:rsidRPr="009E2611" w:rsidRDefault="009B6160" w:rsidP="00B71AFC">
            <w:pPr>
              <w:adjustRightInd w:val="0"/>
              <w:spacing w:line="320" w:lineRule="atLeast"/>
              <w:ind w:left="60" w:right="60" w:firstLine="0"/>
              <w:jc w:val="right"/>
              <w:rPr>
                <w:rFonts w:eastAsia="Calibri"/>
                <w:sz w:val="22"/>
                <w:lang w:eastAsia="es-PE"/>
              </w:rPr>
            </w:pPr>
            <w:r w:rsidRPr="009E2611">
              <w:rPr>
                <w:rFonts w:eastAsia="Calibri"/>
                <w:sz w:val="22"/>
                <w:lang w:eastAsia="es-PE"/>
              </w:rPr>
              <w:t>58,0</w:t>
            </w:r>
          </w:p>
        </w:tc>
        <w:tc>
          <w:tcPr>
            <w:tcW w:w="1476" w:type="dxa"/>
          </w:tcPr>
          <w:p w14:paraId="04C3195E" w14:textId="77777777" w:rsidR="009B6160" w:rsidRPr="009E2611" w:rsidRDefault="009B6160" w:rsidP="00B71AFC">
            <w:pPr>
              <w:adjustRightInd w:val="0"/>
              <w:spacing w:line="320" w:lineRule="atLeast"/>
              <w:ind w:left="60" w:right="60" w:firstLine="0"/>
              <w:jc w:val="right"/>
              <w:rPr>
                <w:rFonts w:eastAsia="Calibri"/>
                <w:sz w:val="22"/>
                <w:lang w:eastAsia="es-PE"/>
              </w:rPr>
            </w:pPr>
            <w:r w:rsidRPr="009E2611">
              <w:rPr>
                <w:rFonts w:eastAsia="Calibri"/>
                <w:sz w:val="22"/>
                <w:lang w:eastAsia="es-PE"/>
              </w:rPr>
              <w:t>58,0</w:t>
            </w:r>
          </w:p>
        </w:tc>
        <w:tc>
          <w:tcPr>
            <w:tcW w:w="1476" w:type="dxa"/>
          </w:tcPr>
          <w:p w14:paraId="4BB0E1C5" w14:textId="77777777" w:rsidR="009B6160" w:rsidRPr="009E2611" w:rsidRDefault="009B6160" w:rsidP="00B71AFC">
            <w:pPr>
              <w:adjustRightInd w:val="0"/>
              <w:spacing w:line="320" w:lineRule="atLeast"/>
              <w:ind w:left="60" w:right="60" w:firstLine="0"/>
              <w:jc w:val="right"/>
              <w:rPr>
                <w:rFonts w:eastAsia="Calibri"/>
                <w:sz w:val="22"/>
                <w:lang w:eastAsia="es-PE"/>
              </w:rPr>
            </w:pPr>
            <w:r w:rsidRPr="009E2611">
              <w:rPr>
                <w:rFonts w:eastAsia="Calibri"/>
                <w:sz w:val="22"/>
                <w:lang w:eastAsia="es-PE"/>
              </w:rPr>
              <w:t>100,0</w:t>
            </w:r>
          </w:p>
        </w:tc>
      </w:tr>
      <w:tr w:rsidR="009B6160" w:rsidRPr="00F61C2E" w14:paraId="08FB7A90" w14:textId="77777777" w:rsidTr="00B71AFC">
        <w:trPr>
          <w:jc w:val="center"/>
        </w:trPr>
        <w:tc>
          <w:tcPr>
            <w:tcW w:w="1101" w:type="dxa"/>
            <w:vMerge/>
          </w:tcPr>
          <w:p w14:paraId="28FCD7E9" w14:textId="77777777" w:rsidR="009B6160" w:rsidRPr="009E2611" w:rsidRDefault="009B6160" w:rsidP="00B71AFC">
            <w:pPr>
              <w:adjustRightInd w:val="0"/>
              <w:spacing w:line="240" w:lineRule="auto"/>
              <w:ind w:firstLine="0"/>
              <w:rPr>
                <w:rFonts w:eastAsia="Calibri"/>
                <w:b/>
                <w:bCs/>
                <w:sz w:val="22"/>
                <w:lang w:eastAsia="es-PE"/>
              </w:rPr>
            </w:pPr>
          </w:p>
        </w:tc>
        <w:tc>
          <w:tcPr>
            <w:tcW w:w="1134" w:type="dxa"/>
          </w:tcPr>
          <w:p w14:paraId="06F3BD3F" w14:textId="77777777" w:rsidR="009B6160" w:rsidRPr="009E2611" w:rsidRDefault="009B6160" w:rsidP="00B71AFC">
            <w:pPr>
              <w:adjustRightInd w:val="0"/>
              <w:spacing w:line="320" w:lineRule="atLeast"/>
              <w:ind w:left="60" w:right="60" w:firstLine="0"/>
              <w:rPr>
                <w:rFonts w:eastAsia="Calibri"/>
                <w:sz w:val="22"/>
                <w:lang w:eastAsia="es-PE"/>
              </w:rPr>
            </w:pPr>
            <w:r w:rsidRPr="009E2611">
              <w:rPr>
                <w:rFonts w:eastAsia="Calibri"/>
                <w:sz w:val="22"/>
                <w:lang w:eastAsia="es-PE"/>
              </w:rPr>
              <w:t>Total</w:t>
            </w:r>
          </w:p>
        </w:tc>
        <w:tc>
          <w:tcPr>
            <w:tcW w:w="1417" w:type="dxa"/>
          </w:tcPr>
          <w:p w14:paraId="4FAFC4D2" w14:textId="77777777" w:rsidR="009B6160" w:rsidRPr="009E2611" w:rsidRDefault="009B6160" w:rsidP="00B71AFC">
            <w:pPr>
              <w:adjustRightInd w:val="0"/>
              <w:spacing w:line="320" w:lineRule="atLeast"/>
              <w:ind w:left="60" w:right="60" w:firstLine="0"/>
              <w:jc w:val="right"/>
              <w:rPr>
                <w:rFonts w:eastAsia="Calibri"/>
                <w:sz w:val="22"/>
                <w:lang w:eastAsia="es-PE"/>
              </w:rPr>
            </w:pPr>
            <w:r w:rsidRPr="009E2611">
              <w:rPr>
                <w:rFonts w:eastAsia="Calibri"/>
                <w:sz w:val="22"/>
                <w:lang w:eastAsia="es-PE"/>
              </w:rPr>
              <w:t>162</w:t>
            </w:r>
          </w:p>
        </w:tc>
        <w:tc>
          <w:tcPr>
            <w:tcW w:w="1418" w:type="dxa"/>
          </w:tcPr>
          <w:p w14:paraId="251E8934" w14:textId="77777777" w:rsidR="009B6160" w:rsidRPr="009E2611" w:rsidRDefault="009B6160" w:rsidP="00B71AFC">
            <w:pPr>
              <w:adjustRightInd w:val="0"/>
              <w:spacing w:line="320" w:lineRule="atLeast"/>
              <w:ind w:left="60" w:right="60" w:firstLine="0"/>
              <w:jc w:val="right"/>
              <w:rPr>
                <w:rFonts w:eastAsia="Calibri"/>
                <w:sz w:val="22"/>
                <w:lang w:eastAsia="es-PE"/>
              </w:rPr>
            </w:pPr>
            <w:r w:rsidRPr="009E2611">
              <w:rPr>
                <w:rFonts w:eastAsia="Calibri"/>
                <w:sz w:val="22"/>
                <w:lang w:eastAsia="es-PE"/>
              </w:rPr>
              <w:t>100,0</w:t>
            </w:r>
          </w:p>
        </w:tc>
        <w:tc>
          <w:tcPr>
            <w:tcW w:w="1476" w:type="dxa"/>
          </w:tcPr>
          <w:p w14:paraId="1F824C5C" w14:textId="77777777" w:rsidR="009B6160" w:rsidRPr="009E2611" w:rsidRDefault="009B6160" w:rsidP="00B71AFC">
            <w:pPr>
              <w:adjustRightInd w:val="0"/>
              <w:spacing w:line="320" w:lineRule="atLeast"/>
              <w:ind w:left="60" w:right="60" w:firstLine="0"/>
              <w:jc w:val="right"/>
              <w:rPr>
                <w:rFonts w:eastAsia="Calibri"/>
                <w:sz w:val="22"/>
                <w:lang w:eastAsia="es-PE"/>
              </w:rPr>
            </w:pPr>
            <w:r w:rsidRPr="009E2611">
              <w:rPr>
                <w:rFonts w:eastAsia="Calibri"/>
                <w:sz w:val="22"/>
                <w:lang w:eastAsia="es-PE"/>
              </w:rPr>
              <w:t>100,0</w:t>
            </w:r>
          </w:p>
        </w:tc>
        <w:tc>
          <w:tcPr>
            <w:tcW w:w="1476" w:type="dxa"/>
          </w:tcPr>
          <w:p w14:paraId="64B82F4D" w14:textId="77777777" w:rsidR="009B6160" w:rsidRPr="009E2611" w:rsidRDefault="009B6160" w:rsidP="00B71AFC">
            <w:pPr>
              <w:adjustRightInd w:val="0"/>
              <w:spacing w:line="240" w:lineRule="auto"/>
              <w:ind w:firstLine="0"/>
              <w:rPr>
                <w:rFonts w:eastAsia="Calibri"/>
                <w:sz w:val="22"/>
                <w:lang w:eastAsia="es-PE"/>
              </w:rPr>
            </w:pPr>
          </w:p>
        </w:tc>
      </w:tr>
    </w:tbl>
    <w:p w14:paraId="329994C5" w14:textId="77777777" w:rsidR="009B6160" w:rsidRDefault="009B6160" w:rsidP="009B6160">
      <w:pPr>
        <w:adjustRightInd w:val="0"/>
        <w:spacing w:line="400" w:lineRule="atLeast"/>
        <w:ind w:firstLine="0"/>
        <w:rPr>
          <w:rFonts w:eastAsia="Calibri"/>
          <w:lang w:eastAsia="es-PE"/>
        </w:rPr>
      </w:pPr>
    </w:p>
    <w:p w14:paraId="48ED14B8" w14:textId="77777777" w:rsidR="009B6160" w:rsidRDefault="009B6160" w:rsidP="009B6160">
      <w:pPr>
        <w:pStyle w:val="Descripcin"/>
        <w:keepNext/>
        <w:rPr>
          <w:sz w:val="24"/>
          <w:szCs w:val="24"/>
          <w:lang w:val="es-PE"/>
        </w:rPr>
      </w:pPr>
      <w:bookmarkStart w:id="20" w:name="_Toc214362317"/>
      <w:r w:rsidRPr="00C94417">
        <w:rPr>
          <w:sz w:val="24"/>
          <w:szCs w:val="24"/>
          <w:lang w:val="es-PE"/>
        </w:rPr>
        <w:t xml:space="preserve">Figura </w:t>
      </w:r>
      <w:r w:rsidRPr="00C94417">
        <w:rPr>
          <w:sz w:val="24"/>
          <w:szCs w:val="24"/>
        </w:rPr>
        <w:fldChar w:fldCharType="begin"/>
      </w:r>
      <w:r w:rsidRPr="00C94417">
        <w:rPr>
          <w:sz w:val="24"/>
          <w:szCs w:val="24"/>
          <w:lang w:val="es-PE"/>
        </w:rPr>
        <w:instrText xml:space="preserve"> SEQ Figura \* ARABIC </w:instrText>
      </w:r>
      <w:r w:rsidRPr="00C94417">
        <w:rPr>
          <w:sz w:val="24"/>
          <w:szCs w:val="24"/>
        </w:rPr>
        <w:fldChar w:fldCharType="separate"/>
      </w:r>
      <w:r w:rsidRPr="00C94417">
        <w:rPr>
          <w:noProof/>
          <w:sz w:val="24"/>
          <w:szCs w:val="24"/>
          <w:lang w:val="es-PE"/>
        </w:rPr>
        <w:t>13</w:t>
      </w:r>
      <w:r w:rsidRPr="00C94417">
        <w:rPr>
          <w:sz w:val="24"/>
          <w:szCs w:val="24"/>
        </w:rPr>
        <w:fldChar w:fldCharType="end"/>
      </w:r>
      <w:r w:rsidRPr="00C94417">
        <w:rPr>
          <w:sz w:val="24"/>
          <w:szCs w:val="24"/>
          <w:lang w:val="es-PE"/>
        </w:rPr>
        <w:t xml:space="preserve"> </w:t>
      </w:r>
    </w:p>
    <w:p w14:paraId="4A40B7CD" w14:textId="77777777" w:rsidR="009B6160" w:rsidRPr="00C94417" w:rsidRDefault="009B6160" w:rsidP="009B6160">
      <w:pPr>
        <w:pStyle w:val="Descripcin"/>
        <w:keepNext/>
        <w:rPr>
          <w:sz w:val="24"/>
          <w:szCs w:val="24"/>
          <w:lang w:val="es-PE"/>
        </w:rPr>
      </w:pPr>
      <w:r w:rsidRPr="00C94417">
        <w:rPr>
          <w:rFonts w:eastAsia="Calibri" w:cs="Times New Roman"/>
          <w:b w:val="0"/>
          <w:bCs w:val="0"/>
          <w:i/>
          <w:iCs/>
          <w:color w:val="000000"/>
          <w:sz w:val="24"/>
          <w:szCs w:val="24"/>
          <w:lang w:val="es-PE" w:eastAsia="es-PE"/>
        </w:rPr>
        <w:t>Nivel de la dimensión imagen</w:t>
      </w:r>
      <w:bookmarkEnd w:id="20"/>
    </w:p>
    <w:p w14:paraId="2FD80EF6" w14:textId="23D33445" w:rsidR="009B6160" w:rsidRPr="009E2611" w:rsidRDefault="009B6160" w:rsidP="009B6160">
      <w:pPr>
        <w:adjustRightInd w:val="0"/>
        <w:spacing w:line="400" w:lineRule="atLeast"/>
        <w:ind w:firstLine="0"/>
        <w:jc w:val="center"/>
        <w:rPr>
          <w:rFonts w:eastAsia="Calibri"/>
          <w:lang w:eastAsia="es-PE"/>
        </w:rPr>
      </w:pPr>
      <w:r w:rsidRPr="009357FE">
        <w:rPr>
          <w:rFonts w:eastAsia="Calibri"/>
          <w:noProof/>
          <w:lang w:eastAsia="es-PE"/>
        </w:rPr>
        <w:drawing>
          <wp:inline distT="0" distB="0" distL="0" distR="0" wp14:anchorId="37C5A444" wp14:editId="6B75DE04">
            <wp:extent cx="3413760" cy="2735580"/>
            <wp:effectExtent l="0" t="0" r="0" b="7620"/>
            <wp:docPr id="10728344"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l="17601" t="21785" r="37117" b="16486"/>
                    <a:stretch>
                      <a:fillRect/>
                    </a:stretch>
                  </pic:blipFill>
                  <pic:spPr bwMode="auto">
                    <a:xfrm>
                      <a:off x="0" y="0"/>
                      <a:ext cx="3413760" cy="2735580"/>
                    </a:xfrm>
                    <a:prstGeom prst="rect">
                      <a:avLst/>
                    </a:prstGeom>
                    <a:noFill/>
                    <a:ln>
                      <a:noFill/>
                    </a:ln>
                  </pic:spPr>
                </pic:pic>
              </a:graphicData>
            </a:graphic>
          </wp:inline>
        </w:drawing>
      </w:r>
    </w:p>
    <w:p w14:paraId="0EC2C4E4" w14:textId="77777777" w:rsidR="009B6160" w:rsidRPr="009E2611" w:rsidRDefault="009B6160" w:rsidP="009B6160">
      <w:pPr>
        <w:adjustRightInd w:val="0"/>
        <w:spacing w:line="400" w:lineRule="atLeast"/>
        <w:ind w:firstLine="0"/>
        <w:rPr>
          <w:rFonts w:eastAsia="Calibri"/>
          <w:lang w:eastAsia="es-PE"/>
        </w:rPr>
      </w:pPr>
    </w:p>
    <w:p w14:paraId="61082A47" w14:textId="77777777" w:rsidR="009B6160" w:rsidRPr="00BC71B8" w:rsidRDefault="009B6160" w:rsidP="009B6160">
      <w:pPr>
        <w:adjustRightInd w:val="0"/>
        <w:spacing w:before="240"/>
        <w:ind w:firstLine="567"/>
        <w:rPr>
          <w:rFonts w:eastAsia="Calibri"/>
          <w:lang w:eastAsia="es-PE"/>
        </w:rPr>
      </w:pPr>
      <w:r w:rsidRPr="00B14C3D">
        <w:t xml:space="preserve">Según la </w:t>
      </w:r>
      <w:r>
        <w:t xml:space="preserve">tabla 17 y </w:t>
      </w:r>
      <w:r w:rsidRPr="00B14C3D">
        <w:t xml:space="preserve">figura </w:t>
      </w:r>
      <w:r>
        <w:t xml:space="preserve">13, más del 58% de clientes en grifos de Huamanga considera que la dimensión imagen en satisfacción del cliente es el óptimo, sin embargo, existe un 18.52% y 23,46% de clientes que señalan que la imagen de las empresas es deficiente dado que están en el nivel bajo y regular, respectivamente. Por lo </w:t>
      </w:r>
      <w:r>
        <w:lastRenderedPageBreak/>
        <w:t xml:space="preserve">tanto, es importante que las empresas deben crear medios para mejorar la imagen y crear mejores expectativas en los clientes para lograr una fidelidad. </w:t>
      </w:r>
    </w:p>
    <w:p w14:paraId="114AE2A0" w14:textId="77777777" w:rsidR="009B6160" w:rsidRDefault="009B6160" w:rsidP="009B6160">
      <w:pPr>
        <w:spacing w:before="240"/>
        <w:rPr>
          <w:b/>
          <w:bCs/>
          <w:lang w:eastAsia="es-ES"/>
        </w:rPr>
      </w:pPr>
      <w:r>
        <w:rPr>
          <w:b/>
          <w:bCs/>
          <w:lang w:eastAsia="es-ES"/>
        </w:rPr>
        <w:t>Resultados descriptivos de expectativas de la Satisfacción del cliente</w:t>
      </w:r>
    </w:p>
    <w:p w14:paraId="00E4DF22" w14:textId="77777777" w:rsidR="009B6160" w:rsidRDefault="009B6160" w:rsidP="009B6160">
      <w:pPr>
        <w:pStyle w:val="Descripcin"/>
        <w:keepNext/>
        <w:rPr>
          <w:sz w:val="24"/>
          <w:szCs w:val="24"/>
          <w:lang w:val="es-PE"/>
        </w:rPr>
      </w:pPr>
      <w:bookmarkStart w:id="21" w:name="_Toc214361542"/>
      <w:r w:rsidRPr="00E30D85">
        <w:rPr>
          <w:sz w:val="24"/>
          <w:szCs w:val="24"/>
          <w:lang w:val="es-PE"/>
        </w:rPr>
        <w:t xml:space="preserve">Tabla </w:t>
      </w:r>
      <w:r w:rsidRPr="00E30D85">
        <w:rPr>
          <w:sz w:val="24"/>
          <w:szCs w:val="24"/>
        </w:rPr>
        <w:fldChar w:fldCharType="begin"/>
      </w:r>
      <w:r w:rsidRPr="00E30D85">
        <w:rPr>
          <w:sz w:val="24"/>
          <w:szCs w:val="24"/>
          <w:lang w:val="es-PE"/>
        </w:rPr>
        <w:instrText xml:space="preserve"> SEQ Tabla \* ARABIC </w:instrText>
      </w:r>
      <w:r w:rsidRPr="00E30D85">
        <w:rPr>
          <w:sz w:val="24"/>
          <w:szCs w:val="24"/>
        </w:rPr>
        <w:fldChar w:fldCharType="separate"/>
      </w:r>
      <w:r w:rsidRPr="00E30D85">
        <w:rPr>
          <w:noProof/>
          <w:sz w:val="24"/>
          <w:szCs w:val="24"/>
          <w:lang w:val="es-PE"/>
        </w:rPr>
        <w:t>18</w:t>
      </w:r>
      <w:r w:rsidRPr="00E30D85">
        <w:rPr>
          <w:sz w:val="24"/>
          <w:szCs w:val="24"/>
        </w:rPr>
        <w:fldChar w:fldCharType="end"/>
      </w:r>
      <w:r w:rsidRPr="00E30D85">
        <w:rPr>
          <w:sz w:val="24"/>
          <w:szCs w:val="24"/>
          <w:lang w:val="es-PE"/>
        </w:rPr>
        <w:t xml:space="preserve"> </w:t>
      </w:r>
    </w:p>
    <w:p w14:paraId="6750C802" w14:textId="77777777" w:rsidR="009B6160" w:rsidRPr="001E37EA" w:rsidRDefault="009B6160" w:rsidP="009B6160">
      <w:pPr>
        <w:pStyle w:val="Descripcin"/>
        <w:keepNext/>
        <w:rPr>
          <w:i/>
          <w:iCs/>
          <w:sz w:val="24"/>
          <w:szCs w:val="24"/>
          <w:lang w:val="es-PE"/>
        </w:rPr>
      </w:pPr>
      <w:r w:rsidRPr="001E37EA">
        <w:rPr>
          <w:rFonts w:eastAsia="Calibri" w:cs="Times New Roman"/>
          <w:b w:val="0"/>
          <w:bCs w:val="0"/>
          <w:i/>
          <w:iCs/>
          <w:color w:val="000000"/>
          <w:sz w:val="24"/>
          <w:szCs w:val="24"/>
          <w:lang w:val="es-PE" w:eastAsia="es-PE"/>
        </w:rPr>
        <w:t>Nivel de la dimensión expectativas de la satisfacción del cliente</w:t>
      </w:r>
      <w:bookmarkEnd w:id="21"/>
    </w:p>
    <w:tbl>
      <w:tblPr>
        <w:tblW w:w="8098" w:type="dxa"/>
        <w:jc w:val="center"/>
        <w:tblBorders>
          <w:top w:val="single" w:sz="4" w:space="0" w:color="000000"/>
          <w:bottom w:val="single" w:sz="4" w:space="0" w:color="000000"/>
        </w:tblBorders>
        <w:tblLayout w:type="fixed"/>
        <w:tblLook w:val="04A0" w:firstRow="1" w:lastRow="0" w:firstColumn="1" w:lastColumn="0" w:noHBand="0" w:noVBand="1"/>
      </w:tblPr>
      <w:tblGrid>
        <w:gridCol w:w="1101"/>
        <w:gridCol w:w="1275"/>
        <w:gridCol w:w="1418"/>
        <w:gridCol w:w="1352"/>
        <w:gridCol w:w="1476"/>
        <w:gridCol w:w="1476"/>
      </w:tblGrid>
      <w:tr w:rsidR="009B6160" w:rsidRPr="00F61C2E" w14:paraId="04A7E45A" w14:textId="77777777" w:rsidTr="00B71AFC">
        <w:trPr>
          <w:jc w:val="center"/>
        </w:trPr>
        <w:tc>
          <w:tcPr>
            <w:tcW w:w="2376" w:type="dxa"/>
            <w:gridSpan w:val="2"/>
            <w:tcBorders>
              <w:bottom w:val="single" w:sz="4" w:space="0" w:color="000000"/>
            </w:tcBorders>
          </w:tcPr>
          <w:p w14:paraId="2115D876" w14:textId="77777777" w:rsidR="009B6160" w:rsidRPr="009E2611" w:rsidRDefault="009B6160" w:rsidP="00B71AFC">
            <w:pPr>
              <w:adjustRightInd w:val="0"/>
              <w:spacing w:line="240" w:lineRule="auto"/>
              <w:ind w:firstLine="0"/>
              <w:rPr>
                <w:rFonts w:eastAsia="Calibri"/>
                <w:b/>
                <w:bCs/>
                <w:sz w:val="22"/>
                <w:lang w:eastAsia="es-PE"/>
              </w:rPr>
            </w:pPr>
          </w:p>
        </w:tc>
        <w:tc>
          <w:tcPr>
            <w:tcW w:w="1418" w:type="dxa"/>
            <w:tcBorders>
              <w:bottom w:val="single" w:sz="4" w:space="0" w:color="000000"/>
            </w:tcBorders>
          </w:tcPr>
          <w:p w14:paraId="5E1DDCBD" w14:textId="77777777" w:rsidR="009B6160" w:rsidRPr="009E2611" w:rsidRDefault="009B6160" w:rsidP="00B71AFC">
            <w:pPr>
              <w:adjustRightInd w:val="0"/>
              <w:spacing w:line="320" w:lineRule="atLeast"/>
              <w:ind w:left="60" w:right="60" w:firstLine="0"/>
              <w:rPr>
                <w:rFonts w:eastAsia="Calibri"/>
                <w:b/>
                <w:bCs/>
                <w:sz w:val="22"/>
                <w:lang w:eastAsia="es-PE"/>
              </w:rPr>
            </w:pPr>
            <w:r w:rsidRPr="009E2611">
              <w:rPr>
                <w:rFonts w:eastAsia="Calibri"/>
                <w:b/>
                <w:bCs/>
                <w:sz w:val="22"/>
                <w:lang w:eastAsia="es-PE"/>
              </w:rPr>
              <w:t>Frecuencia</w:t>
            </w:r>
          </w:p>
        </w:tc>
        <w:tc>
          <w:tcPr>
            <w:tcW w:w="1352" w:type="dxa"/>
            <w:tcBorders>
              <w:bottom w:val="single" w:sz="4" w:space="0" w:color="000000"/>
            </w:tcBorders>
          </w:tcPr>
          <w:p w14:paraId="3AAA2F81" w14:textId="77777777" w:rsidR="009B6160" w:rsidRPr="009E2611" w:rsidRDefault="009B6160" w:rsidP="00B71AFC">
            <w:pPr>
              <w:adjustRightInd w:val="0"/>
              <w:spacing w:line="320" w:lineRule="atLeast"/>
              <w:ind w:left="60" w:right="60" w:firstLine="0"/>
              <w:rPr>
                <w:rFonts w:eastAsia="Calibri"/>
                <w:b/>
                <w:bCs/>
                <w:sz w:val="22"/>
                <w:lang w:eastAsia="es-PE"/>
              </w:rPr>
            </w:pPr>
            <w:r w:rsidRPr="009E2611">
              <w:rPr>
                <w:rFonts w:eastAsia="Calibri"/>
                <w:b/>
                <w:bCs/>
                <w:sz w:val="22"/>
                <w:lang w:eastAsia="es-PE"/>
              </w:rPr>
              <w:t>Porcentaje</w:t>
            </w:r>
          </w:p>
        </w:tc>
        <w:tc>
          <w:tcPr>
            <w:tcW w:w="1476" w:type="dxa"/>
            <w:tcBorders>
              <w:bottom w:val="single" w:sz="4" w:space="0" w:color="000000"/>
            </w:tcBorders>
          </w:tcPr>
          <w:p w14:paraId="2DED3078" w14:textId="77777777" w:rsidR="009B6160" w:rsidRPr="009E2611" w:rsidRDefault="009B6160" w:rsidP="00B71AFC">
            <w:pPr>
              <w:adjustRightInd w:val="0"/>
              <w:spacing w:line="320" w:lineRule="atLeast"/>
              <w:ind w:left="60" w:right="60" w:firstLine="0"/>
              <w:rPr>
                <w:rFonts w:eastAsia="Calibri"/>
                <w:b/>
                <w:bCs/>
                <w:sz w:val="22"/>
                <w:lang w:eastAsia="es-PE"/>
              </w:rPr>
            </w:pPr>
            <w:r w:rsidRPr="009E2611">
              <w:rPr>
                <w:rFonts w:eastAsia="Calibri"/>
                <w:b/>
                <w:bCs/>
                <w:sz w:val="22"/>
                <w:lang w:eastAsia="es-PE"/>
              </w:rPr>
              <w:t>Porcentaje válido</w:t>
            </w:r>
          </w:p>
        </w:tc>
        <w:tc>
          <w:tcPr>
            <w:tcW w:w="1476" w:type="dxa"/>
            <w:tcBorders>
              <w:bottom w:val="single" w:sz="4" w:space="0" w:color="000000"/>
            </w:tcBorders>
          </w:tcPr>
          <w:p w14:paraId="7F6945CE" w14:textId="77777777" w:rsidR="009B6160" w:rsidRPr="009E2611" w:rsidRDefault="009B6160" w:rsidP="00B71AFC">
            <w:pPr>
              <w:adjustRightInd w:val="0"/>
              <w:spacing w:line="320" w:lineRule="atLeast"/>
              <w:ind w:left="60" w:right="60" w:firstLine="0"/>
              <w:rPr>
                <w:rFonts w:eastAsia="Calibri"/>
                <w:b/>
                <w:bCs/>
                <w:sz w:val="22"/>
                <w:lang w:eastAsia="es-PE"/>
              </w:rPr>
            </w:pPr>
            <w:r w:rsidRPr="009E2611">
              <w:rPr>
                <w:rFonts w:eastAsia="Calibri"/>
                <w:b/>
                <w:bCs/>
                <w:sz w:val="22"/>
                <w:lang w:eastAsia="es-PE"/>
              </w:rPr>
              <w:t>Porcentaje acumulado</w:t>
            </w:r>
          </w:p>
        </w:tc>
      </w:tr>
      <w:tr w:rsidR="009B6160" w:rsidRPr="00F61C2E" w14:paraId="6B54343F" w14:textId="77777777" w:rsidTr="00B71AFC">
        <w:trPr>
          <w:jc w:val="center"/>
        </w:trPr>
        <w:tc>
          <w:tcPr>
            <w:tcW w:w="1101" w:type="dxa"/>
            <w:vMerge w:val="restart"/>
          </w:tcPr>
          <w:p w14:paraId="37F0158E" w14:textId="77777777" w:rsidR="009B6160" w:rsidRPr="009E2611" w:rsidRDefault="009B6160" w:rsidP="00B71AFC">
            <w:pPr>
              <w:adjustRightInd w:val="0"/>
              <w:spacing w:line="320" w:lineRule="atLeast"/>
              <w:ind w:left="60" w:right="60" w:firstLine="0"/>
              <w:rPr>
                <w:rFonts w:eastAsia="Calibri"/>
                <w:b/>
                <w:bCs/>
                <w:sz w:val="22"/>
                <w:lang w:eastAsia="es-PE"/>
              </w:rPr>
            </w:pPr>
            <w:r w:rsidRPr="009E2611">
              <w:rPr>
                <w:rFonts w:eastAsia="Calibri"/>
                <w:b/>
                <w:bCs/>
                <w:sz w:val="22"/>
                <w:lang w:eastAsia="es-PE"/>
              </w:rPr>
              <w:t>Válido</w:t>
            </w:r>
          </w:p>
        </w:tc>
        <w:tc>
          <w:tcPr>
            <w:tcW w:w="1275" w:type="dxa"/>
          </w:tcPr>
          <w:p w14:paraId="1077BFA8" w14:textId="77777777" w:rsidR="009B6160" w:rsidRPr="009E2611" w:rsidRDefault="009B6160" w:rsidP="00B71AFC">
            <w:pPr>
              <w:adjustRightInd w:val="0"/>
              <w:spacing w:line="320" w:lineRule="atLeast"/>
              <w:ind w:left="60" w:right="60" w:firstLine="0"/>
              <w:rPr>
                <w:rFonts w:eastAsia="Calibri"/>
                <w:sz w:val="22"/>
                <w:lang w:eastAsia="es-PE"/>
              </w:rPr>
            </w:pPr>
            <w:r w:rsidRPr="009E2611">
              <w:rPr>
                <w:rFonts w:eastAsia="Calibri"/>
                <w:sz w:val="22"/>
                <w:lang w:eastAsia="es-PE"/>
              </w:rPr>
              <w:t>Bajo</w:t>
            </w:r>
          </w:p>
        </w:tc>
        <w:tc>
          <w:tcPr>
            <w:tcW w:w="1418" w:type="dxa"/>
          </w:tcPr>
          <w:p w14:paraId="5D00460E" w14:textId="77777777" w:rsidR="009B6160" w:rsidRPr="009E2611" w:rsidRDefault="009B6160" w:rsidP="00B71AFC">
            <w:pPr>
              <w:adjustRightInd w:val="0"/>
              <w:spacing w:line="320" w:lineRule="atLeast"/>
              <w:ind w:left="60" w:right="60" w:firstLine="0"/>
              <w:rPr>
                <w:rFonts w:eastAsia="Calibri"/>
                <w:sz w:val="22"/>
                <w:lang w:eastAsia="es-PE"/>
              </w:rPr>
            </w:pPr>
            <w:r w:rsidRPr="009E2611">
              <w:rPr>
                <w:rFonts w:eastAsia="Calibri"/>
                <w:sz w:val="22"/>
                <w:lang w:eastAsia="es-PE"/>
              </w:rPr>
              <w:t>28</w:t>
            </w:r>
          </w:p>
        </w:tc>
        <w:tc>
          <w:tcPr>
            <w:tcW w:w="1352" w:type="dxa"/>
          </w:tcPr>
          <w:p w14:paraId="6E8C5F80" w14:textId="77777777" w:rsidR="009B6160" w:rsidRPr="009E2611" w:rsidRDefault="009B6160" w:rsidP="00B71AFC">
            <w:pPr>
              <w:adjustRightInd w:val="0"/>
              <w:spacing w:line="320" w:lineRule="atLeast"/>
              <w:ind w:left="60" w:right="60" w:firstLine="0"/>
              <w:rPr>
                <w:rFonts w:eastAsia="Calibri"/>
                <w:sz w:val="22"/>
                <w:lang w:eastAsia="es-PE"/>
              </w:rPr>
            </w:pPr>
            <w:r w:rsidRPr="009E2611">
              <w:rPr>
                <w:rFonts w:eastAsia="Calibri"/>
                <w:sz w:val="22"/>
                <w:lang w:eastAsia="es-PE"/>
              </w:rPr>
              <w:t>17,3</w:t>
            </w:r>
          </w:p>
        </w:tc>
        <w:tc>
          <w:tcPr>
            <w:tcW w:w="1476" w:type="dxa"/>
          </w:tcPr>
          <w:p w14:paraId="1A38983B" w14:textId="77777777" w:rsidR="009B6160" w:rsidRPr="009E2611" w:rsidRDefault="009B6160" w:rsidP="00B71AFC">
            <w:pPr>
              <w:adjustRightInd w:val="0"/>
              <w:spacing w:line="320" w:lineRule="atLeast"/>
              <w:ind w:left="60" w:right="60" w:firstLine="0"/>
              <w:rPr>
                <w:rFonts w:eastAsia="Calibri"/>
                <w:sz w:val="22"/>
                <w:lang w:eastAsia="es-PE"/>
              </w:rPr>
            </w:pPr>
            <w:r w:rsidRPr="009E2611">
              <w:rPr>
                <w:rFonts w:eastAsia="Calibri"/>
                <w:sz w:val="22"/>
                <w:lang w:eastAsia="es-PE"/>
              </w:rPr>
              <w:t>17,3</w:t>
            </w:r>
          </w:p>
        </w:tc>
        <w:tc>
          <w:tcPr>
            <w:tcW w:w="1476" w:type="dxa"/>
          </w:tcPr>
          <w:p w14:paraId="0834C41D" w14:textId="77777777" w:rsidR="009B6160" w:rsidRPr="009E2611" w:rsidRDefault="009B6160" w:rsidP="00B71AFC">
            <w:pPr>
              <w:adjustRightInd w:val="0"/>
              <w:spacing w:line="320" w:lineRule="atLeast"/>
              <w:ind w:left="60" w:right="60" w:firstLine="0"/>
              <w:rPr>
                <w:rFonts w:eastAsia="Calibri"/>
                <w:sz w:val="22"/>
                <w:lang w:eastAsia="es-PE"/>
              </w:rPr>
            </w:pPr>
            <w:r w:rsidRPr="009E2611">
              <w:rPr>
                <w:rFonts w:eastAsia="Calibri"/>
                <w:sz w:val="22"/>
                <w:lang w:eastAsia="es-PE"/>
              </w:rPr>
              <w:t>17,3</w:t>
            </w:r>
          </w:p>
        </w:tc>
      </w:tr>
      <w:tr w:rsidR="009B6160" w:rsidRPr="00F61C2E" w14:paraId="63E390B4" w14:textId="77777777" w:rsidTr="00B71AFC">
        <w:trPr>
          <w:jc w:val="center"/>
        </w:trPr>
        <w:tc>
          <w:tcPr>
            <w:tcW w:w="1101" w:type="dxa"/>
            <w:vMerge/>
          </w:tcPr>
          <w:p w14:paraId="18653912" w14:textId="77777777" w:rsidR="009B6160" w:rsidRPr="009E2611" w:rsidRDefault="009B6160" w:rsidP="00B71AFC">
            <w:pPr>
              <w:adjustRightInd w:val="0"/>
              <w:spacing w:line="240" w:lineRule="auto"/>
              <w:ind w:firstLine="0"/>
              <w:rPr>
                <w:rFonts w:eastAsia="Calibri"/>
                <w:b/>
                <w:bCs/>
                <w:sz w:val="22"/>
                <w:lang w:eastAsia="es-PE"/>
              </w:rPr>
            </w:pPr>
          </w:p>
        </w:tc>
        <w:tc>
          <w:tcPr>
            <w:tcW w:w="1275" w:type="dxa"/>
          </w:tcPr>
          <w:p w14:paraId="7E4B1577" w14:textId="77777777" w:rsidR="009B6160" w:rsidRPr="009E2611" w:rsidRDefault="009B6160" w:rsidP="00B71AFC">
            <w:pPr>
              <w:adjustRightInd w:val="0"/>
              <w:spacing w:line="320" w:lineRule="atLeast"/>
              <w:ind w:left="60" w:right="60" w:firstLine="0"/>
              <w:rPr>
                <w:rFonts w:eastAsia="Calibri"/>
                <w:sz w:val="22"/>
                <w:lang w:eastAsia="es-PE"/>
              </w:rPr>
            </w:pPr>
            <w:r w:rsidRPr="009E2611">
              <w:rPr>
                <w:rFonts w:eastAsia="Calibri"/>
                <w:sz w:val="22"/>
                <w:lang w:eastAsia="es-PE"/>
              </w:rPr>
              <w:t>Regular</w:t>
            </w:r>
          </w:p>
        </w:tc>
        <w:tc>
          <w:tcPr>
            <w:tcW w:w="1418" w:type="dxa"/>
          </w:tcPr>
          <w:p w14:paraId="218383B2" w14:textId="77777777" w:rsidR="009B6160" w:rsidRPr="009E2611" w:rsidRDefault="009B6160" w:rsidP="00B71AFC">
            <w:pPr>
              <w:adjustRightInd w:val="0"/>
              <w:spacing w:line="320" w:lineRule="atLeast"/>
              <w:ind w:left="60" w:right="60" w:firstLine="0"/>
              <w:rPr>
                <w:rFonts w:eastAsia="Calibri"/>
                <w:sz w:val="22"/>
                <w:lang w:eastAsia="es-PE"/>
              </w:rPr>
            </w:pPr>
            <w:r w:rsidRPr="009E2611">
              <w:rPr>
                <w:rFonts w:eastAsia="Calibri"/>
                <w:sz w:val="22"/>
                <w:lang w:eastAsia="es-PE"/>
              </w:rPr>
              <w:t>23</w:t>
            </w:r>
          </w:p>
        </w:tc>
        <w:tc>
          <w:tcPr>
            <w:tcW w:w="1352" w:type="dxa"/>
          </w:tcPr>
          <w:p w14:paraId="4D601B1B" w14:textId="77777777" w:rsidR="009B6160" w:rsidRPr="009E2611" w:rsidRDefault="009B6160" w:rsidP="00B71AFC">
            <w:pPr>
              <w:adjustRightInd w:val="0"/>
              <w:spacing w:line="320" w:lineRule="atLeast"/>
              <w:ind w:left="60" w:right="60" w:firstLine="0"/>
              <w:rPr>
                <w:rFonts w:eastAsia="Calibri"/>
                <w:sz w:val="22"/>
                <w:lang w:eastAsia="es-PE"/>
              </w:rPr>
            </w:pPr>
            <w:r w:rsidRPr="009E2611">
              <w:rPr>
                <w:rFonts w:eastAsia="Calibri"/>
                <w:sz w:val="22"/>
                <w:lang w:eastAsia="es-PE"/>
              </w:rPr>
              <w:t>14,2</w:t>
            </w:r>
          </w:p>
        </w:tc>
        <w:tc>
          <w:tcPr>
            <w:tcW w:w="1476" w:type="dxa"/>
          </w:tcPr>
          <w:p w14:paraId="7AFCB3AC" w14:textId="77777777" w:rsidR="009B6160" w:rsidRPr="009E2611" w:rsidRDefault="009B6160" w:rsidP="00B71AFC">
            <w:pPr>
              <w:adjustRightInd w:val="0"/>
              <w:spacing w:line="320" w:lineRule="atLeast"/>
              <w:ind w:left="60" w:right="60" w:firstLine="0"/>
              <w:rPr>
                <w:rFonts w:eastAsia="Calibri"/>
                <w:sz w:val="22"/>
                <w:lang w:eastAsia="es-PE"/>
              </w:rPr>
            </w:pPr>
            <w:r w:rsidRPr="009E2611">
              <w:rPr>
                <w:rFonts w:eastAsia="Calibri"/>
                <w:sz w:val="22"/>
                <w:lang w:eastAsia="es-PE"/>
              </w:rPr>
              <w:t>14,2</w:t>
            </w:r>
          </w:p>
        </w:tc>
        <w:tc>
          <w:tcPr>
            <w:tcW w:w="1476" w:type="dxa"/>
          </w:tcPr>
          <w:p w14:paraId="4B85B7A8" w14:textId="77777777" w:rsidR="009B6160" w:rsidRPr="009E2611" w:rsidRDefault="009B6160" w:rsidP="00B71AFC">
            <w:pPr>
              <w:adjustRightInd w:val="0"/>
              <w:spacing w:line="320" w:lineRule="atLeast"/>
              <w:ind w:left="60" w:right="60" w:firstLine="0"/>
              <w:rPr>
                <w:rFonts w:eastAsia="Calibri"/>
                <w:sz w:val="22"/>
                <w:lang w:eastAsia="es-PE"/>
              </w:rPr>
            </w:pPr>
            <w:r w:rsidRPr="009E2611">
              <w:rPr>
                <w:rFonts w:eastAsia="Calibri"/>
                <w:sz w:val="22"/>
                <w:lang w:eastAsia="es-PE"/>
              </w:rPr>
              <w:t>31,5</w:t>
            </w:r>
          </w:p>
        </w:tc>
      </w:tr>
      <w:tr w:rsidR="009B6160" w:rsidRPr="00F61C2E" w14:paraId="754D6478" w14:textId="77777777" w:rsidTr="00B71AFC">
        <w:trPr>
          <w:jc w:val="center"/>
        </w:trPr>
        <w:tc>
          <w:tcPr>
            <w:tcW w:w="1101" w:type="dxa"/>
            <w:vMerge/>
          </w:tcPr>
          <w:p w14:paraId="2C334014" w14:textId="77777777" w:rsidR="009B6160" w:rsidRPr="009E2611" w:rsidRDefault="009B6160" w:rsidP="00B71AFC">
            <w:pPr>
              <w:adjustRightInd w:val="0"/>
              <w:spacing w:line="240" w:lineRule="auto"/>
              <w:ind w:firstLine="0"/>
              <w:rPr>
                <w:rFonts w:eastAsia="Calibri"/>
                <w:b/>
                <w:bCs/>
                <w:sz w:val="22"/>
                <w:lang w:eastAsia="es-PE"/>
              </w:rPr>
            </w:pPr>
          </w:p>
        </w:tc>
        <w:tc>
          <w:tcPr>
            <w:tcW w:w="1275" w:type="dxa"/>
          </w:tcPr>
          <w:p w14:paraId="452E0E51" w14:textId="77777777" w:rsidR="009B6160" w:rsidRPr="009E2611" w:rsidRDefault="009B6160" w:rsidP="00B71AFC">
            <w:pPr>
              <w:adjustRightInd w:val="0"/>
              <w:spacing w:line="320" w:lineRule="atLeast"/>
              <w:ind w:left="60" w:right="60" w:firstLine="0"/>
              <w:rPr>
                <w:rFonts w:eastAsia="Calibri"/>
                <w:sz w:val="22"/>
                <w:lang w:eastAsia="es-PE"/>
              </w:rPr>
            </w:pPr>
            <w:r w:rsidRPr="009E2611">
              <w:rPr>
                <w:rFonts w:eastAsia="Calibri"/>
                <w:sz w:val="22"/>
                <w:lang w:eastAsia="es-PE"/>
              </w:rPr>
              <w:t>Alto</w:t>
            </w:r>
          </w:p>
        </w:tc>
        <w:tc>
          <w:tcPr>
            <w:tcW w:w="1418" w:type="dxa"/>
          </w:tcPr>
          <w:p w14:paraId="12E8051B" w14:textId="77777777" w:rsidR="009B6160" w:rsidRPr="009E2611" w:rsidRDefault="009B6160" w:rsidP="00B71AFC">
            <w:pPr>
              <w:adjustRightInd w:val="0"/>
              <w:spacing w:line="320" w:lineRule="atLeast"/>
              <w:ind w:left="60" w:right="60" w:firstLine="0"/>
              <w:rPr>
                <w:rFonts w:eastAsia="Calibri"/>
                <w:sz w:val="22"/>
                <w:lang w:eastAsia="es-PE"/>
              </w:rPr>
            </w:pPr>
            <w:r w:rsidRPr="009E2611">
              <w:rPr>
                <w:rFonts w:eastAsia="Calibri"/>
                <w:sz w:val="22"/>
                <w:lang w:eastAsia="es-PE"/>
              </w:rPr>
              <w:t>111</w:t>
            </w:r>
          </w:p>
        </w:tc>
        <w:tc>
          <w:tcPr>
            <w:tcW w:w="1352" w:type="dxa"/>
          </w:tcPr>
          <w:p w14:paraId="6A18A1D1" w14:textId="77777777" w:rsidR="009B6160" w:rsidRPr="009E2611" w:rsidRDefault="009B6160" w:rsidP="00B71AFC">
            <w:pPr>
              <w:adjustRightInd w:val="0"/>
              <w:spacing w:line="320" w:lineRule="atLeast"/>
              <w:ind w:left="60" w:right="60" w:firstLine="0"/>
              <w:rPr>
                <w:rFonts w:eastAsia="Calibri"/>
                <w:sz w:val="22"/>
                <w:lang w:eastAsia="es-PE"/>
              </w:rPr>
            </w:pPr>
            <w:r w:rsidRPr="009E2611">
              <w:rPr>
                <w:rFonts w:eastAsia="Calibri"/>
                <w:sz w:val="22"/>
                <w:lang w:eastAsia="es-PE"/>
              </w:rPr>
              <w:t>68,5</w:t>
            </w:r>
          </w:p>
        </w:tc>
        <w:tc>
          <w:tcPr>
            <w:tcW w:w="1476" w:type="dxa"/>
          </w:tcPr>
          <w:p w14:paraId="4E04B3EE" w14:textId="77777777" w:rsidR="009B6160" w:rsidRPr="009E2611" w:rsidRDefault="009B6160" w:rsidP="00B71AFC">
            <w:pPr>
              <w:adjustRightInd w:val="0"/>
              <w:spacing w:line="320" w:lineRule="atLeast"/>
              <w:ind w:left="60" w:right="60" w:firstLine="0"/>
              <w:rPr>
                <w:rFonts w:eastAsia="Calibri"/>
                <w:sz w:val="22"/>
                <w:lang w:eastAsia="es-PE"/>
              </w:rPr>
            </w:pPr>
            <w:r w:rsidRPr="009E2611">
              <w:rPr>
                <w:rFonts w:eastAsia="Calibri"/>
                <w:sz w:val="22"/>
                <w:lang w:eastAsia="es-PE"/>
              </w:rPr>
              <w:t>68,5</w:t>
            </w:r>
          </w:p>
        </w:tc>
        <w:tc>
          <w:tcPr>
            <w:tcW w:w="1476" w:type="dxa"/>
          </w:tcPr>
          <w:p w14:paraId="2577859B" w14:textId="77777777" w:rsidR="009B6160" w:rsidRPr="009E2611" w:rsidRDefault="009B6160" w:rsidP="00B71AFC">
            <w:pPr>
              <w:adjustRightInd w:val="0"/>
              <w:spacing w:line="320" w:lineRule="atLeast"/>
              <w:ind w:left="60" w:right="60" w:firstLine="0"/>
              <w:rPr>
                <w:rFonts w:eastAsia="Calibri"/>
                <w:sz w:val="22"/>
                <w:lang w:eastAsia="es-PE"/>
              </w:rPr>
            </w:pPr>
            <w:r w:rsidRPr="009E2611">
              <w:rPr>
                <w:rFonts w:eastAsia="Calibri"/>
                <w:sz w:val="22"/>
                <w:lang w:eastAsia="es-PE"/>
              </w:rPr>
              <w:t>100,0</w:t>
            </w:r>
          </w:p>
        </w:tc>
      </w:tr>
      <w:tr w:rsidR="009B6160" w:rsidRPr="00F61C2E" w14:paraId="29597920" w14:textId="77777777" w:rsidTr="00B71AFC">
        <w:trPr>
          <w:jc w:val="center"/>
        </w:trPr>
        <w:tc>
          <w:tcPr>
            <w:tcW w:w="1101" w:type="dxa"/>
            <w:vMerge/>
          </w:tcPr>
          <w:p w14:paraId="351455A4" w14:textId="77777777" w:rsidR="009B6160" w:rsidRPr="009E2611" w:rsidRDefault="009B6160" w:rsidP="00B71AFC">
            <w:pPr>
              <w:adjustRightInd w:val="0"/>
              <w:spacing w:line="240" w:lineRule="auto"/>
              <w:ind w:firstLine="0"/>
              <w:rPr>
                <w:rFonts w:eastAsia="Calibri"/>
                <w:b/>
                <w:bCs/>
                <w:sz w:val="22"/>
                <w:lang w:eastAsia="es-PE"/>
              </w:rPr>
            </w:pPr>
          </w:p>
        </w:tc>
        <w:tc>
          <w:tcPr>
            <w:tcW w:w="1275" w:type="dxa"/>
          </w:tcPr>
          <w:p w14:paraId="68264CC4" w14:textId="77777777" w:rsidR="009B6160" w:rsidRPr="009E2611" w:rsidRDefault="009B6160" w:rsidP="00B71AFC">
            <w:pPr>
              <w:adjustRightInd w:val="0"/>
              <w:spacing w:line="320" w:lineRule="atLeast"/>
              <w:ind w:left="60" w:right="60" w:firstLine="0"/>
              <w:rPr>
                <w:rFonts w:eastAsia="Calibri"/>
                <w:sz w:val="22"/>
                <w:lang w:eastAsia="es-PE"/>
              </w:rPr>
            </w:pPr>
            <w:r w:rsidRPr="009E2611">
              <w:rPr>
                <w:rFonts w:eastAsia="Calibri"/>
                <w:sz w:val="22"/>
                <w:lang w:eastAsia="es-PE"/>
              </w:rPr>
              <w:t>Total</w:t>
            </w:r>
          </w:p>
        </w:tc>
        <w:tc>
          <w:tcPr>
            <w:tcW w:w="1418" w:type="dxa"/>
          </w:tcPr>
          <w:p w14:paraId="205BF364" w14:textId="77777777" w:rsidR="009B6160" w:rsidRPr="009E2611" w:rsidRDefault="009B6160" w:rsidP="00B71AFC">
            <w:pPr>
              <w:adjustRightInd w:val="0"/>
              <w:spacing w:line="320" w:lineRule="atLeast"/>
              <w:ind w:left="60" w:right="60" w:firstLine="0"/>
              <w:rPr>
                <w:rFonts w:eastAsia="Calibri"/>
                <w:sz w:val="22"/>
                <w:lang w:eastAsia="es-PE"/>
              </w:rPr>
            </w:pPr>
            <w:r w:rsidRPr="009E2611">
              <w:rPr>
                <w:rFonts w:eastAsia="Calibri"/>
                <w:sz w:val="22"/>
                <w:lang w:eastAsia="es-PE"/>
              </w:rPr>
              <w:t>162</w:t>
            </w:r>
          </w:p>
        </w:tc>
        <w:tc>
          <w:tcPr>
            <w:tcW w:w="1352" w:type="dxa"/>
          </w:tcPr>
          <w:p w14:paraId="0295044C" w14:textId="77777777" w:rsidR="009B6160" w:rsidRPr="009E2611" w:rsidRDefault="009B6160" w:rsidP="00B71AFC">
            <w:pPr>
              <w:adjustRightInd w:val="0"/>
              <w:spacing w:line="320" w:lineRule="atLeast"/>
              <w:ind w:left="60" w:right="60" w:firstLine="0"/>
              <w:rPr>
                <w:rFonts w:eastAsia="Calibri"/>
                <w:sz w:val="22"/>
                <w:lang w:eastAsia="es-PE"/>
              </w:rPr>
            </w:pPr>
            <w:r w:rsidRPr="009E2611">
              <w:rPr>
                <w:rFonts w:eastAsia="Calibri"/>
                <w:sz w:val="22"/>
                <w:lang w:eastAsia="es-PE"/>
              </w:rPr>
              <w:t>100,0</w:t>
            </w:r>
          </w:p>
        </w:tc>
        <w:tc>
          <w:tcPr>
            <w:tcW w:w="1476" w:type="dxa"/>
          </w:tcPr>
          <w:p w14:paraId="29D2773B" w14:textId="77777777" w:rsidR="009B6160" w:rsidRPr="009E2611" w:rsidRDefault="009B6160" w:rsidP="00B71AFC">
            <w:pPr>
              <w:adjustRightInd w:val="0"/>
              <w:spacing w:line="320" w:lineRule="atLeast"/>
              <w:ind w:left="60" w:right="60" w:firstLine="0"/>
              <w:rPr>
                <w:rFonts w:eastAsia="Calibri"/>
                <w:sz w:val="22"/>
                <w:lang w:eastAsia="es-PE"/>
              </w:rPr>
            </w:pPr>
            <w:r w:rsidRPr="009E2611">
              <w:rPr>
                <w:rFonts w:eastAsia="Calibri"/>
                <w:sz w:val="22"/>
                <w:lang w:eastAsia="es-PE"/>
              </w:rPr>
              <w:t>100,0</w:t>
            </w:r>
          </w:p>
        </w:tc>
        <w:tc>
          <w:tcPr>
            <w:tcW w:w="1476" w:type="dxa"/>
          </w:tcPr>
          <w:p w14:paraId="0A34DEF1" w14:textId="77777777" w:rsidR="009B6160" w:rsidRPr="009E2611" w:rsidRDefault="009B6160" w:rsidP="00B71AFC">
            <w:pPr>
              <w:adjustRightInd w:val="0"/>
              <w:spacing w:line="240" w:lineRule="auto"/>
              <w:ind w:firstLine="0"/>
              <w:rPr>
                <w:rFonts w:eastAsia="Calibri"/>
                <w:sz w:val="22"/>
                <w:lang w:eastAsia="es-PE"/>
              </w:rPr>
            </w:pPr>
          </w:p>
        </w:tc>
      </w:tr>
    </w:tbl>
    <w:p w14:paraId="68889597" w14:textId="77777777" w:rsidR="009B6160" w:rsidRDefault="009B6160" w:rsidP="009B6160">
      <w:pPr>
        <w:adjustRightInd w:val="0"/>
        <w:spacing w:line="400" w:lineRule="atLeast"/>
        <w:ind w:firstLine="0"/>
        <w:rPr>
          <w:rFonts w:eastAsia="Calibri"/>
          <w:lang w:eastAsia="es-PE"/>
        </w:rPr>
      </w:pPr>
    </w:p>
    <w:p w14:paraId="5ADFC14F" w14:textId="77777777" w:rsidR="009B6160" w:rsidRDefault="009B6160" w:rsidP="009B6160">
      <w:pPr>
        <w:pStyle w:val="Descripcin"/>
        <w:keepNext/>
        <w:rPr>
          <w:sz w:val="24"/>
          <w:szCs w:val="24"/>
        </w:rPr>
      </w:pPr>
      <w:bookmarkStart w:id="22" w:name="_Toc214362318"/>
      <w:r w:rsidRPr="00C94417">
        <w:rPr>
          <w:sz w:val="24"/>
          <w:szCs w:val="24"/>
          <w:lang w:val="es-PE"/>
        </w:rPr>
        <w:t xml:space="preserve">Figura </w:t>
      </w:r>
      <w:r w:rsidRPr="00C94417">
        <w:rPr>
          <w:sz w:val="24"/>
          <w:szCs w:val="24"/>
        </w:rPr>
        <w:fldChar w:fldCharType="begin"/>
      </w:r>
      <w:r w:rsidRPr="00C94417">
        <w:rPr>
          <w:sz w:val="24"/>
          <w:szCs w:val="24"/>
          <w:lang w:val="es-PE"/>
        </w:rPr>
        <w:instrText xml:space="preserve"> SEQ Figura \* ARABIC </w:instrText>
      </w:r>
      <w:r w:rsidRPr="00C94417">
        <w:rPr>
          <w:sz w:val="24"/>
          <w:szCs w:val="24"/>
        </w:rPr>
        <w:fldChar w:fldCharType="separate"/>
      </w:r>
      <w:r w:rsidRPr="00C94417">
        <w:rPr>
          <w:noProof/>
          <w:sz w:val="24"/>
          <w:szCs w:val="24"/>
          <w:lang w:val="es-PE"/>
        </w:rPr>
        <w:t>14</w:t>
      </w:r>
      <w:r w:rsidRPr="00C94417">
        <w:rPr>
          <w:sz w:val="24"/>
          <w:szCs w:val="24"/>
        </w:rPr>
        <w:fldChar w:fldCharType="end"/>
      </w:r>
    </w:p>
    <w:p w14:paraId="5507CC6A" w14:textId="77777777" w:rsidR="009B6160" w:rsidRPr="00C94417" w:rsidRDefault="009B6160" w:rsidP="009B6160">
      <w:pPr>
        <w:pStyle w:val="Descripcin"/>
        <w:keepNext/>
        <w:rPr>
          <w:b w:val="0"/>
          <w:bCs w:val="0"/>
          <w:sz w:val="24"/>
          <w:szCs w:val="24"/>
          <w:lang w:val="es-PE"/>
        </w:rPr>
      </w:pPr>
      <w:r w:rsidRPr="00C94417">
        <w:rPr>
          <w:sz w:val="24"/>
          <w:szCs w:val="24"/>
          <w:lang w:val="es-PE"/>
        </w:rPr>
        <w:t xml:space="preserve"> </w:t>
      </w:r>
      <w:r w:rsidRPr="00C94417">
        <w:rPr>
          <w:rFonts w:eastAsia="Calibri" w:cs="Times New Roman"/>
          <w:b w:val="0"/>
          <w:bCs w:val="0"/>
          <w:i/>
          <w:iCs/>
          <w:color w:val="000000"/>
          <w:sz w:val="24"/>
          <w:szCs w:val="24"/>
          <w:lang w:val="es-PE" w:eastAsia="es-PE"/>
        </w:rPr>
        <w:t>Nivel de la dimensión expectativas de satisfacción del cliente</w:t>
      </w:r>
      <w:bookmarkEnd w:id="22"/>
    </w:p>
    <w:p w14:paraId="2739DABF" w14:textId="63E889F7" w:rsidR="009B6160" w:rsidRDefault="009B6160" w:rsidP="009B6160">
      <w:pPr>
        <w:adjustRightInd w:val="0"/>
        <w:spacing w:line="240" w:lineRule="auto"/>
        <w:ind w:firstLine="0"/>
        <w:jc w:val="center"/>
        <w:rPr>
          <w:rFonts w:eastAsia="Calibri"/>
          <w:lang w:eastAsia="es-PE"/>
        </w:rPr>
      </w:pPr>
      <w:r w:rsidRPr="009357FE">
        <w:rPr>
          <w:rFonts w:eastAsia="Calibri"/>
          <w:noProof/>
          <w:lang w:eastAsia="es-PE"/>
        </w:rPr>
        <w:drawing>
          <wp:inline distT="0" distB="0" distL="0" distR="0" wp14:anchorId="343BA36A" wp14:editId="38CE7844">
            <wp:extent cx="3329940" cy="2827020"/>
            <wp:effectExtent l="0" t="0" r="3810" b="0"/>
            <wp:docPr id="2009817411"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l="18112" t="20174" r="37500" b="15836"/>
                    <a:stretch>
                      <a:fillRect/>
                    </a:stretch>
                  </pic:blipFill>
                  <pic:spPr bwMode="auto">
                    <a:xfrm>
                      <a:off x="0" y="0"/>
                      <a:ext cx="3329940" cy="2827020"/>
                    </a:xfrm>
                    <a:prstGeom prst="rect">
                      <a:avLst/>
                    </a:prstGeom>
                    <a:noFill/>
                    <a:ln>
                      <a:noFill/>
                    </a:ln>
                  </pic:spPr>
                </pic:pic>
              </a:graphicData>
            </a:graphic>
          </wp:inline>
        </w:drawing>
      </w:r>
    </w:p>
    <w:p w14:paraId="71899BDD" w14:textId="77777777" w:rsidR="009B6160" w:rsidRDefault="009B6160" w:rsidP="009B6160">
      <w:pPr>
        <w:adjustRightInd w:val="0"/>
        <w:spacing w:line="240" w:lineRule="auto"/>
        <w:ind w:firstLine="0"/>
        <w:rPr>
          <w:rFonts w:eastAsia="Calibri"/>
          <w:lang w:eastAsia="es-PE"/>
        </w:rPr>
      </w:pPr>
    </w:p>
    <w:p w14:paraId="472D5C41" w14:textId="77777777" w:rsidR="009B6160" w:rsidRPr="00BC71B8" w:rsidRDefault="009B6160" w:rsidP="009B6160">
      <w:pPr>
        <w:adjustRightInd w:val="0"/>
        <w:spacing w:before="240"/>
        <w:ind w:firstLine="567"/>
        <w:rPr>
          <w:rFonts w:eastAsia="Calibri"/>
          <w:lang w:eastAsia="es-PE"/>
        </w:rPr>
      </w:pPr>
      <w:r w:rsidRPr="00B14C3D">
        <w:lastRenderedPageBreak/>
        <w:t xml:space="preserve">Según la </w:t>
      </w:r>
      <w:r>
        <w:t xml:space="preserve">tabla 18 y </w:t>
      </w:r>
      <w:r w:rsidRPr="00B14C3D">
        <w:t xml:space="preserve">figura </w:t>
      </w:r>
      <w:r>
        <w:t xml:space="preserve">14, más del 68% de clientes en grifos de Huamanga considera que la dimensión expectativa de la satisfacción del cliente es el óptimo, sin embargo, existe un 17.28% y 14,20% de clientes que señalan que no tienen ninguna expectativa en las empresas por lo que es deficiente y regular respectivamente. Esto sugiere que los encargados de las empresas tienen que crear algunos medios con la finalidad de mejorar las expectativas hacia la calidad de servicio que prestan los grifos. </w:t>
      </w:r>
    </w:p>
    <w:p w14:paraId="323903E7" w14:textId="77777777" w:rsidR="009B6160" w:rsidRDefault="009B6160" w:rsidP="009B6160">
      <w:pPr>
        <w:spacing w:before="240"/>
        <w:rPr>
          <w:b/>
          <w:bCs/>
          <w:lang w:eastAsia="es-ES"/>
        </w:rPr>
      </w:pPr>
      <w:r>
        <w:rPr>
          <w:b/>
          <w:bCs/>
          <w:lang w:eastAsia="es-ES"/>
        </w:rPr>
        <w:t>Resultados descriptivos de calidad percibida de la Satisfacción del cliente</w:t>
      </w:r>
    </w:p>
    <w:p w14:paraId="50578A09" w14:textId="77777777" w:rsidR="009B6160" w:rsidRDefault="009B6160" w:rsidP="009B6160">
      <w:pPr>
        <w:pStyle w:val="Descripcin"/>
        <w:keepNext/>
        <w:rPr>
          <w:sz w:val="24"/>
          <w:szCs w:val="24"/>
          <w:lang w:val="es-PE"/>
        </w:rPr>
      </w:pPr>
      <w:bookmarkStart w:id="23" w:name="_Toc214361543"/>
      <w:r w:rsidRPr="00E30D85">
        <w:rPr>
          <w:sz w:val="24"/>
          <w:szCs w:val="24"/>
          <w:lang w:val="es-PE"/>
        </w:rPr>
        <w:t xml:space="preserve">Tabla </w:t>
      </w:r>
      <w:r w:rsidRPr="00E30D85">
        <w:rPr>
          <w:sz w:val="24"/>
          <w:szCs w:val="24"/>
        </w:rPr>
        <w:fldChar w:fldCharType="begin"/>
      </w:r>
      <w:r w:rsidRPr="00E30D85">
        <w:rPr>
          <w:sz w:val="24"/>
          <w:szCs w:val="24"/>
          <w:lang w:val="es-PE"/>
        </w:rPr>
        <w:instrText xml:space="preserve"> SEQ Tabla \* ARABIC </w:instrText>
      </w:r>
      <w:r w:rsidRPr="00E30D85">
        <w:rPr>
          <w:sz w:val="24"/>
          <w:szCs w:val="24"/>
        </w:rPr>
        <w:fldChar w:fldCharType="separate"/>
      </w:r>
      <w:r w:rsidRPr="00E30D85">
        <w:rPr>
          <w:noProof/>
          <w:sz w:val="24"/>
          <w:szCs w:val="24"/>
          <w:lang w:val="es-PE"/>
        </w:rPr>
        <w:t>19</w:t>
      </w:r>
      <w:r w:rsidRPr="00E30D85">
        <w:rPr>
          <w:sz w:val="24"/>
          <w:szCs w:val="24"/>
        </w:rPr>
        <w:fldChar w:fldCharType="end"/>
      </w:r>
      <w:r w:rsidRPr="00E30D85">
        <w:rPr>
          <w:sz w:val="24"/>
          <w:szCs w:val="24"/>
          <w:lang w:val="es-PE"/>
        </w:rPr>
        <w:t xml:space="preserve"> </w:t>
      </w:r>
    </w:p>
    <w:p w14:paraId="4957624C" w14:textId="77777777" w:rsidR="009B6160" w:rsidRPr="001E37EA" w:rsidRDefault="009B6160" w:rsidP="009B6160">
      <w:pPr>
        <w:pStyle w:val="Descripcin"/>
        <w:keepNext/>
        <w:rPr>
          <w:i/>
          <w:iCs/>
          <w:sz w:val="24"/>
          <w:szCs w:val="24"/>
          <w:lang w:val="es-PE"/>
        </w:rPr>
      </w:pPr>
      <w:r w:rsidRPr="001E37EA">
        <w:rPr>
          <w:rFonts w:eastAsia="Calibri" w:cs="Times New Roman"/>
          <w:b w:val="0"/>
          <w:bCs w:val="0"/>
          <w:i/>
          <w:iCs/>
          <w:color w:val="000000"/>
          <w:sz w:val="24"/>
          <w:szCs w:val="24"/>
          <w:lang w:val="es-PE" w:eastAsia="es-PE"/>
        </w:rPr>
        <w:t>Nivel de la dimensión calidad percibida de la satisfacción del cliente</w:t>
      </w:r>
      <w:bookmarkEnd w:id="23"/>
    </w:p>
    <w:tbl>
      <w:tblPr>
        <w:tblW w:w="8026" w:type="dxa"/>
        <w:jc w:val="center"/>
        <w:tblBorders>
          <w:top w:val="single" w:sz="4" w:space="0" w:color="000000"/>
          <w:bottom w:val="single" w:sz="4" w:space="0" w:color="000000"/>
        </w:tblBorders>
        <w:tblLayout w:type="fixed"/>
        <w:tblLook w:val="04A0" w:firstRow="1" w:lastRow="0" w:firstColumn="1" w:lastColumn="0" w:noHBand="0" w:noVBand="1"/>
      </w:tblPr>
      <w:tblGrid>
        <w:gridCol w:w="1101"/>
        <w:gridCol w:w="1138"/>
        <w:gridCol w:w="1418"/>
        <w:gridCol w:w="1417"/>
        <w:gridCol w:w="1476"/>
        <w:gridCol w:w="1476"/>
      </w:tblGrid>
      <w:tr w:rsidR="009B6160" w:rsidRPr="00F61C2E" w14:paraId="70513329" w14:textId="77777777" w:rsidTr="00B71AFC">
        <w:trPr>
          <w:jc w:val="center"/>
        </w:trPr>
        <w:tc>
          <w:tcPr>
            <w:tcW w:w="2239" w:type="dxa"/>
            <w:gridSpan w:val="2"/>
            <w:tcBorders>
              <w:bottom w:val="single" w:sz="4" w:space="0" w:color="000000"/>
            </w:tcBorders>
          </w:tcPr>
          <w:p w14:paraId="3862CE15" w14:textId="77777777" w:rsidR="009B6160" w:rsidRPr="009E2611" w:rsidRDefault="009B6160" w:rsidP="00B71AFC">
            <w:pPr>
              <w:adjustRightInd w:val="0"/>
              <w:spacing w:line="240" w:lineRule="auto"/>
              <w:ind w:firstLine="0"/>
              <w:rPr>
                <w:rFonts w:eastAsia="Calibri"/>
                <w:b/>
                <w:bCs/>
                <w:sz w:val="22"/>
                <w:lang w:eastAsia="es-PE"/>
              </w:rPr>
            </w:pPr>
          </w:p>
        </w:tc>
        <w:tc>
          <w:tcPr>
            <w:tcW w:w="1418" w:type="dxa"/>
            <w:tcBorders>
              <w:bottom w:val="single" w:sz="4" w:space="0" w:color="000000"/>
            </w:tcBorders>
          </w:tcPr>
          <w:p w14:paraId="4188D89D" w14:textId="77777777" w:rsidR="009B6160" w:rsidRPr="009E2611" w:rsidRDefault="009B6160" w:rsidP="00B71AFC">
            <w:pPr>
              <w:adjustRightInd w:val="0"/>
              <w:spacing w:line="320" w:lineRule="atLeast"/>
              <w:ind w:left="60" w:right="60" w:firstLine="0"/>
              <w:rPr>
                <w:rFonts w:eastAsia="Calibri"/>
                <w:b/>
                <w:bCs/>
                <w:sz w:val="22"/>
                <w:lang w:eastAsia="es-PE"/>
              </w:rPr>
            </w:pPr>
            <w:r w:rsidRPr="009E2611">
              <w:rPr>
                <w:rFonts w:eastAsia="Calibri"/>
                <w:b/>
                <w:bCs/>
                <w:sz w:val="22"/>
                <w:lang w:eastAsia="es-PE"/>
              </w:rPr>
              <w:t>Frecuencia</w:t>
            </w:r>
          </w:p>
        </w:tc>
        <w:tc>
          <w:tcPr>
            <w:tcW w:w="1417" w:type="dxa"/>
            <w:tcBorders>
              <w:bottom w:val="single" w:sz="4" w:space="0" w:color="000000"/>
            </w:tcBorders>
          </w:tcPr>
          <w:p w14:paraId="39EAE8D6" w14:textId="77777777" w:rsidR="009B6160" w:rsidRPr="009E2611" w:rsidRDefault="009B6160" w:rsidP="00B71AFC">
            <w:pPr>
              <w:adjustRightInd w:val="0"/>
              <w:spacing w:line="320" w:lineRule="atLeast"/>
              <w:ind w:left="60" w:right="60" w:firstLine="0"/>
              <w:rPr>
                <w:rFonts w:eastAsia="Calibri"/>
                <w:b/>
                <w:bCs/>
                <w:sz w:val="22"/>
                <w:lang w:eastAsia="es-PE"/>
              </w:rPr>
            </w:pPr>
            <w:r w:rsidRPr="009E2611">
              <w:rPr>
                <w:rFonts w:eastAsia="Calibri"/>
                <w:b/>
                <w:bCs/>
                <w:sz w:val="22"/>
                <w:lang w:eastAsia="es-PE"/>
              </w:rPr>
              <w:t>Porcentaje</w:t>
            </w:r>
          </w:p>
        </w:tc>
        <w:tc>
          <w:tcPr>
            <w:tcW w:w="1476" w:type="dxa"/>
            <w:tcBorders>
              <w:bottom w:val="single" w:sz="4" w:space="0" w:color="000000"/>
            </w:tcBorders>
          </w:tcPr>
          <w:p w14:paraId="03F31F81" w14:textId="77777777" w:rsidR="009B6160" w:rsidRPr="009E2611" w:rsidRDefault="009B6160" w:rsidP="00B71AFC">
            <w:pPr>
              <w:adjustRightInd w:val="0"/>
              <w:spacing w:line="320" w:lineRule="atLeast"/>
              <w:ind w:left="60" w:right="60" w:firstLine="0"/>
              <w:rPr>
                <w:rFonts w:eastAsia="Calibri"/>
                <w:b/>
                <w:bCs/>
                <w:sz w:val="22"/>
                <w:lang w:eastAsia="es-PE"/>
              </w:rPr>
            </w:pPr>
            <w:r w:rsidRPr="009E2611">
              <w:rPr>
                <w:rFonts w:eastAsia="Calibri"/>
                <w:b/>
                <w:bCs/>
                <w:sz w:val="22"/>
                <w:lang w:eastAsia="es-PE"/>
              </w:rPr>
              <w:t>Porcentaje válido</w:t>
            </w:r>
          </w:p>
        </w:tc>
        <w:tc>
          <w:tcPr>
            <w:tcW w:w="1476" w:type="dxa"/>
            <w:tcBorders>
              <w:bottom w:val="single" w:sz="4" w:space="0" w:color="000000"/>
            </w:tcBorders>
          </w:tcPr>
          <w:p w14:paraId="210C4F76" w14:textId="77777777" w:rsidR="009B6160" w:rsidRPr="009E2611" w:rsidRDefault="009B6160" w:rsidP="00B71AFC">
            <w:pPr>
              <w:adjustRightInd w:val="0"/>
              <w:spacing w:line="320" w:lineRule="atLeast"/>
              <w:ind w:left="60" w:right="60" w:firstLine="0"/>
              <w:rPr>
                <w:rFonts w:eastAsia="Calibri"/>
                <w:b/>
                <w:bCs/>
                <w:sz w:val="22"/>
                <w:lang w:eastAsia="es-PE"/>
              </w:rPr>
            </w:pPr>
            <w:r w:rsidRPr="009E2611">
              <w:rPr>
                <w:rFonts w:eastAsia="Calibri"/>
                <w:b/>
                <w:bCs/>
                <w:sz w:val="22"/>
                <w:lang w:eastAsia="es-PE"/>
              </w:rPr>
              <w:t>Porcentaje acumulado</w:t>
            </w:r>
          </w:p>
        </w:tc>
      </w:tr>
      <w:tr w:rsidR="009B6160" w:rsidRPr="00F61C2E" w14:paraId="16791498" w14:textId="77777777" w:rsidTr="00B71AFC">
        <w:trPr>
          <w:jc w:val="center"/>
        </w:trPr>
        <w:tc>
          <w:tcPr>
            <w:tcW w:w="1101" w:type="dxa"/>
            <w:vMerge w:val="restart"/>
          </w:tcPr>
          <w:p w14:paraId="7624AF2A" w14:textId="77777777" w:rsidR="009B6160" w:rsidRPr="009E2611" w:rsidRDefault="009B6160" w:rsidP="00B71AFC">
            <w:pPr>
              <w:adjustRightInd w:val="0"/>
              <w:spacing w:line="320" w:lineRule="atLeast"/>
              <w:ind w:left="60" w:right="60" w:firstLine="0"/>
              <w:rPr>
                <w:rFonts w:eastAsia="Calibri"/>
                <w:b/>
                <w:bCs/>
                <w:sz w:val="22"/>
                <w:lang w:eastAsia="es-PE"/>
              </w:rPr>
            </w:pPr>
            <w:r w:rsidRPr="009E2611">
              <w:rPr>
                <w:rFonts w:eastAsia="Calibri"/>
                <w:b/>
                <w:bCs/>
                <w:sz w:val="22"/>
                <w:lang w:eastAsia="es-PE"/>
              </w:rPr>
              <w:t>Válido</w:t>
            </w:r>
          </w:p>
        </w:tc>
        <w:tc>
          <w:tcPr>
            <w:tcW w:w="1138" w:type="dxa"/>
          </w:tcPr>
          <w:p w14:paraId="7860E773" w14:textId="77777777" w:rsidR="009B6160" w:rsidRPr="009E2611" w:rsidRDefault="009B6160" w:rsidP="00B71AFC">
            <w:pPr>
              <w:adjustRightInd w:val="0"/>
              <w:spacing w:line="320" w:lineRule="atLeast"/>
              <w:ind w:left="60" w:right="60" w:firstLine="0"/>
              <w:rPr>
                <w:rFonts w:eastAsia="Calibri"/>
                <w:sz w:val="22"/>
                <w:lang w:eastAsia="es-PE"/>
              </w:rPr>
            </w:pPr>
            <w:r w:rsidRPr="009E2611">
              <w:rPr>
                <w:rFonts w:eastAsia="Calibri"/>
                <w:sz w:val="22"/>
                <w:lang w:eastAsia="es-PE"/>
              </w:rPr>
              <w:t>Bajo</w:t>
            </w:r>
          </w:p>
        </w:tc>
        <w:tc>
          <w:tcPr>
            <w:tcW w:w="1418" w:type="dxa"/>
          </w:tcPr>
          <w:p w14:paraId="389C1718" w14:textId="77777777" w:rsidR="009B6160" w:rsidRPr="009E2611" w:rsidRDefault="009B6160" w:rsidP="00B71AFC">
            <w:pPr>
              <w:adjustRightInd w:val="0"/>
              <w:spacing w:line="320" w:lineRule="atLeast"/>
              <w:ind w:left="60" w:right="60" w:firstLine="0"/>
              <w:rPr>
                <w:rFonts w:eastAsia="Calibri"/>
                <w:sz w:val="22"/>
                <w:lang w:eastAsia="es-PE"/>
              </w:rPr>
            </w:pPr>
            <w:r w:rsidRPr="009E2611">
              <w:rPr>
                <w:rFonts w:eastAsia="Calibri"/>
                <w:sz w:val="22"/>
                <w:lang w:eastAsia="es-PE"/>
              </w:rPr>
              <w:t>30</w:t>
            </w:r>
          </w:p>
        </w:tc>
        <w:tc>
          <w:tcPr>
            <w:tcW w:w="1417" w:type="dxa"/>
          </w:tcPr>
          <w:p w14:paraId="572ED859" w14:textId="77777777" w:rsidR="009B6160" w:rsidRPr="009E2611" w:rsidRDefault="009B6160" w:rsidP="00B71AFC">
            <w:pPr>
              <w:adjustRightInd w:val="0"/>
              <w:spacing w:line="320" w:lineRule="atLeast"/>
              <w:ind w:left="60" w:right="60" w:firstLine="0"/>
              <w:rPr>
                <w:rFonts w:eastAsia="Calibri"/>
                <w:sz w:val="22"/>
                <w:lang w:eastAsia="es-PE"/>
              </w:rPr>
            </w:pPr>
            <w:r w:rsidRPr="009E2611">
              <w:rPr>
                <w:rFonts w:eastAsia="Calibri"/>
                <w:sz w:val="22"/>
                <w:lang w:eastAsia="es-PE"/>
              </w:rPr>
              <w:t>18,5</w:t>
            </w:r>
          </w:p>
        </w:tc>
        <w:tc>
          <w:tcPr>
            <w:tcW w:w="1476" w:type="dxa"/>
          </w:tcPr>
          <w:p w14:paraId="3B2EA600" w14:textId="77777777" w:rsidR="009B6160" w:rsidRPr="009E2611" w:rsidRDefault="009B6160" w:rsidP="00B71AFC">
            <w:pPr>
              <w:adjustRightInd w:val="0"/>
              <w:spacing w:line="320" w:lineRule="atLeast"/>
              <w:ind w:left="60" w:right="60" w:firstLine="0"/>
              <w:rPr>
                <w:rFonts w:eastAsia="Calibri"/>
                <w:sz w:val="22"/>
                <w:lang w:eastAsia="es-PE"/>
              </w:rPr>
            </w:pPr>
            <w:r w:rsidRPr="009E2611">
              <w:rPr>
                <w:rFonts w:eastAsia="Calibri"/>
                <w:sz w:val="22"/>
                <w:lang w:eastAsia="es-PE"/>
              </w:rPr>
              <w:t>18,5</w:t>
            </w:r>
          </w:p>
        </w:tc>
        <w:tc>
          <w:tcPr>
            <w:tcW w:w="1476" w:type="dxa"/>
          </w:tcPr>
          <w:p w14:paraId="07A31569" w14:textId="77777777" w:rsidR="009B6160" w:rsidRPr="009E2611" w:rsidRDefault="009B6160" w:rsidP="00B71AFC">
            <w:pPr>
              <w:adjustRightInd w:val="0"/>
              <w:spacing w:line="320" w:lineRule="atLeast"/>
              <w:ind w:left="60" w:right="60" w:firstLine="0"/>
              <w:rPr>
                <w:rFonts w:eastAsia="Calibri"/>
                <w:sz w:val="22"/>
                <w:lang w:eastAsia="es-PE"/>
              </w:rPr>
            </w:pPr>
            <w:r w:rsidRPr="009E2611">
              <w:rPr>
                <w:rFonts w:eastAsia="Calibri"/>
                <w:sz w:val="22"/>
                <w:lang w:eastAsia="es-PE"/>
              </w:rPr>
              <w:t>18,5</w:t>
            </w:r>
          </w:p>
        </w:tc>
      </w:tr>
      <w:tr w:rsidR="009B6160" w:rsidRPr="00F61C2E" w14:paraId="5EBE685F" w14:textId="77777777" w:rsidTr="00B71AFC">
        <w:trPr>
          <w:jc w:val="center"/>
        </w:trPr>
        <w:tc>
          <w:tcPr>
            <w:tcW w:w="1101" w:type="dxa"/>
            <w:vMerge/>
          </w:tcPr>
          <w:p w14:paraId="3E17CE94" w14:textId="77777777" w:rsidR="009B6160" w:rsidRPr="009E2611" w:rsidRDefault="009B6160" w:rsidP="00B71AFC">
            <w:pPr>
              <w:adjustRightInd w:val="0"/>
              <w:spacing w:line="240" w:lineRule="auto"/>
              <w:ind w:firstLine="0"/>
              <w:rPr>
                <w:rFonts w:eastAsia="Calibri"/>
                <w:b/>
                <w:bCs/>
                <w:sz w:val="22"/>
                <w:lang w:eastAsia="es-PE"/>
              </w:rPr>
            </w:pPr>
          </w:p>
        </w:tc>
        <w:tc>
          <w:tcPr>
            <w:tcW w:w="1138" w:type="dxa"/>
          </w:tcPr>
          <w:p w14:paraId="325CE8EC" w14:textId="77777777" w:rsidR="009B6160" w:rsidRPr="009E2611" w:rsidRDefault="009B6160" w:rsidP="00B71AFC">
            <w:pPr>
              <w:adjustRightInd w:val="0"/>
              <w:spacing w:line="320" w:lineRule="atLeast"/>
              <w:ind w:left="60" w:right="60" w:firstLine="0"/>
              <w:rPr>
                <w:rFonts w:eastAsia="Calibri"/>
                <w:sz w:val="22"/>
                <w:lang w:eastAsia="es-PE"/>
              </w:rPr>
            </w:pPr>
            <w:r w:rsidRPr="009E2611">
              <w:rPr>
                <w:rFonts w:eastAsia="Calibri"/>
                <w:sz w:val="22"/>
                <w:lang w:eastAsia="es-PE"/>
              </w:rPr>
              <w:t>Regular</w:t>
            </w:r>
          </w:p>
        </w:tc>
        <w:tc>
          <w:tcPr>
            <w:tcW w:w="1418" w:type="dxa"/>
          </w:tcPr>
          <w:p w14:paraId="31606174" w14:textId="77777777" w:rsidR="009B6160" w:rsidRPr="009E2611" w:rsidRDefault="009B6160" w:rsidP="00B71AFC">
            <w:pPr>
              <w:adjustRightInd w:val="0"/>
              <w:spacing w:line="320" w:lineRule="atLeast"/>
              <w:ind w:left="60" w:right="60" w:firstLine="0"/>
              <w:rPr>
                <w:rFonts w:eastAsia="Calibri"/>
                <w:sz w:val="22"/>
                <w:lang w:eastAsia="es-PE"/>
              </w:rPr>
            </w:pPr>
            <w:r w:rsidRPr="009E2611">
              <w:rPr>
                <w:rFonts w:eastAsia="Calibri"/>
                <w:sz w:val="22"/>
                <w:lang w:eastAsia="es-PE"/>
              </w:rPr>
              <w:t>37</w:t>
            </w:r>
          </w:p>
        </w:tc>
        <w:tc>
          <w:tcPr>
            <w:tcW w:w="1417" w:type="dxa"/>
          </w:tcPr>
          <w:p w14:paraId="59877010" w14:textId="77777777" w:rsidR="009B6160" w:rsidRPr="009E2611" w:rsidRDefault="009B6160" w:rsidP="00B71AFC">
            <w:pPr>
              <w:adjustRightInd w:val="0"/>
              <w:spacing w:line="320" w:lineRule="atLeast"/>
              <w:ind w:left="60" w:right="60" w:firstLine="0"/>
              <w:rPr>
                <w:rFonts w:eastAsia="Calibri"/>
                <w:sz w:val="22"/>
                <w:lang w:eastAsia="es-PE"/>
              </w:rPr>
            </w:pPr>
            <w:r w:rsidRPr="009E2611">
              <w:rPr>
                <w:rFonts w:eastAsia="Calibri"/>
                <w:sz w:val="22"/>
                <w:lang w:eastAsia="es-PE"/>
              </w:rPr>
              <w:t>22,8</w:t>
            </w:r>
          </w:p>
        </w:tc>
        <w:tc>
          <w:tcPr>
            <w:tcW w:w="1476" w:type="dxa"/>
          </w:tcPr>
          <w:p w14:paraId="3BE2F63F" w14:textId="77777777" w:rsidR="009B6160" w:rsidRPr="009E2611" w:rsidRDefault="009B6160" w:rsidP="00B71AFC">
            <w:pPr>
              <w:adjustRightInd w:val="0"/>
              <w:spacing w:line="320" w:lineRule="atLeast"/>
              <w:ind w:left="60" w:right="60" w:firstLine="0"/>
              <w:rPr>
                <w:rFonts w:eastAsia="Calibri"/>
                <w:sz w:val="22"/>
                <w:lang w:eastAsia="es-PE"/>
              </w:rPr>
            </w:pPr>
            <w:r w:rsidRPr="009E2611">
              <w:rPr>
                <w:rFonts w:eastAsia="Calibri"/>
                <w:sz w:val="22"/>
                <w:lang w:eastAsia="es-PE"/>
              </w:rPr>
              <w:t>22,8</w:t>
            </w:r>
          </w:p>
        </w:tc>
        <w:tc>
          <w:tcPr>
            <w:tcW w:w="1476" w:type="dxa"/>
          </w:tcPr>
          <w:p w14:paraId="0D0D9FF6" w14:textId="77777777" w:rsidR="009B6160" w:rsidRPr="009E2611" w:rsidRDefault="009B6160" w:rsidP="00B71AFC">
            <w:pPr>
              <w:adjustRightInd w:val="0"/>
              <w:spacing w:line="320" w:lineRule="atLeast"/>
              <w:ind w:left="60" w:right="60" w:firstLine="0"/>
              <w:rPr>
                <w:rFonts w:eastAsia="Calibri"/>
                <w:sz w:val="22"/>
                <w:lang w:eastAsia="es-PE"/>
              </w:rPr>
            </w:pPr>
            <w:r w:rsidRPr="009E2611">
              <w:rPr>
                <w:rFonts w:eastAsia="Calibri"/>
                <w:sz w:val="22"/>
                <w:lang w:eastAsia="es-PE"/>
              </w:rPr>
              <w:t>41,4</w:t>
            </w:r>
          </w:p>
        </w:tc>
      </w:tr>
      <w:tr w:rsidR="009B6160" w:rsidRPr="00F61C2E" w14:paraId="3633CB0E" w14:textId="77777777" w:rsidTr="00B71AFC">
        <w:trPr>
          <w:jc w:val="center"/>
        </w:trPr>
        <w:tc>
          <w:tcPr>
            <w:tcW w:w="1101" w:type="dxa"/>
            <w:vMerge/>
          </w:tcPr>
          <w:p w14:paraId="49B6F3B4" w14:textId="77777777" w:rsidR="009B6160" w:rsidRPr="009E2611" w:rsidRDefault="009B6160" w:rsidP="00B71AFC">
            <w:pPr>
              <w:adjustRightInd w:val="0"/>
              <w:spacing w:line="240" w:lineRule="auto"/>
              <w:ind w:firstLine="0"/>
              <w:rPr>
                <w:rFonts w:eastAsia="Calibri"/>
                <w:b/>
                <w:bCs/>
                <w:sz w:val="22"/>
                <w:lang w:eastAsia="es-PE"/>
              </w:rPr>
            </w:pPr>
          </w:p>
        </w:tc>
        <w:tc>
          <w:tcPr>
            <w:tcW w:w="1138" w:type="dxa"/>
          </w:tcPr>
          <w:p w14:paraId="0AB02F83" w14:textId="77777777" w:rsidR="009B6160" w:rsidRPr="009E2611" w:rsidRDefault="009B6160" w:rsidP="00B71AFC">
            <w:pPr>
              <w:adjustRightInd w:val="0"/>
              <w:spacing w:line="320" w:lineRule="atLeast"/>
              <w:ind w:left="60" w:right="60" w:firstLine="0"/>
              <w:rPr>
                <w:rFonts w:eastAsia="Calibri"/>
                <w:sz w:val="22"/>
                <w:lang w:eastAsia="es-PE"/>
              </w:rPr>
            </w:pPr>
            <w:r w:rsidRPr="009E2611">
              <w:rPr>
                <w:rFonts w:eastAsia="Calibri"/>
                <w:sz w:val="22"/>
                <w:lang w:eastAsia="es-PE"/>
              </w:rPr>
              <w:t>Alto</w:t>
            </w:r>
          </w:p>
        </w:tc>
        <w:tc>
          <w:tcPr>
            <w:tcW w:w="1418" w:type="dxa"/>
          </w:tcPr>
          <w:p w14:paraId="241B7661" w14:textId="77777777" w:rsidR="009B6160" w:rsidRPr="009E2611" w:rsidRDefault="009B6160" w:rsidP="00B71AFC">
            <w:pPr>
              <w:adjustRightInd w:val="0"/>
              <w:spacing w:line="320" w:lineRule="atLeast"/>
              <w:ind w:left="60" w:right="60" w:firstLine="0"/>
              <w:rPr>
                <w:rFonts w:eastAsia="Calibri"/>
                <w:sz w:val="22"/>
                <w:lang w:eastAsia="es-PE"/>
              </w:rPr>
            </w:pPr>
            <w:r w:rsidRPr="009E2611">
              <w:rPr>
                <w:rFonts w:eastAsia="Calibri"/>
                <w:sz w:val="22"/>
                <w:lang w:eastAsia="es-PE"/>
              </w:rPr>
              <w:t>95</w:t>
            </w:r>
          </w:p>
        </w:tc>
        <w:tc>
          <w:tcPr>
            <w:tcW w:w="1417" w:type="dxa"/>
          </w:tcPr>
          <w:p w14:paraId="4C992D25" w14:textId="77777777" w:rsidR="009B6160" w:rsidRPr="009E2611" w:rsidRDefault="009B6160" w:rsidP="00B71AFC">
            <w:pPr>
              <w:adjustRightInd w:val="0"/>
              <w:spacing w:line="320" w:lineRule="atLeast"/>
              <w:ind w:left="60" w:right="60" w:firstLine="0"/>
              <w:rPr>
                <w:rFonts w:eastAsia="Calibri"/>
                <w:sz w:val="22"/>
                <w:lang w:eastAsia="es-PE"/>
              </w:rPr>
            </w:pPr>
            <w:r w:rsidRPr="009E2611">
              <w:rPr>
                <w:rFonts w:eastAsia="Calibri"/>
                <w:sz w:val="22"/>
                <w:lang w:eastAsia="es-PE"/>
              </w:rPr>
              <w:t>58,6</w:t>
            </w:r>
          </w:p>
        </w:tc>
        <w:tc>
          <w:tcPr>
            <w:tcW w:w="1476" w:type="dxa"/>
          </w:tcPr>
          <w:p w14:paraId="2B65D057" w14:textId="77777777" w:rsidR="009B6160" w:rsidRPr="009E2611" w:rsidRDefault="009B6160" w:rsidP="00B71AFC">
            <w:pPr>
              <w:adjustRightInd w:val="0"/>
              <w:spacing w:line="320" w:lineRule="atLeast"/>
              <w:ind w:left="60" w:right="60" w:firstLine="0"/>
              <w:rPr>
                <w:rFonts w:eastAsia="Calibri"/>
                <w:sz w:val="22"/>
                <w:lang w:eastAsia="es-PE"/>
              </w:rPr>
            </w:pPr>
            <w:r w:rsidRPr="009E2611">
              <w:rPr>
                <w:rFonts w:eastAsia="Calibri"/>
                <w:sz w:val="22"/>
                <w:lang w:eastAsia="es-PE"/>
              </w:rPr>
              <w:t>58,6</w:t>
            </w:r>
          </w:p>
        </w:tc>
        <w:tc>
          <w:tcPr>
            <w:tcW w:w="1476" w:type="dxa"/>
          </w:tcPr>
          <w:p w14:paraId="7BF662A8" w14:textId="77777777" w:rsidR="009B6160" w:rsidRPr="009E2611" w:rsidRDefault="009B6160" w:rsidP="00B71AFC">
            <w:pPr>
              <w:adjustRightInd w:val="0"/>
              <w:spacing w:line="320" w:lineRule="atLeast"/>
              <w:ind w:left="60" w:right="60" w:firstLine="0"/>
              <w:rPr>
                <w:rFonts w:eastAsia="Calibri"/>
                <w:sz w:val="22"/>
                <w:lang w:eastAsia="es-PE"/>
              </w:rPr>
            </w:pPr>
            <w:r w:rsidRPr="009E2611">
              <w:rPr>
                <w:rFonts w:eastAsia="Calibri"/>
                <w:sz w:val="22"/>
                <w:lang w:eastAsia="es-PE"/>
              </w:rPr>
              <w:t>100,0</w:t>
            </w:r>
          </w:p>
        </w:tc>
      </w:tr>
      <w:tr w:rsidR="009B6160" w:rsidRPr="00F61C2E" w14:paraId="7835AB73" w14:textId="77777777" w:rsidTr="00B71AFC">
        <w:trPr>
          <w:jc w:val="center"/>
        </w:trPr>
        <w:tc>
          <w:tcPr>
            <w:tcW w:w="1101" w:type="dxa"/>
            <w:vMerge/>
          </w:tcPr>
          <w:p w14:paraId="7C01B405" w14:textId="77777777" w:rsidR="009B6160" w:rsidRPr="009E2611" w:rsidRDefault="009B6160" w:rsidP="00B71AFC">
            <w:pPr>
              <w:adjustRightInd w:val="0"/>
              <w:spacing w:line="240" w:lineRule="auto"/>
              <w:ind w:firstLine="0"/>
              <w:rPr>
                <w:rFonts w:eastAsia="Calibri"/>
                <w:b/>
                <w:bCs/>
                <w:sz w:val="22"/>
                <w:lang w:eastAsia="es-PE"/>
              </w:rPr>
            </w:pPr>
          </w:p>
        </w:tc>
        <w:tc>
          <w:tcPr>
            <w:tcW w:w="1138" w:type="dxa"/>
          </w:tcPr>
          <w:p w14:paraId="68641F25" w14:textId="77777777" w:rsidR="009B6160" w:rsidRPr="009E2611" w:rsidRDefault="009B6160" w:rsidP="00B71AFC">
            <w:pPr>
              <w:adjustRightInd w:val="0"/>
              <w:spacing w:line="320" w:lineRule="atLeast"/>
              <w:ind w:left="60" w:right="60" w:firstLine="0"/>
              <w:rPr>
                <w:rFonts w:eastAsia="Calibri"/>
                <w:sz w:val="22"/>
                <w:lang w:eastAsia="es-PE"/>
              </w:rPr>
            </w:pPr>
            <w:r w:rsidRPr="009E2611">
              <w:rPr>
                <w:rFonts w:eastAsia="Calibri"/>
                <w:sz w:val="22"/>
                <w:lang w:eastAsia="es-PE"/>
              </w:rPr>
              <w:t>Total</w:t>
            </w:r>
          </w:p>
        </w:tc>
        <w:tc>
          <w:tcPr>
            <w:tcW w:w="1418" w:type="dxa"/>
          </w:tcPr>
          <w:p w14:paraId="640BCE0B" w14:textId="77777777" w:rsidR="009B6160" w:rsidRPr="009E2611" w:rsidRDefault="009B6160" w:rsidP="00B71AFC">
            <w:pPr>
              <w:adjustRightInd w:val="0"/>
              <w:spacing w:line="320" w:lineRule="atLeast"/>
              <w:ind w:left="60" w:right="60" w:firstLine="0"/>
              <w:rPr>
                <w:rFonts w:eastAsia="Calibri"/>
                <w:sz w:val="22"/>
                <w:lang w:eastAsia="es-PE"/>
              </w:rPr>
            </w:pPr>
            <w:r w:rsidRPr="009E2611">
              <w:rPr>
                <w:rFonts w:eastAsia="Calibri"/>
                <w:sz w:val="22"/>
                <w:lang w:eastAsia="es-PE"/>
              </w:rPr>
              <w:t>162</w:t>
            </w:r>
          </w:p>
        </w:tc>
        <w:tc>
          <w:tcPr>
            <w:tcW w:w="1417" w:type="dxa"/>
          </w:tcPr>
          <w:p w14:paraId="33EC62A6" w14:textId="77777777" w:rsidR="009B6160" w:rsidRPr="009E2611" w:rsidRDefault="009B6160" w:rsidP="00B71AFC">
            <w:pPr>
              <w:adjustRightInd w:val="0"/>
              <w:spacing w:line="320" w:lineRule="atLeast"/>
              <w:ind w:left="60" w:right="60" w:firstLine="0"/>
              <w:rPr>
                <w:rFonts w:eastAsia="Calibri"/>
                <w:sz w:val="22"/>
                <w:lang w:eastAsia="es-PE"/>
              </w:rPr>
            </w:pPr>
            <w:r w:rsidRPr="009E2611">
              <w:rPr>
                <w:rFonts w:eastAsia="Calibri"/>
                <w:sz w:val="22"/>
                <w:lang w:eastAsia="es-PE"/>
              </w:rPr>
              <w:t>100,0</w:t>
            </w:r>
          </w:p>
        </w:tc>
        <w:tc>
          <w:tcPr>
            <w:tcW w:w="1476" w:type="dxa"/>
          </w:tcPr>
          <w:p w14:paraId="0E914E4D" w14:textId="77777777" w:rsidR="009B6160" w:rsidRPr="009E2611" w:rsidRDefault="009B6160" w:rsidP="00B71AFC">
            <w:pPr>
              <w:adjustRightInd w:val="0"/>
              <w:spacing w:line="320" w:lineRule="atLeast"/>
              <w:ind w:left="60" w:right="60" w:firstLine="0"/>
              <w:rPr>
                <w:rFonts w:eastAsia="Calibri"/>
                <w:sz w:val="22"/>
                <w:lang w:eastAsia="es-PE"/>
              </w:rPr>
            </w:pPr>
            <w:r w:rsidRPr="009E2611">
              <w:rPr>
                <w:rFonts w:eastAsia="Calibri"/>
                <w:sz w:val="22"/>
                <w:lang w:eastAsia="es-PE"/>
              </w:rPr>
              <w:t>100,0</w:t>
            </w:r>
          </w:p>
        </w:tc>
        <w:tc>
          <w:tcPr>
            <w:tcW w:w="1476" w:type="dxa"/>
          </w:tcPr>
          <w:p w14:paraId="7775AB33" w14:textId="77777777" w:rsidR="009B6160" w:rsidRPr="009E2611" w:rsidRDefault="009B6160" w:rsidP="00B71AFC">
            <w:pPr>
              <w:adjustRightInd w:val="0"/>
              <w:spacing w:line="240" w:lineRule="auto"/>
              <w:ind w:firstLine="0"/>
              <w:rPr>
                <w:rFonts w:eastAsia="Calibri"/>
                <w:sz w:val="22"/>
                <w:lang w:eastAsia="es-PE"/>
              </w:rPr>
            </w:pPr>
          </w:p>
        </w:tc>
      </w:tr>
    </w:tbl>
    <w:p w14:paraId="3DFF5895" w14:textId="77777777" w:rsidR="009B6160" w:rsidRDefault="009B6160" w:rsidP="009B6160">
      <w:pPr>
        <w:adjustRightInd w:val="0"/>
        <w:spacing w:line="400" w:lineRule="atLeast"/>
        <w:ind w:firstLine="0"/>
        <w:rPr>
          <w:rFonts w:eastAsia="Calibri"/>
          <w:lang w:eastAsia="es-PE"/>
        </w:rPr>
      </w:pPr>
    </w:p>
    <w:p w14:paraId="07F62513" w14:textId="77777777" w:rsidR="009B6160" w:rsidRDefault="009B6160" w:rsidP="009B6160">
      <w:pPr>
        <w:adjustRightInd w:val="0"/>
        <w:spacing w:line="400" w:lineRule="atLeast"/>
        <w:ind w:left="1701" w:firstLine="0"/>
        <w:rPr>
          <w:rFonts w:eastAsia="Calibri"/>
          <w:lang w:eastAsia="es-PE"/>
        </w:rPr>
      </w:pPr>
    </w:p>
    <w:p w14:paraId="08F8EE52" w14:textId="77777777" w:rsidR="009B6160" w:rsidRDefault="009B6160" w:rsidP="009B6160">
      <w:pPr>
        <w:pStyle w:val="Descripcin"/>
        <w:keepNext/>
        <w:rPr>
          <w:sz w:val="24"/>
          <w:szCs w:val="24"/>
          <w:lang w:val="es-PE"/>
        </w:rPr>
      </w:pPr>
      <w:bookmarkStart w:id="24" w:name="_Toc214362319"/>
      <w:r w:rsidRPr="00431FF0">
        <w:rPr>
          <w:sz w:val="24"/>
          <w:szCs w:val="24"/>
          <w:lang w:val="es-PE"/>
        </w:rPr>
        <w:lastRenderedPageBreak/>
        <w:t xml:space="preserve">Figura </w:t>
      </w:r>
      <w:r w:rsidRPr="00431FF0">
        <w:rPr>
          <w:sz w:val="24"/>
          <w:szCs w:val="24"/>
        </w:rPr>
        <w:fldChar w:fldCharType="begin"/>
      </w:r>
      <w:r w:rsidRPr="00431FF0">
        <w:rPr>
          <w:sz w:val="24"/>
          <w:szCs w:val="24"/>
          <w:lang w:val="es-PE"/>
        </w:rPr>
        <w:instrText xml:space="preserve"> SEQ Figura \* ARABIC </w:instrText>
      </w:r>
      <w:r w:rsidRPr="00431FF0">
        <w:rPr>
          <w:sz w:val="24"/>
          <w:szCs w:val="24"/>
        </w:rPr>
        <w:fldChar w:fldCharType="separate"/>
      </w:r>
      <w:r w:rsidRPr="00431FF0">
        <w:rPr>
          <w:noProof/>
          <w:sz w:val="24"/>
          <w:szCs w:val="24"/>
          <w:lang w:val="es-PE"/>
        </w:rPr>
        <w:t>15</w:t>
      </w:r>
      <w:r w:rsidRPr="00431FF0">
        <w:rPr>
          <w:sz w:val="24"/>
          <w:szCs w:val="24"/>
        </w:rPr>
        <w:fldChar w:fldCharType="end"/>
      </w:r>
      <w:r w:rsidRPr="00431FF0">
        <w:rPr>
          <w:sz w:val="24"/>
          <w:szCs w:val="24"/>
          <w:lang w:val="es-PE"/>
        </w:rPr>
        <w:t xml:space="preserve"> </w:t>
      </w:r>
    </w:p>
    <w:p w14:paraId="50DB7DE7" w14:textId="77777777" w:rsidR="009B6160" w:rsidRPr="00431FF0" w:rsidRDefault="009B6160" w:rsidP="009B6160">
      <w:pPr>
        <w:pStyle w:val="Descripcin"/>
        <w:keepNext/>
        <w:rPr>
          <w:b w:val="0"/>
          <w:bCs w:val="0"/>
          <w:sz w:val="24"/>
          <w:szCs w:val="24"/>
          <w:lang w:val="es-PE"/>
        </w:rPr>
      </w:pPr>
      <w:r w:rsidRPr="00431FF0">
        <w:rPr>
          <w:rFonts w:eastAsia="Calibri" w:cs="Times New Roman"/>
          <w:b w:val="0"/>
          <w:bCs w:val="0"/>
          <w:i/>
          <w:iCs/>
          <w:color w:val="000000"/>
          <w:sz w:val="24"/>
          <w:szCs w:val="24"/>
          <w:lang w:val="es-PE" w:eastAsia="es-PE"/>
        </w:rPr>
        <w:t>Nivel de la dimensión calidad percibida de satisfacción del cliente</w:t>
      </w:r>
      <w:bookmarkEnd w:id="24"/>
    </w:p>
    <w:p w14:paraId="0F79F704" w14:textId="300FDB1E" w:rsidR="009B6160" w:rsidRPr="009E2611" w:rsidRDefault="009B6160" w:rsidP="009B6160">
      <w:pPr>
        <w:adjustRightInd w:val="0"/>
        <w:spacing w:line="400" w:lineRule="atLeast"/>
        <w:ind w:firstLine="0"/>
        <w:jc w:val="center"/>
        <w:rPr>
          <w:rFonts w:eastAsia="Calibri"/>
          <w:lang w:eastAsia="es-PE"/>
        </w:rPr>
      </w:pPr>
      <w:r w:rsidRPr="009357FE">
        <w:rPr>
          <w:rFonts w:eastAsia="Calibri"/>
          <w:noProof/>
          <w:lang w:eastAsia="es-PE"/>
        </w:rPr>
        <w:drawing>
          <wp:inline distT="0" distB="0" distL="0" distR="0" wp14:anchorId="6EF8E3C2" wp14:editId="2CFE3A50">
            <wp:extent cx="3169920" cy="2895600"/>
            <wp:effectExtent l="0" t="0" r="0" b="0"/>
            <wp:docPr id="1274715501"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4">
                      <a:extLst>
                        <a:ext uri="{28A0092B-C50C-407E-A947-70E740481C1C}">
                          <a14:useLocalDpi xmlns:a14="http://schemas.microsoft.com/office/drawing/2010/main" val="0"/>
                        </a:ext>
                      </a:extLst>
                    </a:blip>
                    <a:srcRect l="19041" t="17384" r="37941" b="16029"/>
                    <a:stretch>
                      <a:fillRect/>
                    </a:stretch>
                  </pic:blipFill>
                  <pic:spPr bwMode="auto">
                    <a:xfrm>
                      <a:off x="0" y="0"/>
                      <a:ext cx="3169920" cy="2895600"/>
                    </a:xfrm>
                    <a:prstGeom prst="rect">
                      <a:avLst/>
                    </a:prstGeom>
                    <a:noFill/>
                    <a:ln>
                      <a:noFill/>
                    </a:ln>
                  </pic:spPr>
                </pic:pic>
              </a:graphicData>
            </a:graphic>
          </wp:inline>
        </w:drawing>
      </w:r>
    </w:p>
    <w:p w14:paraId="5505FDBD" w14:textId="77777777" w:rsidR="009B6160" w:rsidRDefault="009B6160" w:rsidP="009B6160"/>
    <w:p w14:paraId="61E418B8" w14:textId="77777777" w:rsidR="009B6160" w:rsidRDefault="009B6160" w:rsidP="009B6160">
      <w:pPr>
        <w:spacing w:before="240"/>
      </w:pPr>
      <w:r w:rsidRPr="00B14C3D">
        <w:t xml:space="preserve">Según la </w:t>
      </w:r>
      <w:r>
        <w:t xml:space="preserve">tabla 19 y </w:t>
      </w:r>
      <w:r w:rsidRPr="00B14C3D">
        <w:t xml:space="preserve">figura </w:t>
      </w:r>
      <w:r>
        <w:t xml:space="preserve">15, más del 58% de clientes en grifos de Huamanga considera que la calidad percibida de la satisfacción del cliente es el óptimo debido a que se ubica en el nivel alto, sin embargo, existe un 18.52% y 22,84% de clientes que señalan que la calidad de la satisfacción aun es deficiente. Por lo tanto, se debe mejorar a partir de la implementación de estrategias que mejoren la calidad de servicio y otros aspectos relacionados, de tal manera que influya en la satisfacción de todos los clientes que asisten a estos estacionamientos de servicio. </w:t>
      </w:r>
    </w:p>
    <w:p w14:paraId="06953B9D" w14:textId="77777777" w:rsidR="009B6160" w:rsidRDefault="009B6160" w:rsidP="009B6160">
      <w:pPr>
        <w:spacing w:before="240"/>
      </w:pPr>
    </w:p>
    <w:p w14:paraId="261CB7AD" w14:textId="77777777" w:rsidR="009B6160" w:rsidRDefault="009B6160" w:rsidP="009B6160">
      <w:pPr>
        <w:spacing w:before="240"/>
        <w:rPr>
          <w:b/>
          <w:bCs/>
          <w:lang w:eastAsia="es-ES"/>
        </w:rPr>
      </w:pPr>
    </w:p>
    <w:p w14:paraId="36BF1FD2" w14:textId="77777777" w:rsidR="009B6160" w:rsidRDefault="009B6160" w:rsidP="009B6160">
      <w:pPr>
        <w:spacing w:before="240"/>
        <w:rPr>
          <w:b/>
          <w:bCs/>
          <w:lang w:eastAsia="es-ES"/>
        </w:rPr>
      </w:pPr>
      <w:r>
        <w:rPr>
          <w:b/>
          <w:bCs/>
          <w:lang w:eastAsia="es-ES"/>
        </w:rPr>
        <w:t>Resultados descriptivos de valor percibido de la Satisfacción del cliente</w:t>
      </w:r>
    </w:p>
    <w:p w14:paraId="5D348910" w14:textId="77777777" w:rsidR="009B6160" w:rsidRDefault="009B6160" w:rsidP="009B6160">
      <w:pPr>
        <w:pStyle w:val="Descripcin"/>
        <w:keepNext/>
        <w:rPr>
          <w:sz w:val="24"/>
          <w:szCs w:val="24"/>
          <w:lang w:val="es-PE"/>
        </w:rPr>
      </w:pPr>
      <w:bookmarkStart w:id="25" w:name="_Toc214361544"/>
      <w:r w:rsidRPr="00E30D85">
        <w:rPr>
          <w:sz w:val="24"/>
          <w:szCs w:val="24"/>
          <w:lang w:val="es-PE"/>
        </w:rPr>
        <w:lastRenderedPageBreak/>
        <w:t xml:space="preserve">Tabla </w:t>
      </w:r>
      <w:r w:rsidRPr="00E30D85">
        <w:rPr>
          <w:sz w:val="24"/>
          <w:szCs w:val="24"/>
        </w:rPr>
        <w:fldChar w:fldCharType="begin"/>
      </w:r>
      <w:r w:rsidRPr="00E30D85">
        <w:rPr>
          <w:sz w:val="24"/>
          <w:szCs w:val="24"/>
          <w:lang w:val="es-PE"/>
        </w:rPr>
        <w:instrText xml:space="preserve"> SEQ Tabla \* ARABIC </w:instrText>
      </w:r>
      <w:r w:rsidRPr="00E30D85">
        <w:rPr>
          <w:sz w:val="24"/>
          <w:szCs w:val="24"/>
        </w:rPr>
        <w:fldChar w:fldCharType="separate"/>
      </w:r>
      <w:r w:rsidRPr="00E30D85">
        <w:rPr>
          <w:noProof/>
          <w:sz w:val="24"/>
          <w:szCs w:val="24"/>
          <w:lang w:val="es-PE"/>
        </w:rPr>
        <w:t>20</w:t>
      </w:r>
      <w:r w:rsidRPr="00E30D85">
        <w:rPr>
          <w:sz w:val="24"/>
          <w:szCs w:val="24"/>
        </w:rPr>
        <w:fldChar w:fldCharType="end"/>
      </w:r>
      <w:r w:rsidRPr="00E30D85">
        <w:rPr>
          <w:sz w:val="24"/>
          <w:szCs w:val="24"/>
          <w:lang w:val="es-PE"/>
        </w:rPr>
        <w:t xml:space="preserve"> </w:t>
      </w:r>
    </w:p>
    <w:p w14:paraId="437B197B" w14:textId="77777777" w:rsidR="009B6160" w:rsidRPr="001E37EA" w:rsidRDefault="009B6160" w:rsidP="009B6160">
      <w:pPr>
        <w:pStyle w:val="Descripcin"/>
        <w:keepNext/>
        <w:rPr>
          <w:b w:val="0"/>
          <w:bCs w:val="0"/>
          <w:i/>
          <w:iCs/>
          <w:sz w:val="24"/>
          <w:szCs w:val="24"/>
          <w:lang w:val="es-PE"/>
        </w:rPr>
      </w:pPr>
      <w:r w:rsidRPr="001E37EA">
        <w:rPr>
          <w:rFonts w:eastAsia="Calibri" w:cs="Times New Roman"/>
          <w:b w:val="0"/>
          <w:bCs w:val="0"/>
          <w:i/>
          <w:iCs/>
          <w:color w:val="000000"/>
          <w:sz w:val="24"/>
          <w:szCs w:val="24"/>
          <w:lang w:val="es-PE" w:eastAsia="es-PE"/>
        </w:rPr>
        <w:t>Nivel de la dimensión valor percibido de la satisfacción del cliente</w:t>
      </w:r>
      <w:bookmarkEnd w:id="25"/>
    </w:p>
    <w:tbl>
      <w:tblPr>
        <w:tblW w:w="7935" w:type="dxa"/>
        <w:jc w:val="center"/>
        <w:tblBorders>
          <w:top w:val="single" w:sz="4" w:space="0" w:color="000000"/>
          <w:bottom w:val="single" w:sz="4" w:space="0" w:color="000000"/>
        </w:tblBorders>
        <w:tblLayout w:type="fixed"/>
        <w:tblLook w:val="04A0" w:firstRow="1" w:lastRow="0" w:firstColumn="1" w:lastColumn="0" w:noHBand="0" w:noVBand="1"/>
      </w:tblPr>
      <w:tblGrid>
        <w:gridCol w:w="962"/>
        <w:gridCol w:w="1208"/>
        <w:gridCol w:w="1375"/>
        <w:gridCol w:w="1438"/>
        <w:gridCol w:w="1476"/>
        <w:gridCol w:w="1476"/>
      </w:tblGrid>
      <w:tr w:rsidR="009B6160" w:rsidRPr="00F61C2E" w14:paraId="5DE9EE92" w14:textId="77777777" w:rsidTr="00B71AFC">
        <w:trPr>
          <w:jc w:val="center"/>
        </w:trPr>
        <w:tc>
          <w:tcPr>
            <w:tcW w:w="2170" w:type="dxa"/>
            <w:gridSpan w:val="2"/>
            <w:tcBorders>
              <w:bottom w:val="single" w:sz="4" w:space="0" w:color="000000"/>
            </w:tcBorders>
          </w:tcPr>
          <w:p w14:paraId="648D6863" w14:textId="77777777" w:rsidR="009B6160" w:rsidRPr="009E2611" w:rsidRDefault="009B6160" w:rsidP="00B71AFC">
            <w:pPr>
              <w:spacing w:line="240" w:lineRule="auto"/>
              <w:ind w:firstLine="0"/>
              <w:rPr>
                <w:rFonts w:eastAsia="Calibri"/>
                <w:b/>
                <w:bCs/>
                <w:sz w:val="22"/>
                <w:lang w:eastAsia="es-PE"/>
              </w:rPr>
            </w:pPr>
          </w:p>
        </w:tc>
        <w:tc>
          <w:tcPr>
            <w:tcW w:w="1375" w:type="dxa"/>
            <w:tcBorders>
              <w:bottom w:val="single" w:sz="4" w:space="0" w:color="000000"/>
            </w:tcBorders>
          </w:tcPr>
          <w:p w14:paraId="1FEA7C9A" w14:textId="77777777" w:rsidR="009B6160" w:rsidRPr="009E2611" w:rsidRDefault="009B6160" w:rsidP="00B71AFC">
            <w:pPr>
              <w:adjustRightInd w:val="0"/>
              <w:spacing w:line="320" w:lineRule="atLeast"/>
              <w:ind w:left="60" w:right="60" w:firstLine="0"/>
              <w:rPr>
                <w:rFonts w:eastAsia="Calibri"/>
                <w:b/>
                <w:bCs/>
                <w:sz w:val="22"/>
                <w:lang w:eastAsia="es-PE"/>
              </w:rPr>
            </w:pPr>
            <w:r w:rsidRPr="009E2611">
              <w:rPr>
                <w:rFonts w:eastAsia="Calibri"/>
                <w:b/>
                <w:bCs/>
                <w:sz w:val="22"/>
                <w:lang w:eastAsia="es-PE"/>
              </w:rPr>
              <w:t>Frecuencia</w:t>
            </w:r>
          </w:p>
        </w:tc>
        <w:tc>
          <w:tcPr>
            <w:tcW w:w="1438" w:type="dxa"/>
            <w:tcBorders>
              <w:bottom w:val="single" w:sz="4" w:space="0" w:color="000000"/>
            </w:tcBorders>
          </w:tcPr>
          <w:p w14:paraId="01BAE33C" w14:textId="77777777" w:rsidR="009B6160" w:rsidRPr="009E2611" w:rsidRDefault="009B6160" w:rsidP="00B71AFC">
            <w:pPr>
              <w:adjustRightInd w:val="0"/>
              <w:spacing w:line="320" w:lineRule="atLeast"/>
              <w:ind w:left="60" w:right="60" w:firstLine="0"/>
              <w:rPr>
                <w:rFonts w:eastAsia="Calibri"/>
                <w:b/>
                <w:bCs/>
                <w:sz w:val="22"/>
                <w:lang w:eastAsia="es-PE"/>
              </w:rPr>
            </w:pPr>
            <w:r w:rsidRPr="009E2611">
              <w:rPr>
                <w:rFonts w:eastAsia="Calibri"/>
                <w:b/>
                <w:bCs/>
                <w:sz w:val="22"/>
                <w:lang w:eastAsia="es-PE"/>
              </w:rPr>
              <w:t>Porcentaje</w:t>
            </w:r>
          </w:p>
        </w:tc>
        <w:tc>
          <w:tcPr>
            <w:tcW w:w="1476" w:type="dxa"/>
            <w:tcBorders>
              <w:bottom w:val="single" w:sz="4" w:space="0" w:color="000000"/>
            </w:tcBorders>
          </w:tcPr>
          <w:p w14:paraId="79AC2C9E" w14:textId="77777777" w:rsidR="009B6160" w:rsidRPr="009E2611" w:rsidRDefault="009B6160" w:rsidP="00B71AFC">
            <w:pPr>
              <w:adjustRightInd w:val="0"/>
              <w:spacing w:line="320" w:lineRule="atLeast"/>
              <w:ind w:left="60" w:right="60" w:firstLine="0"/>
              <w:rPr>
                <w:rFonts w:eastAsia="Calibri"/>
                <w:b/>
                <w:bCs/>
                <w:sz w:val="22"/>
                <w:lang w:eastAsia="es-PE"/>
              </w:rPr>
            </w:pPr>
            <w:r w:rsidRPr="009E2611">
              <w:rPr>
                <w:rFonts w:eastAsia="Calibri"/>
                <w:b/>
                <w:bCs/>
                <w:sz w:val="22"/>
                <w:lang w:eastAsia="es-PE"/>
              </w:rPr>
              <w:t>Porcentaje válido</w:t>
            </w:r>
          </w:p>
        </w:tc>
        <w:tc>
          <w:tcPr>
            <w:tcW w:w="1476" w:type="dxa"/>
            <w:tcBorders>
              <w:bottom w:val="single" w:sz="4" w:space="0" w:color="000000"/>
            </w:tcBorders>
          </w:tcPr>
          <w:p w14:paraId="5D388F9A" w14:textId="77777777" w:rsidR="009B6160" w:rsidRPr="009E2611" w:rsidRDefault="009B6160" w:rsidP="00B71AFC">
            <w:pPr>
              <w:adjustRightInd w:val="0"/>
              <w:spacing w:line="320" w:lineRule="atLeast"/>
              <w:ind w:left="60" w:right="60" w:firstLine="0"/>
              <w:rPr>
                <w:rFonts w:eastAsia="Calibri"/>
                <w:b/>
                <w:bCs/>
                <w:sz w:val="22"/>
                <w:lang w:eastAsia="es-PE"/>
              </w:rPr>
            </w:pPr>
            <w:r w:rsidRPr="009E2611">
              <w:rPr>
                <w:rFonts w:eastAsia="Calibri"/>
                <w:b/>
                <w:bCs/>
                <w:sz w:val="22"/>
                <w:lang w:eastAsia="es-PE"/>
              </w:rPr>
              <w:t>Porcentaje acumulado</w:t>
            </w:r>
          </w:p>
        </w:tc>
      </w:tr>
      <w:tr w:rsidR="009B6160" w:rsidRPr="00F61C2E" w14:paraId="49E5A5FC" w14:textId="77777777" w:rsidTr="00B71AFC">
        <w:trPr>
          <w:jc w:val="center"/>
        </w:trPr>
        <w:tc>
          <w:tcPr>
            <w:tcW w:w="962" w:type="dxa"/>
            <w:vMerge w:val="restart"/>
          </w:tcPr>
          <w:p w14:paraId="727238E5" w14:textId="77777777" w:rsidR="009B6160" w:rsidRPr="009E2611" w:rsidRDefault="009B6160" w:rsidP="00B71AFC">
            <w:pPr>
              <w:adjustRightInd w:val="0"/>
              <w:spacing w:line="320" w:lineRule="atLeast"/>
              <w:ind w:left="60" w:right="60" w:firstLine="0"/>
              <w:rPr>
                <w:rFonts w:eastAsia="Calibri"/>
                <w:b/>
                <w:bCs/>
                <w:sz w:val="22"/>
                <w:lang w:eastAsia="es-PE"/>
              </w:rPr>
            </w:pPr>
            <w:r w:rsidRPr="009E2611">
              <w:rPr>
                <w:rFonts w:eastAsia="Calibri"/>
                <w:b/>
                <w:bCs/>
                <w:sz w:val="22"/>
                <w:lang w:eastAsia="es-PE"/>
              </w:rPr>
              <w:t>Válido</w:t>
            </w:r>
          </w:p>
        </w:tc>
        <w:tc>
          <w:tcPr>
            <w:tcW w:w="1208" w:type="dxa"/>
          </w:tcPr>
          <w:p w14:paraId="22FD8B93" w14:textId="77777777" w:rsidR="009B6160" w:rsidRPr="009E2611" w:rsidRDefault="009B6160" w:rsidP="00B71AFC">
            <w:pPr>
              <w:adjustRightInd w:val="0"/>
              <w:spacing w:line="320" w:lineRule="atLeast"/>
              <w:ind w:left="60" w:right="60" w:firstLine="0"/>
              <w:rPr>
                <w:rFonts w:eastAsia="Calibri"/>
                <w:sz w:val="22"/>
                <w:lang w:eastAsia="es-PE"/>
              </w:rPr>
            </w:pPr>
            <w:r w:rsidRPr="009E2611">
              <w:rPr>
                <w:rFonts w:eastAsia="Calibri"/>
                <w:sz w:val="22"/>
                <w:lang w:eastAsia="es-PE"/>
              </w:rPr>
              <w:t>Bajo</w:t>
            </w:r>
          </w:p>
        </w:tc>
        <w:tc>
          <w:tcPr>
            <w:tcW w:w="1375" w:type="dxa"/>
          </w:tcPr>
          <w:p w14:paraId="73E04CE8" w14:textId="77777777" w:rsidR="009B6160" w:rsidRPr="009E2611" w:rsidRDefault="009B6160" w:rsidP="00B71AFC">
            <w:pPr>
              <w:adjustRightInd w:val="0"/>
              <w:spacing w:line="320" w:lineRule="atLeast"/>
              <w:ind w:left="60" w:right="60" w:firstLine="0"/>
              <w:rPr>
                <w:rFonts w:eastAsia="Calibri"/>
                <w:sz w:val="22"/>
                <w:lang w:eastAsia="es-PE"/>
              </w:rPr>
            </w:pPr>
            <w:r w:rsidRPr="009E2611">
              <w:rPr>
                <w:rFonts w:eastAsia="Calibri"/>
                <w:sz w:val="22"/>
                <w:lang w:eastAsia="es-PE"/>
              </w:rPr>
              <w:t>36</w:t>
            </w:r>
          </w:p>
        </w:tc>
        <w:tc>
          <w:tcPr>
            <w:tcW w:w="1438" w:type="dxa"/>
          </w:tcPr>
          <w:p w14:paraId="7EF35D8F" w14:textId="77777777" w:rsidR="009B6160" w:rsidRPr="009E2611" w:rsidRDefault="009B6160" w:rsidP="00B71AFC">
            <w:pPr>
              <w:adjustRightInd w:val="0"/>
              <w:spacing w:line="320" w:lineRule="atLeast"/>
              <w:ind w:left="60" w:right="60" w:firstLine="0"/>
              <w:rPr>
                <w:rFonts w:eastAsia="Calibri"/>
                <w:sz w:val="22"/>
                <w:lang w:eastAsia="es-PE"/>
              </w:rPr>
            </w:pPr>
            <w:r w:rsidRPr="009E2611">
              <w:rPr>
                <w:rFonts w:eastAsia="Calibri"/>
                <w:sz w:val="22"/>
                <w:lang w:eastAsia="es-PE"/>
              </w:rPr>
              <w:t>22,2</w:t>
            </w:r>
          </w:p>
        </w:tc>
        <w:tc>
          <w:tcPr>
            <w:tcW w:w="1476" w:type="dxa"/>
          </w:tcPr>
          <w:p w14:paraId="59592BC3" w14:textId="77777777" w:rsidR="009B6160" w:rsidRPr="009E2611" w:rsidRDefault="009B6160" w:rsidP="00B71AFC">
            <w:pPr>
              <w:adjustRightInd w:val="0"/>
              <w:spacing w:line="320" w:lineRule="atLeast"/>
              <w:ind w:left="60" w:right="60" w:firstLine="0"/>
              <w:rPr>
                <w:rFonts w:eastAsia="Calibri"/>
                <w:sz w:val="22"/>
                <w:lang w:eastAsia="es-PE"/>
              </w:rPr>
            </w:pPr>
            <w:r w:rsidRPr="009E2611">
              <w:rPr>
                <w:rFonts w:eastAsia="Calibri"/>
                <w:sz w:val="22"/>
                <w:lang w:eastAsia="es-PE"/>
              </w:rPr>
              <w:t>22,2</w:t>
            </w:r>
          </w:p>
        </w:tc>
        <w:tc>
          <w:tcPr>
            <w:tcW w:w="1476" w:type="dxa"/>
          </w:tcPr>
          <w:p w14:paraId="4CF0B892" w14:textId="77777777" w:rsidR="009B6160" w:rsidRPr="009E2611" w:rsidRDefault="009B6160" w:rsidP="00B71AFC">
            <w:pPr>
              <w:adjustRightInd w:val="0"/>
              <w:spacing w:line="320" w:lineRule="atLeast"/>
              <w:ind w:left="60" w:right="60" w:firstLine="0"/>
              <w:rPr>
                <w:rFonts w:eastAsia="Calibri"/>
                <w:sz w:val="22"/>
                <w:lang w:eastAsia="es-PE"/>
              </w:rPr>
            </w:pPr>
            <w:r w:rsidRPr="009E2611">
              <w:rPr>
                <w:rFonts w:eastAsia="Calibri"/>
                <w:sz w:val="22"/>
                <w:lang w:eastAsia="es-PE"/>
              </w:rPr>
              <w:t>22,2</w:t>
            </w:r>
          </w:p>
        </w:tc>
      </w:tr>
      <w:tr w:rsidR="009B6160" w:rsidRPr="00F61C2E" w14:paraId="0035E842" w14:textId="77777777" w:rsidTr="00B71AFC">
        <w:trPr>
          <w:jc w:val="center"/>
        </w:trPr>
        <w:tc>
          <w:tcPr>
            <w:tcW w:w="962" w:type="dxa"/>
            <w:vMerge/>
          </w:tcPr>
          <w:p w14:paraId="0A1D9270" w14:textId="77777777" w:rsidR="009B6160" w:rsidRPr="009E2611" w:rsidRDefault="009B6160" w:rsidP="00B71AFC">
            <w:pPr>
              <w:adjustRightInd w:val="0"/>
              <w:spacing w:line="240" w:lineRule="auto"/>
              <w:ind w:firstLine="0"/>
              <w:rPr>
                <w:rFonts w:eastAsia="Calibri"/>
                <w:b/>
                <w:bCs/>
                <w:sz w:val="22"/>
                <w:lang w:eastAsia="es-PE"/>
              </w:rPr>
            </w:pPr>
          </w:p>
        </w:tc>
        <w:tc>
          <w:tcPr>
            <w:tcW w:w="1208" w:type="dxa"/>
          </w:tcPr>
          <w:p w14:paraId="2B8776A8" w14:textId="77777777" w:rsidR="009B6160" w:rsidRPr="009E2611" w:rsidRDefault="009B6160" w:rsidP="00B71AFC">
            <w:pPr>
              <w:adjustRightInd w:val="0"/>
              <w:spacing w:line="320" w:lineRule="atLeast"/>
              <w:ind w:left="60" w:right="60" w:firstLine="0"/>
              <w:rPr>
                <w:rFonts w:eastAsia="Calibri"/>
                <w:sz w:val="22"/>
                <w:lang w:eastAsia="es-PE"/>
              </w:rPr>
            </w:pPr>
            <w:r w:rsidRPr="009E2611">
              <w:rPr>
                <w:rFonts w:eastAsia="Calibri"/>
                <w:sz w:val="22"/>
                <w:lang w:eastAsia="es-PE"/>
              </w:rPr>
              <w:t>Regular</w:t>
            </w:r>
          </w:p>
        </w:tc>
        <w:tc>
          <w:tcPr>
            <w:tcW w:w="1375" w:type="dxa"/>
          </w:tcPr>
          <w:p w14:paraId="06DFC5B4" w14:textId="77777777" w:rsidR="009B6160" w:rsidRPr="009E2611" w:rsidRDefault="009B6160" w:rsidP="00B71AFC">
            <w:pPr>
              <w:adjustRightInd w:val="0"/>
              <w:spacing w:line="320" w:lineRule="atLeast"/>
              <w:ind w:left="60" w:right="60" w:firstLine="0"/>
              <w:rPr>
                <w:rFonts w:eastAsia="Calibri"/>
                <w:sz w:val="22"/>
                <w:lang w:eastAsia="es-PE"/>
              </w:rPr>
            </w:pPr>
            <w:r w:rsidRPr="009E2611">
              <w:rPr>
                <w:rFonts w:eastAsia="Calibri"/>
                <w:sz w:val="22"/>
                <w:lang w:eastAsia="es-PE"/>
              </w:rPr>
              <w:t>89</w:t>
            </w:r>
          </w:p>
        </w:tc>
        <w:tc>
          <w:tcPr>
            <w:tcW w:w="1438" w:type="dxa"/>
          </w:tcPr>
          <w:p w14:paraId="51B0467B" w14:textId="77777777" w:rsidR="009B6160" w:rsidRPr="009E2611" w:rsidRDefault="009B6160" w:rsidP="00B71AFC">
            <w:pPr>
              <w:adjustRightInd w:val="0"/>
              <w:spacing w:line="320" w:lineRule="atLeast"/>
              <w:ind w:left="60" w:right="60" w:firstLine="0"/>
              <w:rPr>
                <w:rFonts w:eastAsia="Calibri"/>
                <w:sz w:val="22"/>
                <w:lang w:eastAsia="es-PE"/>
              </w:rPr>
            </w:pPr>
            <w:r w:rsidRPr="009E2611">
              <w:rPr>
                <w:rFonts w:eastAsia="Calibri"/>
                <w:sz w:val="22"/>
                <w:lang w:eastAsia="es-PE"/>
              </w:rPr>
              <w:t>54,9</w:t>
            </w:r>
          </w:p>
        </w:tc>
        <w:tc>
          <w:tcPr>
            <w:tcW w:w="1476" w:type="dxa"/>
          </w:tcPr>
          <w:p w14:paraId="728CD072" w14:textId="77777777" w:rsidR="009B6160" w:rsidRPr="009E2611" w:rsidRDefault="009B6160" w:rsidP="00B71AFC">
            <w:pPr>
              <w:adjustRightInd w:val="0"/>
              <w:spacing w:line="320" w:lineRule="atLeast"/>
              <w:ind w:left="60" w:right="60" w:firstLine="0"/>
              <w:rPr>
                <w:rFonts w:eastAsia="Calibri"/>
                <w:sz w:val="22"/>
                <w:lang w:eastAsia="es-PE"/>
              </w:rPr>
            </w:pPr>
            <w:r w:rsidRPr="009E2611">
              <w:rPr>
                <w:rFonts w:eastAsia="Calibri"/>
                <w:sz w:val="22"/>
                <w:lang w:eastAsia="es-PE"/>
              </w:rPr>
              <w:t>54,9</w:t>
            </w:r>
          </w:p>
        </w:tc>
        <w:tc>
          <w:tcPr>
            <w:tcW w:w="1476" w:type="dxa"/>
          </w:tcPr>
          <w:p w14:paraId="1F25979B" w14:textId="77777777" w:rsidR="009B6160" w:rsidRPr="009E2611" w:rsidRDefault="009B6160" w:rsidP="00B71AFC">
            <w:pPr>
              <w:adjustRightInd w:val="0"/>
              <w:spacing w:line="320" w:lineRule="atLeast"/>
              <w:ind w:left="60" w:right="60" w:firstLine="0"/>
              <w:rPr>
                <w:rFonts w:eastAsia="Calibri"/>
                <w:sz w:val="22"/>
                <w:lang w:eastAsia="es-PE"/>
              </w:rPr>
            </w:pPr>
            <w:r w:rsidRPr="009E2611">
              <w:rPr>
                <w:rFonts w:eastAsia="Calibri"/>
                <w:sz w:val="22"/>
                <w:lang w:eastAsia="es-PE"/>
              </w:rPr>
              <w:t>77,2</w:t>
            </w:r>
          </w:p>
        </w:tc>
      </w:tr>
      <w:tr w:rsidR="009B6160" w:rsidRPr="00F61C2E" w14:paraId="2B28E772" w14:textId="77777777" w:rsidTr="00B71AFC">
        <w:trPr>
          <w:jc w:val="center"/>
        </w:trPr>
        <w:tc>
          <w:tcPr>
            <w:tcW w:w="962" w:type="dxa"/>
            <w:vMerge/>
          </w:tcPr>
          <w:p w14:paraId="2F1BE260" w14:textId="77777777" w:rsidR="009B6160" w:rsidRPr="009E2611" w:rsidRDefault="009B6160" w:rsidP="00B71AFC">
            <w:pPr>
              <w:adjustRightInd w:val="0"/>
              <w:spacing w:line="240" w:lineRule="auto"/>
              <w:ind w:firstLine="0"/>
              <w:rPr>
                <w:rFonts w:eastAsia="Calibri"/>
                <w:b/>
                <w:bCs/>
                <w:sz w:val="22"/>
                <w:lang w:eastAsia="es-PE"/>
              </w:rPr>
            </w:pPr>
          </w:p>
        </w:tc>
        <w:tc>
          <w:tcPr>
            <w:tcW w:w="1208" w:type="dxa"/>
          </w:tcPr>
          <w:p w14:paraId="5BC851C5" w14:textId="77777777" w:rsidR="009B6160" w:rsidRPr="009E2611" w:rsidRDefault="009B6160" w:rsidP="00B71AFC">
            <w:pPr>
              <w:adjustRightInd w:val="0"/>
              <w:spacing w:line="320" w:lineRule="atLeast"/>
              <w:ind w:left="60" w:right="60" w:firstLine="0"/>
              <w:rPr>
                <w:rFonts w:eastAsia="Calibri"/>
                <w:sz w:val="22"/>
                <w:lang w:eastAsia="es-PE"/>
              </w:rPr>
            </w:pPr>
            <w:r w:rsidRPr="009E2611">
              <w:rPr>
                <w:rFonts w:eastAsia="Calibri"/>
                <w:sz w:val="22"/>
                <w:lang w:eastAsia="es-PE"/>
              </w:rPr>
              <w:t>Alto</w:t>
            </w:r>
          </w:p>
        </w:tc>
        <w:tc>
          <w:tcPr>
            <w:tcW w:w="1375" w:type="dxa"/>
          </w:tcPr>
          <w:p w14:paraId="2EF5D313" w14:textId="77777777" w:rsidR="009B6160" w:rsidRPr="009E2611" w:rsidRDefault="009B6160" w:rsidP="00B71AFC">
            <w:pPr>
              <w:adjustRightInd w:val="0"/>
              <w:spacing w:line="320" w:lineRule="atLeast"/>
              <w:ind w:left="60" w:right="60" w:firstLine="0"/>
              <w:rPr>
                <w:rFonts w:eastAsia="Calibri"/>
                <w:sz w:val="22"/>
                <w:lang w:eastAsia="es-PE"/>
              </w:rPr>
            </w:pPr>
            <w:r w:rsidRPr="009E2611">
              <w:rPr>
                <w:rFonts w:eastAsia="Calibri"/>
                <w:sz w:val="22"/>
                <w:lang w:eastAsia="es-PE"/>
              </w:rPr>
              <w:t>37</w:t>
            </w:r>
          </w:p>
        </w:tc>
        <w:tc>
          <w:tcPr>
            <w:tcW w:w="1438" w:type="dxa"/>
          </w:tcPr>
          <w:p w14:paraId="27AF57F2" w14:textId="77777777" w:rsidR="009B6160" w:rsidRPr="009E2611" w:rsidRDefault="009B6160" w:rsidP="00B71AFC">
            <w:pPr>
              <w:adjustRightInd w:val="0"/>
              <w:spacing w:line="320" w:lineRule="atLeast"/>
              <w:ind w:left="60" w:right="60" w:firstLine="0"/>
              <w:rPr>
                <w:rFonts w:eastAsia="Calibri"/>
                <w:sz w:val="22"/>
                <w:lang w:eastAsia="es-PE"/>
              </w:rPr>
            </w:pPr>
            <w:r w:rsidRPr="009E2611">
              <w:rPr>
                <w:rFonts w:eastAsia="Calibri"/>
                <w:sz w:val="22"/>
                <w:lang w:eastAsia="es-PE"/>
              </w:rPr>
              <w:t>22,8</w:t>
            </w:r>
          </w:p>
        </w:tc>
        <w:tc>
          <w:tcPr>
            <w:tcW w:w="1476" w:type="dxa"/>
          </w:tcPr>
          <w:p w14:paraId="0CCDA2CD" w14:textId="77777777" w:rsidR="009B6160" w:rsidRPr="009E2611" w:rsidRDefault="009B6160" w:rsidP="00B71AFC">
            <w:pPr>
              <w:adjustRightInd w:val="0"/>
              <w:spacing w:line="320" w:lineRule="atLeast"/>
              <w:ind w:left="60" w:right="60" w:firstLine="0"/>
              <w:rPr>
                <w:rFonts w:eastAsia="Calibri"/>
                <w:sz w:val="22"/>
                <w:lang w:eastAsia="es-PE"/>
              </w:rPr>
            </w:pPr>
            <w:r w:rsidRPr="009E2611">
              <w:rPr>
                <w:rFonts w:eastAsia="Calibri"/>
                <w:sz w:val="22"/>
                <w:lang w:eastAsia="es-PE"/>
              </w:rPr>
              <w:t>22,8</w:t>
            </w:r>
          </w:p>
        </w:tc>
        <w:tc>
          <w:tcPr>
            <w:tcW w:w="1476" w:type="dxa"/>
          </w:tcPr>
          <w:p w14:paraId="47EB5BAD" w14:textId="77777777" w:rsidR="009B6160" w:rsidRPr="009E2611" w:rsidRDefault="009B6160" w:rsidP="00B71AFC">
            <w:pPr>
              <w:adjustRightInd w:val="0"/>
              <w:spacing w:line="320" w:lineRule="atLeast"/>
              <w:ind w:left="60" w:right="60" w:firstLine="0"/>
              <w:rPr>
                <w:rFonts w:eastAsia="Calibri"/>
                <w:sz w:val="22"/>
                <w:lang w:eastAsia="es-PE"/>
              </w:rPr>
            </w:pPr>
            <w:r w:rsidRPr="009E2611">
              <w:rPr>
                <w:rFonts w:eastAsia="Calibri"/>
                <w:sz w:val="22"/>
                <w:lang w:eastAsia="es-PE"/>
              </w:rPr>
              <w:t>100,0</w:t>
            </w:r>
          </w:p>
        </w:tc>
      </w:tr>
      <w:tr w:rsidR="009B6160" w:rsidRPr="00F61C2E" w14:paraId="073093EB" w14:textId="77777777" w:rsidTr="00B71AFC">
        <w:trPr>
          <w:jc w:val="center"/>
        </w:trPr>
        <w:tc>
          <w:tcPr>
            <w:tcW w:w="962" w:type="dxa"/>
            <w:vMerge/>
          </w:tcPr>
          <w:p w14:paraId="5B43D3F5" w14:textId="77777777" w:rsidR="009B6160" w:rsidRPr="009E2611" w:rsidRDefault="009B6160" w:rsidP="00B71AFC">
            <w:pPr>
              <w:adjustRightInd w:val="0"/>
              <w:spacing w:line="240" w:lineRule="auto"/>
              <w:ind w:firstLine="0"/>
              <w:rPr>
                <w:rFonts w:eastAsia="Calibri"/>
                <w:b/>
                <w:bCs/>
                <w:sz w:val="22"/>
                <w:lang w:eastAsia="es-PE"/>
              </w:rPr>
            </w:pPr>
          </w:p>
        </w:tc>
        <w:tc>
          <w:tcPr>
            <w:tcW w:w="1208" w:type="dxa"/>
          </w:tcPr>
          <w:p w14:paraId="54274C26" w14:textId="77777777" w:rsidR="009B6160" w:rsidRPr="009E2611" w:rsidRDefault="009B6160" w:rsidP="00B71AFC">
            <w:pPr>
              <w:adjustRightInd w:val="0"/>
              <w:spacing w:line="320" w:lineRule="atLeast"/>
              <w:ind w:left="60" w:right="60" w:firstLine="0"/>
              <w:rPr>
                <w:rFonts w:eastAsia="Calibri"/>
                <w:sz w:val="22"/>
                <w:lang w:eastAsia="es-PE"/>
              </w:rPr>
            </w:pPr>
            <w:r w:rsidRPr="009E2611">
              <w:rPr>
                <w:rFonts w:eastAsia="Calibri"/>
                <w:sz w:val="22"/>
                <w:lang w:eastAsia="es-PE"/>
              </w:rPr>
              <w:t>Total</w:t>
            </w:r>
          </w:p>
        </w:tc>
        <w:tc>
          <w:tcPr>
            <w:tcW w:w="1375" w:type="dxa"/>
          </w:tcPr>
          <w:p w14:paraId="02A12819" w14:textId="77777777" w:rsidR="009B6160" w:rsidRPr="009E2611" w:rsidRDefault="009B6160" w:rsidP="00B71AFC">
            <w:pPr>
              <w:adjustRightInd w:val="0"/>
              <w:spacing w:line="320" w:lineRule="atLeast"/>
              <w:ind w:left="60" w:right="60" w:firstLine="0"/>
              <w:rPr>
                <w:rFonts w:eastAsia="Calibri"/>
                <w:sz w:val="22"/>
                <w:lang w:eastAsia="es-PE"/>
              </w:rPr>
            </w:pPr>
            <w:r w:rsidRPr="009E2611">
              <w:rPr>
                <w:rFonts w:eastAsia="Calibri"/>
                <w:sz w:val="22"/>
                <w:lang w:eastAsia="es-PE"/>
              </w:rPr>
              <w:t>162</w:t>
            </w:r>
          </w:p>
        </w:tc>
        <w:tc>
          <w:tcPr>
            <w:tcW w:w="1438" w:type="dxa"/>
          </w:tcPr>
          <w:p w14:paraId="7B8BF5D5" w14:textId="77777777" w:rsidR="009B6160" w:rsidRPr="009E2611" w:rsidRDefault="009B6160" w:rsidP="00B71AFC">
            <w:pPr>
              <w:adjustRightInd w:val="0"/>
              <w:spacing w:line="320" w:lineRule="atLeast"/>
              <w:ind w:left="60" w:right="60" w:firstLine="0"/>
              <w:rPr>
                <w:rFonts w:eastAsia="Calibri"/>
                <w:sz w:val="22"/>
                <w:lang w:eastAsia="es-PE"/>
              </w:rPr>
            </w:pPr>
            <w:r w:rsidRPr="009E2611">
              <w:rPr>
                <w:rFonts w:eastAsia="Calibri"/>
                <w:sz w:val="22"/>
                <w:lang w:eastAsia="es-PE"/>
              </w:rPr>
              <w:t>100,0</w:t>
            </w:r>
          </w:p>
        </w:tc>
        <w:tc>
          <w:tcPr>
            <w:tcW w:w="1476" w:type="dxa"/>
          </w:tcPr>
          <w:p w14:paraId="4362F9C5" w14:textId="77777777" w:rsidR="009B6160" w:rsidRPr="009E2611" w:rsidRDefault="009B6160" w:rsidP="00B71AFC">
            <w:pPr>
              <w:adjustRightInd w:val="0"/>
              <w:spacing w:line="320" w:lineRule="atLeast"/>
              <w:ind w:left="60" w:right="60" w:firstLine="0"/>
              <w:rPr>
                <w:rFonts w:eastAsia="Calibri"/>
                <w:sz w:val="22"/>
                <w:lang w:eastAsia="es-PE"/>
              </w:rPr>
            </w:pPr>
            <w:r w:rsidRPr="009E2611">
              <w:rPr>
                <w:rFonts w:eastAsia="Calibri"/>
                <w:sz w:val="22"/>
                <w:lang w:eastAsia="es-PE"/>
              </w:rPr>
              <w:t>100,0</w:t>
            </w:r>
          </w:p>
        </w:tc>
        <w:tc>
          <w:tcPr>
            <w:tcW w:w="1476" w:type="dxa"/>
          </w:tcPr>
          <w:p w14:paraId="4714E20B" w14:textId="77777777" w:rsidR="009B6160" w:rsidRPr="009E2611" w:rsidRDefault="009B6160" w:rsidP="00B71AFC">
            <w:pPr>
              <w:adjustRightInd w:val="0"/>
              <w:spacing w:line="240" w:lineRule="auto"/>
              <w:ind w:firstLine="0"/>
              <w:rPr>
                <w:rFonts w:eastAsia="Calibri"/>
                <w:sz w:val="22"/>
                <w:lang w:eastAsia="es-PE"/>
              </w:rPr>
            </w:pPr>
          </w:p>
        </w:tc>
      </w:tr>
    </w:tbl>
    <w:p w14:paraId="6DA762A1" w14:textId="77777777" w:rsidR="009B6160" w:rsidRDefault="009B6160" w:rsidP="009B6160">
      <w:pPr>
        <w:adjustRightInd w:val="0"/>
        <w:spacing w:line="400" w:lineRule="atLeast"/>
        <w:ind w:firstLine="0"/>
        <w:rPr>
          <w:rFonts w:eastAsia="Calibri"/>
          <w:lang w:eastAsia="es-PE"/>
        </w:rPr>
      </w:pPr>
    </w:p>
    <w:p w14:paraId="497FA689" w14:textId="77777777" w:rsidR="009B6160" w:rsidRDefault="009B6160" w:rsidP="009B6160">
      <w:pPr>
        <w:pStyle w:val="Descripcin"/>
        <w:keepNext/>
        <w:rPr>
          <w:sz w:val="24"/>
          <w:szCs w:val="24"/>
          <w:lang w:val="es-PE"/>
        </w:rPr>
      </w:pPr>
      <w:bookmarkStart w:id="26" w:name="_Toc214362320"/>
      <w:r w:rsidRPr="00431FF0">
        <w:rPr>
          <w:sz w:val="24"/>
          <w:szCs w:val="24"/>
          <w:lang w:val="es-PE"/>
        </w:rPr>
        <w:t xml:space="preserve">Figura </w:t>
      </w:r>
      <w:r w:rsidRPr="00431FF0">
        <w:rPr>
          <w:sz w:val="24"/>
          <w:szCs w:val="24"/>
        </w:rPr>
        <w:fldChar w:fldCharType="begin"/>
      </w:r>
      <w:r w:rsidRPr="00431FF0">
        <w:rPr>
          <w:sz w:val="24"/>
          <w:szCs w:val="24"/>
          <w:lang w:val="es-PE"/>
        </w:rPr>
        <w:instrText xml:space="preserve"> SEQ Figura \* ARABIC </w:instrText>
      </w:r>
      <w:r w:rsidRPr="00431FF0">
        <w:rPr>
          <w:sz w:val="24"/>
          <w:szCs w:val="24"/>
        </w:rPr>
        <w:fldChar w:fldCharType="separate"/>
      </w:r>
      <w:r w:rsidRPr="00431FF0">
        <w:rPr>
          <w:noProof/>
          <w:sz w:val="24"/>
          <w:szCs w:val="24"/>
          <w:lang w:val="es-PE"/>
        </w:rPr>
        <w:t>16</w:t>
      </w:r>
      <w:r w:rsidRPr="00431FF0">
        <w:rPr>
          <w:sz w:val="24"/>
          <w:szCs w:val="24"/>
        </w:rPr>
        <w:fldChar w:fldCharType="end"/>
      </w:r>
      <w:r w:rsidRPr="00431FF0">
        <w:rPr>
          <w:sz w:val="24"/>
          <w:szCs w:val="24"/>
          <w:lang w:val="es-PE"/>
        </w:rPr>
        <w:t xml:space="preserve"> </w:t>
      </w:r>
    </w:p>
    <w:p w14:paraId="4124ACE9" w14:textId="77777777" w:rsidR="009B6160" w:rsidRPr="00431FF0" w:rsidRDefault="009B6160" w:rsidP="009B6160">
      <w:pPr>
        <w:pStyle w:val="Descripcin"/>
        <w:keepNext/>
        <w:rPr>
          <w:b w:val="0"/>
          <w:bCs w:val="0"/>
          <w:sz w:val="24"/>
          <w:szCs w:val="24"/>
          <w:lang w:val="es-PE"/>
        </w:rPr>
      </w:pPr>
      <w:r w:rsidRPr="00431FF0">
        <w:rPr>
          <w:rFonts w:eastAsia="Calibri" w:cs="Times New Roman"/>
          <w:b w:val="0"/>
          <w:bCs w:val="0"/>
          <w:i/>
          <w:iCs/>
          <w:color w:val="000000"/>
          <w:sz w:val="24"/>
          <w:szCs w:val="24"/>
          <w:lang w:val="es-PE" w:eastAsia="es-PE"/>
        </w:rPr>
        <w:t>Nivel de la dimensión valor percibido de satisfacción del cliente</w:t>
      </w:r>
      <w:bookmarkEnd w:id="26"/>
    </w:p>
    <w:p w14:paraId="370A4A00" w14:textId="23694465" w:rsidR="009B6160" w:rsidRPr="009E2611" w:rsidRDefault="009B6160" w:rsidP="009B6160">
      <w:pPr>
        <w:ind w:firstLine="0"/>
        <w:jc w:val="center"/>
        <w:rPr>
          <w:b/>
          <w:bCs/>
          <w:lang w:eastAsia="es-ES"/>
        </w:rPr>
      </w:pPr>
      <w:r w:rsidRPr="009357FE">
        <w:rPr>
          <w:b/>
          <w:bCs/>
          <w:noProof/>
          <w:lang w:eastAsia="es-ES"/>
        </w:rPr>
        <w:drawing>
          <wp:inline distT="0" distB="0" distL="0" distR="0" wp14:anchorId="5D4689E7" wp14:editId="711A923E">
            <wp:extent cx="3276600" cy="3063240"/>
            <wp:effectExtent l="0" t="0" r="0" b="3810"/>
            <wp:docPr id="88332289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l="18240" t="16702" r="37117" b="11931"/>
                    <a:stretch>
                      <a:fillRect/>
                    </a:stretch>
                  </pic:blipFill>
                  <pic:spPr bwMode="auto">
                    <a:xfrm>
                      <a:off x="0" y="0"/>
                      <a:ext cx="3276600" cy="3063240"/>
                    </a:xfrm>
                    <a:prstGeom prst="rect">
                      <a:avLst/>
                    </a:prstGeom>
                    <a:noFill/>
                    <a:ln>
                      <a:noFill/>
                    </a:ln>
                  </pic:spPr>
                </pic:pic>
              </a:graphicData>
            </a:graphic>
          </wp:inline>
        </w:drawing>
      </w:r>
    </w:p>
    <w:p w14:paraId="20C5B64C" w14:textId="77777777" w:rsidR="009B6160" w:rsidRPr="009E2611" w:rsidRDefault="009B6160" w:rsidP="009B6160">
      <w:pPr>
        <w:spacing w:before="240"/>
        <w:rPr>
          <w:b/>
          <w:bCs/>
          <w:lang w:eastAsia="es-ES"/>
        </w:rPr>
      </w:pPr>
      <w:r w:rsidRPr="00B14C3D">
        <w:t xml:space="preserve">Según la </w:t>
      </w:r>
      <w:r>
        <w:t xml:space="preserve">tabla 20 y </w:t>
      </w:r>
      <w:r w:rsidRPr="00B14C3D">
        <w:t xml:space="preserve">figura </w:t>
      </w:r>
      <w:r>
        <w:t xml:space="preserve">16, más del 54,94% de clientes en grifos de Huamanga considera que el valor percibido aun no es óptimo, dado que está en el nivel regular, y el 22,22% considera que es deficiente. Por lo tanto, es importante que se mejoren la calidad de servicio, lo cual tiene efectos positivos en el valor percibido y otras estrategias. Estas acciones de las empresas son necesarias para mejorar la </w:t>
      </w:r>
      <w:r>
        <w:lastRenderedPageBreak/>
        <w:t xml:space="preserve">satisfacción general de los clientes y considerar una identidad y/o marca personal en los clientes. </w:t>
      </w:r>
    </w:p>
    <w:p w14:paraId="5BEF4259" w14:textId="77777777" w:rsidR="009B6160" w:rsidRDefault="009B6160" w:rsidP="009B6160">
      <w:pPr>
        <w:spacing w:before="240"/>
        <w:rPr>
          <w:b/>
          <w:bCs/>
          <w:lang w:eastAsia="es-ES"/>
        </w:rPr>
      </w:pPr>
      <w:r>
        <w:rPr>
          <w:b/>
          <w:bCs/>
          <w:lang w:eastAsia="es-ES"/>
        </w:rPr>
        <w:t>Resultados descriptivos de la dimensión satisfacción</w:t>
      </w:r>
    </w:p>
    <w:p w14:paraId="04D127C7" w14:textId="77777777" w:rsidR="009B6160" w:rsidRDefault="009B6160" w:rsidP="009B6160">
      <w:pPr>
        <w:pStyle w:val="Descripcin"/>
        <w:keepNext/>
        <w:rPr>
          <w:sz w:val="24"/>
          <w:szCs w:val="24"/>
          <w:lang w:val="es-PE"/>
        </w:rPr>
      </w:pPr>
      <w:bookmarkStart w:id="27" w:name="_Toc214361545"/>
      <w:r w:rsidRPr="00E30D85">
        <w:rPr>
          <w:sz w:val="24"/>
          <w:szCs w:val="24"/>
          <w:lang w:val="es-PE"/>
        </w:rPr>
        <w:t xml:space="preserve">Tabla </w:t>
      </w:r>
      <w:r w:rsidRPr="00E30D85">
        <w:rPr>
          <w:sz w:val="24"/>
          <w:szCs w:val="24"/>
        </w:rPr>
        <w:fldChar w:fldCharType="begin"/>
      </w:r>
      <w:r w:rsidRPr="00E30D85">
        <w:rPr>
          <w:sz w:val="24"/>
          <w:szCs w:val="24"/>
          <w:lang w:val="es-PE"/>
        </w:rPr>
        <w:instrText xml:space="preserve"> SEQ Tabla \* ARABIC </w:instrText>
      </w:r>
      <w:r w:rsidRPr="00E30D85">
        <w:rPr>
          <w:sz w:val="24"/>
          <w:szCs w:val="24"/>
        </w:rPr>
        <w:fldChar w:fldCharType="separate"/>
      </w:r>
      <w:r w:rsidRPr="00E30D85">
        <w:rPr>
          <w:noProof/>
          <w:sz w:val="24"/>
          <w:szCs w:val="24"/>
          <w:lang w:val="es-PE"/>
        </w:rPr>
        <w:t>21</w:t>
      </w:r>
      <w:r w:rsidRPr="00E30D85">
        <w:rPr>
          <w:sz w:val="24"/>
          <w:szCs w:val="24"/>
        </w:rPr>
        <w:fldChar w:fldCharType="end"/>
      </w:r>
      <w:r w:rsidRPr="00E30D85">
        <w:rPr>
          <w:sz w:val="24"/>
          <w:szCs w:val="24"/>
          <w:lang w:val="es-PE"/>
        </w:rPr>
        <w:t xml:space="preserve"> </w:t>
      </w:r>
    </w:p>
    <w:p w14:paraId="66EFAFCB" w14:textId="77777777" w:rsidR="009B6160" w:rsidRPr="001E37EA" w:rsidRDefault="009B6160" w:rsidP="009B6160">
      <w:pPr>
        <w:pStyle w:val="Descripcin"/>
        <w:keepNext/>
        <w:rPr>
          <w:i/>
          <w:iCs/>
          <w:sz w:val="24"/>
          <w:szCs w:val="24"/>
          <w:lang w:val="es-PE"/>
        </w:rPr>
      </w:pPr>
      <w:r w:rsidRPr="001E37EA">
        <w:rPr>
          <w:rFonts w:eastAsia="Calibri" w:cs="Times New Roman"/>
          <w:b w:val="0"/>
          <w:bCs w:val="0"/>
          <w:i/>
          <w:iCs/>
          <w:color w:val="000000"/>
          <w:sz w:val="24"/>
          <w:szCs w:val="24"/>
          <w:lang w:val="es-PE" w:eastAsia="es-PE"/>
        </w:rPr>
        <w:t>Nivel de la dimensión satisfacción</w:t>
      </w:r>
      <w:bookmarkEnd w:id="27"/>
      <w:r w:rsidRPr="001E37EA">
        <w:rPr>
          <w:rFonts w:eastAsia="Calibri" w:cs="Times New Roman"/>
          <w:i/>
          <w:iCs/>
          <w:color w:val="000000"/>
          <w:sz w:val="24"/>
          <w:szCs w:val="24"/>
          <w:lang w:val="es-PE" w:eastAsia="es-PE"/>
        </w:rPr>
        <w:t xml:space="preserve"> </w:t>
      </w:r>
    </w:p>
    <w:tbl>
      <w:tblPr>
        <w:tblW w:w="8022" w:type="dxa"/>
        <w:jc w:val="center"/>
        <w:tblBorders>
          <w:top w:val="single" w:sz="4" w:space="0" w:color="000000"/>
          <w:bottom w:val="single" w:sz="4" w:space="0" w:color="000000"/>
        </w:tblBorders>
        <w:tblLayout w:type="fixed"/>
        <w:tblLook w:val="04A0" w:firstRow="1" w:lastRow="0" w:firstColumn="1" w:lastColumn="0" w:noHBand="0" w:noVBand="1"/>
      </w:tblPr>
      <w:tblGrid>
        <w:gridCol w:w="1101"/>
        <w:gridCol w:w="1134"/>
        <w:gridCol w:w="1417"/>
        <w:gridCol w:w="1418"/>
        <w:gridCol w:w="1476"/>
        <w:gridCol w:w="1476"/>
      </w:tblGrid>
      <w:tr w:rsidR="009B6160" w:rsidRPr="00F61C2E" w14:paraId="0B26997B" w14:textId="77777777" w:rsidTr="00B71AFC">
        <w:trPr>
          <w:jc w:val="center"/>
        </w:trPr>
        <w:tc>
          <w:tcPr>
            <w:tcW w:w="2235" w:type="dxa"/>
            <w:gridSpan w:val="2"/>
            <w:tcBorders>
              <w:bottom w:val="single" w:sz="4" w:space="0" w:color="000000"/>
            </w:tcBorders>
          </w:tcPr>
          <w:p w14:paraId="1437E8EC" w14:textId="77777777" w:rsidR="009B6160" w:rsidRPr="009E2611" w:rsidRDefault="009B6160" w:rsidP="00B71AFC">
            <w:pPr>
              <w:spacing w:line="240" w:lineRule="auto"/>
              <w:ind w:firstLine="0"/>
              <w:rPr>
                <w:rFonts w:eastAsia="Calibri"/>
                <w:b/>
                <w:bCs/>
                <w:sz w:val="22"/>
                <w:lang w:eastAsia="es-PE"/>
              </w:rPr>
            </w:pPr>
          </w:p>
        </w:tc>
        <w:tc>
          <w:tcPr>
            <w:tcW w:w="1417" w:type="dxa"/>
            <w:tcBorders>
              <w:bottom w:val="single" w:sz="4" w:space="0" w:color="000000"/>
            </w:tcBorders>
          </w:tcPr>
          <w:p w14:paraId="3FEF67F9" w14:textId="77777777" w:rsidR="009B6160" w:rsidRPr="009E2611" w:rsidRDefault="009B6160" w:rsidP="00B71AFC">
            <w:pPr>
              <w:adjustRightInd w:val="0"/>
              <w:spacing w:line="320" w:lineRule="atLeast"/>
              <w:ind w:left="60" w:right="60" w:firstLine="0"/>
              <w:rPr>
                <w:rFonts w:eastAsia="Calibri"/>
                <w:b/>
                <w:bCs/>
                <w:sz w:val="22"/>
                <w:lang w:eastAsia="es-PE"/>
              </w:rPr>
            </w:pPr>
            <w:r w:rsidRPr="009E2611">
              <w:rPr>
                <w:rFonts w:eastAsia="Calibri"/>
                <w:b/>
                <w:bCs/>
                <w:sz w:val="22"/>
                <w:lang w:eastAsia="es-PE"/>
              </w:rPr>
              <w:t>Frecuencia</w:t>
            </w:r>
          </w:p>
        </w:tc>
        <w:tc>
          <w:tcPr>
            <w:tcW w:w="1418" w:type="dxa"/>
            <w:tcBorders>
              <w:bottom w:val="single" w:sz="4" w:space="0" w:color="000000"/>
            </w:tcBorders>
          </w:tcPr>
          <w:p w14:paraId="5E7484CF" w14:textId="77777777" w:rsidR="009B6160" w:rsidRPr="009E2611" w:rsidRDefault="009B6160" w:rsidP="00B71AFC">
            <w:pPr>
              <w:adjustRightInd w:val="0"/>
              <w:spacing w:line="320" w:lineRule="atLeast"/>
              <w:ind w:left="60" w:right="60" w:firstLine="0"/>
              <w:rPr>
                <w:rFonts w:eastAsia="Calibri"/>
                <w:b/>
                <w:bCs/>
                <w:sz w:val="22"/>
                <w:lang w:eastAsia="es-PE"/>
              </w:rPr>
            </w:pPr>
            <w:r w:rsidRPr="009E2611">
              <w:rPr>
                <w:rFonts w:eastAsia="Calibri"/>
                <w:b/>
                <w:bCs/>
                <w:sz w:val="22"/>
                <w:lang w:eastAsia="es-PE"/>
              </w:rPr>
              <w:t>Porcentaje</w:t>
            </w:r>
          </w:p>
        </w:tc>
        <w:tc>
          <w:tcPr>
            <w:tcW w:w="1476" w:type="dxa"/>
            <w:tcBorders>
              <w:bottom w:val="single" w:sz="4" w:space="0" w:color="000000"/>
            </w:tcBorders>
          </w:tcPr>
          <w:p w14:paraId="3717F2BC" w14:textId="77777777" w:rsidR="009B6160" w:rsidRPr="009E2611" w:rsidRDefault="009B6160" w:rsidP="00B71AFC">
            <w:pPr>
              <w:adjustRightInd w:val="0"/>
              <w:spacing w:line="320" w:lineRule="atLeast"/>
              <w:ind w:left="60" w:right="60" w:firstLine="0"/>
              <w:rPr>
                <w:rFonts w:eastAsia="Calibri"/>
                <w:b/>
                <w:bCs/>
                <w:sz w:val="22"/>
                <w:lang w:eastAsia="es-PE"/>
              </w:rPr>
            </w:pPr>
            <w:r w:rsidRPr="009E2611">
              <w:rPr>
                <w:rFonts w:eastAsia="Calibri"/>
                <w:b/>
                <w:bCs/>
                <w:sz w:val="22"/>
                <w:lang w:eastAsia="es-PE"/>
              </w:rPr>
              <w:t>Porcentaje válido</w:t>
            </w:r>
          </w:p>
        </w:tc>
        <w:tc>
          <w:tcPr>
            <w:tcW w:w="1476" w:type="dxa"/>
            <w:tcBorders>
              <w:bottom w:val="single" w:sz="4" w:space="0" w:color="000000"/>
            </w:tcBorders>
          </w:tcPr>
          <w:p w14:paraId="2CC7E19A" w14:textId="77777777" w:rsidR="009B6160" w:rsidRPr="009E2611" w:rsidRDefault="009B6160" w:rsidP="00B71AFC">
            <w:pPr>
              <w:adjustRightInd w:val="0"/>
              <w:spacing w:line="320" w:lineRule="atLeast"/>
              <w:ind w:left="60" w:right="60" w:firstLine="0"/>
              <w:rPr>
                <w:rFonts w:eastAsia="Calibri"/>
                <w:b/>
                <w:bCs/>
                <w:sz w:val="22"/>
                <w:lang w:eastAsia="es-PE"/>
              </w:rPr>
            </w:pPr>
            <w:r w:rsidRPr="009E2611">
              <w:rPr>
                <w:rFonts w:eastAsia="Calibri"/>
                <w:b/>
                <w:bCs/>
                <w:sz w:val="22"/>
                <w:lang w:eastAsia="es-PE"/>
              </w:rPr>
              <w:t>Porcentaje acumulado</w:t>
            </w:r>
          </w:p>
        </w:tc>
      </w:tr>
      <w:tr w:rsidR="009B6160" w:rsidRPr="00F61C2E" w14:paraId="7EBDE7BF" w14:textId="77777777" w:rsidTr="00B71AFC">
        <w:trPr>
          <w:jc w:val="center"/>
        </w:trPr>
        <w:tc>
          <w:tcPr>
            <w:tcW w:w="1101" w:type="dxa"/>
            <w:vMerge w:val="restart"/>
          </w:tcPr>
          <w:p w14:paraId="62DAB090" w14:textId="77777777" w:rsidR="009B6160" w:rsidRPr="009E2611" w:rsidRDefault="009B6160" w:rsidP="00B71AFC">
            <w:pPr>
              <w:adjustRightInd w:val="0"/>
              <w:spacing w:line="320" w:lineRule="atLeast"/>
              <w:ind w:left="60" w:right="60" w:firstLine="0"/>
              <w:rPr>
                <w:rFonts w:eastAsia="Calibri"/>
                <w:b/>
                <w:bCs/>
                <w:sz w:val="22"/>
                <w:lang w:eastAsia="es-PE"/>
              </w:rPr>
            </w:pPr>
            <w:r w:rsidRPr="009E2611">
              <w:rPr>
                <w:rFonts w:eastAsia="Calibri"/>
                <w:b/>
                <w:bCs/>
                <w:sz w:val="22"/>
                <w:lang w:eastAsia="es-PE"/>
              </w:rPr>
              <w:t>Válido</w:t>
            </w:r>
          </w:p>
        </w:tc>
        <w:tc>
          <w:tcPr>
            <w:tcW w:w="1134" w:type="dxa"/>
          </w:tcPr>
          <w:p w14:paraId="7AB47CF2" w14:textId="77777777" w:rsidR="009B6160" w:rsidRPr="009E2611" w:rsidRDefault="009B6160" w:rsidP="00B71AFC">
            <w:pPr>
              <w:adjustRightInd w:val="0"/>
              <w:spacing w:line="320" w:lineRule="atLeast"/>
              <w:ind w:left="60" w:right="60" w:firstLine="0"/>
              <w:rPr>
                <w:rFonts w:eastAsia="Calibri"/>
                <w:sz w:val="22"/>
                <w:lang w:eastAsia="es-PE"/>
              </w:rPr>
            </w:pPr>
            <w:r w:rsidRPr="009E2611">
              <w:rPr>
                <w:rFonts w:eastAsia="Calibri"/>
                <w:sz w:val="22"/>
                <w:lang w:eastAsia="es-PE"/>
              </w:rPr>
              <w:t>Bajo</w:t>
            </w:r>
          </w:p>
        </w:tc>
        <w:tc>
          <w:tcPr>
            <w:tcW w:w="1417" w:type="dxa"/>
          </w:tcPr>
          <w:p w14:paraId="792A3AAF" w14:textId="77777777" w:rsidR="009B6160" w:rsidRPr="009E2611" w:rsidRDefault="009B6160" w:rsidP="00B71AFC">
            <w:pPr>
              <w:adjustRightInd w:val="0"/>
              <w:spacing w:line="320" w:lineRule="atLeast"/>
              <w:ind w:left="60" w:right="60" w:firstLine="0"/>
              <w:rPr>
                <w:rFonts w:eastAsia="Calibri"/>
                <w:sz w:val="22"/>
                <w:lang w:eastAsia="es-PE"/>
              </w:rPr>
            </w:pPr>
            <w:r w:rsidRPr="009E2611">
              <w:rPr>
                <w:rFonts w:eastAsia="Calibri"/>
                <w:sz w:val="22"/>
                <w:lang w:eastAsia="es-PE"/>
              </w:rPr>
              <w:t>29</w:t>
            </w:r>
          </w:p>
        </w:tc>
        <w:tc>
          <w:tcPr>
            <w:tcW w:w="1418" w:type="dxa"/>
          </w:tcPr>
          <w:p w14:paraId="641A45A1" w14:textId="77777777" w:rsidR="009B6160" w:rsidRPr="009E2611" w:rsidRDefault="009B6160" w:rsidP="00B71AFC">
            <w:pPr>
              <w:adjustRightInd w:val="0"/>
              <w:spacing w:line="320" w:lineRule="atLeast"/>
              <w:ind w:left="60" w:right="60" w:firstLine="0"/>
              <w:rPr>
                <w:rFonts w:eastAsia="Calibri"/>
                <w:sz w:val="22"/>
                <w:lang w:eastAsia="es-PE"/>
              </w:rPr>
            </w:pPr>
            <w:r w:rsidRPr="009E2611">
              <w:rPr>
                <w:rFonts w:eastAsia="Calibri"/>
                <w:sz w:val="22"/>
                <w:lang w:eastAsia="es-PE"/>
              </w:rPr>
              <w:t>17,9</w:t>
            </w:r>
          </w:p>
        </w:tc>
        <w:tc>
          <w:tcPr>
            <w:tcW w:w="1476" w:type="dxa"/>
          </w:tcPr>
          <w:p w14:paraId="5EEE2DA5" w14:textId="77777777" w:rsidR="009B6160" w:rsidRPr="009E2611" w:rsidRDefault="009B6160" w:rsidP="00B71AFC">
            <w:pPr>
              <w:adjustRightInd w:val="0"/>
              <w:spacing w:line="320" w:lineRule="atLeast"/>
              <w:ind w:left="60" w:right="60" w:firstLine="0"/>
              <w:rPr>
                <w:rFonts w:eastAsia="Calibri"/>
                <w:sz w:val="22"/>
                <w:lang w:eastAsia="es-PE"/>
              </w:rPr>
            </w:pPr>
            <w:r w:rsidRPr="009E2611">
              <w:rPr>
                <w:rFonts w:eastAsia="Calibri"/>
                <w:sz w:val="22"/>
                <w:lang w:eastAsia="es-PE"/>
              </w:rPr>
              <w:t>17,9</w:t>
            </w:r>
          </w:p>
        </w:tc>
        <w:tc>
          <w:tcPr>
            <w:tcW w:w="1476" w:type="dxa"/>
          </w:tcPr>
          <w:p w14:paraId="7259EBF4" w14:textId="77777777" w:rsidR="009B6160" w:rsidRPr="009E2611" w:rsidRDefault="009B6160" w:rsidP="00B71AFC">
            <w:pPr>
              <w:adjustRightInd w:val="0"/>
              <w:spacing w:line="320" w:lineRule="atLeast"/>
              <w:ind w:left="60" w:right="60" w:firstLine="0"/>
              <w:rPr>
                <w:rFonts w:eastAsia="Calibri"/>
                <w:sz w:val="22"/>
                <w:lang w:eastAsia="es-PE"/>
              </w:rPr>
            </w:pPr>
            <w:r w:rsidRPr="009E2611">
              <w:rPr>
                <w:rFonts w:eastAsia="Calibri"/>
                <w:sz w:val="22"/>
                <w:lang w:eastAsia="es-PE"/>
              </w:rPr>
              <w:t>17,9</w:t>
            </w:r>
          </w:p>
        </w:tc>
      </w:tr>
      <w:tr w:rsidR="009B6160" w:rsidRPr="00F61C2E" w14:paraId="7966917D" w14:textId="77777777" w:rsidTr="00B71AFC">
        <w:trPr>
          <w:jc w:val="center"/>
        </w:trPr>
        <w:tc>
          <w:tcPr>
            <w:tcW w:w="1101" w:type="dxa"/>
            <w:vMerge/>
          </w:tcPr>
          <w:p w14:paraId="5670912F" w14:textId="77777777" w:rsidR="009B6160" w:rsidRPr="009E2611" w:rsidRDefault="009B6160" w:rsidP="00B71AFC">
            <w:pPr>
              <w:adjustRightInd w:val="0"/>
              <w:spacing w:line="240" w:lineRule="auto"/>
              <w:ind w:firstLine="0"/>
              <w:rPr>
                <w:rFonts w:eastAsia="Calibri"/>
                <w:b/>
                <w:bCs/>
                <w:sz w:val="22"/>
                <w:lang w:eastAsia="es-PE"/>
              </w:rPr>
            </w:pPr>
          </w:p>
        </w:tc>
        <w:tc>
          <w:tcPr>
            <w:tcW w:w="1134" w:type="dxa"/>
          </w:tcPr>
          <w:p w14:paraId="377E8939" w14:textId="77777777" w:rsidR="009B6160" w:rsidRPr="009E2611" w:rsidRDefault="009B6160" w:rsidP="00B71AFC">
            <w:pPr>
              <w:adjustRightInd w:val="0"/>
              <w:spacing w:line="320" w:lineRule="atLeast"/>
              <w:ind w:left="60" w:right="60" w:firstLine="0"/>
              <w:rPr>
                <w:rFonts w:eastAsia="Calibri"/>
                <w:sz w:val="22"/>
                <w:lang w:eastAsia="es-PE"/>
              </w:rPr>
            </w:pPr>
            <w:r w:rsidRPr="009E2611">
              <w:rPr>
                <w:rFonts w:eastAsia="Calibri"/>
                <w:sz w:val="22"/>
                <w:lang w:eastAsia="es-PE"/>
              </w:rPr>
              <w:t>Regular</w:t>
            </w:r>
          </w:p>
        </w:tc>
        <w:tc>
          <w:tcPr>
            <w:tcW w:w="1417" w:type="dxa"/>
          </w:tcPr>
          <w:p w14:paraId="0C631EAF" w14:textId="77777777" w:rsidR="009B6160" w:rsidRPr="009E2611" w:rsidRDefault="009B6160" w:rsidP="00B71AFC">
            <w:pPr>
              <w:adjustRightInd w:val="0"/>
              <w:spacing w:line="320" w:lineRule="atLeast"/>
              <w:ind w:left="60" w:right="60" w:firstLine="0"/>
              <w:rPr>
                <w:rFonts w:eastAsia="Calibri"/>
                <w:sz w:val="22"/>
                <w:lang w:eastAsia="es-PE"/>
              </w:rPr>
            </w:pPr>
            <w:r w:rsidRPr="009E2611">
              <w:rPr>
                <w:rFonts w:eastAsia="Calibri"/>
                <w:sz w:val="22"/>
                <w:lang w:eastAsia="es-PE"/>
              </w:rPr>
              <w:t>36</w:t>
            </w:r>
          </w:p>
        </w:tc>
        <w:tc>
          <w:tcPr>
            <w:tcW w:w="1418" w:type="dxa"/>
          </w:tcPr>
          <w:p w14:paraId="519CE448" w14:textId="77777777" w:rsidR="009B6160" w:rsidRPr="009E2611" w:rsidRDefault="009B6160" w:rsidP="00B71AFC">
            <w:pPr>
              <w:adjustRightInd w:val="0"/>
              <w:spacing w:line="320" w:lineRule="atLeast"/>
              <w:ind w:left="60" w:right="60" w:firstLine="0"/>
              <w:rPr>
                <w:rFonts w:eastAsia="Calibri"/>
                <w:sz w:val="22"/>
                <w:lang w:eastAsia="es-PE"/>
              </w:rPr>
            </w:pPr>
            <w:r w:rsidRPr="009E2611">
              <w:rPr>
                <w:rFonts w:eastAsia="Calibri"/>
                <w:sz w:val="22"/>
                <w:lang w:eastAsia="es-PE"/>
              </w:rPr>
              <w:t>22,2</w:t>
            </w:r>
          </w:p>
        </w:tc>
        <w:tc>
          <w:tcPr>
            <w:tcW w:w="1476" w:type="dxa"/>
          </w:tcPr>
          <w:p w14:paraId="0AEE8DA7" w14:textId="77777777" w:rsidR="009B6160" w:rsidRPr="009E2611" w:rsidRDefault="009B6160" w:rsidP="00B71AFC">
            <w:pPr>
              <w:adjustRightInd w:val="0"/>
              <w:spacing w:line="320" w:lineRule="atLeast"/>
              <w:ind w:left="60" w:right="60" w:firstLine="0"/>
              <w:rPr>
                <w:rFonts w:eastAsia="Calibri"/>
                <w:sz w:val="22"/>
                <w:lang w:eastAsia="es-PE"/>
              </w:rPr>
            </w:pPr>
            <w:r w:rsidRPr="009E2611">
              <w:rPr>
                <w:rFonts w:eastAsia="Calibri"/>
                <w:sz w:val="22"/>
                <w:lang w:eastAsia="es-PE"/>
              </w:rPr>
              <w:t>22,2</w:t>
            </w:r>
          </w:p>
        </w:tc>
        <w:tc>
          <w:tcPr>
            <w:tcW w:w="1476" w:type="dxa"/>
          </w:tcPr>
          <w:p w14:paraId="7CBCFDEE" w14:textId="77777777" w:rsidR="009B6160" w:rsidRPr="009E2611" w:rsidRDefault="009B6160" w:rsidP="00B71AFC">
            <w:pPr>
              <w:adjustRightInd w:val="0"/>
              <w:spacing w:line="320" w:lineRule="atLeast"/>
              <w:ind w:left="60" w:right="60" w:firstLine="0"/>
              <w:rPr>
                <w:rFonts w:eastAsia="Calibri"/>
                <w:sz w:val="22"/>
                <w:lang w:eastAsia="es-PE"/>
              </w:rPr>
            </w:pPr>
            <w:r w:rsidRPr="009E2611">
              <w:rPr>
                <w:rFonts w:eastAsia="Calibri"/>
                <w:sz w:val="22"/>
                <w:lang w:eastAsia="es-PE"/>
              </w:rPr>
              <w:t>40,1</w:t>
            </w:r>
          </w:p>
        </w:tc>
      </w:tr>
      <w:tr w:rsidR="009B6160" w:rsidRPr="00F61C2E" w14:paraId="4DC83C76" w14:textId="77777777" w:rsidTr="00B71AFC">
        <w:trPr>
          <w:jc w:val="center"/>
        </w:trPr>
        <w:tc>
          <w:tcPr>
            <w:tcW w:w="1101" w:type="dxa"/>
            <w:vMerge/>
          </w:tcPr>
          <w:p w14:paraId="6EE85654" w14:textId="77777777" w:rsidR="009B6160" w:rsidRPr="009E2611" w:rsidRDefault="009B6160" w:rsidP="00B71AFC">
            <w:pPr>
              <w:adjustRightInd w:val="0"/>
              <w:spacing w:line="240" w:lineRule="auto"/>
              <w:ind w:firstLine="0"/>
              <w:rPr>
                <w:rFonts w:eastAsia="Calibri"/>
                <w:b/>
                <w:bCs/>
                <w:sz w:val="22"/>
                <w:lang w:eastAsia="es-PE"/>
              </w:rPr>
            </w:pPr>
          </w:p>
        </w:tc>
        <w:tc>
          <w:tcPr>
            <w:tcW w:w="1134" w:type="dxa"/>
          </w:tcPr>
          <w:p w14:paraId="6244C056" w14:textId="77777777" w:rsidR="009B6160" w:rsidRPr="009E2611" w:rsidRDefault="009B6160" w:rsidP="00B71AFC">
            <w:pPr>
              <w:adjustRightInd w:val="0"/>
              <w:spacing w:line="320" w:lineRule="atLeast"/>
              <w:ind w:left="60" w:right="60" w:firstLine="0"/>
              <w:rPr>
                <w:rFonts w:eastAsia="Calibri"/>
                <w:sz w:val="22"/>
                <w:lang w:eastAsia="es-PE"/>
              </w:rPr>
            </w:pPr>
            <w:r w:rsidRPr="009E2611">
              <w:rPr>
                <w:rFonts w:eastAsia="Calibri"/>
                <w:sz w:val="22"/>
                <w:lang w:eastAsia="es-PE"/>
              </w:rPr>
              <w:t>Alto</w:t>
            </w:r>
          </w:p>
        </w:tc>
        <w:tc>
          <w:tcPr>
            <w:tcW w:w="1417" w:type="dxa"/>
          </w:tcPr>
          <w:p w14:paraId="02938BC5" w14:textId="77777777" w:rsidR="009B6160" w:rsidRPr="009E2611" w:rsidRDefault="009B6160" w:rsidP="00B71AFC">
            <w:pPr>
              <w:adjustRightInd w:val="0"/>
              <w:spacing w:line="320" w:lineRule="atLeast"/>
              <w:ind w:left="60" w:right="60" w:firstLine="0"/>
              <w:rPr>
                <w:rFonts w:eastAsia="Calibri"/>
                <w:sz w:val="22"/>
                <w:lang w:eastAsia="es-PE"/>
              </w:rPr>
            </w:pPr>
            <w:r w:rsidRPr="009E2611">
              <w:rPr>
                <w:rFonts w:eastAsia="Calibri"/>
                <w:sz w:val="22"/>
                <w:lang w:eastAsia="es-PE"/>
              </w:rPr>
              <w:t>97</w:t>
            </w:r>
          </w:p>
        </w:tc>
        <w:tc>
          <w:tcPr>
            <w:tcW w:w="1418" w:type="dxa"/>
          </w:tcPr>
          <w:p w14:paraId="7165C6F3" w14:textId="77777777" w:rsidR="009B6160" w:rsidRPr="009E2611" w:rsidRDefault="009B6160" w:rsidP="00B71AFC">
            <w:pPr>
              <w:adjustRightInd w:val="0"/>
              <w:spacing w:line="320" w:lineRule="atLeast"/>
              <w:ind w:left="60" w:right="60" w:firstLine="0"/>
              <w:rPr>
                <w:rFonts w:eastAsia="Calibri"/>
                <w:sz w:val="22"/>
                <w:lang w:eastAsia="es-PE"/>
              </w:rPr>
            </w:pPr>
            <w:r w:rsidRPr="009E2611">
              <w:rPr>
                <w:rFonts w:eastAsia="Calibri"/>
                <w:sz w:val="22"/>
                <w:lang w:eastAsia="es-PE"/>
              </w:rPr>
              <w:t>59,9</w:t>
            </w:r>
          </w:p>
        </w:tc>
        <w:tc>
          <w:tcPr>
            <w:tcW w:w="1476" w:type="dxa"/>
          </w:tcPr>
          <w:p w14:paraId="688E55EF" w14:textId="77777777" w:rsidR="009B6160" w:rsidRPr="009E2611" w:rsidRDefault="009B6160" w:rsidP="00B71AFC">
            <w:pPr>
              <w:adjustRightInd w:val="0"/>
              <w:spacing w:line="320" w:lineRule="atLeast"/>
              <w:ind w:left="60" w:right="60" w:firstLine="0"/>
              <w:rPr>
                <w:rFonts w:eastAsia="Calibri"/>
                <w:sz w:val="22"/>
                <w:lang w:eastAsia="es-PE"/>
              </w:rPr>
            </w:pPr>
            <w:r w:rsidRPr="009E2611">
              <w:rPr>
                <w:rFonts w:eastAsia="Calibri"/>
                <w:sz w:val="22"/>
                <w:lang w:eastAsia="es-PE"/>
              </w:rPr>
              <w:t>59,9</w:t>
            </w:r>
          </w:p>
        </w:tc>
        <w:tc>
          <w:tcPr>
            <w:tcW w:w="1476" w:type="dxa"/>
          </w:tcPr>
          <w:p w14:paraId="378393C2" w14:textId="77777777" w:rsidR="009B6160" w:rsidRPr="009E2611" w:rsidRDefault="009B6160" w:rsidP="00B71AFC">
            <w:pPr>
              <w:adjustRightInd w:val="0"/>
              <w:spacing w:line="320" w:lineRule="atLeast"/>
              <w:ind w:left="60" w:right="60" w:firstLine="0"/>
              <w:rPr>
                <w:rFonts w:eastAsia="Calibri"/>
                <w:sz w:val="22"/>
                <w:lang w:eastAsia="es-PE"/>
              </w:rPr>
            </w:pPr>
            <w:r w:rsidRPr="009E2611">
              <w:rPr>
                <w:rFonts w:eastAsia="Calibri"/>
                <w:sz w:val="22"/>
                <w:lang w:eastAsia="es-PE"/>
              </w:rPr>
              <w:t>100,0</w:t>
            </w:r>
          </w:p>
        </w:tc>
      </w:tr>
      <w:tr w:rsidR="009B6160" w:rsidRPr="00F61C2E" w14:paraId="40EADC73" w14:textId="77777777" w:rsidTr="00B71AFC">
        <w:trPr>
          <w:jc w:val="center"/>
        </w:trPr>
        <w:tc>
          <w:tcPr>
            <w:tcW w:w="1101" w:type="dxa"/>
            <w:vMerge/>
          </w:tcPr>
          <w:p w14:paraId="15C4638B" w14:textId="77777777" w:rsidR="009B6160" w:rsidRPr="009E2611" w:rsidRDefault="009B6160" w:rsidP="00B71AFC">
            <w:pPr>
              <w:adjustRightInd w:val="0"/>
              <w:spacing w:line="240" w:lineRule="auto"/>
              <w:ind w:firstLine="0"/>
              <w:rPr>
                <w:rFonts w:eastAsia="Calibri"/>
                <w:b/>
                <w:bCs/>
                <w:sz w:val="22"/>
                <w:lang w:eastAsia="es-PE"/>
              </w:rPr>
            </w:pPr>
          </w:p>
        </w:tc>
        <w:tc>
          <w:tcPr>
            <w:tcW w:w="1134" w:type="dxa"/>
          </w:tcPr>
          <w:p w14:paraId="2A2B9BD2" w14:textId="77777777" w:rsidR="009B6160" w:rsidRPr="009E2611" w:rsidRDefault="009B6160" w:rsidP="00B71AFC">
            <w:pPr>
              <w:adjustRightInd w:val="0"/>
              <w:spacing w:line="320" w:lineRule="atLeast"/>
              <w:ind w:left="60" w:right="60" w:firstLine="0"/>
              <w:rPr>
                <w:rFonts w:eastAsia="Calibri"/>
                <w:sz w:val="22"/>
                <w:lang w:eastAsia="es-PE"/>
              </w:rPr>
            </w:pPr>
            <w:r w:rsidRPr="009E2611">
              <w:rPr>
                <w:rFonts w:eastAsia="Calibri"/>
                <w:sz w:val="22"/>
                <w:lang w:eastAsia="es-PE"/>
              </w:rPr>
              <w:t>Total</w:t>
            </w:r>
          </w:p>
        </w:tc>
        <w:tc>
          <w:tcPr>
            <w:tcW w:w="1417" w:type="dxa"/>
          </w:tcPr>
          <w:p w14:paraId="66059656" w14:textId="77777777" w:rsidR="009B6160" w:rsidRPr="009E2611" w:rsidRDefault="009B6160" w:rsidP="00B71AFC">
            <w:pPr>
              <w:adjustRightInd w:val="0"/>
              <w:spacing w:line="320" w:lineRule="atLeast"/>
              <w:ind w:left="60" w:right="60" w:firstLine="0"/>
              <w:rPr>
                <w:rFonts w:eastAsia="Calibri"/>
                <w:sz w:val="22"/>
                <w:lang w:eastAsia="es-PE"/>
              </w:rPr>
            </w:pPr>
            <w:r w:rsidRPr="009E2611">
              <w:rPr>
                <w:rFonts w:eastAsia="Calibri"/>
                <w:sz w:val="22"/>
                <w:lang w:eastAsia="es-PE"/>
              </w:rPr>
              <w:t>162</w:t>
            </w:r>
          </w:p>
        </w:tc>
        <w:tc>
          <w:tcPr>
            <w:tcW w:w="1418" w:type="dxa"/>
          </w:tcPr>
          <w:p w14:paraId="7F655348" w14:textId="77777777" w:rsidR="009B6160" w:rsidRPr="009E2611" w:rsidRDefault="009B6160" w:rsidP="00B71AFC">
            <w:pPr>
              <w:adjustRightInd w:val="0"/>
              <w:spacing w:line="320" w:lineRule="atLeast"/>
              <w:ind w:left="60" w:right="60" w:firstLine="0"/>
              <w:rPr>
                <w:rFonts w:eastAsia="Calibri"/>
                <w:sz w:val="22"/>
                <w:lang w:eastAsia="es-PE"/>
              </w:rPr>
            </w:pPr>
            <w:r w:rsidRPr="009E2611">
              <w:rPr>
                <w:rFonts w:eastAsia="Calibri"/>
                <w:sz w:val="22"/>
                <w:lang w:eastAsia="es-PE"/>
              </w:rPr>
              <w:t>100,0</w:t>
            </w:r>
          </w:p>
        </w:tc>
        <w:tc>
          <w:tcPr>
            <w:tcW w:w="1476" w:type="dxa"/>
          </w:tcPr>
          <w:p w14:paraId="6D38DC87" w14:textId="77777777" w:rsidR="009B6160" w:rsidRPr="009E2611" w:rsidRDefault="009B6160" w:rsidP="00B71AFC">
            <w:pPr>
              <w:adjustRightInd w:val="0"/>
              <w:spacing w:line="320" w:lineRule="atLeast"/>
              <w:ind w:left="60" w:right="60" w:firstLine="0"/>
              <w:rPr>
                <w:rFonts w:eastAsia="Calibri"/>
                <w:sz w:val="22"/>
                <w:lang w:eastAsia="es-PE"/>
              </w:rPr>
            </w:pPr>
            <w:r w:rsidRPr="009E2611">
              <w:rPr>
                <w:rFonts w:eastAsia="Calibri"/>
                <w:sz w:val="22"/>
                <w:lang w:eastAsia="es-PE"/>
              </w:rPr>
              <w:t>100,0</w:t>
            </w:r>
          </w:p>
        </w:tc>
        <w:tc>
          <w:tcPr>
            <w:tcW w:w="1476" w:type="dxa"/>
          </w:tcPr>
          <w:p w14:paraId="39710C1F" w14:textId="77777777" w:rsidR="009B6160" w:rsidRPr="009E2611" w:rsidRDefault="009B6160" w:rsidP="00B71AFC">
            <w:pPr>
              <w:adjustRightInd w:val="0"/>
              <w:spacing w:line="240" w:lineRule="auto"/>
              <w:ind w:firstLine="0"/>
              <w:rPr>
                <w:rFonts w:eastAsia="Calibri"/>
                <w:sz w:val="22"/>
                <w:lang w:eastAsia="es-PE"/>
              </w:rPr>
            </w:pPr>
          </w:p>
        </w:tc>
      </w:tr>
    </w:tbl>
    <w:p w14:paraId="0D1803CB" w14:textId="77777777" w:rsidR="009B6160" w:rsidRDefault="009B6160" w:rsidP="009B6160">
      <w:pPr>
        <w:adjustRightInd w:val="0"/>
        <w:spacing w:line="400" w:lineRule="atLeast"/>
        <w:ind w:firstLine="0"/>
        <w:rPr>
          <w:rFonts w:eastAsia="Calibri"/>
          <w:lang w:eastAsia="es-PE"/>
        </w:rPr>
      </w:pPr>
    </w:p>
    <w:p w14:paraId="6D563851" w14:textId="77777777" w:rsidR="009B6160" w:rsidRDefault="009B6160" w:rsidP="009B6160">
      <w:pPr>
        <w:pStyle w:val="Descripcin"/>
        <w:keepNext/>
        <w:rPr>
          <w:sz w:val="24"/>
          <w:szCs w:val="24"/>
          <w:lang w:val="es-PE"/>
        </w:rPr>
      </w:pPr>
      <w:bookmarkStart w:id="28" w:name="_Toc214362321"/>
      <w:r w:rsidRPr="00431FF0">
        <w:rPr>
          <w:sz w:val="24"/>
          <w:szCs w:val="24"/>
          <w:lang w:val="es-PE"/>
        </w:rPr>
        <w:t xml:space="preserve">Figura </w:t>
      </w:r>
      <w:r w:rsidRPr="00431FF0">
        <w:rPr>
          <w:sz w:val="24"/>
          <w:szCs w:val="24"/>
        </w:rPr>
        <w:fldChar w:fldCharType="begin"/>
      </w:r>
      <w:r w:rsidRPr="00431FF0">
        <w:rPr>
          <w:sz w:val="24"/>
          <w:szCs w:val="24"/>
          <w:lang w:val="es-PE"/>
        </w:rPr>
        <w:instrText xml:space="preserve"> SEQ Figura \* ARABIC </w:instrText>
      </w:r>
      <w:r w:rsidRPr="00431FF0">
        <w:rPr>
          <w:sz w:val="24"/>
          <w:szCs w:val="24"/>
        </w:rPr>
        <w:fldChar w:fldCharType="separate"/>
      </w:r>
      <w:r w:rsidRPr="00431FF0">
        <w:rPr>
          <w:noProof/>
          <w:sz w:val="24"/>
          <w:szCs w:val="24"/>
          <w:lang w:val="es-PE"/>
        </w:rPr>
        <w:t>17</w:t>
      </w:r>
      <w:r w:rsidRPr="00431FF0">
        <w:rPr>
          <w:sz w:val="24"/>
          <w:szCs w:val="24"/>
        </w:rPr>
        <w:fldChar w:fldCharType="end"/>
      </w:r>
      <w:r w:rsidRPr="00431FF0">
        <w:rPr>
          <w:sz w:val="24"/>
          <w:szCs w:val="24"/>
          <w:lang w:val="es-PE"/>
        </w:rPr>
        <w:t xml:space="preserve"> </w:t>
      </w:r>
    </w:p>
    <w:p w14:paraId="1FBB76C3" w14:textId="77777777" w:rsidR="009B6160" w:rsidRPr="00431FF0" w:rsidRDefault="009B6160" w:rsidP="009B6160">
      <w:pPr>
        <w:pStyle w:val="Descripcin"/>
        <w:keepNext/>
        <w:rPr>
          <w:b w:val="0"/>
          <w:bCs w:val="0"/>
          <w:sz w:val="24"/>
          <w:szCs w:val="24"/>
          <w:lang w:val="es-PE"/>
        </w:rPr>
      </w:pPr>
      <w:r w:rsidRPr="00431FF0">
        <w:rPr>
          <w:rFonts w:eastAsia="Calibri" w:cs="Times New Roman"/>
          <w:b w:val="0"/>
          <w:bCs w:val="0"/>
          <w:i/>
          <w:iCs/>
          <w:color w:val="000000"/>
          <w:sz w:val="24"/>
          <w:szCs w:val="24"/>
          <w:lang w:val="es-PE" w:eastAsia="es-PE"/>
        </w:rPr>
        <w:t>Nivel de la dimensión satisfacción</w:t>
      </w:r>
      <w:bookmarkEnd w:id="28"/>
      <w:r w:rsidRPr="00431FF0">
        <w:rPr>
          <w:rFonts w:eastAsia="Calibri" w:cs="Times New Roman"/>
          <w:b w:val="0"/>
          <w:bCs w:val="0"/>
          <w:i/>
          <w:iCs/>
          <w:color w:val="000000"/>
          <w:sz w:val="24"/>
          <w:szCs w:val="24"/>
          <w:lang w:val="es-PE" w:eastAsia="es-PE"/>
        </w:rPr>
        <w:t xml:space="preserve"> </w:t>
      </w:r>
    </w:p>
    <w:p w14:paraId="75C7C9B7" w14:textId="77777777" w:rsidR="009B6160" w:rsidRPr="009E2611" w:rsidRDefault="009B6160" w:rsidP="009B6160">
      <w:pPr>
        <w:adjustRightInd w:val="0"/>
        <w:spacing w:line="400" w:lineRule="atLeast"/>
        <w:ind w:firstLine="0"/>
        <w:rPr>
          <w:rFonts w:eastAsia="Calibri"/>
          <w:lang w:eastAsia="es-PE"/>
        </w:rPr>
      </w:pPr>
    </w:p>
    <w:p w14:paraId="0C925823" w14:textId="0B658311" w:rsidR="009B6160" w:rsidRPr="009E2611" w:rsidRDefault="009B6160" w:rsidP="009B6160">
      <w:pPr>
        <w:ind w:firstLine="0"/>
        <w:jc w:val="center"/>
        <w:rPr>
          <w:b/>
          <w:bCs/>
          <w:lang w:eastAsia="es-ES"/>
        </w:rPr>
      </w:pPr>
      <w:r w:rsidRPr="009357FE">
        <w:rPr>
          <w:b/>
          <w:bCs/>
          <w:noProof/>
          <w:lang w:eastAsia="es-ES"/>
        </w:rPr>
        <w:drawing>
          <wp:inline distT="0" distB="0" distL="0" distR="0" wp14:anchorId="762549A4" wp14:editId="4EB4DBEA">
            <wp:extent cx="3505200" cy="2895600"/>
            <wp:effectExtent l="0" t="0" r="0" b="0"/>
            <wp:docPr id="619700478"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val="0"/>
                        </a:ext>
                      </a:extLst>
                    </a:blip>
                    <a:srcRect l="18240" t="20607" r="35715" b="14751"/>
                    <a:stretch>
                      <a:fillRect/>
                    </a:stretch>
                  </pic:blipFill>
                  <pic:spPr bwMode="auto">
                    <a:xfrm>
                      <a:off x="0" y="0"/>
                      <a:ext cx="3505200" cy="2895600"/>
                    </a:xfrm>
                    <a:prstGeom prst="rect">
                      <a:avLst/>
                    </a:prstGeom>
                    <a:noFill/>
                    <a:ln>
                      <a:noFill/>
                    </a:ln>
                  </pic:spPr>
                </pic:pic>
              </a:graphicData>
            </a:graphic>
          </wp:inline>
        </w:drawing>
      </w:r>
    </w:p>
    <w:p w14:paraId="654BE47E" w14:textId="77777777" w:rsidR="009B6160" w:rsidRPr="009E2611" w:rsidRDefault="009B6160" w:rsidP="009B6160">
      <w:pPr>
        <w:spacing w:before="240"/>
        <w:rPr>
          <w:b/>
          <w:bCs/>
          <w:lang w:eastAsia="es-ES"/>
        </w:rPr>
      </w:pPr>
      <w:r w:rsidRPr="00B14C3D">
        <w:lastRenderedPageBreak/>
        <w:t xml:space="preserve">Según la </w:t>
      </w:r>
      <w:r>
        <w:t xml:space="preserve">tabla 21 y </w:t>
      </w:r>
      <w:r w:rsidRPr="00B14C3D">
        <w:t xml:space="preserve">figura </w:t>
      </w:r>
      <w:r>
        <w:t xml:space="preserve">17, más del 59,88% de clientes en grifos de Huamanga considera que la satisfacción de los clientes es óptima debido a que la mayoria de los encuestados está en el nivel alto de satisfacción. Sin embargo, existe un 22,22% de los clientes que tienen una regular satisfacción y el 17,90% que están en el nivel bajo. Estos resultados indican que aún hay deficiencias que se deben mejorar en la calidad de servicio para mejorar la satisfacción de los clientes o de los que hacen uso del servicio en los estacionamientos o grifos. </w:t>
      </w:r>
    </w:p>
    <w:p w14:paraId="2B89B54E" w14:textId="77777777" w:rsidR="009B6160" w:rsidRDefault="009B6160" w:rsidP="009B6160">
      <w:pPr>
        <w:spacing w:before="240"/>
        <w:rPr>
          <w:b/>
          <w:bCs/>
          <w:lang w:eastAsia="es-ES"/>
        </w:rPr>
      </w:pPr>
      <w:r>
        <w:rPr>
          <w:b/>
          <w:bCs/>
          <w:lang w:eastAsia="es-ES"/>
        </w:rPr>
        <w:t>Resultados descriptivos de la dimensión reclamaciones en la satisfacción del cliente</w:t>
      </w:r>
    </w:p>
    <w:p w14:paraId="5CFD2AA8" w14:textId="77777777" w:rsidR="009B6160" w:rsidRPr="005E6B1E" w:rsidRDefault="009B6160" w:rsidP="009B6160">
      <w:pPr>
        <w:pStyle w:val="Descripcin"/>
        <w:keepNext/>
        <w:rPr>
          <w:sz w:val="24"/>
          <w:szCs w:val="24"/>
          <w:lang w:val="es-PE"/>
        </w:rPr>
      </w:pPr>
      <w:bookmarkStart w:id="29" w:name="_Toc214361546"/>
      <w:r w:rsidRPr="00E30D85">
        <w:rPr>
          <w:sz w:val="24"/>
          <w:szCs w:val="24"/>
          <w:lang w:val="es-PE"/>
        </w:rPr>
        <w:t xml:space="preserve">Tabla </w:t>
      </w:r>
      <w:r w:rsidRPr="00E30D85">
        <w:rPr>
          <w:sz w:val="24"/>
          <w:szCs w:val="24"/>
        </w:rPr>
        <w:fldChar w:fldCharType="begin"/>
      </w:r>
      <w:r w:rsidRPr="00E30D85">
        <w:rPr>
          <w:sz w:val="24"/>
          <w:szCs w:val="24"/>
          <w:lang w:val="es-PE"/>
        </w:rPr>
        <w:instrText xml:space="preserve"> SEQ Tabla \* ARABIC </w:instrText>
      </w:r>
      <w:r w:rsidRPr="00E30D85">
        <w:rPr>
          <w:sz w:val="24"/>
          <w:szCs w:val="24"/>
        </w:rPr>
        <w:fldChar w:fldCharType="separate"/>
      </w:r>
      <w:r w:rsidRPr="00E30D85">
        <w:rPr>
          <w:noProof/>
          <w:sz w:val="24"/>
          <w:szCs w:val="24"/>
          <w:lang w:val="es-PE"/>
        </w:rPr>
        <w:t>22</w:t>
      </w:r>
      <w:r w:rsidRPr="00E30D85">
        <w:rPr>
          <w:sz w:val="24"/>
          <w:szCs w:val="24"/>
        </w:rPr>
        <w:fldChar w:fldCharType="end"/>
      </w:r>
    </w:p>
    <w:p w14:paraId="775A4725" w14:textId="77777777" w:rsidR="009B6160" w:rsidRPr="001E37EA" w:rsidRDefault="009B6160" w:rsidP="009B6160">
      <w:pPr>
        <w:pStyle w:val="Descripcin"/>
        <w:keepNext/>
        <w:rPr>
          <w:b w:val="0"/>
          <w:bCs w:val="0"/>
          <w:i/>
          <w:iCs/>
          <w:sz w:val="24"/>
          <w:szCs w:val="24"/>
          <w:lang w:val="es-PE"/>
        </w:rPr>
      </w:pPr>
      <w:r w:rsidRPr="00E30D85">
        <w:rPr>
          <w:sz w:val="24"/>
          <w:szCs w:val="24"/>
          <w:lang w:val="es-PE"/>
        </w:rPr>
        <w:t xml:space="preserve"> </w:t>
      </w:r>
      <w:r w:rsidRPr="001E37EA">
        <w:rPr>
          <w:rFonts w:eastAsia="Calibri" w:cs="Times New Roman"/>
          <w:b w:val="0"/>
          <w:bCs w:val="0"/>
          <w:i/>
          <w:iCs/>
          <w:color w:val="000000"/>
          <w:sz w:val="24"/>
          <w:szCs w:val="24"/>
          <w:lang w:val="es-PE" w:eastAsia="es-PE"/>
        </w:rPr>
        <w:t>Nivel de la dimensión reclamaciones de la satisfacción del cliente</w:t>
      </w:r>
      <w:bookmarkEnd w:id="29"/>
    </w:p>
    <w:tbl>
      <w:tblPr>
        <w:tblW w:w="8022" w:type="dxa"/>
        <w:jc w:val="center"/>
        <w:tblBorders>
          <w:top w:val="single" w:sz="4" w:space="0" w:color="000000"/>
          <w:bottom w:val="single" w:sz="4" w:space="0" w:color="000000"/>
        </w:tblBorders>
        <w:tblLayout w:type="fixed"/>
        <w:tblLook w:val="04A0" w:firstRow="1" w:lastRow="0" w:firstColumn="1" w:lastColumn="0" w:noHBand="0" w:noVBand="1"/>
      </w:tblPr>
      <w:tblGrid>
        <w:gridCol w:w="1101"/>
        <w:gridCol w:w="1134"/>
        <w:gridCol w:w="1417"/>
        <w:gridCol w:w="1418"/>
        <w:gridCol w:w="1476"/>
        <w:gridCol w:w="1476"/>
      </w:tblGrid>
      <w:tr w:rsidR="009B6160" w:rsidRPr="00F61C2E" w14:paraId="367AC9B6" w14:textId="77777777" w:rsidTr="00B71AFC">
        <w:trPr>
          <w:jc w:val="center"/>
        </w:trPr>
        <w:tc>
          <w:tcPr>
            <w:tcW w:w="2235" w:type="dxa"/>
            <w:gridSpan w:val="2"/>
            <w:tcBorders>
              <w:bottom w:val="single" w:sz="4" w:space="0" w:color="000000"/>
            </w:tcBorders>
          </w:tcPr>
          <w:p w14:paraId="5D6847A8" w14:textId="77777777" w:rsidR="009B6160" w:rsidRPr="009E2611" w:rsidRDefault="009B6160" w:rsidP="00B71AFC">
            <w:pPr>
              <w:spacing w:line="240" w:lineRule="auto"/>
              <w:ind w:firstLine="0"/>
              <w:rPr>
                <w:rFonts w:eastAsia="Calibri"/>
                <w:b/>
                <w:bCs/>
                <w:sz w:val="22"/>
                <w:lang w:eastAsia="es-PE"/>
              </w:rPr>
            </w:pPr>
          </w:p>
        </w:tc>
        <w:tc>
          <w:tcPr>
            <w:tcW w:w="1417" w:type="dxa"/>
            <w:tcBorders>
              <w:bottom w:val="single" w:sz="4" w:space="0" w:color="000000"/>
            </w:tcBorders>
          </w:tcPr>
          <w:p w14:paraId="0491E38F" w14:textId="77777777" w:rsidR="009B6160" w:rsidRPr="009E2611" w:rsidRDefault="009B6160" w:rsidP="00B71AFC">
            <w:pPr>
              <w:adjustRightInd w:val="0"/>
              <w:spacing w:line="320" w:lineRule="atLeast"/>
              <w:ind w:left="60" w:right="60" w:firstLine="0"/>
              <w:rPr>
                <w:rFonts w:eastAsia="Calibri"/>
                <w:b/>
                <w:bCs/>
                <w:sz w:val="22"/>
                <w:lang w:eastAsia="es-PE"/>
              </w:rPr>
            </w:pPr>
            <w:r w:rsidRPr="009E2611">
              <w:rPr>
                <w:rFonts w:eastAsia="Calibri"/>
                <w:b/>
                <w:bCs/>
                <w:sz w:val="22"/>
                <w:lang w:eastAsia="es-PE"/>
              </w:rPr>
              <w:t>Frecuencia</w:t>
            </w:r>
          </w:p>
        </w:tc>
        <w:tc>
          <w:tcPr>
            <w:tcW w:w="1418" w:type="dxa"/>
            <w:tcBorders>
              <w:bottom w:val="single" w:sz="4" w:space="0" w:color="000000"/>
            </w:tcBorders>
          </w:tcPr>
          <w:p w14:paraId="6BD38B29" w14:textId="77777777" w:rsidR="009B6160" w:rsidRPr="009E2611" w:rsidRDefault="009B6160" w:rsidP="00B71AFC">
            <w:pPr>
              <w:adjustRightInd w:val="0"/>
              <w:spacing w:line="320" w:lineRule="atLeast"/>
              <w:ind w:left="60" w:right="60" w:firstLine="0"/>
              <w:rPr>
                <w:rFonts w:eastAsia="Calibri"/>
                <w:b/>
                <w:bCs/>
                <w:sz w:val="22"/>
                <w:lang w:eastAsia="es-PE"/>
              </w:rPr>
            </w:pPr>
            <w:r w:rsidRPr="009E2611">
              <w:rPr>
                <w:rFonts w:eastAsia="Calibri"/>
                <w:b/>
                <w:bCs/>
                <w:sz w:val="22"/>
                <w:lang w:eastAsia="es-PE"/>
              </w:rPr>
              <w:t>Porcentaje</w:t>
            </w:r>
          </w:p>
        </w:tc>
        <w:tc>
          <w:tcPr>
            <w:tcW w:w="1476" w:type="dxa"/>
            <w:tcBorders>
              <w:bottom w:val="single" w:sz="4" w:space="0" w:color="000000"/>
            </w:tcBorders>
          </w:tcPr>
          <w:p w14:paraId="2D8E9629" w14:textId="77777777" w:rsidR="009B6160" w:rsidRPr="009E2611" w:rsidRDefault="009B6160" w:rsidP="00B71AFC">
            <w:pPr>
              <w:adjustRightInd w:val="0"/>
              <w:spacing w:line="320" w:lineRule="atLeast"/>
              <w:ind w:left="60" w:right="60" w:firstLine="0"/>
              <w:rPr>
                <w:rFonts w:eastAsia="Calibri"/>
                <w:b/>
                <w:bCs/>
                <w:sz w:val="22"/>
                <w:lang w:eastAsia="es-PE"/>
              </w:rPr>
            </w:pPr>
            <w:r w:rsidRPr="009E2611">
              <w:rPr>
                <w:rFonts w:eastAsia="Calibri"/>
                <w:b/>
                <w:bCs/>
                <w:sz w:val="22"/>
                <w:lang w:eastAsia="es-PE"/>
              </w:rPr>
              <w:t>Porcentaje válido</w:t>
            </w:r>
          </w:p>
        </w:tc>
        <w:tc>
          <w:tcPr>
            <w:tcW w:w="1476" w:type="dxa"/>
            <w:tcBorders>
              <w:bottom w:val="single" w:sz="4" w:space="0" w:color="000000"/>
            </w:tcBorders>
          </w:tcPr>
          <w:p w14:paraId="52237CE2" w14:textId="77777777" w:rsidR="009B6160" w:rsidRPr="009E2611" w:rsidRDefault="009B6160" w:rsidP="00B71AFC">
            <w:pPr>
              <w:adjustRightInd w:val="0"/>
              <w:spacing w:line="320" w:lineRule="atLeast"/>
              <w:ind w:left="60" w:right="60" w:firstLine="0"/>
              <w:rPr>
                <w:rFonts w:eastAsia="Calibri"/>
                <w:b/>
                <w:bCs/>
                <w:sz w:val="22"/>
                <w:lang w:eastAsia="es-PE"/>
              </w:rPr>
            </w:pPr>
            <w:r w:rsidRPr="009E2611">
              <w:rPr>
                <w:rFonts w:eastAsia="Calibri"/>
                <w:b/>
                <w:bCs/>
                <w:sz w:val="22"/>
                <w:lang w:eastAsia="es-PE"/>
              </w:rPr>
              <w:t>Porcentaje acumulado</w:t>
            </w:r>
          </w:p>
        </w:tc>
      </w:tr>
      <w:tr w:rsidR="009B6160" w:rsidRPr="00F61C2E" w14:paraId="59B0A241" w14:textId="77777777" w:rsidTr="00B71AFC">
        <w:trPr>
          <w:jc w:val="center"/>
        </w:trPr>
        <w:tc>
          <w:tcPr>
            <w:tcW w:w="1101" w:type="dxa"/>
            <w:vMerge w:val="restart"/>
          </w:tcPr>
          <w:p w14:paraId="1F991C44" w14:textId="77777777" w:rsidR="009B6160" w:rsidRPr="009E2611" w:rsidRDefault="009B6160" w:rsidP="00B71AFC">
            <w:pPr>
              <w:adjustRightInd w:val="0"/>
              <w:spacing w:line="320" w:lineRule="atLeast"/>
              <w:ind w:left="60" w:right="60" w:firstLine="0"/>
              <w:rPr>
                <w:rFonts w:eastAsia="Calibri"/>
                <w:b/>
                <w:bCs/>
                <w:sz w:val="22"/>
                <w:lang w:eastAsia="es-PE"/>
              </w:rPr>
            </w:pPr>
            <w:r w:rsidRPr="009E2611">
              <w:rPr>
                <w:rFonts w:eastAsia="Calibri"/>
                <w:b/>
                <w:bCs/>
                <w:sz w:val="22"/>
                <w:lang w:eastAsia="es-PE"/>
              </w:rPr>
              <w:t>Válido</w:t>
            </w:r>
          </w:p>
        </w:tc>
        <w:tc>
          <w:tcPr>
            <w:tcW w:w="1134" w:type="dxa"/>
          </w:tcPr>
          <w:p w14:paraId="4FDE2BAD" w14:textId="77777777" w:rsidR="009B6160" w:rsidRPr="009E2611" w:rsidRDefault="009B6160" w:rsidP="00B71AFC">
            <w:pPr>
              <w:adjustRightInd w:val="0"/>
              <w:spacing w:line="320" w:lineRule="atLeast"/>
              <w:ind w:left="60" w:right="60" w:firstLine="0"/>
              <w:rPr>
                <w:rFonts w:eastAsia="Calibri"/>
                <w:sz w:val="22"/>
                <w:lang w:eastAsia="es-PE"/>
              </w:rPr>
            </w:pPr>
            <w:r w:rsidRPr="009E2611">
              <w:rPr>
                <w:rFonts w:eastAsia="Calibri"/>
                <w:sz w:val="22"/>
                <w:lang w:eastAsia="es-PE"/>
              </w:rPr>
              <w:t>Bajo</w:t>
            </w:r>
          </w:p>
        </w:tc>
        <w:tc>
          <w:tcPr>
            <w:tcW w:w="1417" w:type="dxa"/>
          </w:tcPr>
          <w:p w14:paraId="193E76EC" w14:textId="77777777" w:rsidR="009B6160" w:rsidRPr="009E2611" w:rsidRDefault="009B6160" w:rsidP="00B71AFC">
            <w:pPr>
              <w:adjustRightInd w:val="0"/>
              <w:spacing w:line="320" w:lineRule="atLeast"/>
              <w:ind w:left="60" w:right="60" w:firstLine="0"/>
              <w:rPr>
                <w:rFonts w:eastAsia="Calibri"/>
                <w:sz w:val="22"/>
                <w:lang w:eastAsia="es-PE"/>
              </w:rPr>
            </w:pPr>
            <w:r w:rsidRPr="009E2611">
              <w:rPr>
                <w:rFonts w:eastAsia="Calibri"/>
                <w:sz w:val="22"/>
                <w:lang w:eastAsia="es-PE"/>
              </w:rPr>
              <w:t>31</w:t>
            </w:r>
          </w:p>
        </w:tc>
        <w:tc>
          <w:tcPr>
            <w:tcW w:w="1418" w:type="dxa"/>
          </w:tcPr>
          <w:p w14:paraId="0C6504DE" w14:textId="77777777" w:rsidR="009B6160" w:rsidRPr="009E2611" w:rsidRDefault="009B6160" w:rsidP="00B71AFC">
            <w:pPr>
              <w:adjustRightInd w:val="0"/>
              <w:spacing w:line="320" w:lineRule="atLeast"/>
              <w:ind w:left="60" w:right="60" w:firstLine="0"/>
              <w:rPr>
                <w:rFonts w:eastAsia="Calibri"/>
                <w:sz w:val="22"/>
                <w:lang w:eastAsia="es-PE"/>
              </w:rPr>
            </w:pPr>
            <w:r w:rsidRPr="009E2611">
              <w:rPr>
                <w:rFonts w:eastAsia="Calibri"/>
                <w:sz w:val="22"/>
                <w:lang w:eastAsia="es-PE"/>
              </w:rPr>
              <w:t>19,1</w:t>
            </w:r>
          </w:p>
        </w:tc>
        <w:tc>
          <w:tcPr>
            <w:tcW w:w="1476" w:type="dxa"/>
          </w:tcPr>
          <w:p w14:paraId="1A7876EB" w14:textId="77777777" w:rsidR="009B6160" w:rsidRPr="009E2611" w:rsidRDefault="009B6160" w:rsidP="00B71AFC">
            <w:pPr>
              <w:adjustRightInd w:val="0"/>
              <w:spacing w:line="320" w:lineRule="atLeast"/>
              <w:ind w:left="60" w:right="60" w:firstLine="0"/>
              <w:rPr>
                <w:rFonts w:eastAsia="Calibri"/>
                <w:sz w:val="22"/>
                <w:lang w:eastAsia="es-PE"/>
              </w:rPr>
            </w:pPr>
            <w:r w:rsidRPr="009E2611">
              <w:rPr>
                <w:rFonts w:eastAsia="Calibri"/>
                <w:sz w:val="22"/>
                <w:lang w:eastAsia="es-PE"/>
              </w:rPr>
              <w:t>19,1</w:t>
            </w:r>
          </w:p>
        </w:tc>
        <w:tc>
          <w:tcPr>
            <w:tcW w:w="1476" w:type="dxa"/>
          </w:tcPr>
          <w:p w14:paraId="1A76C6AD" w14:textId="77777777" w:rsidR="009B6160" w:rsidRPr="009E2611" w:rsidRDefault="009B6160" w:rsidP="00B71AFC">
            <w:pPr>
              <w:adjustRightInd w:val="0"/>
              <w:spacing w:line="320" w:lineRule="atLeast"/>
              <w:ind w:left="60" w:right="60" w:firstLine="0"/>
              <w:rPr>
                <w:rFonts w:eastAsia="Calibri"/>
                <w:sz w:val="22"/>
                <w:lang w:eastAsia="es-PE"/>
              </w:rPr>
            </w:pPr>
            <w:r w:rsidRPr="009E2611">
              <w:rPr>
                <w:rFonts w:eastAsia="Calibri"/>
                <w:sz w:val="22"/>
                <w:lang w:eastAsia="es-PE"/>
              </w:rPr>
              <w:t>19,1</w:t>
            </w:r>
          </w:p>
        </w:tc>
      </w:tr>
      <w:tr w:rsidR="009B6160" w:rsidRPr="00F61C2E" w14:paraId="2AB9DC2C" w14:textId="77777777" w:rsidTr="00B71AFC">
        <w:trPr>
          <w:jc w:val="center"/>
        </w:trPr>
        <w:tc>
          <w:tcPr>
            <w:tcW w:w="1101" w:type="dxa"/>
            <w:vMerge/>
          </w:tcPr>
          <w:p w14:paraId="684D756C" w14:textId="77777777" w:rsidR="009B6160" w:rsidRPr="009E2611" w:rsidRDefault="009B6160" w:rsidP="00B71AFC">
            <w:pPr>
              <w:adjustRightInd w:val="0"/>
              <w:spacing w:line="240" w:lineRule="auto"/>
              <w:ind w:firstLine="0"/>
              <w:rPr>
                <w:rFonts w:eastAsia="Calibri"/>
                <w:b/>
                <w:bCs/>
                <w:sz w:val="22"/>
                <w:lang w:eastAsia="es-PE"/>
              </w:rPr>
            </w:pPr>
          </w:p>
        </w:tc>
        <w:tc>
          <w:tcPr>
            <w:tcW w:w="1134" w:type="dxa"/>
          </w:tcPr>
          <w:p w14:paraId="7E9E99F4" w14:textId="77777777" w:rsidR="009B6160" w:rsidRPr="009E2611" w:rsidRDefault="009B6160" w:rsidP="00B71AFC">
            <w:pPr>
              <w:adjustRightInd w:val="0"/>
              <w:spacing w:line="320" w:lineRule="atLeast"/>
              <w:ind w:left="60" w:right="60" w:firstLine="0"/>
              <w:rPr>
                <w:rFonts w:eastAsia="Calibri"/>
                <w:sz w:val="22"/>
                <w:lang w:eastAsia="es-PE"/>
              </w:rPr>
            </w:pPr>
            <w:r w:rsidRPr="009E2611">
              <w:rPr>
                <w:rFonts w:eastAsia="Calibri"/>
                <w:sz w:val="22"/>
                <w:lang w:eastAsia="es-PE"/>
              </w:rPr>
              <w:t>Regular</w:t>
            </w:r>
          </w:p>
        </w:tc>
        <w:tc>
          <w:tcPr>
            <w:tcW w:w="1417" w:type="dxa"/>
          </w:tcPr>
          <w:p w14:paraId="25853129" w14:textId="77777777" w:rsidR="009B6160" w:rsidRPr="009E2611" w:rsidRDefault="009B6160" w:rsidP="00B71AFC">
            <w:pPr>
              <w:adjustRightInd w:val="0"/>
              <w:spacing w:line="320" w:lineRule="atLeast"/>
              <w:ind w:left="60" w:right="60" w:firstLine="0"/>
              <w:rPr>
                <w:rFonts w:eastAsia="Calibri"/>
                <w:sz w:val="22"/>
                <w:lang w:eastAsia="es-PE"/>
              </w:rPr>
            </w:pPr>
            <w:r w:rsidRPr="009E2611">
              <w:rPr>
                <w:rFonts w:eastAsia="Calibri"/>
                <w:sz w:val="22"/>
                <w:lang w:eastAsia="es-PE"/>
              </w:rPr>
              <w:t>39</w:t>
            </w:r>
          </w:p>
        </w:tc>
        <w:tc>
          <w:tcPr>
            <w:tcW w:w="1418" w:type="dxa"/>
          </w:tcPr>
          <w:p w14:paraId="01BBADC4" w14:textId="77777777" w:rsidR="009B6160" w:rsidRPr="009E2611" w:rsidRDefault="009B6160" w:rsidP="00B71AFC">
            <w:pPr>
              <w:adjustRightInd w:val="0"/>
              <w:spacing w:line="320" w:lineRule="atLeast"/>
              <w:ind w:left="60" w:right="60" w:firstLine="0"/>
              <w:rPr>
                <w:rFonts w:eastAsia="Calibri"/>
                <w:sz w:val="22"/>
                <w:lang w:eastAsia="es-PE"/>
              </w:rPr>
            </w:pPr>
            <w:r w:rsidRPr="009E2611">
              <w:rPr>
                <w:rFonts w:eastAsia="Calibri"/>
                <w:sz w:val="22"/>
                <w:lang w:eastAsia="es-PE"/>
              </w:rPr>
              <w:t>24,1</w:t>
            </w:r>
          </w:p>
        </w:tc>
        <w:tc>
          <w:tcPr>
            <w:tcW w:w="1476" w:type="dxa"/>
          </w:tcPr>
          <w:p w14:paraId="1805F0B4" w14:textId="77777777" w:rsidR="009B6160" w:rsidRPr="009E2611" w:rsidRDefault="009B6160" w:rsidP="00B71AFC">
            <w:pPr>
              <w:adjustRightInd w:val="0"/>
              <w:spacing w:line="320" w:lineRule="atLeast"/>
              <w:ind w:left="60" w:right="60" w:firstLine="0"/>
              <w:rPr>
                <w:rFonts w:eastAsia="Calibri"/>
                <w:sz w:val="22"/>
                <w:lang w:eastAsia="es-PE"/>
              </w:rPr>
            </w:pPr>
            <w:r w:rsidRPr="009E2611">
              <w:rPr>
                <w:rFonts w:eastAsia="Calibri"/>
                <w:sz w:val="22"/>
                <w:lang w:eastAsia="es-PE"/>
              </w:rPr>
              <w:t>24,1</w:t>
            </w:r>
          </w:p>
        </w:tc>
        <w:tc>
          <w:tcPr>
            <w:tcW w:w="1476" w:type="dxa"/>
          </w:tcPr>
          <w:p w14:paraId="36EFDB39" w14:textId="77777777" w:rsidR="009B6160" w:rsidRPr="009E2611" w:rsidRDefault="009B6160" w:rsidP="00B71AFC">
            <w:pPr>
              <w:adjustRightInd w:val="0"/>
              <w:spacing w:line="320" w:lineRule="atLeast"/>
              <w:ind w:left="60" w:right="60" w:firstLine="0"/>
              <w:rPr>
                <w:rFonts w:eastAsia="Calibri"/>
                <w:sz w:val="22"/>
                <w:lang w:eastAsia="es-PE"/>
              </w:rPr>
            </w:pPr>
            <w:r w:rsidRPr="009E2611">
              <w:rPr>
                <w:rFonts w:eastAsia="Calibri"/>
                <w:sz w:val="22"/>
                <w:lang w:eastAsia="es-PE"/>
              </w:rPr>
              <w:t>43,2</w:t>
            </w:r>
          </w:p>
        </w:tc>
      </w:tr>
      <w:tr w:rsidR="009B6160" w:rsidRPr="00F61C2E" w14:paraId="743E9BE1" w14:textId="77777777" w:rsidTr="00B71AFC">
        <w:trPr>
          <w:jc w:val="center"/>
        </w:trPr>
        <w:tc>
          <w:tcPr>
            <w:tcW w:w="1101" w:type="dxa"/>
            <w:vMerge/>
          </w:tcPr>
          <w:p w14:paraId="37403BE2" w14:textId="77777777" w:rsidR="009B6160" w:rsidRPr="009E2611" w:rsidRDefault="009B6160" w:rsidP="00B71AFC">
            <w:pPr>
              <w:adjustRightInd w:val="0"/>
              <w:spacing w:line="240" w:lineRule="auto"/>
              <w:ind w:firstLine="0"/>
              <w:rPr>
                <w:rFonts w:eastAsia="Calibri"/>
                <w:b/>
                <w:bCs/>
                <w:sz w:val="22"/>
                <w:lang w:eastAsia="es-PE"/>
              </w:rPr>
            </w:pPr>
          </w:p>
        </w:tc>
        <w:tc>
          <w:tcPr>
            <w:tcW w:w="1134" w:type="dxa"/>
          </w:tcPr>
          <w:p w14:paraId="364613E9" w14:textId="77777777" w:rsidR="009B6160" w:rsidRPr="009E2611" w:rsidRDefault="009B6160" w:rsidP="00B71AFC">
            <w:pPr>
              <w:adjustRightInd w:val="0"/>
              <w:spacing w:line="320" w:lineRule="atLeast"/>
              <w:ind w:left="60" w:right="60" w:firstLine="0"/>
              <w:rPr>
                <w:rFonts w:eastAsia="Calibri"/>
                <w:sz w:val="22"/>
                <w:lang w:eastAsia="es-PE"/>
              </w:rPr>
            </w:pPr>
            <w:r w:rsidRPr="009E2611">
              <w:rPr>
                <w:rFonts w:eastAsia="Calibri"/>
                <w:sz w:val="22"/>
                <w:lang w:eastAsia="es-PE"/>
              </w:rPr>
              <w:t>Alto</w:t>
            </w:r>
          </w:p>
        </w:tc>
        <w:tc>
          <w:tcPr>
            <w:tcW w:w="1417" w:type="dxa"/>
          </w:tcPr>
          <w:p w14:paraId="39769E12" w14:textId="77777777" w:rsidR="009B6160" w:rsidRPr="009E2611" w:rsidRDefault="009B6160" w:rsidP="00B71AFC">
            <w:pPr>
              <w:adjustRightInd w:val="0"/>
              <w:spacing w:line="320" w:lineRule="atLeast"/>
              <w:ind w:left="60" w:right="60" w:firstLine="0"/>
              <w:rPr>
                <w:rFonts w:eastAsia="Calibri"/>
                <w:sz w:val="22"/>
                <w:lang w:eastAsia="es-PE"/>
              </w:rPr>
            </w:pPr>
            <w:r w:rsidRPr="009E2611">
              <w:rPr>
                <w:rFonts w:eastAsia="Calibri"/>
                <w:sz w:val="22"/>
                <w:lang w:eastAsia="es-PE"/>
              </w:rPr>
              <w:t>92</w:t>
            </w:r>
          </w:p>
        </w:tc>
        <w:tc>
          <w:tcPr>
            <w:tcW w:w="1418" w:type="dxa"/>
          </w:tcPr>
          <w:p w14:paraId="169AFCDF" w14:textId="77777777" w:rsidR="009B6160" w:rsidRPr="009E2611" w:rsidRDefault="009B6160" w:rsidP="00B71AFC">
            <w:pPr>
              <w:adjustRightInd w:val="0"/>
              <w:spacing w:line="320" w:lineRule="atLeast"/>
              <w:ind w:left="60" w:right="60" w:firstLine="0"/>
              <w:rPr>
                <w:rFonts w:eastAsia="Calibri"/>
                <w:sz w:val="22"/>
                <w:lang w:eastAsia="es-PE"/>
              </w:rPr>
            </w:pPr>
            <w:r w:rsidRPr="009E2611">
              <w:rPr>
                <w:rFonts w:eastAsia="Calibri"/>
                <w:sz w:val="22"/>
                <w:lang w:eastAsia="es-PE"/>
              </w:rPr>
              <w:t>56,8</w:t>
            </w:r>
          </w:p>
        </w:tc>
        <w:tc>
          <w:tcPr>
            <w:tcW w:w="1476" w:type="dxa"/>
          </w:tcPr>
          <w:p w14:paraId="52E3B2CE" w14:textId="77777777" w:rsidR="009B6160" w:rsidRPr="009E2611" w:rsidRDefault="009B6160" w:rsidP="00B71AFC">
            <w:pPr>
              <w:adjustRightInd w:val="0"/>
              <w:spacing w:line="320" w:lineRule="atLeast"/>
              <w:ind w:left="60" w:right="60" w:firstLine="0"/>
              <w:rPr>
                <w:rFonts w:eastAsia="Calibri"/>
                <w:sz w:val="22"/>
                <w:lang w:eastAsia="es-PE"/>
              </w:rPr>
            </w:pPr>
            <w:r w:rsidRPr="009E2611">
              <w:rPr>
                <w:rFonts w:eastAsia="Calibri"/>
                <w:sz w:val="22"/>
                <w:lang w:eastAsia="es-PE"/>
              </w:rPr>
              <w:t>56,8</w:t>
            </w:r>
          </w:p>
        </w:tc>
        <w:tc>
          <w:tcPr>
            <w:tcW w:w="1476" w:type="dxa"/>
          </w:tcPr>
          <w:p w14:paraId="044F60BB" w14:textId="77777777" w:rsidR="009B6160" w:rsidRPr="009E2611" w:rsidRDefault="009B6160" w:rsidP="00B71AFC">
            <w:pPr>
              <w:adjustRightInd w:val="0"/>
              <w:spacing w:line="320" w:lineRule="atLeast"/>
              <w:ind w:left="60" w:right="60" w:firstLine="0"/>
              <w:rPr>
                <w:rFonts w:eastAsia="Calibri"/>
                <w:sz w:val="22"/>
                <w:lang w:eastAsia="es-PE"/>
              </w:rPr>
            </w:pPr>
            <w:r w:rsidRPr="009E2611">
              <w:rPr>
                <w:rFonts w:eastAsia="Calibri"/>
                <w:sz w:val="22"/>
                <w:lang w:eastAsia="es-PE"/>
              </w:rPr>
              <w:t>100,0</w:t>
            </w:r>
          </w:p>
        </w:tc>
      </w:tr>
      <w:tr w:rsidR="009B6160" w:rsidRPr="00F61C2E" w14:paraId="2F55B764" w14:textId="77777777" w:rsidTr="00B71AFC">
        <w:trPr>
          <w:jc w:val="center"/>
        </w:trPr>
        <w:tc>
          <w:tcPr>
            <w:tcW w:w="1101" w:type="dxa"/>
            <w:vMerge/>
          </w:tcPr>
          <w:p w14:paraId="20EEFE8D" w14:textId="77777777" w:rsidR="009B6160" w:rsidRPr="009E2611" w:rsidRDefault="009B6160" w:rsidP="00B71AFC">
            <w:pPr>
              <w:adjustRightInd w:val="0"/>
              <w:spacing w:line="240" w:lineRule="auto"/>
              <w:ind w:firstLine="0"/>
              <w:rPr>
                <w:rFonts w:eastAsia="Calibri"/>
                <w:b/>
                <w:bCs/>
                <w:sz w:val="22"/>
                <w:lang w:eastAsia="es-PE"/>
              </w:rPr>
            </w:pPr>
          </w:p>
        </w:tc>
        <w:tc>
          <w:tcPr>
            <w:tcW w:w="1134" w:type="dxa"/>
          </w:tcPr>
          <w:p w14:paraId="0BA82BC9" w14:textId="77777777" w:rsidR="009B6160" w:rsidRPr="009E2611" w:rsidRDefault="009B6160" w:rsidP="00B71AFC">
            <w:pPr>
              <w:adjustRightInd w:val="0"/>
              <w:spacing w:line="320" w:lineRule="atLeast"/>
              <w:ind w:left="60" w:right="60" w:firstLine="0"/>
              <w:rPr>
                <w:rFonts w:eastAsia="Calibri"/>
                <w:sz w:val="22"/>
                <w:lang w:eastAsia="es-PE"/>
              </w:rPr>
            </w:pPr>
            <w:r w:rsidRPr="009E2611">
              <w:rPr>
                <w:rFonts w:eastAsia="Calibri"/>
                <w:sz w:val="22"/>
                <w:lang w:eastAsia="es-PE"/>
              </w:rPr>
              <w:t>Total</w:t>
            </w:r>
          </w:p>
        </w:tc>
        <w:tc>
          <w:tcPr>
            <w:tcW w:w="1417" w:type="dxa"/>
          </w:tcPr>
          <w:p w14:paraId="4DA47936" w14:textId="77777777" w:rsidR="009B6160" w:rsidRPr="009E2611" w:rsidRDefault="009B6160" w:rsidP="00B71AFC">
            <w:pPr>
              <w:adjustRightInd w:val="0"/>
              <w:spacing w:line="320" w:lineRule="atLeast"/>
              <w:ind w:left="60" w:right="60" w:firstLine="0"/>
              <w:rPr>
                <w:rFonts w:eastAsia="Calibri"/>
                <w:sz w:val="22"/>
                <w:lang w:eastAsia="es-PE"/>
              </w:rPr>
            </w:pPr>
            <w:r w:rsidRPr="009E2611">
              <w:rPr>
                <w:rFonts w:eastAsia="Calibri"/>
                <w:sz w:val="22"/>
                <w:lang w:eastAsia="es-PE"/>
              </w:rPr>
              <w:t>162</w:t>
            </w:r>
          </w:p>
        </w:tc>
        <w:tc>
          <w:tcPr>
            <w:tcW w:w="1418" w:type="dxa"/>
          </w:tcPr>
          <w:p w14:paraId="39CAF97D" w14:textId="77777777" w:rsidR="009B6160" w:rsidRPr="009E2611" w:rsidRDefault="009B6160" w:rsidP="00B71AFC">
            <w:pPr>
              <w:adjustRightInd w:val="0"/>
              <w:spacing w:line="320" w:lineRule="atLeast"/>
              <w:ind w:left="60" w:right="60" w:firstLine="0"/>
              <w:rPr>
                <w:rFonts w:eastAsia="Calibri"/>
                <w:sz w:val="22"/>
                <w:lang w:eastAsia="es-PE"/>
              </w:rPr>
            </w:pPr>
            <w:r w:rsidRPr="009E2611">
              <w:rPr>
                <w:rFonts w:eastAsia="Calibri"/>
                <w:sz w:val="22"/>
                <w:lang w:eastAsia="es-PE"/>
              </w:rPr>
              <w:t>100,0</w:t>
            </w:r>
          </w:p>
        </w:tc>
        <w:tc>
          <w:tcPr>
            <w:tcW w:w="1476" w:type="dxa"/>
          </w:tcPr>
          <w:p w14:paraId="3AD20754" w14:textId="77777777" w:rsidR="009B6160" w:rsidRPr="009E2611" w:rsidRDefault="009B6160" w:rsidP="00B71AFC">
            <w:pPr>
              <w:adjustRightInd w:val="0"/>
              <w:spacing w:line="320" w:lineRule="atLeast"/>
              <w:ind w:left="60" w:right="60" w:firstLine="0"/>
              <w:rPr>
                <w:rFonts w:eastAsia="Calibri"/>
                <w:sz w:val="22"/>
                <w:lang w:eastAsia="es-PE"/>
              </w:rPr>
            </w:pPr>
            <w:r w:rsidRPr="009E2611">
              <w:rPr>
                <w:rFonts w:eastAsia="Calibri"/>
                <w:sz w:val="22"/>
                <w:lang w:eastAsia="es-PE"/>
              </w:rPr>
              <w:t>100,0</w:t>
            </w:r>
          </w:p>
        </w:tc>
        <w:tc>
          <w:tcPr>
            <w:tcW w:w="1476" w:type="dxa"/>
          </w:tcPr>
          <w:p w14:paraId="266FEFF8" w14:textId="77777777" w:rsidR="009B6160" w:rsidRPr="009E2611" w:rsidRDefault="009B6160" w:rsidP="00B71AFC">
            <w:pPr>
              <w:adjustRightInd w:val="0"/>
              <w:spacing w:line="240" w:lineRule="auto"/>
              <w:ind w:firstLine="0"/>
              <w:rPr>
                <w:rFonts w:eastAsia="Calibri"/>
                <w:sz w:val="22"/>
                <w:lang w:eastAsia="es-PE"/>
              </w:rPr>
            </w:pPr>
          </w:p>
        </w:tc>
      </w:tr>
    </w:tbl>
    <w:p w14:paraId="066936F2" w14:textId="77777777" w:rsidR="009B6160" w:rsidRDefault="009B6160" w:rsidP="009B6160">
      <w:pPr>
        <w:adjustRightInd w:val="0"/>
        <w:spacing w:line="400" w:lineRule="atLeast"/>
        <w:ind w:firstLine="0"/>
        <w:rPr>
          <w:rFonts w:eastAsia="Calibri"/>
          <w:lang w:eastAsia="es-PE"/>
        </w:rPr>
      </w:pPr>
    </w:p>
    <w:p w14:paraId="0D6D9D8F" w14:textId="77777777" w:rsidR="009B6160" w:rsidRDefault="009B6160" w:rsidP="009B6160">
      <w:pPr>
        <w:pStyle w:val="Descripcin"/>
        <w:keepNext/>
        <w:rPr>
          <w:sz w:val="24"/>
          <w:szCs w:val="24"/>
        </w:rPr>
      </w:pPr>
      <w:bookmarkStart w:id="30" w:name="_Toc214362322"/>
      <w:r w:rsidRPr="00431FF0">
        <w:rPr>
          <w:sz w:val="24"/>
          <w:szCs w:val="24"/>
          <w:lang w:val="es-PE"/>
        </w:rPr>
        <w:lastRenderedPageBreak/>
        <w:t xml:space="preserve">Figura </w:t>
      </w:r>
      <w:r w:rsidRPr="00431FF0">
        <w:rPr>
          <w:sz w:val="24"/>
          <w:szCs w:val="24"/>
        </w:rPr>
        <w:fldChar w:fldCharType="begin"/>
      </w:r>
      <w:r w:rsidRPr="00431FF0">
        <w:rPr>
          <w:sz w:val="24"/>
          <w:szCs w:val="24"/>
          <w:lang w:val="es-PE"/>
        </w:rPr>
        <w:instrText xml:space="preserve"> SEQ Figura \* ARABIC </w:instrText>
      </w:r>
      <w:r w:rsidRPr="00431FF0">
        <w:rPr>
          <w:sz w:val="24"/>
          <w:szCs w:val="24"/>
        </w:rPr>
        <w:fldChar w:fldCharType="separate"/>
      </w:r>
      <w:r w:rsidRPr="00431FF0">
        <w:rPr>
          <w:noProof/>
          <w:sz w:val="24"/>
          <w:szCs w:val="24"/>
          <w:lang w:val="es-PE"/>
        </w:rPr>
        <w:t>18</w:t>
      </w:r>
      <w:r w:rsidRPr="00431FF0">
        <w:rPr>
          <w:sz w:val="24"/>
          <w:szCs w:val="24"/>
        </w:rPr>
        <w:fldChar w:fldCharType="end"/>
      </w:r>
    </w:p>
    <w:p w14:paraId="414240E7" w14:textId="77777777" w:rsidR="009B6160" w:rsidRPr="00431FF0" w:rsidRDefault="009B6160" w:rsidP="009B6160">
      <w:pPr>
        <w:pStyle w:val="Descripcin"/>
        <w:keepNext/>
        <w:rPr>
          <w:sz w:val="24"/>
          <w:szCs w:val="24"/>
          <w:lang w:val="es-PE"/>
        </w:rPr>
      </w:pPr>
      <w:r w:rsidRPr="00431FF0">
        <w:rPr>
          <w:sz w:val="24"/>
          <w:szCs w:val="24"/>
          <w:lang w:val="es-PE"/>
        </w:rPr>
        <w:t xml:space="preserve"> </w:t>
      </w:r>
      <w:r w:rsidRPr="00431FF0">
        <w:rPr>
          <w:rFonts w:eastAsia="Calibri" w:cs="Times New Roman"/>
          <w:b w:val="0"/>
          <w:bCs w:val="0"/>
          <w:i/>
          <w:iCs/>
          <w:color w:val="000000"/>
          <w:sz w:val="24"/>
          <w:szCs w:val="24"/>
          <w:lang w:val="es-PE" w:eastAsia="es-PE"/>
        </w:rPr>
        <w:t>Nivel de la dimensión reclamaciones</w:t>
      </w:r>
      <w:bookmarkEnd w:id="30"/>
    </w:p>
    <w:p w14:paraId="25C0C279" w14:textId="5A8E2B99" w:rsidR="009B6160" w:rsidRDefault="009B6160" w:rsidP="009B6160">
      <w:pPr>
        <w:ind w:firstLine="0"/>
        <w:jc w:val="center"/>
        <w:rPr>
          <w:b/>
          <w:bCs/>
          <w:lang w:eastAsia="es-ES"/>
        </w:rPr>
      </w:pPr>
      <w:r w:rsidRPr="009357FE">
        <w:rPr>
          <w:b/>
          <w:bCs/>
          <w:noProof/>
          <w:lang w:eastAsia="es-ES"/>
        </w:rPr>
        <w:drawing>
          <wp:inline distT="0" distB="0" distL="0" distR="0" wp14:anchorId="0F8719E8" wp14:editId="32895BA9">
            <wp:extent cx="3467100" cy="2948940"/>
            <wp:effectExtent l="0" t="0" r="0" b="3810"/>
            <wp:docPr id="43916295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7">
                      <a:extLst>
                        <a:ext uri="{28A0092B-C50C-407E-A947-70E740481C1C}">
                          <a14:useLocalDpi xmlns:a14="http://schemas.microsoft.com/office/drawing/2010/main" val="0"/>
                        </a:ext>
                      </a:extLst>
                    </a:blip>
                    <a:srcRect l="16925" t="16747" r="35542" b="14354"/>
                    <a:stretch>
                      <a:fillRect/>
                    </a:stretch>
                  </pic:blipFill>
                  <pic:spPr bwMode="auto">
                    <a:xfrm>
                      <a:off x="0" y="0"/>
                      <a:ext cx="3467100" cy="2948940"/>
                    </a:xfrm>
                    <a:prstGeom prst="rect">
                      <a:avLst/>
                    </a:prstGeom>
                    <a:noFill/>
                    <a:ln>
                      <a:noFill/>
                    </a:ln>
                  </pic:spPr>
                </pic:pic>
              </a:graphicData>
            </a:graphic>
          </wp:inline>
        </w:drawing>
      </w:r>
    </w:p>
    <w:p w14:paraId="6EF16CA7" w14:textId="77777777" w:rsidR="009B6160" w:rsidRDefault="009B6160" w:rsidP="009B6160">
      <w:pPr>
        <w:adjustRightInd w:val="0"/>
        <w:spacing w:before="240"/>
        <w:ind w:firstLine="567"/>
      </w:pPr>
      <w:r w:rsidRPr="00B14C3D">
        <w:t xml:space="preserve">Según la </w:t>
      </w:r>
      <w:r>
        <w:t xml:space="preserve">tabla 22 y </w:t>
      </w:r>
      <w:r w:rsidRPr="00B14C3D">
        <w:t xml:space="preserve">figura </w:t>
      </w:r>
      <w:r>
        <w:t xml:space="preserve">18, más del 56,79% de clientes en grifos de Huamanga considera que las reclamaciones son altas hacia las empresas. Sin embargo, existe un 24,07% de los clientes que tienen una regular reclamación y el 19,14% que están en el nivel bajo. En ese sentido, las empresas o los encargados deben tomar medidas para disminuir los reclamos y aumentar los índices de satisfacción en sus clientes. Estas estrategias permitirán que hay una sinergia y satisfacción entre las empresas encargadas de brindar el servicio y los clientes. </w:t>
      </w:r>
    </w:p>
    <w:p w14:paraId="3EE2348F" w14:textId="77777777" w:rsidR="009B6160" w:rsidRDefault="009B6160" w:rsidP="009B6160">
      <w:pPr>
        <w:spacing w:before="240"/>
        <w:rPr>
          <w:b/>
          <w:bCs/>
          <w:lang w:eastAsia="es-ES"/>
        </w:rPr>
      </w:pPr>
      <w:r>
        <w:rPr>
          <w:b/>
          <w:bCs/>
          <w:lang w:eastAsia="es-ES"/>
        </w:rPr>
        <w:t>Resultados descriptivos de la dimensión lealtad en la satisfacción del cliente</w:t>
      </w:r>
    </w:p>
    <w:p w14:paraId="07072F63" w14:textId="77777777" w:rsidR="009B6160" w:rsidRDefault="009B6160" w:rsidP="009B6160">
      <w:pPr>
        <w:pStyle w:val="Descripcin"/>
        <w:keepNext/>
        <w:rPr>
          <w:sz w:val="24"/>
          <w:szCs w:val="24"/>
          <w:lang w:val="es-PE"/>
        </w:rPr>
      </w:pPr>
      <w:bookmarkStart w:id="31" w:name="_Toc214361547"/>
      <w:r w:rsidRPr="00E30D85">
        <w:rPr>
          <w:sz w:val="24"/>
          <w:szCs w:val="24"/>
          <w:lang w:val="es-PE"/>
        </w:rPr>
        <w:t xml:space="preserve">Tabla </w:t>
      </w:r>
      <w:r w:rsidRPr="00E30D85">
        <w:rPr>
          <w:sz w:val="24"/>
          <w:szCs w:val="24"/>
        </w:rPr>
        <w:fldChar w:fldCharType="begin"/>
      </w:r>
      <w:r w:rsidRPr="00E30D85">
        <w:rPr>
          <w:sz w:val="24"/>
          <w:szCs w:val="24"/>
          <w:lang w:val="es-PE"/>
        </w:rPr>
        <w:instrText xml:space="preserve"> SEQ Tabla \* ARABIC </w:instrText>
      </w:r>
      <w:r w:rsidRPr="00E30D85">
        <w:rPr>
          <w:sz w:val="24"/>
          <w:szCs w:val="24"/>
        </w:rPr>
        <w:fldChar w:fldCharType="separate"/>
      </w:r>
      <w:r w:rsidRPr="00E30D85">
        <w:rPr>
          <w:noProof/>
          <w:sz w:val="24"/>
          <w:szCs w:val="24"/>
          <w:lang w:val="es-PE"/>
        </w:rPr>
        <w:t>23</w:t>
      </w:r>
      <w:r w:rsidRPr="00E30D85">
        <w:rPr>
          <w:sz w:val="24"/>
          <w:szCs w:val="24"/>
        </w:rPr>
        <w:fldChar w:fldCharType="end"/>
      </w:r>
      <w:r w:rsidRPr="00E30D85">
        <w:rPr>
          <w:sz w:val="24"/>
          <w:szCs w:val="24"/>
          <w:lang w:val="es-PE"/>
        </w:rPr>
        <w:t xml:space="preserve"> </w:t>
      </w:r>
    </w:p>
    <w:p w14:paraId="39B1AFD9" w14:textId="77777777" w:rsidR="009B6160" w:rsidRPr="001E37EA" w:rsidRDefault="009B6160" w:rsidP="009B6160">
      <w:pPr>
        <w:pStyle w:val="Descripcin"/>
        <w:keepNext/>
        <w:rPr>
          <w:i/>
          <w:iCs/>
          <w:sz w:val="24"/>
          <w:szCs w:val="24"/>
          <w:lang w:val="es-PE"/>
        </w:rPr>
      </w:pPr>
      <w:r w:rsidRPr="001E37EA">
        <w:rPr>
          <w:rFonts w:eastAsia="Calibri" w:cs="Times New Roman"/>
          <w:b w:val="0"/>
          <w:bCs w:val="0"/>
          <w:i/>
          <w:iCs/>
          <w:color w:val="000000"/>
          <w:sz w:val="24"/>
          <w:szCs w:val="24"/>
          <w:lang w:val="es-PE" w:eastAsia="es-PE"/>
        </w:rPr>
        <w:t>Nivel de la dimensión lealtad de la satisfacción del cliente</w:t>
      </w:r>
      <w:bookmarkEnd w:id="31"/>
    </w:p>
    <w:tbl>
      <w:tblPr>
        <w:tblW w:w="7970" w:type="dxa"/>
        <w:jc w:val="center"/>
        <w:tblBorders>
          <w:top w:val="single" w:sz="4" w:space="0" w:color="000000"/>
          <w:bottom w:val="single" w:sz="4" w:space="0" w:color="000000"/>
        </w:tblBorders>
        <w:tblLayout w:type="fixed"/>
        <w:tblLook w:val="04A0" w:firstRow="1" w:lastRow="0" w:firstColumn="1" w:lastColumn="0" w:noHBand="0" w:noVBand="1"/>
      </w:tblPr>
      <w:tblGrid>
        <w:gridCol w:w="1030"/>
        <w:gridCol w:w="1102"/>
        <w:gridCol w:w="1483"/>
        <w:gridCol w:w="1403"/>
        <w:gridCol w:w="1476"/>
        <w:gridCol w:w="1476"/>
      </w:tblGrid>
      <w:tr w:rsidR="009B6160" w:rsidRPr="00F61C2E" w14:paraId="75FA8748" w14:textId="77777777" w:rsidTr="00B71AFC">
        <w:trPr>
          <w:jc w:val="center"/>
        </w:trPr>
        <w:tc>
          <w:tcPr>
            <w:tcW w:w="2132" w:type="dxa"/>
            <w:gridSpan w:val="2"/>
            <w:tcBorders>
              <w:bottom w:val="single" w:sz="4" w:space="0" w:color="000000"/>
            </w:tcBorders>
          </w:tcPr>
          <w:p w14:paraId="70B3EB39" w14:textId="77777777" w:rsidR="009B6160" w:rsidRPr="009E2611" w:rsidRDefault="009B6160" w:rsidP="00B71AFC">
            <w:pPr>
              <w:spacing w:line="240" w:lineRule="auto"/>
              <w:ind w:firstLine="0"/>
              <w:rPr>
                <w:rFonts w:eastAsia="Calibri"/>
                <w:b/>
                <w:bCs/>
                <w:sz w:val="22"/>
                <w:lang w:eastAsia="es-PE"/>
              </w:rPr>
            </w:pPr>
          </w:p>
        </w:tc>
        <w:tc>
          <w:tcPr>
            <w:tcW w:w="1483" w:type="dxa"/>
            <w:tcBorders>
              <w:bottom w:val="single" w:sz="4" w:space="0" w:color="000000"/>
            </w:tcBorders>
          </w:tcPr>
          <w:p w14:paraId="4153F047" w14:textId="77777777" w:rsidR="009B6160" w:rsidRPr="009E2611" w:rsidRDefault="009B6160" w:rsidP="00B71AFC">
            <w:pPr>
              <w:adjustRightInd w:val="0"/>
              <w:spacing w:line="320" w:lineRule="atLeast"/>
              <w:ind w:left="60" w:right="60" w:firstLine="0"/>
              <w:rPr>
                <w:rFonts w:eastAsia="Calibri"/>
                <w:b/>
                <w:bCs/>
                <w:sz w:val="22"/>
                <w:lang w:eastAsia="es-PE"/>
              </w:rPr>
            </w:pPr>
            <w:r w:rsidRPr="009E2611">
              <w:rPr>
                <w:rFonts w:eastAsia="Calibri"/>
                <w:b/>
                <w:bCs/>
                <w:sz w:val="22"/>
                <w:lang w:eastAsia="es-PE"/>
              </w:rPr>
              <w:t>Frecuencia</w:t>
            </w:r>
          </w:p>
        </w:tc>
        <w:tc>
          <w:tcPr>
            <w:tcW w:w="1403" w:type="dxa"/>
            <w:tcBorders>
              <w:bottom w:val="single" w:sz="4" w:space="0" w:color="000000"/>
            </w:tcBorders>
          </w:tcPr>
          <w:p w14:paraId="4C35B653" w14:textId="77777777" w:rsidR="009B6160" w:rsidRPr="009E2611" w:rsidRDefault="009B6160" w:rsidP="00B71AFC">
            <w:pPr>
              <w:adjustRightInd w:val="0"/>
              <w:spacing w:line="320" w:lineRule="atLeast"/>
              <w:ind w:left="60" w:right="60" w:firstLine="0"/>
              <w:rPr>
                <w:rFonts w:eastAsia="Calibri"/>
                <w:b/>
                <w:bCs/>
                <w:sz w:val="22"/>
                <w:lang w:eastAsia="es-PE"/>
              </w:rPr>
            </w:pPr>
            <w:r w:rsidRPr="009E2611">
              <w:rPr>
                <w:rFonts w:eastAsia="Calibri"/>
                <w:b/>
                <w:bCs/>
                <w:sz w:val="22"/>
                <w:lang w:eastAsia="es-PE"/>
              </w:rPr>
              <w:t>Porcentaje</w:t>
            </w:r>
          </w:p>
        </w:tc>
        <w:tc>
          <w:tcPr>
            <w:tcW w:w="1476" w:type="dxa"/>
            <w:tcBorders>
              <w:bottom w:val="single" w:sz="4" w:space="0" w:color="000000"/>
            </w:tcBorders>
          </w:tcPr>
          <w:p w14:paraId="43A06286" w14:textId="77777777" w:rsidR="009B6160" w:rsidRPr="009E2611" w:rsidRDefault="009B6160" w:rsidP="00B71AFC">
            <w:pPr>
              <w:adjustRightInd w:val="0"/>
              <w:spacing w:line="320" w:lineRule="atLeast"/>
              <w:ind w:left="60" w:right="60" w:firstLine="0"/>
              <w:rPr>
                <w:rFonts w:eastAsia="Calibri"/>
                <w:b/>
                <w:bCs/>
                <w:sz w:val="22"/>
                <w:lang w:eastAsia="es-PE"/>
              </w:rPr>
            </w:pPr>
            <w:r w:rsidRPr="009E2611">
              <w:rPr>
                <w:rFonts w:eastAsia="Calibri"/>
                <w:b/>
                <w:bCs/>
                <w:sz w:val="22"/>
                <w:lang w:eastAsia="es-PE"/>
              </w:rPr>
              <w:t>Porcentaje válido</w:t>
            </w:r>
          </w:p>
        </w:tc>
        <w:tc>
          <w:tcPr>
            <w:tcW w:w="1476" w:type="dxa"/>
            <w:tcBorders>
              <w:bottom w:val="single" w:sz="4" w:space="0" w:color="000000"/>
            </w:tcBorders>
          </w:tcPr>
          <w:p w14:paraId="7AF07662" w14:textId="77777777" w:rsidR="009B6160" w:rsidRPr="009E2611" w:rsidRDefault="009B6160" w:rsidP="00B71AFC">
            <w:pPr>
              <w:adjustRightInd w:val="0"/>
              <w:spacing w:line="320" w:lineRule="atLeast"/>
              <w:ind w:left="60" w:right="60" w:firstLine="0"/>
              <w:rPr>
                <w:rFonts w:eastAsia="Calibri"/>
                <w:b/>
                <w:bCs/>
                <w:sz w:val="22"/>
                <w:lang w:eastAsia="es-PE"/>
              </w:rPr>
            </w:pPr>
            <w:r w:rsidRPr="009E2611">
              <w:rPr>
                <w:rFonts w:eastAsia="Calibri"/>
                <w:b/>
                <w:bCs/>
                <w:sz w:val="22"/>
                <w:lang w:eastAsia="es-PE"/>
              </w:rPr>
              <w:t>Porcentaje acumulado</w:t>
            </w:r>
          </w:p>
        </w:tc>
      </w:tr>
      <w:tr w:rsidR="009B6160" w:rsidRPr="00F61C2E" w14:paraId="0452DFE8" w14:textId="77777777" w:rsidTr="00B71AFC">
        <w:trPr>
          <w:jc w:val="center"/>
        </w:trPr>
        <w:tc>
          <w:tcPr>
            <w:tcW w:w="1030" w:type="dxa"/>
            <w:vMerge w:val="restart"/>
          </w:tcPr>
          <w:p w14:paraId="2724D4C3" w14:textId="77777777" w:rsidR="009B6160" w:rsidRPr="009E2611" w:rsidRDefault="009B6160" w:rsidP="00B71AFC">
            <w:pPr>
              <w:adjustRightInd w:val="0"/>
              <w:spacing w:line="320" w:lineRule="atLeast"/>
              <w:ind w:left="60" w:right="60" w:firstLine="0"/>
              <w:rPr>
                <w:rFonts w:eastAsia="Calibri"/>
                <w:b/>
                <w:bCs/>
                <w:sz w:val="22"/>
                <w:lang w:eastAsia="es-PE"/>
              </w:rPr>
            </w:pPr>
            <w:r w:rsidRPr="009E2611">
              <w:rPr>
                <w:rFonts w:eastAsia="Calibri"/>
                <w:b/>
                <w:bCs/>
                <w:sz w:val="22"/>
                <w:lang w:eastAsia="es-PE"/>
              </w:rPr>
              <w:t>Válido</w:t>
            </w:r>
          </w:p>
        </w:tc>
        <w:tc>
          <w:tcPr>
            <w:tcW w:w="1102" w:type="dxa"/>
          </w:tcPr>
          <w:p w14:paraId="4B02FD34" w14:textId="77777777" w:rsidR="009B6160" w:rsidRPr="009E2611" w:rsidRDefault="009B6160" w:rsidP="00B71AFC">
            <w:pPr>
              <w:adjustRightInd w:val="0"/>
              <w:spacing w:line="320" w:lineRule="atLeast"/>
              <w:ind w:left="60" w:right="60" w:firstLine="0"/>
              <w:rPr>
                <w:rFonts w:eastAsia="Calibri"/>
                <w:sz w:val="22"/>
                <w:lang w:eastAsia="es-PE"/>
              </w:rPr>
            </w:pPr>
            <w:r w:rsidRPr="009E2611">
              <w:rPr>
                <w:rFonts w:eastAsia="Calibri"/>
                <w:sz w:val="22"/>
                <w:lang w:eastAsia="es-PE"/>
              </w:rPr>
              <w:t>Bajo</w:t>
            </w:r>
          </w:p>
        </w:tc>
        <w:tc>
          <w:tcPr>
            <w:tcW w:w="1483" w:type="dxa"/>
          </w:tcPr>
          <w:p w14:paraId="4CB88EDA" w14:textId="77777777" w:rsidR="009B6160" w:rsidRPr="009E2611" w:rsidRDefault="009B6160" w:rsidP="00B71AFC">
            <w:pPr>
              <w:adjustRightInd w:val="0"/>
              <w:spacing w:line="320" w:lineRule="atLeast"/>
              <w:ind w:left="60" w:right="60" w:firstLine="0"/>
              <w:rPr>
                <w:rFonts w:eastAsia="Calibri"/>
                <w:sz w:val="22"/>
                <w:lang w:eastAsia="es-PE"/>
              </w:rPr>
            </w:pPr>
            <w:r w:rsidRPr="009E2611">
              <w:rPr>
                <w:rFonts w:eastAsia="Calibri"/>
                <w:sz w:val="22"/>
                <w:lang w:eastAsia="es-PE"/>
              </w:rPr>
              <w:t>28</w:t>
            </w:r>
          </w:p>
        </w:tc>
        <w:tc>
          <w:tcPr>
            <w:tcW w:w="1403" w:type="dxa"/>
          </w:tcPr>
          <w:p w14:paraId="5F4D2EAA" w14:textId="77777777" w:rsidR="009B6160" w:rsidRPr="009E2611" w:rsidRDefault="009B6160" w:rsidP="00B71AFC">
            <w:pPr>
              <w:adjustRightInd w:val="0"/>
              <w:spacing w:line="320" w:lineRule="atLeast"/>
              <w:ind w:left="60" w:right="60" w:firstLine="0"/>
              <w:rPr>
                <w:rFonts w:eastAsia="Calibri"/>
                <w:sz w:val="22"/>
                <w:lang w:eastAsia="es-PE"/>
              </w:rPr>
            </w:pPr>
            <w:r w:rsidRPr="009E2611">
              <w:rPr>
                <w:rFonts w:eastAsia="Calibri"/>
                <w:sz w:val="22"/>
                <w:lang w:eastAsia="es-PE"/>
              </w:rPr>
              <w:t>17,3</w:t>
            </w:r>
          </w:p>
        </w:tc>
        <w:tc>
          <w:tcPr>
            <w:tcW w:w="1476" w:type="dxa"/>
          </w:tcPr>
          <w:p w14:paraId="2F04180F" w14:textId="77777777" w:rsidR="009B6160" w:rsidRPr="009E2611" w:rsidRDefault="009B6160" w:rsidP="00B71AFC">
            <w:pPr>
              <w:adjustRightInd w:val="0"/>
              <w:spacing w:line="320" w:lineRule="atLeast"/>
              <w:ind w:left="60" w:right="60" w:firstLine="0"/>
              <w:rPr>
                <w:rFonts w:eastAsia="Calibri"/>
                <w:sz w:val="22"/>
                <w:lang w:eastAsia="es-PE"/>
              </w:rPr>
            </w:pPr>
            <w:r w:rsidRPr="009E2611">
              <w:rPr>
                <w:rFonts w:eastAsia="Calibri"/>
                <w:sz w:val="22"/>
                <w:lang w:eastAsia="es-PE"/>
              </w:rPr>
              <w:t>17,3</w:t>
            </w:r>
          </w:p>
        </w:tc>
        <w:tc>
          <w:tcPr>
            <w:tcW w:w="1476" w:type="dxa"/>
          </w:tcPr>
          <w:p w14:paraId="4B1BCB4B" w14:textId="77777777" w:rsidR="009B6160" w:rsidRPr="009E2611" w:rsidRDefault="009B6160" w:rsidP="00B71AFC">
            <w:pPr>
              <w:adjustRightInd w:val="0"/>
              <w:spacing w:line="320" w:lineRule="atLeast"/>
              <w:ind w:left="60" w:right="60" w:firstLine="0"/>
              <w:rPr>
                <w:rFonts w:eastAsia="Calibri"/>
                <w:sz w:val="22"/>
                <w:lang w:eastAsia="es-PE"/>
              </w:rPr>
            </w:pPr>
            <w:r w:rsidRPr="009E2611">
              <w:rPr>
                <w:rFonts w:eastAsia="Calibri"/>
                <w:sz w:val="22"/>
                <w:lang w:eastAsia="es-PE"/>
              </w:rPr>
              <w:t>17,3</w:t>
            </w:r>
          </w:p>
        </w:tc>
      </w:tr>
      <w:tr w:rsidR="009B6160" w:rsidRPr="00F61C2E" w14:paraId="421E5457" w14:textId="77777777" w:rsidTr="00B71AFC">
        <w:trPr>
          <w:jc w:val="center"/>
        </w:trPr>
        <w:tc>
          <w:tcPr>
            <w:tcW w:w="1030" w:type="dxa"/>
            <w:vMerge/>
          </w:tcPr>
          <w:p w14:paraId="7A646AB8" w14:textId="77777777" w:rsidR="009B6160" w:rsidRPr="009E2611" w:rsidRDefault="009B6160" w:rsidP="00B71AFC">
            <w:pPr>
              <w:adjustRightInd w:val="0"/>
              <w:spacing w:line="240" w:lineRule="auto"/>
              <w:ind w:firstLine="0"/>
              <w:rPr>
                <w:rFonts w:eastAsia="Calibri"/>
                <w:b/>
                <w:bCs/>
                <w:sz w:val="22"/>
                <w:lang w:eastAsia="es-PE"/>
              </w:rPr>
            </w:pPr>
          </w:p>
        </w:tc>
        <w:tc>
          <w:tcPr>
            <w:tcW w:w="1102" w:type="dxa"/>
          </w:tcPr>
          <w:p w14:paraId="795F11D2" w14:textId="77777777" w:rsidR="009B6160" w:rsidRPr="009E2611" w:rsidRDefault="009B6160" w:rsidP="00B71AFC">
            <w:pPr>
              <w:adjustRightInd w:val="0"/>
              <w:spacing w:line="320" w:lineRule="atLeast"/>
              <w:ind w:left="60" w:right="60" w:firstLine="0"/>
              <w:rPr>
                <w:rFonts w:eastAsia="Calibri"/>
                <w:sz w:val="22"/>
                <w:lang w:eastAsia="es-PE"/>
              </w:rPr>
            </w:pPr>
            <w:r w:rsidRPr="009E2611">
              <w:rPr>
                <w:rFonts w:eastAsia="Calibri"/>
                <w:sz w:val="22"/>
                <w:lang w:eastAsia="es-PE"/>
              </w:rPr>
              <w:t>Regular</w:t>
            </w:r>
          </w:p>
        </w:tc>
        <w:tc>
          <w:tcPr>
            <w:tcW w:w="1483" w:type="dxa"/>
          </w:tcPr>
          <w:p w14:paraId="4F3BA497" w14:textId="77777777" w:rsidR="009B6160" w:rsidRPr="009E2611" w:rsidRDefault="009B6160" w:rsidP="00B71AFC">
            <w:pPr>
              <w:adjustRightInd w:val="0"/>
              <w:spacing w:line="320" w:lineRule="atLeast"/>
              <w:ind w:left="60" w:right="60" w:firstLine="0"/>
              <w:rPr>
                <w:rFonts w:eastAsia="Calibri"/>
                <w:sz w:val="22"/>
                <w:lang w:eastAsia="es-PE"/>
              </w:rPr>
            </w:pPr>
            <w:r w:rsidRPr="009E2611">
              <w:rPr>
                <w:rFonts w:eastAsia="Calibri"/>
                <w:sz w:val="22"/>
                <w:lang w:eastAsia="es-PE"/>
              </w:rPr>
              <w:t>32</w:t>
            </w:r>
          </w:p>
        </w:tc>
        <w:tc>
          <w:tcPr>
            <w:tcW w:w="1403" w:type="dxa"/>
          </w:tcPr>
          <w:p w14:paraId="3E262613" w14:textId="77777777" w:rsidR="009B6160" w:rsidRPr="009E2611" w:rsidRDefault="009B6160" w:rsidP="00B71AFC">
            <w:pPr>
              <w:adjustRightInd w:val="0"/>
              <w:spacing w:line="320" w:lineRule="atLeast"/>
              <w:ind w:left="60" w:right="60" w:firstLine="0"/>
              <w:rPr>
                <w:rFonts w:eastAsia="Calibri"/>
                <w:sz w:val="22"/>
                <w:lang w:eastAsia="es-PE"/>
              </w:rPr>
            </w:pPr>
            <w:r w:rsidRPr="009E2611">
              <w:rPr>
                <w:rFonts w:eastAsia="Calibri"/>
                <w:sz w:val="22"/>
                <w:lang w:eastAsia="es-PE"/>
              </w:rPr>
              <w:t>19,8</w:t>
            </w:r>
          </w:p>
        </w:tc>
        <w:tc>
          <w:tcPr>
            <w:tcW w:w="1476" w:type="dxa"/>
          </w:tcPr>
          <w:p w14:paraId="588F6BFC" w14:textId="77777777" w:rsidR="009B6160" w:rsidRPr="009E2611" w:rsidRDefault="009B6160" w:rsidP="00B71AFC">
            <w:pPr>
              <w:adjustRightInd w:val="0"/>
              <w:spacing w:line="320" w:lineRule="atLeast"/>
              <w:ind w:left="60" w:right="60" w:firstLine="0"/>
              <w:rPr>
                <w:rFonts w:eastAsia="Calibri"/>
                <w:sz w:val="22"/>
                <w:lang w:eastAsia="es-PE"/>
              </w:rPr>
            </w:pPr>
            <w:r w:rsidRPr="009E2611">
              <w:rPr>
                <w:rFonts w:eastAsia="Calibri"/>
                <w:sz w:val="22"/>
                <w:lang w:eastAsia="es-PE"/>
              </w:rPr>
              <w:t>19,8</w:t>
            </w:r>
          </w:p>
        </w:tc>
        <w:tc>
          <w:tcPr>
            <w:tcW w:w="1476" w:type="dxa"/>
          </w:tcPr>
          <w:p w14:paraId="112E8E86" w14:textId="77777777" w:rsidR="009B6160" w:rsidRPr="009E2611" w:rsidRDefault="009B6160" w:rsidP="00B71AFC">
            <w:pPr>
              <w:adjustRightInd w:val="0"/>
              <w:spacing w:line="320" w:lineRule="atLeast"/>
              <w:ind w:left="60" w:right="60" w:firstLine="0"/>
              <w:rPr>
                <w:rFonts w:eastAsia="Calibri"/>
                <w:sz w:val="22"/>
                <w:lang w:eastAsia="es-PE"/>
              </w:rPr>
            </w:pPr>
            <w:r w:rsidRPr="009E2611">
              <w:rPr>
                <w:rFonts w:eastAsia="Calibri"/>
                <w:sz w:val="22"/>
                <w:lang w:eastAsia="es-PE"/>
              </w:rPr>
              <w:t>37,0</w:t>
            </w:r>
          </w:p>
        </w:tc>
      </w:tr>
      <w:tr w:rsidR="009B6160" w:rsidRPr="00F61C2E" w14:paraId="3876C1E9" w14:textId="77777777" w:rsidTr="00B71AFC">
        <w:trPr>
          <w:jc w:val="center"/>
        </w:trPr>
        <w:tc>
          <w:tcPr>
            <w:tcW w:w="1030" w:type="dxa"/>
            <w:vMerge/>
          </w:tcPr>
          <w:p w14:paraId="20966726" w14:textId="77777777" w:rsidR="009B6160" w:rsidRPr="009E2611" w:rsidRDefault="009B6160" w:rsidP="00B71AFC">
            <w:pPr>
              <w:adjustRightInd w:val="0"/>
              <w:spacing w:line="240" w:lineRule="auto"/>
              <w:ind w:firstLine="0"/>
              <w:rPr>
                <w:rFonts w:eastAsia="Calibri"/>
                <w:b/>
                <w:bCs/>
                <w:sz w:val="22"/>
                <w:lang w:eastAsia="es-PE"/>
              </w:rPr>
            </w:pPr>
          </w:p>
        </w:tc>
        <w:tc>
          <w:tcPr>
            <w:tcW w:w="1102" w:type="dxa"/>
          </w:tcPr>
          <w:p w14:paraId="44FFD29A" w14:textId="77777777" w:rsidR="009B6160" w:rsidRPr="009E2611" w:rsidRDefault="009B6160" w:rsidP="00B71AFC">
            <w:pPr>
              <w:adjustRightInd w:val="0"/>
              <w:spacing w:line="320" w:lineRule="atLeast"/>
              <w:ind w:left="60" w:right="60" w:firstLine="0"/>
              <w:rPr>
                <w:rFonts w:eastAsia="Calibri"/>
                <w:sz w:val="22"/>
                <w:lang w:eastAsia="es-PE"/>
              </w:rPr>
            </w:pPr>
            <w:r w:rsidRPr="009E2611">
              <w:rPr>
                <w:rFonts w:eastAsia="Calibri"/>
                <w:sz w:val="22"/>
                <w:lang w:eastAsia="es-PE"/>
              </w:rPr>
              <w:t>Alto</w:t>
            </w:r>
          </w:p>
        </w:tc>
        <w:tc>
          <w:tcPr>
            <w:tcW w:w="1483" w:type="dxa"/>
          </w:tcPr>
          <w:p w14:paraId="253F47D2" w14:textId="77777777" w:rsidR="009B6160" w:rsidRPr="009E2611" w:rsidRDefault="009B6160" w:rsidP="00B71AFC">
            <w:pPr>
              <w:adjustRightInd w:val="0"/>
              <w:spacing w:line="320" w:lineRule="atLeast"/>
              <w:ind w:left="60" w:right="60" w:firstLine="0"/>
              <w:rPr>
                <w:rFonts w:eastAsia="Calibri"/>
                <w:sz w:val="22"/>
                <w:lang w:eastAsia="es-PE"/>
              </w:rPr>
            </w:pPr>
            <w:r w:rsidRPr="009E2611">
              <w:rPr>
                <w:rFonts w:eastAsia="Calibri"/>
                <w:sz w:val="22"/>
                <w:lang w:eastAsia="es-PE"/>
              </w:rPr>
              <w:t>102</w:t>
            </w:r>
          </w:p>
        </w:tc>
        <w:tc>
          <w:tcPr>
            <w:tcW w:w="1403" w:type="dxa"/>
          </w:tcPr>
          <w:p w14:paraId="07B31005" w14:textId="77777777" w:rsidR="009B6160" w:rsidRPr="009E2611" w:rsidRDefault="009B6160" w:rsidP="00B71AFC">
            <w:pPr>
              <w:adjustRightInd w:val="0"/>
              <w:spacing w:line="320" w:lineRule="atLeast"/>
              <w:ind w:left="60" w:right="60" w:firstLine="0"/>
              <w:rPr>
                <w:rFonts w:eastAsia="Calibri"/>
                <w:sz w:val="22"/>
                <w:lang w:eastAsia="es-PE"/>
              </w:rPr>
            </w:pPr>
            <w:r w:rsidRPr="009E2611">
              <w:rPr>
                <w:rFonts w:eastAsia="Calibri"/>
                <w:sz w:val="22"/>
                <w:lang w:eastAsia="es-PE"/>
              </w:rPr>
              <w:t>63,0</w:t>
            </w:r>
          </w:p>
        </w:tc>
        <w:tc>
          <w:tcPr>
            <w:tcW w:w="1476" w:type="dxa"/>
          </w:tcPr>
          <w:p w14:paraId="7B7A434A" w14:textId="77777777" w:rsidR="009B6160" w:rsidRPr="009E2611" w:rsidRDefault="009B6160" w:rsidP="00B71AFC">
            <w:pPr>
              <w:adjustRightInd w:val="0"/>
              <w:spacing w:line="320" w:lineRule="atLeast"/>
              <w:ind w:left="60" w:right="60" w:firstLine="0"/>
              <w:rPr>
                <w:rFonts w:eastAsia="Calibri"/>
                <w:sz w:val="22"/>
                <w:lang w:eastAsia="es-PE"/>
              </w:rPr>
            </w:pPr>
            <w:r w:rsidRPr="009E2611">
              <w:rPr>
                <w:rFonts w:eastAsia="Calibri"/>
                <w:sz w:val="22"/>
                <w:lang w:eastAsia="es-PE"/>
              </w:rPr>
              <w:t>63,0</w:t>
            </w:r>
          </w:p>
        </w:tc>
        <w:tc>
          <w:tcPr>
            <w:tcW w:w="1476" w:type="dxa"/>
          </w:tcPr>
          <w:p w14:paraId="1C7465EC" w14:textId="77777777" w:rsidR="009B6160" w:rsidRPr="009E2611" w:rsidRDefault="009B6160" w:rsidP="00B71AFC">
            <w:pPr>
              <w:adjustRightInd w:val="0"/>
              <w:spacing w:line="320" w:lineRule="atLeast"/>
              <w:ind w:left="60" w:right="60" w:firstLine="0"/>
              <w:rPr>
                <w:rFonts w:eastAsia="Calibri"/>
                <w:sz w:val="22"/>
                <w:lang w:eastAsia="es-PE"/>
              </w:rPr>
            </w:pPr>
            <w:r w:rsidRPr="009E2611">
              <w:rPr>
                <w:rFonts w:eastAsia="Calibri"/>
                <w:sz w:val="22"/>
                <w:lang w:eastAsia="es-PE"/>
              </w:rPr>
              <w:t>100,0</w:t>
            </w:r>
          </w:p>
        </w:tc>
      </w:tr>
      <w:tr w:rsidR="009B6160" w:rsidRPr="00F61C2E" w14:paraId="365E1238" w14:textId="77777777" w:rsidTr="00B71AFC">
        <w:trPr>
          <w:jc w:val="center"/>
        </w:trPr>
        <w:tc>
          <w:tcPr>
            <w:tcW w:w="1030" w:type="dxa"/>
            <w:vMerge/>
          </w:tcPr>
          <w:p w14:paraId="3EF9E3CF" w14:textId="77777777" w:rsidR="009B6160" w:rsidRPr="009E2611" w:rsidRDefault="009B6160" w:rsidP="00B71AFC">
            <w:pPr>
              <w:adjustRightInd w:val="0"/>
              <w:spacing w:line="240" w:lineRule="auto"/>
              <w:ind w:firstLine="0"/>
              <w:rPr>
                <w:rFonts w:eastAsia="Calibri"/>
                <w:b/>
                <w:bCs/>
                <w:sz w:val="22"/>
                <w:lang w:eastAsia="es-PE"/>
              </w:rPr>
            </w:pPr>
          </w:p>
        </w:tc>
        <w:tc>
          <w:tcPr>
            <w:tcW w:w="1102" w:type="dxa"/>
          </w:tcPr>
          <w:p w14:paraId="13A53FB6" w14:textId="77777777" w:rsidR="009B6160" w:rsidRPr="009E2611" w:rsidRDefault="009B6160" w:rsidP="00B71AFC">
            <w:pPr>
              <w:adjustRightInd w:val="0"/>
              <w:spacing w:line="320" w:lineRule="atLeast"/>
              <w:ind w:left="60" w:right="60" w:firstLine="0"/>
              <w:rPr>
                <w:rFonts w:eastAsia="Calibri"/>
                <w:sz w:val="22"/>
                <w:lang w:eastAsia="es-PE"/>
              </w:rPr>
            </w:pPr>
            <w:r w:rsidRPr="009E2611">
              <w:rPr>
                <w:rFonts w:eastAsia="Calibri"/>
                <w:sz w:val="22"/>
                <w:lang w:eastAsia="es-PE"/>
              </w:rPr>
              <w:t>Total</w:t>
            </w:r>
          </w:p>
        </w:tc>
        <w:tc>
          <w:tcPr>
            <w:tcW w:w="1483" w:type="dxa"/>
          </w:tcPr>
          <w:p w14:paraId="4589F5D8" w14:textId="77777777" w:rsidR="009B6160" w:rsidRPr="009E2611" w:rsidRDefault="009B6160" w:rsidP="00B71AFC">
            <w:pPr>
              <w:adjustRightInd w:val="0"/>
              <w:spacing w:line="320" w:lineRule="atLeast"/>
              <w:ind w:left="60" w:right="60" w:firstLine="0"/>
              <w:rPr>
                <w:rFonts w:eastAsia="Calibri"/>
                <w:sz w:val="22"/>
                <w:lang w:eastAsia="es-PE"/>
              </w:rPr>
            </w:pPr>
            <w:r w:rsidRPr="009E2611">
              <w:rPr>
                <w:rFonts w:eastAsia="Calibri"/>
                <w:sz w:val="22"/>
                <w:lang w:eastAsia="es-PE"/>
              </w:rPr>
              <w:t>162</w:t>
            </w:r>
          </w:p>
        </w:tc>
        <w:tc>
          <w:tcPr>
            <w:tcW w:w="1403" w:type="dxa"/>
          </w:tcPr>
          <w:p w14:paraId="58A9394E" w14:textId="77777777" w:rsidR="009B6160" w:rsidRPr="009E2611" w:rsidRDefault="009B6160" w:rsidP="00B71AFC">
            <w:pPr>
              <w:adjustRightInd w:val="0"/>
              <w:spacing w:line="320" w:lineRule="atLeast"/>
              <w:ind w:left="60" w:right="60" w:firstLine="0"/>
              <w:rPr>
                <w:rFonts w:eastAsia="Calibri"/>
                <w:sz w:val="22"/>
                <w:lang w:eastAsia="es-PE"/>
              </w:rPr>
            </w:pPr>
            <w:r w:rsidRPr="009E2611">
              <w:rPr>
                <w:rFonts w:eastAsia="Calibri"/>
                <w:sz w:val="22"/>
                <w:lang w:eastAsia="es-PE"/>
              </w:rPr>
              <w:t>100,0</w:t>
            </w:r>
          </w:p>
        </w:tc>
        <w:tc>
          <w:tcPr>
            <w:tcW w:w="1476" w:type="dxa"/>
          </w:tcPr>
          <w:p w14:paraId="6F085D5E" w14:textId="77777777" w:rsidR="009B6160" w:rsidRPr="009E2611" w:rsidRDefault="009B6160" w:rsidP="00B71AFC">
            <w:pPr>
              <w:adjustRightInd w:val="0"/>
              <w:spacing w:line="320" w:lineRule="atLeast"/>
              <w:ind w:left="60" w:right="60" w:firstLine="0"/>
              <w:rPr>
                <w:rFonts w:eastAsia="Calibri"/>
                <w:sz w:val="22"/>
                <w:lang w:eastAsia="es-PE"/>
              </w:rPr>
            </w:pPr>
            <w:r w:rsidRPr="009E2611">
              <w:rPr>
                <w:rFonts w:eastAsia="Calibri"/>
                <w:sz w:val="22"/>
                <w:lang w:eastAsia="es-PE"/>
              </w:rPr>
              <w:t>100,0</w:t>
            </w:r>
          </w:p>
        </w:tc>
        <w:tc>
          <w:tcPr>
            <w:tcW w:w="1476" w:type="dxa"/>
          </w:tcPr>
          <w:p w14:paraId="2EF2DEE7" w14:textId="77777777" w:rsidR="009B6160" w:rsidRPr="009E2611" w:rsidRDefault="009B6160" w:rsidP="00B71AFC">
            <w:pPr>
              <w:adjustRightInd w:val="0"/>
              <w:spacing w:line="240" w:lineRule="auto"/>
              <w:ind w:firstLine="0"/>
              <w:rPr>
                <w:rFonts w:eastAsia="Calibri"/>
                <w:sz w:val="22"/>
                <w:lang w:eastAsia="es-PE"/>
              </w:rPr>
            </w:pPr>
          </w:p>
        </w:tc>
      </w:tr>
    </w:tbl>
    <w:p w14:paraId="51EDC110" w14:textId="77777777" w:rsidR="009B6160" w:rsidRDefault="009B6160" w:rsidP="009B6160">
      <w:pPr>
        <w:adjustRightInd w:val="0"/>
        <w:spacing w:line="400" w:lineRule="atLeast"/>
        <w:ind w:firstLine="0"/>
        <w:rPr>
          <w:rFonts w:eastAsia="Calibri"/>
          <w:lang w:eastAsia="es-PE"/>
        </w:rPr>
      </w:pPr>
    </w:p>
    <w:p w14:paraId="29147109" w14:textId="77777777" w:rsidR="009B6160" w:rsidRDefault="009B6160" w:rsidP="009B6160">
      <w:pPr>
        <w:pStyle w:val="Descripcin"/>
        <w:keepNext/>
        <w:rPr>
          <w:sz w:val="24"/>
          <w:szCs w:val="24"/>
          <w:lang w:val="es-PE"/>
        </w:rPr>
      </w:pPr>
      <w:bookmarkStart w:id="32" w:name="_Toc214362323"/>
      <w:r w:rsidRPr="00431FF0">
        <w:rPr>
          <w:sz w:val="24"/>
          <w:szCs w:val="24"/>
          <w:lang w:val="es-PE"/>
        </w:rPr>
        <w:t xml:space="preserve">Figura </w:t>
      </w:r>
      <w:r w:rsidRPr="00431FF0">
        <w:rPr>
          <w:sz w:val="24"/>
          <w:szCs w:val="24"/>
        </w:rPr>
        <w:fldChar w:fldCharType="begin"/>
      </w:r>
      <w:r w:rsidRPr="00431FF0">
        <w:rPr>
          <w:sz w:val="24"/>
          <w:szCs w:val="24"/>
          <w:lang w:val="es-PE"/>
        </w:rPr>
        <w:instrText xml:space="preserve"> SEQ Figura \* ARABIC </w:instrText>
      </w:r>
      <w:r w:rsidRPr="00431FF0">
        <w:rPr>
          <w:sz w:val="24"/>
          <w:szCs w:val="24"/>
        </w:rPr>
        <w:fldChar w:fldCharType="separate"/>
      </w:r>
      <w:r w:rsidRPr="00431FF0">
        <w:rPr>
          <w:noProof/>
          <w:sz w:val="24"/>
          <w:szCs w:val="24"/>
          <w:lang w:val="es-PE"/>
        </w:rPr>
        <w:t>19</w:t>
      </w:r>
      <w:r w:rsidRPr="00431FF0">
        <w:rPr>
          <w:sz w:val="24"/>
          <w:szCs w:val="24"/>
        </w:rPr>
        <w:fldChar w:fldCharType="end"/>
      </w:r>
      <w:r w:rsidRPr="00431FF0">
        <w:rPr>
          <w:sz w:val="24"/>
          <w:szCs w:val="24"/>
          <w:lang w:val="es-PE"/>
        </w:rPr>
        <w:t xml:space="preserve"> </w:t>
      </w:r>
    </w:p>
    <w:p w14:paraId="1041212B" w14:textId="77777777" w:rsidR="009B6160" w:rsidRPr="00431FF0" w:rsidRDefault="009B6160" w:rsidP="009B6160">
      <w:pPr>
        <w:pStyle w:val="Descripcin"/>
        <w:keepNext/>
        <w:rPr>
          <w:sz w:val="24"/>
          <w:szCs w:val="24"/>
          <w:lang w:val="es-PE"/>
        </w:rPr>
      </w:pPr>
      <w:r w:rsidRPr="00431FF0">
        <w:rPr>
          <w:rFonts w:eastAsia="Calibri" w:cs="Times New Roman"/>
          <w:b w:val="0"/>
          <w:bCs w:val="0"/>
          <w:i/>
          <w:iCs/>
          <w:color w:val="000000"/>
          <w:sz w:val="24"/>
          <w:szCs w:val="24"/>
          <w:lang w:val="es-PE" w:eastAsia="es-PE"/>
        </w:rPr>
        <w:t>Nivel de la dimensión lealtad</w:t>
      </w:r>
      <w:bookmarkEnd w:id="32"/>
      <w:r w:rsidRPr="00431FF0">
        <w:rPr>
          <w:rFonts w:eastAsia="Calibri" w:cs="Times New Roman"/>
          <w:i/>
          <w:iCs/>
          <w:color w:val="000000"/>
          <w:sz w:val="24"/>
          <w:szCs w:val="24"/>
          <w:lang w:val="es-PE" w:eastAsia="es-PE"/>
        </w:rPr>
        <w:t xml:space="preserve"> </w:t>
      </w:r>
    </w:p>
    <w:p w14:paraId="2DA21942" w14:textId="339093B8" w:rsidR="009B6160" w:rsidRPr="009E2611" w:rsidRDefault="009B6160" w:rsidP="009B6160">
      <w:pPr>
        <w:ind w:firstLine="0"/>
        <w:jc w:val="center"/>
        <w:rPr>
          <w:b/>
          <w:bCs/>
          <w:lang w:eastAsia="es-ES"/>
        </w:rPr>
      </w:pPr>
      <w:r w:rsidRPr="009357FE">
        <w:rPr>
          <w:b/>
          <w:bCs/>
          <w:noProof/>
          <w:lang w:eastAsia="es-ES"/>
        </w:rPr>
        <w:drawing>
          <wp:inline distT="0" distB="0" distL="0" distR="0" wp14:anchorId="4CF9A08A" wp14:editId="1CD85DBB">
            <wp:extent cx="3086100" cy="2689860"/>
            <wp:effectExtent l="0" t="0" r="0" b="0"/>
            <wp:docPr id="67153030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a:extLst>
                        <a:ext uri="{28A0092B-C50C-407E-A947-70E740481C1C}">
                          <a14:useLocalDpi xmlns:a14="http://schemas.microsoft.com/office/drawing/2010/main" val="0"/>
                        </a:ext>
                      </a:extLst>
                    </a:blip>
                    <a:srcRect l="17091" t="18655" r="35587" b="11714"/>
                    <a:stretch>
                      <a:fillRect/>
                    </a:stretch>
                  </pic:blipFill>
                  <pic:spPr bwMode="auto">
                    <a:xfrm>
                      <a:off x="0" y="0"/>
                      <a:ext cx="3086100" cy="2689860"/>
                    </a:xfrm>
                    <a:prstGeom prst="rect">
                      <a:avLst/>
                    </a:prstGeom>
                    <a:noFill/>
                    <a:ln>
                      <a:noFill/>
                    </a:ln>
                  </pic:spPr>
                </pic:pic>
              </a:graphicData>
            </a:graphic>
          </wp:inline>
        </w:drawing>
      </w:r>
    </w:p>
    <w:p w14:paraId="3EAFBA04" w14:textId="77777777" w:rsidR="009B6160" w:rsidRDefault="009B6160" w:rsidP="009B6160">
      <w:pPr>
        <w:adjustRightInd w:val="0"/>
        <w:spacing w:before="240"/>
        <w:ind w:firstLine="567"/>
        <w:rPr>
          <w:b/>
          <w:bCs/>
          <w:lang w:eastAsia="es-ES"/>
        </w:rPr>
      </w:pPr>
      <w:r w:rsidRPr="00B14C3D">
        <w:t xml:space="preserve">Según la </w:t>
      </w:r>
      <w:r>
        <w:t xml:space="preserve">tabla 23 y </w:t>
      </w:r>
      <w:r w:rsidRPr="00B14C3D">
        <w:t xml:space="preserve">figura </w:t>
      </w:r>
      <w:r>
        <w:t xml:space="preserve">19, más del 62,96% de clientes en grifos de Huamanga considera que la lealtad hacia las empresas o grifos del lugar es alta. Sin embargo, existe un 19,75% de los clientes que señalan que la lealtad es regular y el 17,28% que la lealtad es baja. </w:t>
      </w:r>
      <w:proofErr w:type="gramStart"/>
      <w:r>
        <w:t>Estas consideraciones es</w:t>
      </w:r>
      <w:proofErr w:type="gramEnd"/>
      <w:r>
        <w:t xml:space="preserve"> importante debido a que está relacionado a las acciones y servicios que da cada empresa, lo que, los administradores deberían trabajar para mejorar la percepción y lealtad de los clientes hacia cada una de las empresas. </w:t>
      </w:r>
    </w:p>
    <w:p w14:paraId="767FF867" w14:textId="77777777" w:rsidR="009B6160" w:rsidRDefault="009B6160" w:rsidP="009B6160">
      <w:pPr>
        <w:spacing w:before="240"/>
        <w:rPr>
          <w:b/>
          <w:bCs/>
          <w:lang w:eastAsia="es-ES"/>
        </w:rPr>
      </w:pPr>
      <w:r>
        <w:rPr>
          <w:b/>
          <w:bCs/>
          <w:lang w:eastAsia="es-ES"/>
        </w:rPr>
        <w:t>Resultados inferenciales</w:t>
      </w:r>
    </w:p>
    <w:p w14:paraId="2669762A" w14:textId="77777777" w:rsidR="009B6160" w:rsidRPr="005E6B1E" w:rsidRDefault="009B6160" w:rsidP="009B6160">
      <w:pPr>
        <w:pStyle w:val="Descripcin"/>
        <w:keepNext/>
        <w:rPr>
          <w:sz w:val="24"/>
          <w:szCs w:val="24"/>
          <w:lang w:val="es-PE"/>
        </w:rPr>
      </w:pPr>
      <w:bookmarkStart w:id="33" w:name="_Toc214361548"/>
      <w:r w:rsidRPr="00431FF0">
        <w:rPr>
          <w:sz w:val="24"/>
          <w:szCs w:val="24"/>
          <w:lang w:val="es-PE"/>
        </w:rPr>
        <w:lastRenderedPageBreak/>
        <w:t xml:space="preserve">Tabla </w:t>
      </w:r>
      <w:r w:rsidRPr="00E30D85">
        <w:rPr>
          <w:sz w:val="24"/>
          <w:szCs w:val="24"/>
        </w:rPr>
        <w:fldChar w:fldCharType="begin"/>
      </w:r>
      <w:r w:rsidRPr="00431FF0">
        <w:rPr>
          <w:sz w:val="24"/>
          <w:szCs w:val="24"/>
          <w:lang w:val="es-PE"/>
        </w:rPr>
        <w:instrText xml:space="preserve"> SEQ Tabla \* ARABIC </w:instrText>
      </w:r>
      <w:r w:rsidRPr="00E30D85">
        <w:rPr>
          <w:sz w:val="24"/>
          <w:szCs w:val="24"/>
        </w:rPr>
        <w:fldChar w:fldCharType="separate"/>
      </w:r>
      <w:r w:rsidRPr="00431FF0">
        <w:rPr>
          <w:noProof/>
          <w:sz w:val="24"/>
          <w:szCs w:val="24"/>
          <w:lang w:val="es-PE"/>
        </w:rPr>
        <w:t>24</w:t>
      </w:r>
      <w:r w:rsidRPr="00E30D85">
        <w:rPr>
          <w:sz w:val="24"/>
          <w:szCs w:val="24"/>
        </w:rPr>
        <w:fldChar w:fldCharType="end"/>
      </w:r>
    </w:p>
    <w:p w14:paraId="36E6EEB8" w14:textId="77777777" w:rsidR="009B6160" w:rsidRPr="001E37EA" w:rsidRDefault="009B6160" w:rsidP="009B6160">
      <w:pPr>
        <w:pStyle w:val="Descripcin"/>
        <w:keepNext/>
        <w:rPr>
          <w:i/>
          <w:iCs/>
          <w:sz w:val="24"/>
          <w:szCs w:val="24"/>
          <w:lang w:val="es-PE"/>
        </w:rPr>
      </w:pPr>
      <w:r w:rsidRPr="00431FF0">
        <w:rPr>
          <w:sz w:val="24"/>
          <w:szCs w:val="24"/>
          <w:lang w:val="es-PE"/>
        </w:rPr>
        <w:t xml:space="preserve"> </w:t>
      </w:r>
      <w:r w:rsidRPr="001E37EA">
        <w:rPr>
          <w:b w:val="0"/>
          <w:bCs w:val="0"/>
          <w:i/>
          <w:iCs/>
          <w:sz w:val="24"/>
          <w:szCs w:val="24"/>
          <w:lang w:val="es-PE" w:eastAsia="es-ES"/>
        </w:rPr>
        <w:t>Prueba de normalidad</w:t>
      </w:r>
      <w:bookmarkEnd w:id="33"/>
    </w:p>
    <w:tbl>
      <w:tblPr>
        <w:tblpPr w:leftFromText="141" w:rightFromText="141" w:vertAnchor="text" w:horzAnchor="margin" w:tblpXSpec="center" w:tblpY="180"/>
        <w:tblW w:w="0" w:type="auto"/>
        <w:tblBorders>
          <w:top w:val="single" w:sz="4" w:space="0" w:color="000000"/>
          <w:bottom w:val="single" w:sz="4" w:space="0" w:color="000000"/>
        </w:tblBorders>
        <w:tblLook w:val="0420" w:firstRow="1" w:lastRow="0" w:firstColumn="0" w:lastColumn="0" w:noHBand="0" w:noVBand="1"/>
      </w:tblPr>
      <w:tblGrid>
        <w:gridCol w:w="2291"/>
        <w:gridCol w:w="1607"/>
        <w:gridCol w:w="1842"/>
        <w:gridCol w:w="1701"/>
      </w:tblGrid>
      <w:tr w:rsidR="009B6160" w:rsidRPr="005D3880" w14:paraId="1BA19BF0" w14:textId="77777777" w:rsidTr="00B71AFC">
        <w:tc>
          <w:tcPr>
            <w:tcW w:w="2291" w:type="dxa"/>
            <w:tcBorders>
              <w:bottom w:val="single" w:sz="4" w:space="0" w:color="000000"/>
            </w:tcBorders>
          </w:tcPr>
          <w:p w14:paraId="5460CAEE" w14:textId="77777777" w:rsidR="009B6160" w:rsidRPr="005D3880" w:rsidRDefault="009B6160" w:rsidP="00B71AFC">
            <w:pPr>
              <w:ind w:firstLine="0"/>
              <w:rPr>
                <w:b/>
                <w:bCs/>
                <w:i/>
                <w:iCs/>
                <w:sz w:val="22"/>
                <w:lang w:eastAsia="es-ES"/>
              </w:rPr>
            </w:pPr>
          </w:p>
        </w:tc>
        <w:tc>
          <w:tcPr>
            <w:tcW w:w="5150" w:type="dxa"/>
            <w:gridSpan w:val="3"/>
            <w:tcBorders>
              <w:bottom w:val="single" w:sz="4" w:space="0" w:color="000000"/>
            </w:tcBorders>
          </w:tcPr>
          <w:p w14:paraId="2055EE3F" w14:textId="77777777" w:rsidR="009B6160" w:rsidRPr="005D3880" w:rsidRDefault="009B6160" w:rsidP="00B71AFC">
            <w:pPr>
              <w:ind w:firstLine="0"/>
              <w:jc w:val="center"/>
              <w:rPr>
                <w:b/>
                <w:bCs/>
                <w:i/>
                <w:iCs/>
                <w:sz w:val="22"/>
                <w:lang w:eastAsia="es-ES"/>
              </w:rPr>
            </w:pPr>
            <w:proofErr w:type="spellStart"/>
            <w:r w:rsidRPr="005D3880">
              <w:rPr>
                <w:b/>
                <w:bCs/>
                <w:sz w:val="22"/>
                <w:lang w:eastAsia="es-ES"/>
              </w:rPr>
              <w:t>Kolmogorov-smirnov</w:t>
            </w:r>
            <w:r w:rsidRPr="005D3880">
              <w:rPr>
                <w:b/>
                <w:bCs/>
                <w:sz w:val="22"/>
                <w:vertAlign w:val="superscript"/>
                <w:lang w:eastAsia="es-ES"/>
              </w:rPr>
              <w:t>a</w:t>
            </w:r>
            <w:proofErr w:type="spellEnd"/>
          </w:p>
        </w:tc>
      </w:tr>
      <w:tr w:rsidR="009B6160" w:rsidRPr="005D3880" w14:paraId="17EDA624" w14:textId="77777777" w:rsidTr="00B71AFC">
        <w:tc>
          <w:tcPr>
            <w:tcW w:w="2291" w:type="dxa"/>
          </w:tcPr>
          <w:p w14:paraId="21E810BE" w14:textId="77777777" w:rsidR="009B6160" w:rsidRPr="005D3880" w:rsidRDefault="009B6160" w:rsidP="00B71AFC">
            <w:pPr>
              <w:ind w:firstLine="0"/>
              <w:rPr>
                <w:i/>
                <w:iCs/>
                <w:sz w:val="22"/>
                <w:lang w:eastAsia="es-ES"/>
              </w:rPr>
            </w:pPr>
          </w:p>
        </w:tc>
        <w:tc>
          <w:tcPr>
            <w:tcW w:w="1607" w:type="dxa"/>
          </w:tcPr>
          <w:p w14:paraId="5ED71899" w14:textId="77777777" w:rsidR="009B6160" w:rsidRPr="005D3880" w:rsidRDefault="009B6160" w:rsidP="00B71AFC">
            <w:pPr>
              <w:ind w:firstLine="0"/>
              <w:rPr>
                <w:i/>
                <w:iCs/>
                <w:sz w:val="22"/>
                <w:lang w:eastAsia="es-ES"/>
              </w:rPr>
            </w:pPr>
            <w:r w:rsidRPr="005D3880">
              <w:rPr>
                <w:sz w:val="22"/>
                <w:lang w:eastAsia="es-ES"/>
              </w:rPr>
              <w:t>Estadístico</w:t>
            </w:r>
          </w:p>
        </w:tc>
        <w:tc>
          <w:tcPr>
            <w:tcW w:w="1842" w:type="dxa"/>
          </w:tcPr>
          <w:p w14:paraId="7CD77BAC" w14:textId="77777777" w:rsidR="009B6160" w:rsidRPr="005D3880" w:rsidRDefault="009B6160" w:rsidP="00B71AFC">
            <w:pPr>
              <w:ind w:firstLine="0"/>
              <w:rPr>
                <w:i/>
                <w:iCs/>
                <w:sz w:val="22"/>
                <w:lang w:eastAsia="es-ES"/>
              </w:rPr>
            </w:pPr>
            <w:proofErr w:type="spellStart"/>
            <w:r w:rsidRPr="005D3880">
              <w:rPr>
                <w:sz w:val="22"/>
                <w:lang w:eastAsia="es-ES"/>
              </w:rPr>
              <w:t>gl</w:t>
            </w:r>
            <w:proofErr w:type="spellEnd"/>
          </w:p>
        </w:tc>
        <w:tc>
          <w:tcPr>
            <w:tcW w:w="1701" w:type="dxa"/>
          </w:tcPr>
          <w:p w14:paraId="71B06A5F" w14:textId="77777777" w:rsidR="009B6160" w:rsidRPr="005D3880" w:rsidRDefault="009B6160" w:rsidP="00B71AFC">
            <w:pPr>
              <w:ind w:firstLine="0"/>
              <w:rPr>
                <w:i/>
                <w:iCs/>
                <w:sz w:val="22"/>
                <w:lang w:eastAsia="es-ES"/>
              </w:rPr>
            </w:pPr>
            <w:r w:rsidRPr="005D3880">
              <w:rPr>
                <w:sz w:val="22"/>
                <w:lang w:eastAsia="es-ES"/>
              </w:rPr>
              <w:t>Sig.</w:t>
            </w:r>
          </w:p>
        </w:tc>
      </w:tr>
      <w:tr w:rsidR="009B6160" w:rsidRPr="005D3880" w14:paraId="7781067A" w14:textId="77777777" w:rsidTr="00B71AFC">
        <w:tc>
          <w:tcPr>
            <w:tcW w:w="2291" w:type="dxa"/>
          </w:tcPr>
          <w:p w14:paraId="130B6EA6" w14:textId="77777777" w:rsidR="009B6160" w:rsidRPr="005D3880" w:rsidRDefault="009B6160" w:rsidP="00B71AFC">
            <w:pPr>
              <w:ind w:firstLine="0"/>
              <w:rPr>
                <w:i/>
                <w:iCs/>
                <w:sz w:val="22"/>
                <w:lang w:eastAsia="es-ES"/>
              </w:rPr>
            </w:pPr>
            <w:r w:rsidRPr="005D3880">
              <w:rPr>
                <w:sz w:val="22"/>
                <w:lang w:eastAsia="es-ES"/>
              </w:rPr>
              <w:t>Calidad del Servicio</w:t>
            </w:r>
          </w:p>
        </w:tc>
        <w:tc>
          <w:tcPr>
            <w:tcW w:w="1607" w:type="dxa"/>
          </w:tcPr>
          <w:p w14:paraId="38A0994B" w14:textId="77777777" w:rsidR="009B6160" w:rsidRPr="005D3880" w:rsidRDefault="009B6160" w:rsidP="00B71AFC">
            <w:pPr>
              <w:ind w:firstLine="0"/>
              <w:rPr>
                <w:i/>
                <w:iCs/>
                <w:sz w:val="22"/>
                <w:lang w:eastAsia="es-ES"/>
              </w:rPr>
            </w:pPr>
            <w:r w:rsidRPr="005D3880">
              <w:rPr>
                <w:sz w:val="22"/>
                <w:lang w:eastAsia="es-ES"/>
              </w:rPr>
              <w:t>,292</w:t>
            </w:r>
          </w:p>
        </w:tc>
        <w:tc>
          <w:tcPr>
            <w:tcW w:w="1842" w:type="dxa"/>
          </w:tcPr>
          <w:p w14:paraId="04259490" w14:textId="77777777" w:rsidR="009B6160" w:rsidRPr="005D3880" w:rsidRDefault="009B6160" w:rsidP="00B71AFC">
            <w:pPr>
              <w:ind w:firstLine="0"/>
              <w:rPr>
                <w:i/>
                <w:iCs/>
                <w:sz w:val="22"/>
                <w:lang w:eastAsia="es-ES"/>
              </w:rPr>
            </w:pPr>
            <w:r w:rsidRPr="005D3880">
              <w:rPr>
                <w:sz w:val="22"/>
                <w:lang w:eastAsia="es-ES"/>
              </w:rPr>
              <w:t>162</w:t>
            </w:r>
          </w:p>
        </w:tc>
        <w:tc>
          <w:tcPr>
            <w:tcW w:w="1701" w:type="dxa"/>
          </w:tcPr>
          <w:p w14:paraId="30C10246" w14:textId="77777777" w:rsidR="009B6160" w:rsidRPr="005D3880" w:rsidRDefault="009B6160" w:rsidP="00B71AFC">
            <w:pPr>
              <w:ind w:firstLine="0"/>
              <w:rPr>
                <w:i/>
                <w:iCs/>
                <w:sz w:val="22"/>
                <w:lang w:eastAsia="es-ES"/>
              </w:rPr>
            </w:pPr>
            <w:r w:rsidRPr="005D3880">
              <w:rPr>
                <w:sz w:val="22"/>
                <w:lang w:eastAsia="es-ES"/>
              </w:rPr>
              <w:t>,000</w:t>
            </w:r>
          </w:p>
        </w:tc>
      </w:tr>
      <w:tr w:rsidR="009B6160" w:rsidRPr="005D3880" w14:paraId="57809BC3" w14:textId="77777777" w:rsidTr="00B71AFC">
        <w:tc>
          <w:tcPr>
            <w:tcW w:w="2291" w:type="dxa"/>
          </w:tcPr>
          <w:p w14:paraId="2BE2685D" w14:textId="77777777" w:rsidR="009B6160" w:rsidRPr="005D3880" w:rsidRDefault="009B6160" w:rsidP="00B71AFC">
            <w:pPr>
              <w:ind w:firstLine="0"/>
              <w:rPr>
                <w:i/>
                <w:iCs/>
                <w:sz w:val="22"/>
                <w:lang w:eastAsia="es-ES"/>
              </w:rPr>
            </w:pPr>
            <w:r w:rsidRPr="005D3880">
              <w:rPr>
                <w:sz w:val="22"/>
                <w:lang w:eastAsia="es-ES"/>
              </w:rPr>
              <w:t>Satisfacción del cliente</w:t>
            </w:r>
          </w:p>
        </w:tc>
        <w:tc>
          <w:tcPr>
            <w:tcW w:w="1607" w:type="dxa"/>
          </w:tcPr>
          <w:p w14:paraId="27CA7CF2" w14:textId="77777777" w:rsidR="009B6160" w:rsidRPr="005D3880" w:rsidRDefault="009B6160" w:rsidP="00B71AFC">
            <w:pPr>
              <w:ind w:firstLine="0"/>
              <w:rPr>
                <w:i/>
                <w:iCs/>
                <w:sz w:val="22"/>
                <w:lang w:eastAsia="es-ES"/>
              </w:rPr>
            </w:pPr>
            <w:r w:rsidRPr="005D3880">
              <w:rPr>
                <w:sz w:val="22"/>
                <w:lang w:eastAsia="es-ES"/>
              </w:rPr>
              <w:t>,368</w:t>
            </w:r>
          </w:p>
        </w:tc>
        <w:tc>
          <w:tcPr>
            <w:tcW w:w="1842" w:type="dxa"/>
          </w:tcPr>
          <w:p w14:paraId="1E281C7E" w14:textId="77777777" w:rsidR="009B6160" w:rsidRPr="005D3880" w:rsidRDefault="009B6160" w:rsidP="00B71AFC">
            <w:pPr>
              <w:ind w:firstLine="0"/>
              <w:rPr>
                <w:i/>
                <w:iCs/>
                <w:sz w:val="22"/>
                <w:lang w:eastAsia="es-ES"/>
              </w:rPr>
            </w:pPr>
            <w:r w:rsidRPr="005D3880">
              <w:rPr>
                <w:sz w:val="22"/>
                <w:lang w:eastAsia="es-ES"/>
              </w:rPr>
              <w:t>162</w:t>
            </w:r>
          </w:p>
        </w:tc>
        <w:tc>
          <w:tcPr>
            <w:tcW w:w="1701" w:type="dxa"/>
          </w:tcPr>
          <w:p w14:paraId="03D9D9AE" w14:textId="77777777" w:rsidR="009B6160" w:rsidRPr="005D3880" w:rsidRDefault="009B6160" w:rsidP="00B71AFC">
            <w:pPr>
              <w:ind w:firstLine="0"/>
              <w:rPr>
                <w:i/>
                <w:iCs/>
                <w:sz w:val="22"/>
                <w:lang w:eastAsia="es-ES"/>
              </w:rPr>
            </w:pPr>
            <w:r w:rsidRPr="005D3880">
              <w:rPr>
                <w:sz w:val="22"/>
                <w:lang w:eastAsia="es-ES"/>
              </w:rPr>
              <w:t>,000</w:t>
            </w:r>
          </w:p>
        </w:tc>
      </w:tr>
    </w:tbl>
    <w:p w14:paraId="7BE4607A" w14:textId="77777777" w:rsidR="009B6160" w:rsidRDefault="009B6160" w:rsidP="009B6160">
      <w:pPr>
        <w:rPr>
          <w:i/>
          <w:iCs/>
          <w:lang w:eastAsia="es-ES"/>
        </w:rPr>
      </w:pPr>
    </w:p>
    <w:p w14:paraId="035623F5" w14:textId="77777777" w:rsidR="009B6160" w:rsidRDefault="009B6160" w:rsidP="009B6160">
      <w:pPr>
        <w:rPr>
          <w:i/>
          <w:iCs/>
          <w:lang w:eastAsia="es-ES"/>
        </w:rPr>
      </w:pPr>
    </w:p>
    <w:p w14:paraId="1AAE1665" w14:textId="77777777" w:rsidR="009B6160" w:rsidRDefault="009B6160" w:rsidP="009B6160">
      <w:pPr>
        <w:rPr>
          <w:i/>
          <w:iCs/>
          <w:lang w:eastAsia="es-ES"/>
        </w:rPr>
      </w:pPr>
    </w:p>
    <w:p w14:paraId="239DD07F" w14:textId="77777777" w:rsidR="009B6160" w:rsidRDefault="009B6160" w:rsidP="009B6160">
      <w:pPr>
        <w:rPr>
          <w:i/>
          <w:iCs/>
          <w:lang w:eastAsia="es-ES"/>
        </w:rPr>
      </w:pPr>
    </w:p>
    <w:p w14:paraId="78546DA0" w14:textId="77777777" w:rsidR="009B6160" w:rsidRDefault="009B6160" w:rsidP="009B6160">
      <w:pPr>
        <w:ind w:firstLine="0"/>
        <w:rPr>
          <w:b/>
          <w:bCs/>
          <w:lang w:eastAsia="es-ES"/>
        </w:rPr>
      </w:pPr>
    </w:p>
    <w:p w14:paraId="59FE9CFE" w14:textId="77777777" w:rsidR="009B6160" w:rsidRPr="00EA3342" w:rsidRDefault="009B6160" w:rsidP="009B6160">
      <w:pPr>
        <w:rPr>
          <w:b/>
          <w:bCs/>
          <w:lang w:eastAsia="es-ES"/>
        </w:rPr>
      </w:pPr>
      <w:r w:rsidRPr="00EA3342">
        <w:rPr>
          <w:b/>
          <w:bCs/>
          <w:lang w:eastAsia="es-ES"/>
        </w:rPr>
        <w:t>Toma de decisión según hipótesis planteadas:</w:t>
      </w:r>
    </w:p>
    <w:p w14:paraId="17D99E82" w14:textId="77777777" w:rsidR="009B6160" w:rsidRPr="00336FAE" w:rsidRDefault="009B6160" w:rsidP="009B6160">
      <w:pPr>
        <w:rPr>
          <w:lang w:eastAsia="es-ES"/>
        </w:rPr>
      </w:pPr>
      <w:proofErr w:type="spellStart"/>
      <w:r w:rsidRPr="00EA3342">
        <w:rPr>
          <w:b/>
          <w:bCs/>
          <w:lang w:eastAsia="es-ES"/>
        </w:rPr>
        <w:t>H0</w:t>
      </w:r>
      <w:proofErr w:type="spellEnd"/>
      <w:r w:rsidRPr="00EA3342">
        <w:rPr>
          <w:b/>
          <w:bCs/>
          <w:lang w:eastAsia="es-ES"/>
        </w:rPr>
        <w:t xml:space="preserve"> </w:t>
      </w:r>
      <w:r w:rsidRPr="00336FAE">
        <w:rPr>
          <w:lang w:eastAsia="es-ES"/>
        </w:rPr>
        <w:t>Calidad de servicio y satisfacción laboral presentan distribución normal</w:t>
      </w:r>
    </w:p>
    <w:p w14:paraId="12A299BA" w14:textId="77777777" w:rsidR="009B6160" w:rsidRDefault="009B6160" w:rsidP="009B6160">
      <w:pPr>
        <w:rPr>
          <w:lang w:eastAsia="es-ES"/>
        </w:rPr>
      </w:pPr>
      <w:proofErr w:type="spellStart"/>
      <w:r w:rsidRPr="00EA3342">
        <w:rPr>
          <w:b/>
          <w:bCs/>
          <w:lang w:eastAsia="es-ES"/>
        </w:rPr>
        <w:t>H1</w:t>
      </w:r>
      <w:proofErr w:type="spellEnd"/>
      <w:r w:rsidRPr="00EA3342">
        <w:rPr>
          <w:b/>
          <w:bCs/>
          <w:lang w:eastAsia="es-ES"/>
        </w:rPr>
        <w:t xml:space="preserve"> </w:t>
      </w:r>
      <w:r w:rsidRPr="00336FAE">
        <w:rPr>
          <w:lang w:eastAsia="es-ES"/>
        </w:rPr>
        <w:t>Calidad de servicio y satisfacción laboral no presentan distribución normal</w:t>
      </w:r>
    </w:p>
    <w:p w14:paraId="02F02667" w14:textId="77777777" w:rsidR="009B6160" w:rsidRDefault="009B6160" w:rsidP="009B6160">
      <w:pPr>
        <w:rPr>
          <w:lang w:eastAsia="es-ES"/>
        </w:rPr>
      </w:pPr>
      <w:r>
        <w:rPr>
          <w:lang w:eastAsia="es-ES"/>
        </w:rPr>
        <w:t xml:space="preserve">Según la prueba de normalidad se concluye que, ambas variables no presentan una distribución normal, ya que, la significancia no es mayor al 0.05, por ello, se tomará en cuenta para la </w:t>
      </w:r>
      <w:proofErr w:type="spellStart"/>
      <w:r>
        <w:rPr>
          <w:lang w:eastAsia="es-ES"/>
        </w:rPr>
        <w:t>contrastación</w:t>
      </w:r>
      <w:proofErr w:type="spellEnd"/>
      <w:r>
        <w:rPr>
          <w:lang w:eastAsia="es-ES"/>
        </w:rPr>
        <w:t xml:space="preserve"> de hipótesis el estadígrafo Rho de </w:t>
      </w:r>
      <w:proofErr w:type="spellStart"/>
      <w:r>
        <w:rPr>
          <w:lang w:eastAsia="es-ES"/>
        </w:rPr>
        <w:t>Sperman</w:t>
      </w:r>
      <w:proofErr w:type="spellEnd"/>
      <w:r>
        <w:rPr>
          <w:lang w:eastAsia="es-ES"/>
        </w:rPr>
        <w:t>.</w:t>
      </w:r>
    </w:p>
    <w:p w14:paraId="51FDE8E0" w14:textId="77777777" w:rsidR="009B6160" w:rsidRPr="00336FAE" w:rsidRDefault="009B6160" w:rsidP="009B6160">
      <w:pPr>
        <w:spacing w:before="240"/>
        <w:rPr>
          <w:b/>
          <w:bCs/>
          <w:lang w:eastAsia="es-ES"/>
        </w:rPr>
      </w:pPr>
      <w:r w:rsidRPr="00336FAE">
        <w:rPr>
          <w:b/>
          <w:bCs/>
          <w:lang w:eastAsia="es-ES"/>
        </w:rPr>
        <w:t>Análisis inferencial para la hipótesis general</w:t>
      </w:r>
    </w:p>
    <w:p w14:paraId="14DBC0B5" w14:textId="77777777" w:rsidR="009B6160" w:rsidRPr="00336FAE" w:rsidRDefault="009B6160" w:rsidP="009B6160">
      <w:pPr>
        <w:spacing w:before="240"/>
        <w:rPr>
          <w:b/>
          <w:bCs/>
          <w:i/>
          <w:iCs/>
          <w:lang w:eastAsia="es-ES"/>
        </w:rPr>
      </w:pPr>
      <w:r>
        <w:rPr>
          <w:b/>
          <w:bCs/>
          <w:i/>
          <w:iCs/>
          <w:lang w:eastAsia="es-ES"/>
        </w:rPr>
        <w:t>Planteamiento de hipótesis</w:t>
      </w:r>
    </w:p>
    <w:p w14:paraId="4D7C9660" w14:textId="77777777" w:rsidR="009B6160" w:rsidRPr="00207732" w:rsidRDefault="009B6160" w:rsidP="009B6160">
      <w:pPr>
        <w:spacing w:before="240"/>
        <w:rPr>
          <w:highlight w:val="yellow"/>
        </w:rPr>
      </w:pPr>
      <w:proofErr w:type="spellStart"/>
      <w:r w:rsidRPr="00207732">
        <w:rPr>
          <w:highlight w:val="yellow"/>
        </w:rPr>
        <w:lastRenderedPageBreak/>
        <w:t>H1</w:t>
      </w:r>
      <w:proofErr w:type="spellEnd"/>
      <w:r w:rsidRPr="00207732">
        <w:rPr>
          <w:highlight w:val="yellow"/>
        </w:rPr>
        <w:t>: Existe relación significativa entre la calidad de servicio y satisfacción del cliente en Estaciones de Servicios, Huamanga 2024</w:t>
      </w:r>
    </w:p>
    <w:p w14:paraId="3FA1CAAD" w14:textId="77777777" w:rsidR="009B6160" w:rsidRDefault="009B6160" w:rsidP="009B6160">
      <w:pPr>
        <w:spacing w:before="240"/>
      </w:pPr>
      <w:proofErr w:type="spellStart"/>
      <w:r w:rsidRPr="00207732">
        <w:rPr>
          <w:highlight w:val="yellow"/>
        </w:rPr>
        <w:t>H0</w:t>
      </w:r>
      <w:proofErr w:type="spellEnd"/>
      <w:r w:rsidRPr="00207732">
        <w:rPr>
          <w:highlight w:val="yellow"/>
        </w:rPr>
        <w:t>: No existe relación significativa entre la calidad de servicio y satisfacción del cliente en Estaciones de Servicios, Huamanga 2024</w:t>
      </w:r>
    </w:p>
    <w:p w14:paraId="3CE9149B" w14:textId="77777777" w:rsidR="009B6160" w:rsidRDefault="009B6160" w:rsidP="009B6160">
      <w:pPr>
        <w:pStyle w:val="Descripcin"/>
        <w:keepNext/>
        <w:rPr>
          <w:sz w:val="24"/>
          <w:szCs w:val="24"/>
          <w:lang w:val="es-PE"/>
        </w:rPr>
      </w:pPr>
      <w:bookmarkStart w:id="34" w:name="_Toc214361549"/>
      <w:r w:rsidRPr="00E30D85">
        <w:rPr>
          <w:sz w:val="24"/>
          <w:szCs w:val="24"/>
          <w:lang w:val="es-PE"/>
        </w:rPr>
        <w:t xml:space="preserve">Tabla </w:t>
      </w:r>
      <w:r w:rsidRPr="00E30D85">
        <w:rPr>
          <w:sz w:val="24"/>
          <w:szCs w:val="24"/>
        </w:rPr>
        <w:fldChar w:fldCharType="begin"/>
      </w:r>
      <w:r w:rsidRPr="00E30D85">
        <w:rPr>
          <w:sz w:val="24"/>
          <w:szCs w:val="24"/>
          <w:lang w:val="es-PE"/>
        </w:rPr>
        <w:instrText xml:space="preserve"> SEQ Tabla \* ARABIC </w:instrText>
      </w:r>
      <w:r w:rsidRPr="00E30D85">
        <w:rPr>
          <w:sz w:val="24"/>
          <w:szCs w:val="24"/>
        </w:rPr>
        <w:fldChar w:fldCharType="separate"/>
      </w:r>
      <w:r w:rsidRPr="00E30D85">
        <w:rPr>
          <w:noProof/>
          <w:sz w:val="24"/>
          <w:szCs w:val="24"/>
          <w:lang w:val="es-PE"/>
        </w:rPr>
        <w:t>25</w:t>
      </w:r>
      <w:r w:rsidRPr="00E30D85">
        <w:rPr>
          <w:sz w:val="24"/>
          <w:szCs w:val="24"/>
        </w:rPr>
        <w:fldChar w:fldCharType="end"/>
      </w:r>
      <w:r w:rsidRPr="00E30D85">
        <w:rPr>
          <w:sz w:val="24"/>
          <w:szCs w:val="24"/>
          <w:lang w:val="es-PE"/>
        </w:rPr>
        <w:t xml:space="preserve"> </w:t>
      </w:r>
    </w:p>
    <w:p w14:paraId="54C85C45" w14:textId="77777777" w:rsidR="009B6160" w:rsidRPr="001E37EA" w:rsidRDefault="009B6160" w:rsidP="009B6160">
      <w:pPr>
        <w:pStyle w:val="Descripcin"/>
        <w:keepNext/>
        <w:rPr>
          <w:i/>
          <w:iCs/>
          <w:sz w:val="24"/>
          <w:szCs w:val="24"/>
          <w:lang w:val="es-PE"/>
        </w:rPr>
      </w:pPr>
      <w:r w:rsidRPr="001E37EA">
        <w:rPr>
          <w:rFonts w:cs="Times New Roman"/>
          <w:b w:val="0"/>
          <w:bCs w:val="0"/>
          <w:i/>
          <w:iCs/>
          <w:sz w:val="24"/>
          <w:szCs w:val="24"/>
          <w:lang w:val="es-PE"/>
        </w:rPr>
        <w:t>Relación de calidad de servicio y satisfacción del cliente</w:t>
      </w:r>
      <w:bookmarkEnd w:id="34"/>
    </w:p>
    <w:tbl>
      <w:tblPr>
        <w:tblW w:w="7762" w:type="dxa"/>
        <w:jc w:val="center"/>
        <w:tblBorders>
          <w:top w:val="single" w:sz="4" w:space="0" w:color="000000"/>
          <w:bottom w:val="single" w:sz="4" w:space="0" w:color="000000"/>
        </w:tblBorders>
        <w:tblLayout w:type="fixed"/>
        <w:tblLook w:val="04A0" w:firstRow="1" w:lastRow="0" w:firstColumn="1" w:lastColumn="0" w:noHBand="0" w:noVBand="1"/>
      </w:tblPr>
      <w:tblGrid>
        <w:gridCol w:w="1276"/>
        <w:gridCol w:w="1384"/>
        <w:gridCol w:w="1984"/>
        <w:gridCol w:w="1417"/>
        <w:gridCol w:w="1701"/>
      </w:tblGrid>
      <w:tr w:rsidR="009B6160" w:rsidRPr="005D3880" w14:paraId="07A9D505" w14:textId="77777777" w:rsidTr="00B71AFC">
        <w:trPr>
          <w:jc w:val="center"/>
        </w:trPr>
        <w:tc>
          <w:tcPr>
            <w:tcW w:w="4644" w:type="dxa"/>
            <w:gridSpan w:val="3"/>
            <w:tcBorders>
              <w:bottom w:val="single" w:sz="4" w:space="0" w:color="000000"/>
            </w:tcBorders>
          </w:tcPr>
          <w:p w14:paraId="2588945E" w14:textId="77777777" w:rsidR="009B6160" w:rsidRPr="005D3880" w:rsidRDefault="009B6160" w:rsidP="00B71AFC">
            <w:pPr>
              <w:spacing w:line="240" w:lineRule="auto"/>
              <w:ind w:firstLine="0"/>
              <w:rPr>
                <w:b/>
                <w:bCs/>
                <w:sz w:val="22"/>
              </w:rPr>
            </w:pPr>
          </w:p>
        </w:tc>
        <w:tc>
          <w:tcPr>
            <w:tcW w:w="1417" w:type="dxa"/>
            <w:tcBorders>
              <w:bottom w:val="single" w:sz="4" w:space="0" w:color="000000"/>
            </w:tcBorders>
          </w:tcPr>
          <w:p w14:paraId="03B090B3" w14:textId="77777777" w:rsidR="009B6160" w:rsidRPr="005D3880" w:rsidRDefault="009B6160" w:rsidP="00B71AFC">
            <w:pPr>
              <w:spacing w:line="240" w:lineRule="auto"/>
              <w:ind w:firstLine="0"/>
              <w:rPr>
                <w:b/>
                <w:bCs/>
                <w:sz w:val="22"/>
              </w:rPr>
            </w:pPr>
            <w:r w:rsidRPr="005D3880">
              <w:rPr>
                <w:b/>
                <w:bCs/>
                <w:sz w:val="22"/>
              </w:rPr>
              <w:t>Calidad del Servicio</w:t>
            </w:r>
          </w:p>
        </w:tc>
        <w:tc>
          <w:tcPr>
            <w:tcW w:w="1701" w:type="dxa"/>
            <w:tcBorders>
              <w:bottom w:val="single" w:sz="4" w:space="0" w:color="000000"/>
            </w:tcBorders>
          </w:tcPr>
          <w:p w14:paraId="27ABDF7F" w14:textId="77777777" w:rsidR="009B6160" w:rsidRPr="005D3880" w:rsidRDefault="009B6160" w:rsidP="00B71AFC">
            <w:pPr>
              <w:spacing w:line="240" w:lineRule="auto"/>
              <w:ind w:firstLine="0"/>
              <w:rPr>
                <w:b/>
                <w:bCs/>
                <w:sz w:val="22"/>
              </w:rPr>
            </w:pPr>
            <w:r w:rsidRPr="005D3880">
              <w:rPr>
                <w:b/>
                <w:bCs/>
                <w:sz w:val="22"/>
              </w:rPr>
              <w:t>Satisfacción del cliente</w:t>
            </w:r>
          </w:p>
        </w:tc>
      </w:tr>
      <w:tr w:rsidR="009B6160" w:rsidRPr="005D3880" w14:paraId="3B196381" w14:textId="77777777" w:rsidTr="00B71AFC">
        <w:trPr>
          <w:jc w:val="center"/>
        </w:trPr>
        <w:tc>
          <w:tcPr>
            <w:tcW w:w="1276" w:type="dxa"/>
            <w:vMerge w:val="restart"/>
          </w:tcPr>
          <w:p w14:paraId="195DD80B" w14:textId="77777777" w:rsidR="009B6160" w:rsidRPr="005D3880" w:rsidRDefault="009B6160" w:rsidP="00B71AFC">
            <w:pPr>
              <w:ind w:firstLine="0"/>
              <w:rPr>
                <w:b/>
                <w:bCs/>
                <w:sz w:val="22"/>
              </w:rPr>
            </w:pPr>
            <w:r w:rsidRPr="005D3880">
              <w:rPr>
                <w:b/>
                <w:bCs/>
                <w:sz w:val="22"/>
              </w:rPr>
              <w:t>Rho de Spearman</w:t>
            </w:r>
          </w:p>
        </w:tc>
        <w:tc>
          <w:tcPr>
            <w:tcW w:w="1384" w:type="dxa"/>
            <w:vMerge w:val="restart"/>
          </w:tcPr>
          <w:p w14:paraId="4035CC74" w14:textId="77777777" w:rsidR="009B6160" w:rsidRPr="005D3880" w:rsidRDefault="009B6160" w:rsidP="00B71AFC">
            <w:pPr>
              <w:spacing w:line="240" w:lineRule="auto"/>
              <w:ind w:firstLine="0"/>
              <w:rPr>
                <w:sz w:val="22"/>
              </w:rPr>
            </w:pPr>
            <w:r w:rsidRPr="005D3880">
              <w:rPr>
                <w:sz w:val="22"/>
              </w:rPr>
              <w:t>Calidad del Servicio</w:t>
            </w:r>
          </w:p>
        </w:tc>
        <w:tc>
          <w:tcPr>
            <w:tcW w:w="1984" w:type="dxa"/>
          </w:tcPr>
          <w:p w14:paraId="6AF1494B" w14:textId="77777777" w:rsidR="009B6160" w:rsidRPr="005D3880" w:rsidRDefault="009B6160" w:rsidP="00B71AFC">
            <w:pPr>
              <w:spacing w:line="240" w:lineRule="auto"/>
              <w:ind w:firstLine="0"/>
              <w:rPr>
                <w:sz w:val="22"/>
              </w:rPr>
            </w:pPr>
            <w:r w:rsidRPr="005D3880">
              <w:rPr>
                <w:sz w:val="22"/>
              </w:rPr>
              <w:t>Coeficiente de correlación</w:t>
            </w:r>
          </w:p>
        </w:tc>
        <w:tc>
          <w:tcPr>
            <w:tcW w:w="1417" w:type="dxa"/>
          </w:tcPr>
          <w:p w14:paraId="4595A334" w14:textId="77777777" w:rsidR="009B6160" w:rsidRPr="005D3880" w:rsidRDefault="009B6160" w:rsidP="00B71AFC">
            <w:pPr>
              <w:spacing w:line="240" w:lineRule="auto"/>
              <w:ind w:firstLine="0"/>
              <w:rPr>
                <w:sz w:val="22"/>
              </w:rPr>
            </w:pPr>
            <w:r w:rsidRPr="005D3880">
              <w:rPr>
                <w:sz w:val="22"/>
              </w:rPr>
              <w:t>1,000</w:t>
            </w:r>
          </w:p>
        </w:tc>
        <w:tc>
          <w:tcPr>
            <w:tcW w:w="1701" w:type="dxa"/>
          </w:tcPr>
          <w:p w14:paraId="18A2DD88" w14:textId="77777777" w:rsidR="009B6160" w:rsidRPr="00EA3342" w:rsidRDefault="009B6160" w:rsidP="00B71AFC">
            <w:pPr>
              <w:spacing w:line="240" w:lineRule="auto"/>
              <w:ind w:firstLine="0"/>
              <w:rPr>
                <w:sz w:val="22"/>
              </w:rPr>
            </w:pPr>
            <w:r w:rsidRPr="00EA3342">
              <w:rPr>
                <w:sz w:val="22"/>
              </w:rPr>
              <w:t>,600</w:t>
            </w:r>
            <w:r w:rsidRPr="00EA3342">
              <w:rPr>
                <w:sz w:val="22"/>
                <w:vertAlign w:val="superscript"/>
              </w:rPr>
              <w:t>**</w:t>
            </w:r>
          </w:p>
        </w:tc>
      </w:tr>
      <w:tr w:rsidR="009B6160" w:rsidRPr="005D3880" w14:paraId="7B131EE6" w14:textId="77777777" w:rsidTr="00B71AFC">
        <w:trPr>
          <w:jc w:val="center"/>
        </w:trPr>
        <w:tc>
          <w:tcPr>
            <w:tcW w:w="1276" w:type="dxa"/>
            <w:vMerge/>
          </w:tcPr>
          <w:p w14:paraId="580B0F13" w14:textId="77777777" w:rsidR="009B6160" w:rsidRPr="005D3880" w:rsidRDefault="009B6160" w:rsidP="00B71AFC">
            <w:pPr>
              <w:ind w:firstLine="0"/>
              <w:rPr>
                <w:b/>
                <w:bCs/>
                <w:sz w:val="22"/>
              </w:rPr>
            </w:pPr>
          </w:p>
        </w:tc>
        <w:tc>
          <w:tcPr>
            <w:tcW w:w="1384" w:type="dxa"/>
            <w:vMerge/>
          </w:tcPr>
          <w:p w14:paraId="3B4E231F" w14:textId="77777777" w:rsidR="009B6160" w:rsidRPr="005D3880" w:rsidRDefault="009B6160" w:rsidP="00B71AFC">
            <w:pPr>
              <w:ind w:firstLine="0"/>
              <w:rPr>
                <w:sz w:val="22"/>
              </w:rPr>
            </w:pPr>
          </w:p>
        </w:tc>
        <w:tc>
          <w:tcPr>
            <w:tcW w:w="1984" w:type="dxa"/>
          </w:tcPr>
          <w:p w14:paraId="3FA62039" w14:textId="77777777" w:rsidR="009B6160" w:rsidRPr="005D3880" w:rsidRDefault="009B6160" w:rsidP="00B71AFC">
            <w:pPr>
              <w:spacing w:line="240" w:lineRule="auto"/>
              <w:ind w:firstLine="0"/>
              <w:rPr>
                <w:sz w:val="22"/>
              </w:rPr>
            </w:pPr>
            <w:r w:rsidRPr="005D3880">
              <w:rPr>
                <w:sz w:val="22"/>
              </w:rPr>
              <w:t>Sig. (bilateral)</w:t>
            </w:r>
          </w:p>
        </w:tc>
        <w:tc>
          <w:tcPr>
            <w:tcW w:w="1417" w:type="dxa"/>
          </w:tcPr>
          <w:p w14:paraId="632EFAE1" w14:textId="77777777" w:rsidR="009B6160" w:rsidRPr="005D3880" w:rsidRDefault="009B6160" w:rsidP="00B71AFC">
            <w:pPr>
              <w:spacing w:line="240" w:lineRule="auto"/>
              <w:ind w:firstLine="0"/>
              <w:rPr>
                <w:sz w:val="22"/>
              </w:rPr>
            </w:pPr>
            <w:r w:rsidRPr="005D3880">
              <w:rPr>
                <w:sz w:val="22"/>
              </w:rPr>
              <w:t>.</w:t>
            </w:r>
          </w:p>
        </w:tc>
        <w:tc>
          <w:tcPr>
            <w:tcW w:w="1701" w:type="dxa"/>
          </w:tcPr>
          <w:p w14:paraId="1C5B7137" w14:textId="77777777" w:rsidR="009B6160" w:rsidRPr="005D3880" w:rsidRDefault="009B6160" w:rsidP="00B71AFC">
            <w:pPr>
              <w:spacing w:line="240" w:lineRule="auto"/>
              <w:ind w:firstLine="0"/>
              <w:rPr>
                <w:sz w:val="22"/>
              </w:rPr>
            </w:pPr>
            <w:r w:rsidRPr="005D3880">
              <w:rPr>
                <w:sz w:val="22"/>
              </w:rPr>
              <w:t>,000</w:t>
            </w:r>
          </w:p>
        </w:tc>
      </w:tr>
      <w:tr w:rsidR="009B6160" w:rsidRPr="005D3880" w14:paraId="42EFCBEC" w14:textId="77777777" w:rsidTr="00B71AFC">
        <w:trPr>
          <w:jc w:val="center"/>
        </w:trPr>
        <w:tc>
          <w:tcPr>
            <w:tcW w:w="1276" w:type="dxa"/>
            <w:vMerge/>
          </w:tcPr>
          <w:p w14:paraId="2795482E" w14:textId="77777777" w:rsidR="009B6160" w:rsidRPr="005D3880" w:rsidRDefault="009B6160" w:rsidP="00B71AFC">
            <w:pPr>
              <w:ind w:firstLine="0"/>
              <w:rPr>
                <w:b/>
                <w:bCs/>
                <w:sz w:val="22"/>
              </w:rPr>
            </w:pPr>
          </w:p>
        </w:tc>
        <w:tc>
          <w:tcPr>
            <w:tcW w:w="1384" w:type="dxa"/>
            <w:vMerge/>
          </w:tcPr>
          <w:p w14:paraId="24FED279" w14:textId="77777777" w:rsidR="009B6160" w:rsidRPr="005D3880" w:rsidRDefault="009B6160" w:rsidP="00B71AFC">
            <w:pPr>
              <w:ind w:firstLine="0"/>
              <w:rPr>
                <w:sz w:val="22"/>
              </w:rPr>
            </w:pPr>
          </w:p>
        </w:tc>
        <w:tc>
          <w:tcPr>
            <w:tcW w:w="1984" w:type="dxa"/>
          </w:tcPr>
          <w:p w14:paraId="5EDD238D" w14:textId="77777777" w:rsidR="009B6160" w:rsidRPr="005D3880" w:rsidRDefault="009B6160" w:rsidP="00B71AFC">
            <w:pPr>
              <w:spacing w:line="240" w:lineRule="auto"/>
              <w:ind w:firstLine="0"/>
              <w:rPr>
                <w:sz w:val="22"/>
              </w:rPr>
            </w:pPr>
            <w:r w:rsidRPr="005D3880">
              <w:rPr>
                <w:sz w:val="22"/>
              </w:rPr>
              <w:t>N</w:t>
            </w:r>
          </w:p>
        </w:tc>
        <w:tc>
          <w:tcPr>
            <w:tcW w:w="1417" w:type="dxa"/>
          </w:tcPr>
          <w:p w14:paraId="64A9CFE2" w14:textId="77777777" w:rsidR="009B6160" w:rsidRPr="005D3880" w:rsidRDefault="009B6160" w:rsidP="00B71AFC">
            <w:pPr>
              <w:spacing w:line="240" w:lineRule="auto"/>
              <w:ind w:firstLine="0"/>
              <w:rPr>
                <w:sz w:val="22"/>
              </w:rPr>
            </w:pPr>
            <w:r w:rsidRPr="005D3880">
              <w:rPr>
                <w:sz w:val="22"/>
              </w:rPr>
              <w:t>162</w:t>
            </w:r>
          </w:p>
        </w:tc>
        <w:tc>
          <w:tcPr>
            <w:tcW w:w="1701" w:type="dxa"/>
          </w:tcPr>
          <w:p w14:paraId="6198EE03" w14:textId="77777777" w:rsidR="009B6160" w:rsidRPr="005D3880" w:rsidRDefault="009B6160" w:rsidP="00B71AFC">
            <w:pPr>
              <w:spacing w:line="240" w:lineRule="auto"/>
              <w:ind w:firstLine="0"/>
              <w:rPr>
                <w:sz w:val="22"/>
              </w:rPr>
            </w:pPr>
            <w:r w:rsidRPr="005D3880">
              <w:rPr>
                <w:sz w:val="22"/>
              </w:rPr>
              <w:t>162</w:t>
            </w:r>
          </w:p>
        </w:tc>
      </w:tr>
      <w:tr w:rsidR="009B6160" w:rsidRPr="005D3880" w14:paraId="22FE842D" w14:textId="77777777" w:rsidTr="00B71AFC">
        <w:trPr>
          <w:jc w:val="center"/>
        </w:trPr>
        <w:tc>
          <w:tcPr>
            <w:tcW w:w="1276" w:type="dxa"/>
            <w:vMerge/>
          </w:tcPr>
          <w:p w14:paraId="046EE69E" w14:textId="77777777" w:rsidR="009B6160" w:rsidRPr="005D3880" w:rsidRDefault="009B6160" w:rsidP="00B71AFC">
            <w:pPr>
              <w:ind w:firstLine="0"/>
              <w:rPr>
                <w:b/>
                <w:bCs/>
                <w:sz w:val="22"/>
              </w:rPr>
            </w:pPr>
          </w:p>
        </w:tc>
        <w:tc>
          <w:tcPr>
            <w:tcW w:w="1384" w:type="dxa"/>
            <w:vMerge w:val="restart"/>
          </w:tcPr>
          <w:p w14:paraId="2D91F29F" w14:textId="77777777" w:rsidR="009B6160" w:rsidRPr="005D3880" w:rsidRDefault="009B6160" w:rsidP="00B71AFC">
            <w:pPr>
              <w:spacing w:line="240" w:lineRule="auto"/>
              <w:ind w:firstLine="0"/>
              <w:rPr>
                <w:sz w:val="22"/>
              </w:rPr>
            </w:pPr>
            <w:r w:rsidRPr="005D3880">
              <w:rPr>
                <w:sz w:val="22"/>
              </w:rPr>
              <w:t>Satisfacción del cliente</w:t>
            </w:r>
          </w:p>
        </w:tc>
        <w:tc>
          <w:tcPr>
            <w:tcW w:w="1984" w:type="dxa"/>
          </w:tcPr>
          <w:p w14:paraId="53159294" w14:textId="77777777" w:rsidR="009B6160" w:rsidRPr="005D3880" w:rsidRDefault="009B6160" w:rsidP="00B71AFC">
            <w:pPr>
              <w:spacing w:line="240" w:lineRule="auto"/>
              <w:ind w:firstLine="0"/>
              <w:rPr>
                <w:sz w:val="22"/>
              </w:rPr>
            </w:pPr>
            <w:r w:rsidRPr="005D3880">
              <w:rPr>
                <w:sz w:val="22"/>
              </w:rPr>
              <w:t>Coeficiente de correlación</w:t>
            </w:r>
          </w:p>
        </w:tc>
        <w:tc>
          <w:tcPr>
            <w:tcW w:w="1417" w:type="dxa"/>
          </w:tcPr>
          <w:p w14:paraId="7DA52947" w14:textId="77777777" w:rsidR="009B6160" w:rsidRPr="005D3880" w:rsidRDefault="009B6160" w:rsidP="00B71AFC">
            <w:pPr>
              <w:spacing w:line="240" w:lineRule="auto"/>
              <w:ind w:firstLine="0"/>
              <w:rPr>
                <w:sz w:val="22"/>
              </w:rPr>
            </w:pPr>
            <w:r w:rsidRPr="005D3880">
              <w:rPr>
                <w:sz w:val="22"/>
              </w:rPr>
              <w:t>,600</w:t>
            </w:r>
            <w:r w:rsidRPr="005D3880">
              <w:rPr>
                <w:sz w:val="22"/>
                <w:vertAlign w:val="superscript"/>
              </w:rPr>
              <w:t>**</w:t>
            </w:r>
          </w:p>
        </w:tc>
        <w:tc>
          <w:tcPr>
            <w:tcW w:w="1701" w:type="dxa"/>
          </w:tcPr>
          <w:p w14:paraId="442D901D" w14:textId="77777777" w:rsidR="009B6160" w:rsidRPr="005D3880" w:rsidRDefault="009B6160" w:rsidP="00B71AFC">
            <w:pPr>
              <w:spacing w:line="240" w:lineRule="auto"/>
              <w:ind w:firstLine="0"/>
              <w:rPr>
                <w:sz w:val="22"/>
              </w:rPr>
            </w:pPr>
            <w:r w:rsidRPr="005D3880">
              <w:rPr>
                <w:sz w:val="22"/>
              </w:rPr>
              <w:t>1,000</w:t>
            </w:r>
          </w:p>
        </w:tc>
      </w:tr>
      <w:tr w:rsidR="009B6160" w:rsidRPr="005D3880" w14:paraId="266DC754" w14:textId="77777777" w:rsidTr="00B71AFC">
        <w:trPr>
          <w:jc w:val="center"/>
        </w:trPr>
        <w:tc>
          <w:tcPr>
            <w:tcW w:w="1276" w:type="dxa"/>
            <w:vMerge/>
          </w:tcPr>
          <w:p w14:paraId="19216B72" w14:textId="77777777" w:rsidR="009B6160" w:rsidRPr="005D3880" w:rsidRDefault="009B6160" w:rsidP="00B71AFC">
            <w:pPr>
              <w:ind w:firstLine="0"/>
              <w:rPr>
                <w:b/>
                <w:bCs/>
                <w:sz w:val="22"/>
              </w:rPr>
            </w:pPr>
          </w:p>
        </w:tc>
        <w:tc>
          <w:tcPr>
            <w:tcW w:w="1384" w:type="dxa"/>
            <w:vMerge/>
          </w:tcPr>
          <w:p w14:paraId="3223B7A0" w14:textId="77777777" w:rsidR="009B6160" w:rsidRPr="005D3880" w:rsidRDefault="009B6160" w:rsidP="00B71AFC">
            <w:pPr>
              <w:ind w:firstLine="0"/>
              <w:rPr>
                <w:sz w:val="22"/>
              </w:rPr>
            </w:pPr>
          </w:p>
        </w:tc>
        <w:tc>
          <w:tcPr>
            <w:tcW w:w="1984" w:type="dxa"/>
          </w:tcPr>
          <w:p w14:paraId="1F484C58" w14:textId="77777777" w:rsidR="009B6160" w:rsidRPr="005D3880" w:rsidRDefault="009B6160" w:rsidP="00B71AFC">
            <w:pPr>
              <w:spacing w:line="240" w:lineRule="auto"/>
              <w:ind w:firstLine="0"/>
              <w:rPr>
                <w:sz w:val="22"/>
              </w:rPr>
            </w:pPr>
            <w:r w:rsidRPr="005D3880">
              <w:rPr>
                <w:sz w:val="22"/>
              </w:rPr>
              <w:t>Sig. (bilateral)</w:t>
            </w:r>
          </w:p>
        </w:tc>
        <w:tc>
          <w:tcPr>
            <w:tcW w:w="1417" w:type="dxa"/>
          </w:tcPr>
          <w:p w14:paraId="33A58FEE" w14:textId="77777777" w:rsidR="009B6160" w:rsidRPr="005D3880" w:rsidRDefault="009B6160" w:rsidP="00B71AFC">
            <w:pPr>
              <w:spacing w:line="240" w:lineRule="auto"/>
              <w:ind w:firstLine="0"/>
              <w:rPr>
                <w:sz w:val="22"/>
              </w:rPr>
            </w:pPr>
            <w:r w:rsidRPr="005D3880">
              <w:rPr>
                <w:sz w:val="22"/>
              </w:rPr>
              <w:t>,000</w:t>
            </w:r>
          </w:p>
        </w:tc>
        <w:tc>
          <w:tcPr>
            <w:tcW w:w="1701" w:type="dxa"/>
          </w:tcPr>
          <w:p w14:paraId="718F6DA2" w14:textId="77777777" w:rsidR="009B6160" w:rsidRPr="005D3880" w:rsidRDefault="009B6160" w:rsidP="00B71AFC">
            <w:pPr>
              <w:spacing w:line="240" w:lineRule="auto"/>
              <w:ind w:firstLine="0"/>
              <w:rPr>
                <w:sz w:val="22"/>
              </w:rPr>
            </w:pPr>
            <w:r w:rsidRPr="005D3880">
              <w:rPr>
                <w:sz w:val="22"/>
              </w:rPr>
              <w:t>.</w:t>
            </w:r>
          </w:p>
        </w:tc>
      </w:tr>
      <w:tr w:rsidR="009B6160" w:rsidRPr="005D3880" w14:paraId="618B994A" w14:textId="77777777" w:rsidTr="00B71AFC">
        <w:trPr>
          <w:trHeight w:val="501"/>
          <w:jc w:val="center"/>
        </w:trPr>
        <w:tc>
          <w:tcPr>
            <w:tcW w:w="1276" w:type="dxa"/>
            <w:vMerge/>
          </w:tcPr>
          <w:p w14:paraId="5C84B582" w14:textId="77777777" w:rsidR="009B6160" w:rsidRPr="005D3880" w:rsidRDefault="009B6160" w:rsidP="00B71AFC">
            <w:pPr>
              <w:ind w:firstLine="0"/>
              <w:rPr>
                <w:b/>
                <w:bCs/>
                <w:sz w:val="22"/>
              </w:rPr>
            </w:pPr>
          </w:p>
        </w:tc>
        <w:tc>
          <w:tcPr>
            <w:tcW w:w="1384" w:type="dxa"/>
            <w:vMerge/>
          </w:tcPr>
          <w:p w14:paraId="6A342DD1" w14:textId="77777777" w:rsidR="009B6160" w:rsidRPr="005D3880" w:rsidRDefault="009B6160" w:rsidP="00B71AFC">
            <w:pPr>
              <w:ind w:firstLine="0"/>
              <w:rPr>
                <w:sz w:val="22"/>
              </w:rPr>
            </w:pPr>
          </w:p>
        </w:tc>
        <w:tc>
          <w:tcPr>
            <w:tcW w:w="1984" w:type="dxa"/>
          </w:tcPr>
          <w:p w14:paraId="6ECE92D9" w14:textId="77777777" w:rsidR="009B6160" w:rsidRPr="005D3880" w:rsidRDefault="009B6160" w:rsidP="00B71AFC">
            <w:pPr>
              <w:spacing w:line="240" w:lineRule="auto"/>
              <w:ind w:firstLine="0"/>
              <w:rPr>
                <w:sz w:val="22"/>
              </w:rPr>
            </w:pPr>
            <w:r w:rsidRPr="005D3880">
              <w:rPr>
                <w:sz w:val="22"/>
              </w:rPr>
              <w:t>N</w:t>
            </w:r>
          </w:p>
        </w:tc>
        <w:tc>
          <w:tcPr>
            <w:tcW w:w="1417" w:type="dxa"/>
          </w:tcPr>
          <w:p w14:paraId="05E48C91" w14:textId="77777777" w:rsidR="009B6160" w:rsidRPr="005D3880" w:rsidRDefault="009B6160" w:rsidP="00B71AFC">
            <w:pPr>
              <w:spacing w:line="240" w:lineRule="auto"/>
              <w:ind w:firstLine="0"/>
              <w:rPr>
                <w:sz w:val="22"/>
              </w:rPr>
            </w:pPr>
            <w:r w:rsidRPr="005D3880">
              <w:rPr>
                <w:sz w:val="22"/>
              </w:rPr>
              <w:t>162</w:t>
            </w:r>
          </w:p>
        </w:tc>
        <w:tc>
          <w:tcPr>
            <w:tcW w:w="1701" w:type="dxa"/>
          </w:tcPr>
          <w:p w14:paraId="2BF1425C" w14:textId="77777777" w:rsidR="009B6160" w:rsidRPr="005D3880" w:rsidRDefault="009B6160" w:rsidP="00B71AFC">
            <w:pPr>
              <w:spacing w:line="240" w:lineRule="auto"/>
              <w:ind w:firstLine="0"/>
              <w:rPr>
                <w:sz w:val="22"/>
              </w:rPr>
            </w:pPr>
            <w:r w:rsidRPr="005D3880">
              <w:rPr>
                <w:sz w:val="22"/>
              </w:rPr>
              <w:t>162</w:t>
            </w:r>
          </w:p>
        </w:tc>
      </w:tr>
    </w:tbl>
    <w:p w14:paraId="43848BDE" w14:textId="77777777" w:rsidR="009B6160" w:rsidRPr="009C3587" w:rsidRDefault="009B6160" w:rsidP="009B6160">
      <w:r w:rsidRPr="009C3587">
        <w:rPr>
          <w:sz w:val="20"/>
          <w:szCs w:val="20"/>
        </w:rPr>
        <w:t>**. La correlación es significativa en el nivel 0,01 (bilateral).</w:t>
      </w:r>
    </w:p>
    <w:p w14:paraId="4EF69146" w14:textId="77777777" w:rsidR="009B6160" w:rsidRDefault="009B6160" w:rsidP="009B6160">
      <w:pPr>
        <w:spacing w:before="240"/>
      </w:pPr>
      <w:bookmarkStart w:id="35" w:name="_Hlk213553100"/>
      <w:r>
        <w:t xml:space="preserve">Los resultados obtenidos muestran que el Rho es de 0.6, es decir, la relación es positiva moderada, así mismo, se evidencia que, p&lt;0.5, por ende, se concluye que, existe </w:t>
      </w:r>
      <w:r w:rsidRPr="009962B4">
        <w:t>relación significativa entre la</w:t>
      </w:r>
      <w:r w:rsidRPr="00D6692A">
        <w:t xml:space="preserve"> calidad de servicio y satisfacción del cliente</w:t>
      </w:r>
      <w:r>
        <w:t xml:space="preserve"> en </w:t>
      </w:r>
      <w:r w:rsidRPr="00CE0F94">
        <w:t xml:space="preserve">Estaciones de Servicios, </w:t>
      </w:r>
      <w:r>
        <w:t>Huamanga</w:t>
      </w:r>
      <w:r w:rsidRPr="00CE0F94">
        <w:t xml:space="preserve"> 202</w:t>
      </w:r>
      <w:bookmarkEnd w:id="35"/>
      <w:r>
        <w:t>; es decir, que, al mejorar la calidad del servicio, los clientes presentarán una mejor satisfacción hacia el servicio de atención en los grifos de Huamanga.</w:t>
      </w:r>
    </w:p>
    <w:p w14:paraId="64300B29" w14:textId="77777777" w:rsidR="009B6160" w:rsidRPr="001B7975" w:rsidRDefault="009B6160" w:rsidP="009B6160">
      <w:pPr>
        <w:spacing w:before="240"/>
        <w:rPr>
          <w:b/>
          <w:bCs/>
          <w:lang w:eastAsia="es-ES"/>
        </w:rPr>
      </w:pPr>
      <w:r w:rsidRPr="001B7975">
        <w:rPr>
          <w:b/>
          <w:bCs/>
          <w:lang w:eastAsia="es-ES"/>
        </w:rPr>
        <w:t>Hipótesis específica 1</w:t>
      </w:r>
    </w:p>
    <w:p w14:paraId="222910D8" w14:textId="77777777" w:rsidR="009B6160" w:rsidRDefault="009B6160" w:rsidP="009B6160">
      <w:pPr>
        <w:spacing w:before="240"/>
      </w:pPr>
      <w:proofErr w:type="spellStart"/>
      <w:r>
        <w:t>H1</w:t>
      </w:r>
      <w:proofErr w:type="spellEnd"/>
      <w:r>
        <w:t xml:space="preserve">: Existe </w:t>
      </w:r>
      <w:r w:rsidRPr="00CE0F94">
        <w:t>relación</w:t>
      </w:r>
      <w:r>
        <w:t xml:space="preserve"> significativa</w:t>
      </w:r>
      <w:r w:rsidRPr="00CE0F94">
        <w:t xml:space="preserve"> entre la tangibilidad y la satisfacción al cliente en Estaciones de Servicios, </w:t>
      </w:r>
      <w:r>
        <w:t>Huamanga</w:t>
      </w:r>
      <w:r w:rsidRPr="00CE0F94">
        <w:t xml:space="preserve"> 2024</w:t>
      </w:r>
    </w:p>
    <w:p w14:paraId="1C77E5FE" w14:textId="77777777" w:rsidR="009B6160" w:rsidRDefault="009B6160" w:rsidP="009B6160">
      <w:pPr>
        <w:spacing w:before="240"/>
      </w:pPr>
      <w:proofErr w:type="spellStart"/>
      <w:r>
        <w:lastRenderedPageBreak/>
        <w:t>H0</w:t>
      </w:r>
      <w:proofErr w:type="spellEnd"/>
      <w:r>
        <w:t xml:space="preserve">: No existe </w:t>
      </w:r>
      <w:r w:rsidRPr="00CE0F94">
        <w:t>relación</w:t>
      </w:r>
      <w:r>
        <w:t xml:space="preserve"> significativa</w:t>
      </w:r>
      <w:r w:rsidRPr="00CE0F94">
        <w:t xml:space="preserve"> entre la tangibilidad y la satisfacción al cliente en Estaciones de Servicios, </w:t>
      </w:r>
      <w:r>
        <w:t>Huamanga</w:t>
      </w:r>
      <w:r w:rsidRPr="00CE0F94">
        <w:t xml:space="preserve"> 2024</w:t>
      </w:r>
      <w:r>
        <w:t>.</w:t>
      </w:r>
    </w:p>
    <w:p w14:paraId="3EBF0B9A" w14:textId="77777777" w:rsidR="009B6160" w:rsidRDefault="009B6160" w:rsidP="009B6160">
      <w:pPr>
        <w:pStyle w:val="Descripcin"/>
        <w:keepNext/>
        <w:rPr>
          <w:sz w:val="24"/>
          <w:szCs w:val="24"/>
          <w:lang w:val="es-PE"/>
        </w:rPr>
      </w:pPr>
      <w:bookmarkStart w:id="36" w:name="_Toc214361550"/>
      <w:r w:rsidRPr="00E30D85">
        <w:rPr>
          <w:sz w:val="24"/>
          <w:szCs w:val="24"/>
          <w:lang w:val="es-PE"/>
        </w:rPr>
        <w:t xml:space="preserve">Tabla </w:t>
      </w:r>
      <w:r w:rsidRPr="00E30D85">
        <w:rPr>
          <w:sz w:val="24"/>
          <w:szCs w:val="24"/>
        </w:rPr>
        <w:fldChar w:fldCharType="begin"/>
      </w:r>
      <w:r w:rsidRPr="00E30D85">
        <w:rPr>
          <w:sz w:val="24"/>
          <w:szCs w:val="24"/>
          <w:lang w:val="es-PE"/>
        </w:rPr>
        <w:instrText xml:space="preserve"> SEQ Tabla \* ARABIC </w:instrText>
      </w:r>
      <w:r w:rsidRPr="00E30D85">
        <w:rPr>
          <w:sz w:val="24"/>
          <w:szCs w:val="24"/>
        </w:rPr>
        <w:fldChar w:fldCharType="separate"/>
      </w:r>
      <w:r w:rsidRPr="00E30D85">
        <w:rPr>
          <w:noProof/>
          <w:sz w:val="24"/>
          <w:szCs w:val="24"/>
          <w:lang w:val="es-PE"/>
        </w:rPr>
        <w:t>26</w:t>
      </w:r>
      <w:r w:rsidRPr="00E30D85">
        <w:rPr>
          <w:sz w:val="24"/>
          <w:szCs w:val="24"/>
        </w:rPr>
        <w:fldChar w:fldCharType="end"/>
      </w:r>
      <w:r w:rsidRPr="00E30D85">
        <w:rPr>
          <w:sz w:val="24"/>
          <w:szCs w:val="24"/>
          <w:lang w:val="es-PE"/>
        </w:rPr>
        <w:t xml:space="preserve"> </w:t>
      </w:r>
    </w:p>
    <w:p w14:paraId="422CF3FA" w14:textId="77777777" w:rsidR="009B6160" w:rsidRPr="001E37EA" w:rsidRDefault="009B6160" w:rsidP="009B6160">
      <w:pPr>
        <w:pStyle w:val="Descripcin"/>
        <w:keepNext/>
        <w:rPr>
          <w:i/>
          <w:iCs/>
          <w:sz w:val="24"/>
          <w:szCs w:val="24"/>
          <w:lang w:val="es-PE"/>
        </w:rPr>
      </w:pPr>
      <w:r w:rsidRPr="001E37EA">
        <w:rPr>
          <w:rFonts w:cs="Times New Roman"/>
          <w:b w:val="0"/>
          <w:bCs w:val="0"/>
          <w:i/>
          <w:iCs/>
          <w:sz w:val="24"/>
          <w:szCs w:val="24"/>
          <w:lang w:val="es-PE"/>
        </w:rPr>
        <w:t>Relación entre tangibilidad y la satisfacción al cliente</w:t>
      </w:r>
      <w:bookmarkEnd w:id="36"/>
    </w:p>
    <w:tbl>
      <w:tblPr>
        <w:tblpPr w:leftFromText="141" w:rightFromText="141" w:vertAnchor="text" w:horzAnchor="page" w:tblpX="2169" w:tblpY="141"/>
        <w:tblW w:w="7875" w:type="dxa"/>
        <w:tblBorders>
          <w:top w:val="single" w:sz="4" w:space="0" w:color="000000"/>
          <w:bottom w:val="single" w:sz="4" w:space="0" w:color="000000"/>
        </w:tblBorders>
        <w:tblLayout w:type="fixed"/>
        <w:tblLook w:val="04A0" w:firstRow="1" w:lastRow="0" w:firstColumn="1" w:lastColumn="0" w:noHBand="0" w:noVBand="1"/>
      </w:tblPr>
      <w:tblGrid>
        <w:gridCol w:w="1276"/>
        <w:gridCol w:w="1384"/>
        <w:gridCol w:w="2096"/>
        <w:gridCol w:w="1701"/>
        <w:gridCol w:w="1418"/>
      </w:tblGrid>
      <w:tr w:rsidR="009B6160" w:rsidRPr="005D3880" w14:paraId="0C374139" w14:textId="77777777" w:rsidTr="00B71AFC">
        <w:tc>
          <w:tcPr>
            <w:tcW w:w="4756" w:type="dxa"/>
            <w:gridSpan w:val="3"/>
            <w:tcBorders>
              <w:bottom w:val="single" w:sz="4" w:space="0" w:color="000000"/>
            </w:tcBorders>
          </w:tcPr>
          <w:p w14:paraId="5198A046" w14:textId="77777777" w:rsidR="009B6160" w:rsidRPr="005D3880" w:rsidRDefault="009B6160" w:rsidP="00B71AFC">
            <w:pPr>
              <w:spacing w:line="240" w:lineRule="auto"/>
              <w:ind w:firstLine="0"/>
              <w:rPr>
                <w:b/>
                <w:bCs/>
                <w:sz w:val="22"/>
              </w:rPr>
            </w:pPr>
          </w:p>
        </w:tc>
        <w:tc>
          <w:tcPr>
            <w:tcW w:w="1701" w:type="dxa"/>
            <w:tcBorders>
              <w:bottom w:val="single" w:sz="4" w:space="0" w:color="000000"/>
            </w:tcBorders>
          </w:tcPr>
          <w:p w14:paraId="67499131" w14:textId="77777777" w:rsidR="009B6160" w:rsidRPr="005D3880" w:rsidRDefault="009B6160" w:rsidP="00B71AFC">
            <w:pPr>
              <w:spacing w:line="240" w:lineRule="auto"/>
              <w:ind w:firstLine="0"/>
              <w:rPr>
                <w:b/>
                <w:bCs/>
                <w:sz w:val="22"/>
              </w:rPr>
            </w:pPr>
            <w:r w:rsidRPr="005D3880">
              <w:rPr>
                <w:b/>
                <w:bCs/>
                <w:sz w:val="22"/>
              </w:rPr>
              <w:t>Elementos tangibles</w:t>
            </w:r>
          </w:p>
        </w:tc>
        <w:tc>
          <w:tcPr>
            <w:tcW w:w="1418" w:type="dxa"/>
            <w:tcBorders>
              <w:bottom w:val="single" w:sz="4" w:space="0" w:color="000000"/>
            </w:tcBorders>
          </w:tcPr>
          <w:p w14:paraId="0C53F6FF" w14:textId="77777777" w:rsidR="009B6160" w:rsidRPr="005D3880" w:rsidRDefault="009B6160" w:rsidP="00B71AFC">
            <w:pPr>
              <w:spacing w:line="240" w:lineRule="auto"/>
              <w:ind w:firstLine="0"/>
              <w:rPr>
                <w:b/>
                <w:bCs/>
                <w:sz w:val="22"/>
              </w:rPr>
            </w:pPr>
            <w:r w:rsidRPr="005D3880">
              <w:rPr>
                <w:b/>
                <w:bCs/>
                <w:sz w:val="22"/>
              </w:rPr>
              <w:t>Satisfacción del cliente</w:t>
            </w:r>
          </w:p>
        </w:tc>
      </w:tr>
      <w:tr w:rsidR="009B6160" w:rsidRPr="005D3880" w14:paraId="1F6C94DF" w14:textId="77777777" w:rsidTr="00B71AFC">
        <w:tc>
          <w:tcPr>
            <w:tcW w:w="1276" w:type="dxa"/>
            <w:vMerge w:val="restart"/>
          </w:tcPr>
          <w:p w14:paraId="3ECDDE1B" w14:textId="77777777" w:rsidR="009B6160" w:rsidRPr="005D3880" w:rsidRDefault="009B6160" w:rsidP="00B71AFC">
            <w:pPr>
              <w:spacing w:line="240" w:lineRule="auto"/>
              <w:ind w:firstLine="0"/>
              <w:rPr>
                <w:b/>
                <w:bCs/>
                <w:sz w:val="22"/>
              </w:rPr>
            </w:pPr>
            <w:r w:rsidRPr="005D3880">
              <w:rPr>
                <w:b/>
                <w:bCs/>
                <w:sz w:val="22"/>
              </w:rPr>
              <w:t>Rho de Spearman</w:t>
            </w:r>
          </w:p>
        </w:tc>
        <w:tc>
          <w:tcPr>
            <w:tcW w:w="1384" w:type="dxa"/>
            <w:vMerge w:val="restart"/>
          </w:tcPr>
          <w:p w14:paraId="7ACE86B3" w14:textId="77777777" w:rsidR="009B6160" w:rsidRPr="005D3880" w:rsidRDefault="009B6160" w:rsidP="00B71AFC">
            <w:pPr>
              <w:spacing w:line="240" w:lineRule="auto"/>
              <w:ind w:firstLine="0"/>
              <w:rPr>
                <w:sz w:val="22"/>
              </w:rPr>
            </w:pPr>
            <w:r w:rsidRPr="005D3880">
              <w:rPr>
                <w:sz w:val="22"/>
              </w:rPr>
              <w:t>Elementos tangibles</w:t>
            </w:r>
          </w:p>
        </w:tc>
        <w:tc>
          <w:tcPr>
            <w:tcW w:w="2093" w:type="dxa"/>
          </w:tcPr>
          <w:p w14:paraId="60127983" w14:textId="77777777" w:rsidR="009B6160" w:rsidRPr="005D3880" w:rsidRDefault="009B6160" w:rsidP="00B71AFC">
            <w:pPr>
              <w:spacing w:line="240" w:lineRule="auto"/>
              <w:ind w:firstLine="0"/>
              <w:rPr>
                <w:sz w:val="22"/>
              </w:rPr>
            </w:pPr>
            <w:r w:rsidRPr="005D3880">
              <w:rPr>
                <w:sz w:val="22"/>
              </w:rPr>
              <w:t>Coeficiente de correlación</w:t>
            </w:r>
          </w:p>
        </w:tc>
        <w:tc>
          <w:tcPr>
            <w:tcW w:w="1701" w:type="dxa"/>
          </w:tcPr>
          <w:p w14:paraId="3FCC736D" w14:textId="77777777" w:rsidR="009B6160" w:rsidRPr="005D3880" w:rsidRDefault="009B6160" w:rsidP="00B71AFC">
            <w:pPr>
              <w:spacing w:line="240" w:lineRule="auto"/>
              <w:ind w:firstLine="0"/>
              <w:rPr>
                <w:sz w:val="22"/>
              </w:rPr>
            </w:pPr>
            <w:r w:rsidRPr="005D3880">
              <w:rPr>
                <w:sz w:val="22"/>
              </w:rPr>
              <w:t>1,000</w:t>
            </w:r>
          </w:p>
        </w:tc>
        <w:tc>
          <w:tcPr>
            <w:tcW w:w="1418" w:type="dxa"/>
          </w:tcPr>
          <w:p w14:paraId="2174F876" w14:textId="77777777" w:rsidR="009B6160" w:rsidRPr="005D3880" w:rsidRDefault="009B6160" w:rsidP="00B71AFC">
            <w:pPr>
              <w:spacing w:line="240" w:lineRule="auto"/>
              <w:ind w:firstLine="0"/>
              <w:rPr>
                <w:sz w:val="22"/>
              </w:rPr>
            </w:pPr>
            <w:r w:rsidRPr="005D3880">
              <w:rPr>
                <w:sz w:val="22"/>
              </w:rPr>
              <w:t>,660</w:t>
            </w:r>
            <w:r w:rsidRPr="005D3880">
              <w:rPr>
                <w:sz w:val="22"/>
                <w:vertAlign w:val="superscript"/>
              </w:rPr>
              <w:t>**</w:t>
            </w:r>
          </w:p>
        </w:tc>
      </w:tr>
      <w:tr w:rsidR="009B6160" w:rsidRPr="005D3880" w14:paraId="433C3184" w14:textId="77777777" w:rsidTr="00B71AFC">
        <w:tc>
          <w:tcPr>
            <w:tcW w:w="1276" w:type="dxa"/>
            <w:vMerge/>
          </w:tcPr>
          <w:p w14:paraId="2397E5DC" w14:textId="77777777" w:rsidR="009B6160" w:rsidRPr="005D3880" w:rsidRDefault="009B6160" w:rsidP="00B71AFC">
            <w:pPr>
              <w:spacing w:line="240" w:lineRule="auto"/>
              <w:ind w:firstLine="0"/>
              <w:rPr>
                <w:b/>
                <w:bCs/>
                <w:sz w:val="22"/>
              </w:rPr>
            </w:pPr>
          </w:p>
        </w:tc>
        <w:tc>
          <w:tcPr>
            <w:tcW w:w="1384" w:type="dxa"/>
            <w:vMerge/>
          </w:tcPr>
          <w:p w14:paraId="155A0144" w14:textId="77777777" w:rsidR="009B6160" w:rsidRPr="005D3880" w:rsidRDefault="009B6160" w:rsidP="00B71AFC">
            <w:pPr>
              <w:spacing w:line="240" w:lineRule="auto"/>
              <w:ind w:firstLine="0"/>
              <w:rPr>
                <w:sz w:val="22"/>
              </w:rPr>
            </w:pPr>
          </w:p>
        </w:tc>
        <w:tc>
          <w:tcPr>
            <w:tcW w:w="2093" w:type="dxa"/>
          </w:tcPr>
          <w:p w14:paraId="38EF4719" w14:textId="77777777" w:rsidR="009B6160" w:rsidRPr="005D3880" w:rsidRDefault="009B6160" w:rsidP="00B71AFC">
            <w:pPr>
              <w:spacing w:line="240" w:lineRule="auto"/>
              <w:ind w:firstLine="0"/>
              <w:rPr>
                <w:sz w:val="22"/>
              </w:rPr>
            </w:pPr>
            <w:r w:rsidRPr="005D3880">
              <w:rPr>
                <w:sz w:val="22"/>
              </w:rPr>
              <w:t>Sig. (bilateral)</w:t>
            </w:r>
          </w:p>
        </w:tc>
        <w:tc>
          <w:tcPr>
            <w:tcW w:w="1701" w:type="dxa"/>
          </w:tcPr>
          <w:p w14:paraId="4E87692A" w14:textId="77777777" w:rsidR="009B6160" w:rsidRPr="005D3880" w:rsidRDefault="009B6160" w:rsidP="00B71AFC">
            <w:pPr>
              <w:spacing w:line="240" w:lineRule="auto"/>
              <w:ind w:firstLine="0"/>
              <w:rPr>
                <w:sz w:val="22"/>
              </w:rPr>
            </w:pPr>
            <w:r w:rsidRPr="005D3880">
              <w:rPr>
                <w:sz w:val="22"/>
              </w:rPr>
              <w:t>.</w:t>
            </w:r>
          </w:p>
        </w:tc>
        <w:tc>
          <w:tcPr>
            <w:tcW w:w="1418" w:type="dxa"/>
          </w:tcPr>
          <w:p w14:paraId="3BDA5D5B" w14:textId="77777777" w:rsidR="009B6160" w:rsidRPr="005D3880" w:rsidRDefault="009B6160" w:rsidP="00B71AFC">
            <w:pPr>
              <w:spacing w:line="240" w:lineRule="auto"/>
              <w:ind w:firstLine="0"/>
              <w:rPr>
                <w:sz w:val="22"/>
              </w:rPr>
            </w:pPr>
            <w:r w:rsidRPr="005D3880">
              <w:rPr>
                <w:sz w:val="22"/>
              </w:rPr>
              <w:t>,000</w:t>
            </w:r>
          </w:p>
        </w:tc>
      </w:tr>
      <w:tr w:rsidR="009B6160" w:rsidRPr="005D3880" w14:paraId="0B3EE1FA" w14:textId="77777777" w:rsidTr="00B71AFC">
        <w:tc>
          <w:tcPr>
            <w:tcW w:w="1276" w:type="dxa"/>
            <w:vMerge/>
          </w:tcPr>
          <w:p w14:paraId="77447D66" w14:textId="77777777" w:rsidR="009B6160" w:rsidRPr="005D3880" w:rsidRDefault="009B6160" w:rsidP="00B71AFC">
            <w:pPr>
              <w:spacing w:line="240" w:lineRule="auto"/>
              <w:ind w:firstLine="0"/>
              <w:rPr>
                <w:b/>
                <w:bCs/>
                <w:sz w:val="22"/>
              </w:rPr>
            </w:pPr>
          </w:p>
        </w:tc>
        <w:tc>
          <w:tcPr>
            <w:tcW w:w="1384" w:type="dxa"/>
            <w:vMerge/>
          </w:tcPr>
          <w:p w14:paraId="198BBA34" w14:textId="77777777" w:rsidR="009B6160" w:rsidRPr="005D3880" w:rsidRDefault="009B6160" w:rsidP="00B71AFC">
            <w:pPr>
              <w:spacing w:line="240" w:lineRule="auto"/>
              <w:ind w:firstLine="0"/>
              <w:rPr>
                <w:sz w:val="22"/>
              </w:rPr>
            </w:pPr>
          </w:p>
        </w:tc>
        <w:tc>
          <w:tcPr>
            <w:tcW w:w="2093" w:type="dxa"/>
          </w:tcPr>
          <w:p w14:paraId="20731204" w14:textId="77777777" w:rsidR="009B6160" w:rsidRPr="005D3880" w:rsidRDefault="009B6160" w:rsidP="00B71AFC">
            <w:pPr>
              <w:spacing w:line="240" w:lineRule="auto"/>
              <w:ind w:firstLine="0"/>
              <w:rPr>
                <w:sz w:val="22"/>
              </w:rPr>
            </w:pPr>
            <w:r w:rsidRPr="005D3880">
              <w:rPr>
                <w:sz w:val="22"/>
              </w:rPr>
              <w:t>N</w:t>
            </w:r>
          </w:p>
        </w:tc>
        <w:tc>
          <w:tcPr>
            <w:tcW w:w="1701" w:type="dxa"/>
          </w:tcPr>
          <w:p w14:paraId="7986F4F9" w14:textId="77777777" w:rsidR="009B6160" w:rsidRPr="005D3880" w:rsidRDefault="009B6160" w:rsidP="00B71AFC">
            <w:pPr>
              <w:spacing w:line="240" w:lineRule="auto"/>
              <w:ind w:firstLine="0"/>
              <w:rPr>
                <w:sz w:val="22"/>
              </w:rPr>
            </w:pPr>
            <w:r w:rsidRPr="005D3880">
              <w:rPr>
                <w:sz w:val="22"/>
              </w:rPr>
              <w:t>162</w:t>
            </w:r>
          </w:p>
        </w:tc>
        <w:tc>
          <w:tcPr>
            <w:tcW w:w="1418" w:type="dxa"/>
          </w:tcPr>
          <w:p w14:paraId="4970E646" w14:textId="77777777" w:rsidR="009B6160" w:rsidRPr="005D3880" w:rsidRDefault="009B6160" w:rsidP="00B71AFC">
            <w:pPr>
              <w:spacing w:line="240" w:lineRule="auto"/>
              <w:ind w:firstLine="0"/>
              <w:rPr>
                <w:sz w:val="22"/>
              </w:rPr>
            </w:pPr>
            <w:r w:rsidRPr="005D3880">
              <w:rPr>
                <w:sz w:val="22"/>
              </w:rPr>
              <w:t>162</w:t>
            </w:r>
          </w:p>
        </w:tc>
      </w:tr>
      <w:tr w:rsidR="009B6160" w:rsidRPr="005D3880" w14:paraId="50877530" w14:textId="77777777" w:rsidTr="00B71AFC">
        <w:tc>
          <w:tcPr>
            <w:tcW w:w="1276" w:type="dxa"/>
            <w:vMerge/>
          </w:tcPr>
          <w:p w14:paraId="066FDF6F" w14:textId="77777777" w:rsidR="009B6160" w:rsidRPr="005D3880" w:rsidRDefault="009B6160" w:rsidP="00B71AFC">
            <w:pPr>
              <w:spacing w:line="240" w:lineRule="auto"/>
              <w:ind w:firstLine="0"/>
              <w:rPr>
                <w:b/>
                <w:bCs/>
                <w:sz w:val="22"/>
              </w:rPr>
            </w:pPr>
          </w:p>
        </w:tc>
        <w:tc>
          <w:tcPr>
            <w:tcW w:w="1384" w:type="dxa"/>
            <w:vMerge w:val="restart"/>
          </w:tcPr>
          <w:p w14:paraId="0CDB4DDD" w14:textId="77777777" w:rsidR="009B6160" w:rsidRPr="005D3880" w:rsidRDefault="009B6160" w:rsidP="00B71AFC">
            <w:pPr>
              <w:spacing w:line="240" w:lineRule="auto"/>
              <w:ind w:firstLine="0"/>
              <w:rPr>
                <w:sz w:val="22"/>
              </w:rPr>
            </w:pPr>
            <w:r w:rsidRPr="005D3880">
              <w:rPr>
                <w:sz w:val="22"/>
              </w:rPr>
              <w:t>Satisfacción del cliente</w:t>
            </w:r>
          </w:p>
        </w:tc>
        <w:tc>
          <w:tcPr>
            <w:tcW w:w="2093" w:type="dxa"/>
          </w:tcPr>
          <w:p w14:paraId="5446D506" w14:textId="77777777" w:rsidR="009B6160" w:rsidRPr="005D3880" w:rsidRDefault="009B6160" w:rsidP="00B71AFC">
            <w:pPr>
              <w:spacing w:line="240" w:lineRule="auto"/>
              <w:ind w:firstLine="0"/>
              <w:rPr>
                <w:sz w:val="22"/>
              </w:rPr>
            </w:pPr>
            <w:r w:rsidRPr="005D3880">
              <w:rPr>
                <w:sz w:val="22"/>
              </w:rPr>
              <w:t>Coeficiente de correlación</w:t>
            </w:r>
          </w:p>
        </w:tc>
        <w:tc>
          <w:tcPr>
            <w:tcW w:w="1701" w:type="dxa"/>
          </w:tcPr>
          <w:p w14:paraId="3C673ACB" w14:textId="77777777" w:rsidR="009B6160" w:rsidRPr="005D3880" w:rsidRDefault="009B6160" w:rsidP="00B71AFC">
            <w:pPr>
              <w:spacing w:line="240" w:lineRule="auto"/>
              <w:ind w:firstLine="0"/>
              <w:rPr>
                <w:sz w:val="22"/>
              </w:rPr>
            </w:pPr>
            <w:r w:rsidRPr="005D3880">
              <w:rPr>
                <w:sz w:val="22"/>
              </w:rPr>
              <w:t>,660</w:t>
            </w:r>
            <w:r w:rsidRPr="005D3880">
              <w:rPr>
                <w:sz w:val="22"/>
                <w:vertAlign w:val="superscript"/>
              </w:rPr>
              <w:t>**</w:t>
            </w:r>
          </w:p>
        </w:tc>
        <w:tc>
          <w:tcPr>
            <w:tcW w:w="1418" w:type="dxa"/>
          </w:tcPr>
          <w:p w14:paraId="5F476200" w14:textId="77777777" w:rsidR="009B6160" w:rsidRPr="005D3880" w:rsidRDefault="009B6160" w:rsidP="00B71AFC">
            <w:pPr>
              <w:spacing w:line="240" w:lineRule="auto"/>
              <w:ind w:firstLine="0"/>
              <w:rPr>
                <w:sz w:val="22"/>
              </w:rPr>
            </w:pPr>
            <w:r w:rsidRPr="005D3880">
              <w:rPr>
                <w:sz w:val="22"/>
              </w:rPr>
              <w:t>1,000</w:t>
            </w:r>
          </w:p>
        </w:tc>
      </w:tr>
      <w:tr w:rsidR="009B6160" w:rsidRPr="005D3880" w14:paraId="32E7451E" w14:textId="77777777" w:rsidTr="00B71AFC">
        <w:tc>
          <w:tcPr>
            <w:tcW w:w="1276" w:type="dxa"/>
            <w:vMerge/>
          </w:tcPr>
          <w:p w14:paraId="77A78E72" w14:textId="77777777" w:rsidR="009B6160" w:rsidRPr="005D3880" w:rsidRDefault="009B6160" w:rsidP="00B71AFC">
            <w:pPr>
              <w:spacing w:line="240" w:lineRule="auto"/>
              <w:ind w:firstLine="0"/>
              <w:rPr>
                <w:b/>
                <w:bCs/>
                <w:sz w:val="22"/>
              </w:rPr>
            </w:pPr>
          </w:p>
        </w:tc>
        <w:tc>
          <w:tcPr>
            <w:tcW w:w="1384" w:type="dxa"/>
            <w:vMerge/>
          </w:tcPr>
          <w:p w14:paraId="7210ADB6" w14:textId="77777777" w:rsidR="009B6160" w:rsidRPr="005D3880" w:rsidRDefault="009B6160" w:rsidP="00B71AFC">
            <w:pPr>
              <w:spacing w:line="240" w:lineRule="auto"/>
              <w:ind w:firstLine="0"/>
              <w:rPr>
                <w:sz w:val="22"/>
              </w:rPr>
            </w:pPr>
          </w:p>
        </w:tc>
        <w:tc>
          <w:tcPr>
            <w:tcW w:w="2093" w:type="dxa"/>
          </w:tcPr>
          <w:p w14:paraId="04E51A87" w14:textId="77777777" w:rsidR="009B6160" w:rsidRPr="005D3880" w:rsidRDefault="009B6160" w:rsidP="00B71AFC">
            <w:pPr>
              <w:spacing w:line="240" w:lineRule="auto"/>
              <w:ind w:firstLine="0"/>
              <w:rPr>
                <w:sz w:val="22"/>
              </w:rPr>
            </w:pPr>
            <w:r w:rsidRPr="005D3880">
              <w:rPr>
                <w:sz w:val="22"/>
              </w:rPr>
              <w:t>Sig. (bilateral)</w:t>
            </w:r>
          </w:p>
        </w:tc>
        <w:tc>
          <w:tcPr>
            <w:tcW w:w="1701" w:type="dxa"/>
          </w:tcPr>
          <w:p w14:paraId="643766D0" w14:textId="77777777" w:rsidR="009B6160" w:rsidRPr="005D3880" w:rsidRDefault="009B6160" w:rsidP="00B71AFC">
            <w:pPr>
              <w:spacing w:line="240" w:lineRule="auto"/>
              <w:ind w:firstLine="0"/>
              <w:rPr>
                <w:sz w:val="22"/>
              </w:rPr>
            </w:pPr>
            <w:r w:rsidRPr="005D3880">
              <w:rPr>
                <w:sz w:val="22"/>
              </w:rPr>
              <w:t>,000</w:t>
            </w:r>
          </w:p>
        </w:tc>
        <w:tc>
          <w:tcPr>
            <w:tcW w:w="1418" w:type="dxa"/>
          </w:tcPr>
          <w:p w14:paraId="3C701520" w14:textId="77777777" w:rsidR="009B6160" w:rsidRPr="005D3880" w:rsidRDefault="009B6160" w:rsidP="00B71AFC">
            <w:pPr>
              <w:spacing w:line="240" w:lineRule="auto"/>
              <w:ind w:firstLine="0"/>
              <w:rPr>
                <w:sz w:val="22"/>
              </w:rPr>
            </w:pPr>
            <w:r w:rsidRPr="005D3880">
              <w:rPr>
                <w:sz w:val="22"/>
              </w:rPr>
              <w:t>.</w:t>
            </w:r>
          </w:p>
        </w:tc>
      </w:tr>
      <w:tr w:rsidR="009B6160" w:rsidRPr="005D3880" w14:paraId="5959271B" w14:textId="77777777" w:rsidTr="00B71AFC">
        <w:tc>
          <w:tcPr>
            <w:tcW w:w="1276" w:type="dxa"/>
            <w:vMerge/>
          </w:tcPr>
          <w:p w14:paraId="6D53573A" w14:textId="77777777" w:rsidR="009B6160" w:rsidRPr="005D3880" w:rsidRDefault="009B6160" w:rsidP="00B71AFC">
            <w:pPr>
              <w:spacing w:line="240" w:lineRule="auto"/>
              <w:ind w:firstLine="0"/>
              <w:rPr>
                <w:b/>
                <w:bCs/>
                <w:sz w:val="22"/>
              </w:rPr>
            </w:pPr>
          </w:p>
        </w:tc>
        <w:tc>
          <w:tcPr>
            <w:tcW w:w="1384" w:type="dxa"/>
            <w:vMerge/>
          </w:tcPr>
          <w:p w14:paraId="31464947" w14:textId="77777777" w:rsidR="009B6160" w:rsidRPr="005D3880" w:rsidRDefault="009B6160" w:rsidP="00B71AFC">
            <w:pPr>
              <w:spacing w:line="240" w:lineRule="auto"/>
              <w:ind w:firstLine="0"/>
              <w:rPr>
                <w:sz w:val="22"/>
              </w:rPr>
            </w:pPr>
          </w:p>
        </w:tc>
        <w:tc>
          <w:tcPr>
            <w:tcW w:w="2093" w:type="dxa"/>
          </w:tcPr>
          <w:p w14:paraId="7075F059" w14:textId="77777777" w:rsidR="009B6160" w:rsidRPr="005D3880" w:rsidRDefault="009B6160" w:rsidP="00B71AFC">
            <w:pPr>
              <w:spacing w:line="240" w:lineRule="auto"/>
              <w:ind w:firstLine="0"/>
              <w:rPr>
                <w:sz w:val="22"/>
              </w:rPr>
            </w:pPr>
            <w:r w:rsidRPr="005D3880">
              <w:rPr>
                <w:sz w:val="22"/>
              </w:rPr>
              <w:t>N</w:t>
            </w:r>
          </w:p>
        </w:tc>
        <w:tc>
          <w:tcPr>
            <w:tcW w:w="1701" w:type="dxa"/>
          </w:tcPr>
          <w:p w14:paraId="77927213" w14:textId="77777777" w:rsidR="009B6160" w:rsidRPr="005D3880" w:rsidRDefault="009B6160" w:rsidP="00B71AFC">
            <w:pPr>
              <w:spacing w:line="240" w:lineRule="auto"/>
              <w:ind w:firstLine="0"/>
              <w:rPr>
                <w:sz w:val="22"/>
              </w:rPr>
            </w:pPr>
            <w:r w:rsidRPr="005D3880">
              <w:rPr>
                <w:sz w:val="22"/>
              </w:rPr>
              <w:t>162</w:t>
            </w:r>
          </w:p>
        </w:tc>
        <w:tc>
          <w:tcPr>
            <w:tcW w:w="1418" w:type="dxa"/>
          </w:tcPr>
          <w:p w14:paraId="482F4AE6" w14:textId="77777777" w:rsidR="009B6160" w:rsidRPr="005D3880" w:rsidRDefault="009B6160" w:rsidP="00B71AFC">
            <w:pPr>
              <w:spacing w:line="240" w:lineRule="auto"/>
              <w:ind w:firstLine="0"/>
              <w:rPr>
                <w:sz w:val="22"/>
              </w:rPr>
            </w:pPr>
            <w:r w:rsidRPr="005D3880">
              <w:rPr>
                <w:sz w:val="22"/>
              </w:rPr>
              <w:t>162</w:t>
            </w:r>
          </w:p>
        </w:tc>
      </w:tr>
    </w:tbl>
    <w:p w14:paraId="4C3E1093" w14:textId="77777777" w:rsidR="009B6160" w:rsidRDefault="009B6160" w:rsidP="009B6160">
      <w:pPr>
        <w:spacing w:before="240"/>
      </w:pPr>
      <w:r w:rsidRPr="002C1A74">
        <w:rPr>
          <w:sz w:val="22"/>
        </w:rPr>
        <w:t>**. La correlación es significativa en el nivel 0,01 (bilateral).</w:t>
      </w:r>
    </w:p>
    <w:p w14:paraId="040EA21C" w14:textId="77777777" w:rsidR="009B6160" w:rsidRPr="00EA3342" w:rsidRDefault="009B6160" w:rsidP="009B6160">
      <w:pPr>
        <w:spacing w:before="240"/>
      </w:pPr>
      <w:bookmarkStart w:id="37" w:name="_Hlk213553500"/>
      <w:r>
        <w:t>Los resultados obtenidos muestran que el Rho es de 0.66, es decir, la relación es positiva moderada, así mismo, se evidencia que, p&lt; 0.5, por ende, se concluye que,</w:t>
      </w:r>
      <w:r w:rsidRPr="00DE5579">
        <w:t xml:space="preserve"> </w:t>
      </w:r>
      <w:r>
        <w:t xml:space="preserve">existe </w:t>
      </w:r>
      <w:r w:rsidRPr="00CE0F94">
        <w:t>relación</w:t>
      </w:r>
      <w:r>
        <w:t xml:space="preserve"> significativa</w:t>
      </w:r>
      <w:r w:rsidRPr="00CE0F94">
        <w:t xml:space="preserve"> entre la tangibilidad y la satisfacción al cliente en Estaciones de Servicios, </w:t>
      </w:r>
      <w:r>
        <w:t>Huamanga</w:t>
      </w:r>
      <w:r w:rsidRPr="00CE0F94">
        <w:t xml:space="preserve"> 2024</w:t>
      </w:r>
      <w:bookmarkEnd w:id="37"/>
      <w:r>
        <w:t>; es decir, que, al mejorar la calidad del servicio sobre los elementos tangibles, los clientes presentarán una mejor satisfacción hacia el servicio de atención en los grifos de Huamanga.</w:t>
      </w:r>
    </w:p>
    <w:p w14:paraId="406DC352" w14:textId="77777777" w:rsidR="009B6160" w:rsidRDefault="009B6160" w:rsidP="009B6160">
      <w:pPr>
        <w:rPr>
          <w:b/>
          <w:bCs/>
        </w:rPr>
      </w:pPr>
      <w:r w:rsidRPr="002C1A74">
        <w:rPr>
          <w:b/>
          <w:bCs/>
        </w:rPr>
        <w:t>Hipótesis específica 2</w:t>
      </w:r>
    </w:p>
    <w:p w14:paraId="4DEAEEA4" w14:textId="77777777" w:rsidR="009B6160" w:rsidRDefault="009B6160" w:rsidP="009B6160">
      <w:proofErr w:type="spellStart"/>
      <w:r>
        <w:t>H1</w:t>
      </w:r>
      <w:proofErr w:type="spellEnd"/>
      <w:r>
        <w:t xml:space="preserve">: Existe </w:t>
      </w:r>
      <w:r w:rsidRPr="00CE0F94">
        <w:t>relación</w:t>
      </w:r>
      <w:r>
        <w:t xml:space="preserve"> significativa</w:t>
      </w:r>
      <w:r w:rsidRPr="00CE0F94">
        <w:t xml:space="preserve"> entre la confiabilidad y la satisfacción al cliente en Estaciones de Servicios, </w:t>
      </w:r>
      <w:r>
        <w:t>Huamanga</w:t>
      </w:r>
      <w:r w:rsidRPr="00CE0F94">
        <w:t xml:space="preserve"> 2024</w:t>
      </w:r>
    </w:p>
    <w:p w14:paraId="48D1D8DA" w14:textId="77777777" w:rsidR="009B6160" w:rsidRDefault="009B6160" w:rsidP="009B6160">
      <w:pPr>
        <w:spacing w:before="240"/>
      </w:pPr>
      <w:proofErr w:type="spellStart"/>
      <w:r>
        <w:lastRenderedPageBreak/>
        <w:t>H0</w:t>
      </w:r>
      <w:proofErr w:type="spellEnd"/>
      <w:r>
        <w:t xml:space="preserve">: No existe </w:t>
      </w:r>
      <w:r w:rsidRPr="00CE0F94">
        <w:t>relación</w:t>
      </w:r>
      <w:r>
        <w:t xml:space="preserve"> significativa</w:t>
      </w:r>
      <w:r w:rsidRPr="00CE0F94">
        <w:t xml:space="preserve"> entre la confiabilidad y la satisfacción al cliente en Estaciones de Servicios, </w:t>
      </w:r>
      <w:r>
        <w:t>Huamanga</w:t>
      </w:r>
      <w:r w:rsidRPr="00CE0F94">
        <w:t xml:space="preserve"> 2024</w:t>
      </w:r>
    </w:p>
    <w:p w14:paraId="357903C7" w14:textId="77777777" w:rsidR="009B6160" w:rsidRPr="005E6B1E" w:rsidRDefault="009B6160" w:rsidP="009B6160">
      <w:pPr>
        <w:pStyle w:val="Descripcin"/>
        <w:keepNext/>
        <w:rPr>
          <w:sz w:val="24"/>
          <w:szCs w:val="24"/>
          <w:lang w:val="es-PE"/>
        </w:rPr>
      </w:pPr>
      <w:bookmarkStart w:id="38" w:name="_Toc214361551"/>
      <w:r w:rsidRPr="00E30D85">
        <w:rPr>
          <w:sz w:val="24"/>
          <w:szCs w:val="24"/>
          <w:lang w:val="es-PE"/>
        </w:rPr>
        <w:t xml:space="preserve">Tabla </w:t>
      </w:r>
      <w:r w:rsidRPr="00E30D85">
        <w:rPr>
          <w:sz w:val="24"/>
          <w:szCs w:val="24"/>
        </w:rPr>
        <w:fldChar w:fldCharType="begin"/>
      </w:r>
      <w:r w:rsidRPr="00E30D85">
        <w:rPr>
          <w:sz w:val="24"/>
          <w:szCs w:val="24"/>
          <w:lang w:val="es-PE"/>
        </w:rPr>
        <w:instrText xml:space="preserve"> SEQ Tabla \* ARABIC </w:instrText>
      </w:r>
      <w:r w:rsidRPr="00E30D85">
        <w:rPr>
          <w:sz w:val="24"/>
          <w:szCs w:val="24"/>
        </w:rPr>
        <w:fldChar w:fldCharType="separate"/>
      </w:r>
      <w:r w:rsidRPr="00E30D85">
        <w:rPr>
          <w:noProof/>
          <w:sz w:val="24"/>
          <w:szCs w:val="24"/>
          <w:lang w:val="es-PE"/>
        </w:rPr>
        <w:t>27</w:t>
      </w:r>
      <w:r w:rsidRPr="00E30D85">
        <w:rPr>
          <w:sz w:val="24"/>
          <w:szCs w:val="24"/>
        </w:rPr>
        <w:fldChar w:fldCharType="end"/>
      </w:r>
    </w:p>
    <w:p w14:paraId="7E92C84C" w14:textId="77777777" w:rsidR="009B6160" w:rsidRPr="001E37EA" w:rsidRDefault="009B6160" w:rsidP="009B6160">
      <w:pPr>
        <w:pStyle w:val="Descripcin"/>
        <w:keepNext/>
        <w:rPr>
          <w:i/>
          <w:iCs/>
          <w:sz w:val="24"/>
          <w:szCs w:val="24"/>
          <w:lang w:val="es-PE"/>
        </w:rPr>
      </w:pPr>
      <w:r w:rsidRPr="00E30D85">
        <w:rPr>
          <w:sz w:val="24"/>
          <w:szCs w:val="24"/>
          <w:lang w:val="es-PE"/>
        </w:rPr>
        <w:t xml:space="preserve"> </w:t>
      </w:r>
      <w:r w:rsidRPr="001E37EA">
        <w:rPr>
          <w:rFonts w:cs="Times New Roman"/>
          <w:b w:val="0"/>
          <w:bCs w:val="0"/>
          <w:i/>
          <w:iCs/>
          <w:sz w:val="24"/>
          <w:szCs w:val="24"/>
          <w:lang w:val="es-PE"/>
        </w:rPr>
        <w:t>Relación entre la confiabilidad y la satisfacción al cliente</w:t>
      </w:r>
      <w:bookmarkEnd w:id="38"/>
    </w:p>
    <w:tbl>
      <w:tblPr>
        <w:tblW w:w="7729" w:type="dxa"/>
        <w:jc w:val="center"/>
        <w:tblBorders>
          <w:top w:val="single" w:sz="4" w:space="0" w:color="000000"/>
          <w:bottom w:val="single" w:sz="4" w:space="0" w:color="000000"/>
        </w:tblBorders>
        <w:tblLayout w:type="fixed"/>
        <w:tblLook w:val="04A0" w:firstRow="1" w:lastRow="0" w:firstColumn="1" w:lastColumn="0" w:noHBand="0" w:noVBand="1"/>
      </w:tblPr>
      <w:tblGrid>
        <w:gridCol w:w="1276"/>
        <w:gridCol w:w="1526"/>
        <w:gridCol w:w="1809"/>
        <w:gridCol w:w="1419"/>
        <w:gridCol w:w="32"/>
        <w:gridCol w:w="1417"/>
        <w:gridCol w:w="110"/>
        <w:gridCol w:w="140"/>
      </w:tblGrid>
      <w:tr w:rsidR="009B6160" w:rsidRPr="005D3880" w14:paraId="5F88C1CE" w14:textId="77777777" w:rsidTr="00B71AFC">
        <w:trPr>
          <w:gridAfter w:val="1"/>
          <w:wAfter w:w="140" w:type="dxa"/>
          <w:jc w:val="center"/>
        </w:trPr>
        <w:tc>
          <w:tcPr>
            <w:tcW w:w="4611" w:type="dxa"/>
            <w:gridSpan w:val="3"/>
            <w:tcBorders>
              <w:bottom w:val="single" w:sz="4" w:space="0" w:color="000000"/>
            </w:tcBorders>
          </w:tcPr>
          <w:p w14:paraId="601B1819" w14:textId="77777777" w:rsidR="009B6160" w:rsidRPr="005D3880" w:rsidRDefault="009B6160" w:rsidP="00B71AFC">
            <w:pPr>
              <w:spacing w:line="240" w:lineRule="auto"/>
              <w:ind w:firstLine="0"/>
              <w:jc w:val="both"/>
              <w:rPr>
                <w:b/>
                <w:bCs/>
                <w:sz w:val="22"/>
              </w:rPr>
            </w:pPr>
          </w:p>
        </w:tc>
        <w:tc>
          <w:tcPr>
            <w:tcW w:w="1419" w:type="dxa"/>
            <w:tcBorders>
              <w:bottom w:val="single" w:sz="4" w:space="0" w:color="000000"/>
            </w:tcBorders>
          </w:tcPr>
          <w:p w14:paraId="0A78671A" w14:textId="77777777" w:rsidR="009B6160" w:rsidRPr="005D3880" w:rsidRDefault="009B6160" w:rsidP="00B71AFC">
            <w:pPr>
              <w:spacing w:line="240" w:lineRule="auto"/>
              <w:ind w:firstLine="0"/>
              <w:jc w:val="both"/>
              <w:rPr>
                <w:b/>
                <w:bCs/>
                <w:sz w:val="22"/>
              </w:rPr>
            </w:pPr>
            <w:r w:rsidRPr="005D3880">
              <w:rPr>
                <w:b/>
                <w:bCs/>
                <w:sz w:val="22"/>
              </w:rPr>
              <w:t>Fiabilidad</w:t>
            </w:r>
          </w:p>
        </w:tc>
        <w:tc>
          <w:tcPr>
            <w:tcW w:w="1559" w:type="dxa"/>
            <w:gridSpan w:val="3"/>
            <w:tcBorders>
              <w:bottom w:val="single" w:sz="4" w:space="0" w:color="000000"/>
            </w:tcBorders>
          </w:tcPr>
          <w:p w14:paraId="48181920" w14:textId="77777777" w:rsidR="009B6160" w:rsidRPr="005D3880" w:rsidRDefault="009B6160" w:rsidP="00B71AFC">
            <w:pPr>
              <w:spacing w:line="240" w:lineRule="auto"/>
              <w:ind w:firstLine="0"/>
              <w:jc w:val="both"/>
              <w:rPr>
                <w:b/>
                <w:bCs/>
                <w:sz w:val="22"/>
              </w:rPr>
            </w:pPr>
            <w:r w:rsidRPr="005D3880">
              <w:rPr>
                <w:b/>
                <w:bCs/>
                <w:sz w:val="22"/>
              </w:rPr>
              <w:t>Satisfacción del cliente</w:t>
            </w:r>
          </w:p>
        </w:tc>
      </w:tr>
      <w:tr w:rsidR="009B6160" w:rsidRPr="005D3880" w14:paraId="45FF50C9" w14:textId="77777777" w:rsidTr="00B71AFC">
        <w:trPr>
          <w:gridAfter w:val="2"/>
          <w:wAfter w:w="250" w:type="dxa"/>
          <w:jc w:val="center"/>
        </w:trPr>
        <w:tc>
          <w:tcPr>
            <w:tcW w:w="1276" w:type="dxa"/>
            <w:vMerge w:val="restart"/>
          </w:tcPr>
          <w:p w14:paraId="1C7FEC3B" w14:textId="77777777" w:rsidR="009B6160" w:rsidRPr="005D3880" w:rsidRDefault="009B6160" w:rsidP="00B71AFC">
            <w:pPr>
              <w:spacing w:line="240" w:lineRule="auto"/>
              <w:ind w:firstLine="0"/>
              <w:rPr>
                <w:b/>
                <w:bCs/>
                <w:sz w:val="22"/>
              </w:rPr>
            </w:pPr>
            <w:r w:rsidRPr="005D3880">
              <w:rPr>
                <w:b/>
                <w:bCs/>
                <w:sz w:val="22"/>
              </w:rPr>
              <w:t>Rho de Spearman</w:t>
            </w:r>
          </w:p>
        </w:tc>
        <w:tc>
          <w:tcPr>
            <w:tcW w:w="1526" w:type="dxa"/>
            <w:vMerge w:val="restart"/>
          </w:tcPr>
          <w:p w14:paraId="72965897" w14:textId="77777777" w:rsidR="009B6160" w:rsidRPr="005D3880" w:rsidRDefault="009B6160" w:rsidP="00B71AFC">
            <w:pPr>
              <w:spacing w:line="240" w:lineRule="auto"/>
              <w:ind w:firstLine="0"/>
              <w:rPr>
                <w:sz w:val="22"/>
              </w:rPr>
            </w:pPr>
            <w:r w:rsidRPr="005D3880">
              <w:rPr>
                <w:sz w:val="22"/>
              </w:rPr>
              <w:t>Fiabilidad</w:t>
            </w:r>
          </w:p>
        </w:tc>
        <w:tc>
          <w:tcPr>
            <w:tcW w:w="1809" w:type="dxa"/>
          </w:tcPr>
          <w:p w14:paraId="0CD18BCD" w14:textId="77777777" w:rsidR="009B6160" w:rsidRPr="005D3880" w:rsidRDefault="009B6160" w:rsidP="00B71AFC">
            <w:pPr>
              <w:spacing w:line="240" w:lineRule="auto"/>
              <w:ind w:firstLine="0"/>
              <w:rPr>
                <w:sz w:val="22"/>
              </w:rPr>
            </w:pPr>
            <w:r w:rsidRPr="005D3880">
              <w:rPr>
                <w:sz w:val="22"/>
              </w:rPr>
              <w:t>Coeficiente de correlación</w:t>
            </w:r>
          </w:p>
        </w:tc>
        <w:tc>
          <w:tcPr>
            <w:tcW w:w="1451" w:type="dxa"/>
            <w:gridSpan w:val="2"/>
          </w:tcPr>
          <w:p w14:paraId="5DECDD29" w14:textId="77777777" w:rsidR="009B6160" w:rsidRPr="005D3880" w:rsidRDefault="009B6160" w:rsidP="00B71AFC">
            <w:pPr>
              <w:spacing w:line="240" w:lineRule="auto"/>
              <w:ind w:firstLine="0"/>
              <w:rPr>
                <w:sz w:val="22"/>
              </w:rPr>
            </w:pPr>
            <w:r w:rsidRPr="005D3880">
              <w:rPr>
                <w:sz w:val="22"/>
              </w:rPr>
              <w:t>1,000</w:t>
            </w:r>
          </w:p>
        </w:tc>
        <w:tc>
          <w:tcPr>
            <w:tcW w:w="1417" w:type="dxa"/>
          </w:tcPr>
          <w:p w14:paraId="62ED55BE" w14:textId="77777777" w:rsidR="009B6160" w:rsidRPr="005D3880" w:rsidRDefault="009B6160" w:rsidP="00B71AFC">
            <w:pPr>
              <w:spacing w:line="240" w:lineRule="auto"/>
              <w:ind w:firstLine="0"/>
              <w:rPr>
                <w:sz w:val="22"/>
              </w:rPr>
            </w:pPr>
            <w:r w:rsidRPr="005D3880">
              <w:rPr>
                <w:sz w:val="22"/>
              </w:rPr>
              <w:t>,752</w:t>
            </w:r>
            <w:r w:rsidRPr="005D3880">
              <w:rPr>
                <w:sz w:val="22"/>
                <w:vertAlign w:val="superscript"/>
              </w:rPr>
              <w:t>**</w:t>
            </w:r>
          </w:p>
        </w:tc>
      </w:tr>
      <w:tr w:rsidR="009B6160" w:rsidRPr="005D3880" w14:paraId="70901E8A" w14:textId="77777777" w:rsidTr="00B71AFC">
        <w:trPr>
          <w:gridAfter w:val="2"/>
          <w:wAfter w:w="250" w:type="dxa"/>
          <w:jc w:val="center"/>
        </w:trPr>
        <w:tc>
          <w:tcPr>
            <w:tcW w:w="1276" w:type="dxa"/>
            <w:vMerge/>
          </w:tcPr>
          <w:p w14:paraId="6ECB0509" w14:textId="77777777" w:rsidR="009B6160" w:rsidRPr="005D3880" w:rsidRDefault="009B6160" w:rsidP="00B71AFC">
            <w:pPr>
              <w:spacing w:line="240" w:lineRule="auto"/>
              <w:ind w:firstLine="0"/>
              <w:rPr>
                <w:b/>
                <w:bCs/>
                <w:sz w:val="22"/>
              </w:rPr>
            </w:pPr>
          </w:p>
        </w:tc>
        <w:tc>
          <w:tcPr>
            <w:tcW w:w="1526" w:type="dxa"/>
            <w:vMerge/>
          </w:tcPr>
          <w:p w14:paraId="7D8D1830" w14:textId="77777777" w:rsidR="009B6160" w:rsidRPr="005D3880" w:rsidRDefault="009B6160" w:rsidP="00B71AFC">
            <w:pPr>
              <w:spacing w:line="240" w:lineRule="auto"/>
              <w:ind w:firstLine="0"/>
              <w:rPr>
                <w:sz w:val="22"/>
              </w:rPr>
            </w:pPr>
          </w:p>
        </w:tc>
        <w:tc>
          <w:tcPr>
            <w:tcW w:w="1809" w:type="dxa"/>
          </w:tcPr>
          <w:p w14:paraId="28E5D543" w14:textId="77777777" w:rsidR="009B6160" w:rsidRPr="005D3880" w:rsidRDefault="009B6160" w:rsidP="00B71AFC">
            <w:pPr>
              <w:spacing w:line="240" w:lineRule="auto"/>
              <w:ind w:firstLine="0"/>
              <w:rPr>
                <w:sz w:val="22"/>
              </w:rPr>
            </w:pPr>
            <w:r w:rsidRPr="005D3880">
              <w:rPr>
                <w:sz w:val="22"/>
              </w:rPr>
              <w:t>Sig. (bilateral)</w:t>
            </w:r>
          </w:p>
        </w:tc>
        <w:tc>
          <w:tcPr>
            <w:tcW w:w="1451" w:type="dxa"/>
            <w:gridSpan w:val="2"/>
          </w:tcPr>
          <w:p w14:paraId="14332D81" w14:textId="77777777" w:rsidR="009B6160" w:rsidRPr="005D3880" w:rsidRDefault="009B6160" w:rsidP="00B71AFC">
            <w:pPr>
              <w:spacing w:line="240" w:lineRule="auto"/>
              <w:ind w:firstLine="0"/>
              <w:rPr>
                <w:sz w:val="22"/>
              </w:rPr>
            </w:pPr>
            <w:r w:rsidRPr="005D3880">
              <w:rPr>
                <w:sz w:val="22"/>
              </w:rPr>
              <w:t>.</w:t>
            </w:r>
          </w:p>
        </w:tc>
        <w:tc>
          <w:tcPr>
            <w:tcW w:w="1417" w:type="dxa"/>
          </w:tcPr>
          <w:p w14:paraId="0A657041" w14:textId="77777777" w:rsidR="009B6160" w:rsidRPr="005D3880" w:rsidRDefault="009B6160" w:rsidP="00B71AFC">
            <w:pPr>
              <w:spacing w:line="240" w:lineRule="auto"/>
              <w:ind w:firstLine="0"/>
              <w:rPr>
                <w:sz w:val="22"/>
              </w:rPr>
            </w:pPr>
            <w:r w:rsidRPr="005D3880">
              <w:rPr>
                <w:sz w:val="22"/>
              </w:rPr>
              <w:t>,000</w:t>
            </w:r>
          </w:p>
        </w:tc>
      </w:tr>
      <w:tr w:rsidR="009B6160" w:rsidRPr="005D3880" w14:paraId="70FA6E3D" w14:textId="77777777" w:rsidTr="00B71AFC">
        <w:trPr>
          <w:gridAfter w:val="2"/>
          <w:wAfter w:w="250" w:type="dxa"/>
          <w:jc w:val="center"/>
        </w:trPr>
        <w:tc>
          <w:tcPr>
            <w:tcW w:w="1276" w:type="dxa"/>
            <w:vMerge/>
          </w:tcPr>
          <w:p w14:paraId="63F0856C" w14:textId="77777777" w:rsidR="009B6160" w:rsidRPr="005D3880" w:rsidRDefault="009B6160" w:rsidP="00B71AFC">
            <w:pPr>
              <w:spacing w:line="240" w:lineRule="auto"/>
              <w:ind w:firstLine="0"/>
              <w:rPr>
                <w:b/>
                <w:bCs/>
                <w:sz w:val="22"/>
              </w:rPr>
            </w:pPr>
          </w:p>
        </w:tc>
        <w:tc>
          <w:tcPr>
            <w:tcW w:w="1526" w:type="dxa"/>
            <w:vMerge/>
          </w:tcPr>
          <w:p w14:paraId="1D3B72A7" w14:textId="77777777" w:rsidR="009B6160" w:rsidRPr="005D3880" w:rsidRDefault="009B6160" w:rsidP="00B71AFC">
            <w:pPr>
              <w:spacing w:line="240" w:lineRule="auto"/>
              <w:ind w:firstLine="0"/>
              <w:rPr>
                <w:sz w:val="22"/>
              </w:rPr>
            </w:pPr>
          </w:p>
        </w:tc>
        <w:tc>
          <w:tcPr>
            <w:tcW w:w="1809" w:type="dxa"/>
          </w:tcPr>
          <w:p w14:paraId="0CAA3229" w14:textId="77777777" w:rsidR="009B6160" w:rsidRPr="005D3880" w:rsidRDefault="009B6160" w:rsidP="00B71AFC">
            <w:pPr>
              <w:spacing w:line="240" w:lineRule="auto"/>
              <w:ind w:firstLine="0"/>
              <w:rPr>
                <w:sz w:val="22"/>
              </w:rPr>
            </w:pPr>
            <w:r w:rsidRPr="005D3880">
              <w:rPr>
                <w:sz w:val="22"/>
              </w:rPr>
              <w:t>N</w:t>
            </w:r>
          </w:p>
        </w:tc>
        <w:tc>
          <w:tcPr>
            <w:tcW w:w="1451" w:type="dxa"/>
            <w:gridSpan w:val="2"/>
          </w:tcPr>
          <w:p w14:paraId="7852F8ED" w14:textId="77777777" w:rsidR="009B6160" w:rsidRPr="005D3880" w:rsidRDefault="009B6160" w:rsidP="00B71AFC">
            <w:pPr>
              <w:spacing w:line="240" w:lineRule="auto"/>
              <w:ind w:firstLine="0"/>
              <w:rPr>
                <w:sz w:val="22"/>
              </w:rPr>
            </w:pPr>
            <w:r w:rsidRPr="005D3880">
              <w:rPr>
                <w:sz w:val="22"/>
              </w:rPr>
              <w:t>162</w:t>
            </w:r>
          </w:p>
        </w:tc>
        <w:tc>
          <w:tcPr>
            <w:tcW w:w="1417" w:type="dxa"/>
          </w:tcPr>
          <w:p w14:paraId="2224987B" w14:textId="77777777" w:rsidR="009B6160" w:rsidRPr="005D3880" w:rsidRDefault="009B6160" w:rsidP="00B71AFC">
            <w:pPr>
              <w:spacing w:line="240" w:lineRule="auto"/>
              <w:ind w:firstLine="0"/>
              <w:rPr>
                <w:sz w:val="22"/>
              </w:rPr>
            </w:pPr>
            <w:r w:rsidRPr="005D3880">
              <w:rPr>
                <w:sz w:val="22"/>
              </w:rPr>
              <w:t>162</w:t>
            </w:r>
          </w:p>
        </w:tc>
      </w:tr>
      <w:tr w:rsidR="009B6160" w:rsidRPr="005D3880" w14:paraId="07CEFE63" w14:textId="77777777" w:rsidTr="00B71AFC">
        <w:trPr>
          <w:gridAfter w:val="2"/>
          <w:wAfter w:w="250" w:type="dxa"/>
          <w:jc w:val="center"/>
        </w:trPr>
        <w:tc>
          <w:tcPr>
            <w:tcW w:w="1276" w:type="dxa"/>
            <w:vMerge/>
          </w:tcPr>
          <w:p w14:paraId="526405E8" w14:textId="77777777" w:rsidR="009B6160" w:rsidRPr="005D3880" w:rsidRDefault="009B6160" w:rsidP="00B71AFC">
            <w:pPr>
              <w:spacing w:line="240" w:lineRule="auto"/>
              <w:ind w:firstLine="0"/>
              <w:rPr>
                <w:b/>
                <w:bCs/>
                <w:sz w:val="22"/>
              </w:rPr>
            </w:pPr>
          </w:p>
        </w:tc>
        <w:tc>
          <w:tcPr>
            <w:tcW w:w="1526" w:type="dxa"/>
            <w:vMerge w:val="restart"/>
          </w:tcPr>
          <w:p w14:paraId="624376E9" w14:textId="77777777" w:rsidR="009B6160" w:rsidRPr="005D3880" w:rsidRDefault="009B6160" w:rsidP="00B71AFC">
            <w:pPr>
              <w:spacing w:line="240" w:lineRule="auto"/>
              <w:ind w:firstLine="0"/>
              <w:rPr>
                <w:sz w:val="22"/>
              </w:rPr>
            </w:pPr>
            <w:r w:rsidRPr="005D3880">
              <w:rPr>
                <w:sz w:val="22"/>
              </w:rPr>
              <w:t>Satisfacción del cliente</w:t>
            </w:r>
          </w:p>
        </w:tc>
        <w:tc>
          <w:tcPr>
            <w:tcW w:w="1809" w:type="dxa"/>
          </w:tcPr>
          <w:p w14:paraId="5135BC7C" w14:textId="77777777" w:rsidR="009B6160" w:rsidRPr="005D3880" w:rsidRDefault="009B6160" w:rsidP="00B71AFC">
            <w:pPr>
              <w:spacing w:line="240" w:lineRule="auto"/>
              <w:ind w:firstLine="0"/>
              <w:rPr>
                <w:sz w:val="22"/>
              </w:rPr>
            </w:pPr>
            <w:r w:rsidRPr="005D3880">
              <w:rPr>
                <w:sz w:val="22"/>
              </w:rPr>
              <w:t>Coeficiente de correlación</w:t>
            </w:r>
          </w:p>
        </w:tc>
        <w:tc>
          <w:tcPr>
            <w:tcW w:w="1451" w:type="dxa"/>
            <w:gridSpan w:val="2"/>
          </w:tcPr>
          <w:p w14:paraId="158CB3D8" w14:textId="77777777" w:rsidR="009B6160" w:rsidRPr="005D3880" w:rsidRDefault="009B6160" w:rsidP="00B71AFC">
            <w:pPr>
              <w:spacing w:line="240" w:lineRule="auto"/>
              <w:ind w:firstLine="0"/>
              <w:rPr>
                <w:sz w:val="22"/>
              </w:rPr>
            </w:pPr>
            <w:r w:rsidRPr="005D3880">
              <w:rPr>
                <w:sz w:val="22"/>
              </w:rPr>
              <w:t>,752</w:t>
            </w:r>
            <w:r w:rsidRPr="005D3880">
              <w:rPr>
                <w:sz w:val="22"/>
                <w:vertAlign w:val="superscript"/>
              </w:rPr>
              <w:t>**</w:t>
            </w:r>
          </w:p>
        </w:tc>
        <w:tc>
          <w:tcPr>
            <w:tcW w:w="1417" w:type="dxa"/>
          </w:tcPr>
          <w:p w14:paraId="51DC344B" w14:textId="77777777" w:rsidR="009B6160" w:rsidRPr="005D3880" w:rsidRDefault="009B6160" w:rsidP="00B71AFC">
            <w:pPr>
              <w:spacing w:line="240" w:lineRule="auto"/>
              <w:ind w:firstLine="0"/>
              <w:rPr>
                <w:sz w:val="22"/>
              </w:rPr>
            </w:pPr>
            <w:r w:rsidRPr="005D3880">
              <w:rPr>
                <w:sz w:val="22"/>
              </w:rPr>
              <w:t>1,000</w:t>
            </w:r>
          </w:p>
        </w:tc>
      </w:tr>
      <w:tr w:rsidR="009B6160" w:rsidRPr="005D3880" w14:paraId="3D0A7431" w14:textId="77777777" w:rsidTr="00B71AFC">
        <w:trPr>
          <w:gridAfter w:val="2"/>
          <w:wAfter w:w="250" w:type="dxa"/>
          <w:jc w:val="center"/>
        </w:trPr>
        <w:tc>
          <w:tcPr>
            <w:tcW w:w="1276" w:type="dxa"/>
            <w:vMerge/>
          </w:tcPr>
          <w:p w14:paraId="2B01C6FA" w14:textId="77777777" w:rsidR="009B6160" w:rsidRPr="005D3880" w:rsidRDefault="009B6160" w:rsidP="00B71AFC">
            <w:pPr>
              <w:spacing w:line="240" w:lineRule="auto"/>
              <w:ind w:firstLine="0"/>
              <w:rPr>
                <w:b/>
                <w:bCs/>
                <w:sz w:val="22"/>
              </w:rPr>
            </w:pPr>
          </w:p>
        </w:tc>
        <w:tc>
          <w:tcPr>
            <w:tcW w:w="1526" w:type="dxa"/>
            <w:vMerge/>
          </w:tcPr>
          <w:p w14:paraId="7E3B2255" w14:textId="77777777" w:rsidR="009B6160" w:rsidRPr="005D3880" w:rsidRDefault="009B6160" w:rsidP="00B71AFC">
            <w:pPr>
              <w:spacing w:line="240" w:lineRule="auto"/>
              <w:ind w:firstLine="0"/>
              <w:rPr>
                <w:sz w:val="22"/>
              </w:rPr>
            </w:pPr>
          </w:p>
        </w:tc>
        <w:tc>
          <w:tcPr>
            <w:tcW w:w="1809" w:type="dxa"/>
          </w:tcPr>
          <w:p w14:paraId="3DA11BF4" w14:textId="77777777" w:rsidR="009B6160" w:rsidRPr="005D3880" w:rsidRDefault="009B6160" w:rsidP="00B71AFC">
            <w:pPr>
              <w:spacing w:line="240" w:lineRule="auto"/>
              <w:ind w:firstLine="0"/>
              <w:rPr>
                <w:sz w:val="22"/>
              </w:rPr>
            </w:pPr>
            <w:r w:rsidRPr="005D3880">
              <w:rPr>
                <w:sz w:val="22"/>
              </w:rPr>
              <w:t>Sig. (bilateral)</w:t>
            </w:r>
          </w:p>
        </w:tc>
        <w:tc>
          <w:tcPr>
            <w:tcW w:w="1451" w:type="dxa"/>
            <w:gridSpan w:val="2"/>
          </w:tcPr>
          <w:p w14:paraId="68BA29E4" w14:textId="77777777" w:rsidR="009B6160" w:rsidRPr="005D3880" w:rsidRDefault="009B6160" w:rsidP="00B71AFC">
            <w:pPr>
              <w:spacing w:line="240" w:lineRule="auto"/>
              <w:ind w:firstLine="0"/>
              <w:rPr>
                <w:sz w:val="22"/>
              </w:rPr>
            </w:pPr>
            <w:r w:rsidRPr="005D3880">
              <w:rPr>
                <w:sz w:val="22"/>
              </w:rPr>
              <w:t>,000</w:t>
            </w:r>
          </w:p>
        </w:tc>
        <w:tc>
          <w:tcPr>
            <w:tcW w:w="1417" w:type="dxa"/>
          </w:tcPr>
          <w:p w14:paraId="48E61041" w14:textId="77777777" w:rsidR="009B6160" w:rsidRPr="005D3880" w:rsidRDefault="009B6160" w:rsidP="00B71AFC">
            <w:pPr>
              <w:spacing w:line="240" w:lineRule="auto"/>
              <w:ind w:firstLine="0"/>
              <w:rPr>
                <w:sz w:val="22"/>
              </w:rPr>
            </w:pPr>
            <w:r w:rsidRPr="005D3880">
              <w:rPr>
                <w:sz w:val="22"/>
              </w:rPr>
              <w:t>.</w:t>
            </w:r>
          </w:p>
        </w:tc>
      </w:tr>
      <w:tr w:rsidR="009B6160" w:rsidRPr="005D3880" w14:paraId="00F0FCD6" w14:textId="77777777" w:rsidTr="00B71AFC">
        <w:trPr>
          <w:gridAfter w:val="2"/>
          <w:wAfter w:w="250" w:type="dxa"/>
          <w:jc w:val="center"/>
        </w:trPr>
        <w:tc>
          <w:tcPr>
            <w:tcW w:w="1276" w:type="dxa"/>
            <w:vMerge/>
          </w:tcPr>
          <w:p w14:paraId="551848D3" w14:textId="77777777" w:rsidR="009B6160" w:rsidRPr="005D3880" w:rsidRDefault="009B6160" w:rsidP="00B71AFC">
            <w:pPr>
              <w:spacing w:line="240" w:lineRule="auto"/>
              <w:ind w:firstLine="0"/>
              <w:rPr>
                <w:b/>
                <w:bCs/>
                <w:sz w:val="22"/>
              </w:rPr>
            </w:pPr>
          </w:p>
        </w:tc>
        <w:tc>
          <w:tcPr>
            <w:tcW w:w="1526" w:type="dxa"/>
            <w:vMerge/>
          </w:tcPr>
          <w:p w14:paraId="1FAEBC5E" w14:textId="77777777" w:rsidR="009B6160" w:rsidRPr="005D3880" w:rsidRDefault="009B6160" w:rsidP="00B71AFC">
            <w:pPr>
              <w:spacing w:line="240" w:lineRule="auto"/>
              <w:ind w:firstLine="0"/>
              <w:rPr>
                <w:sz w:val="22"/>
              </w:rPr>
            </w:pPr>
          </w:p>
        </w:tc>
        <w:tc>
          <w:tcPr>
            <w:tcW w:w="1809" w:type="dxa"/>
          </w:tcPr>
          <w:p w14:paraId="0D7D2357" w14:textId="77777777" w:rsidR="009B6160" w:rsidRPr="005D3880" w:rsidRDefault="009B6160" w:rsidP="00B71AFC">
            <w:pPr>
              <w:spacing w:line="240" w:lineRule="auto"/>
              <w:ind w:firstLine="0"/>
              <w:rPr>
                <w:sz w:val="22"/>
              </w:rPr>
            </w:pPr>
            <w:r w:rsidRPr="005D3880">
              <w:rPr>
                <w:sz w:val="22"/>
              </w:rPr>
              <w:t>N</w:t>
            </w:r>
          </w:p>
        </w:tc>
        <w:tc>
          <w:tcPr>
            <w:tcW w:w="1451" w:type="dxa"/>
            <w:gridSpan w:val="2"/>
          </w:tcPr>
          <w:p w14:paraId="14C17522" w14:textId="77777777" w:rsidR="009B6160" w:rsidRPr="005D3880" w:rsidRDefault="009B6160" w:rsidP="00B71AFC">
            <w:pPr>
              <w:spacing w:line="240" w:lineRule="auto"/>
              <w:ind w:firstLine="0"/>
              <w:rPr>
                <w:sz w:val="22"/>
              </w:rPr>
            </w:pPr>
            <w:r w:rsidRPr="005D3880">
              <w:rPr>
                <w:sz w:val="22"/>
              </w:rPr>
              <w:t>162</w:t>
            </w:r>
          </w:p>
        </w:tc>
        <w:tc>
          <w:tcPr>
            <w:tcW w:w="1417" w:type="dxa"/>
          </w:tcPr>
          <w:p w14:paraId="5CB7597D" w14:textId="77777777" w:rsidR="009B6160" w:rsidRPr="005D3880" w:rsidRDefault="009B6160" w:rsidP="00B71AFC">
            <w:pPr>
              <w:spacing w:line="240" w:lineRule="auto"/>
              <w:ind w:firstLine="0"/>
              <w:rPr>
                <w:sz w:val="22"/>
              </w:rPr>
            </w:pPr>
            <w:r w:rsidRPr="005D3880">
              <w:rPr>
                <w:sz w:val="22"/>
              </w:rPr>
              <w:t>162</w:t>
            </w:r>
          </w:p>
        </w:tc>
      </w:tr>
      <w:tr w:rsidR="009B6160" w:rsidRPr="005D3880" w14:paraId="49E44E02" w14:textId="77777777" w:rsidTr="00B71AFC">
        <w:trPr>
          <w:jc w:val="center"/>
        </w:trPr>
        <w:tc>
          <w:tcPr>
            <w:tcW w:w="7729" w:type="dxa"/>
            <w:gridSpan w:val="8"/>
          </w:tcPr>
          <w:p w14:paraId="38204ADA" w14:textId="77777777" w:rsidR="009B6160" w:rsidRPr="005D3880" w:rsidRDefault="009B6160" w:rsidP="00B71AFC">
            <w:pPr>
              <w:spacing w:line="240" w:lineRule="auto"/>
              <w:rPr>
                <w:b/>
                <w:bCs/>
                <w:i/>
                <w:iCs/>
              </w:rPr>
            </w:pPr>
          </w:p>
        </w:tc>
      </w:tr>
    </w:tbl>
    <w:p w14:paraId="56918C99" w14:textId="77777777" w:rsidR="009B6160" w:rsidRDefault="009B6160" w:rsidP="009B6160">
      <w:pPr>
        <w:spacing w:before="240"/>
        <w:rPr>
          <w:i/>
          <w:iCs/>
        </w:rPr>
      </w:pPr>
      <w:r w:rsidRPr="002C1A74">
        <w:rPr>
          <w:i/>
          <w:iCs/>
        </w:rPr>
        <w:t>**. La correlación es significativa en el nivel 0,01 (bilateral).</w:t>
      </w:r>
    </w:p>
    <w:p w14:paraId="28CBBCAC" w14:textId="77777777" w:rsidR="009B6160" w:rsidRDefault="009B6160" w:rsidP="009B6160">
      <w:pPr>
        <w:spacing w:before="240"/>
      </w:pPr>
      <w:bookmarkStart w:id="39" w:name="_Hlk213553927"/>
      <w:r>
        <w:t>Los resultados obtenidos muestran que el Rho es de 0.75, es decir, la relación es positiva alta, así mismo, se evidencia que, p&lt; 0.5, por ende, se concluye que,</w:t>
      </w:r>
      <w:r w:rsidRPr="00DE5579">
        <w:t xml:space="preserve"> </w:t>
      </w:r>
      <w:r>
        <w:t xml:space="preserve">existe </w:t>
      </w:r>
      <w:r w:rsidRPr="00CE0F94">
        <w:t>relación</w:t>
      </w:r>
      <w:r>
        <w:t xml:space="preserve"> significativa</w:t>
      </w:r>
      <w:r w:rsidRPr="00CE0F94">
        <w:t xml:space="preserve"> entre la fiabilidad y la satisfacción al cliente en Estaciones de Servicios, </w:t>
      </w:r>
      <w:r>
        <w:t>Huamanga</w:t>
      </w:r>
      <w:r w:rsidRPr="00CE0F94">
        <w:t xml:space="preserve"> 2024</w:t>
      </w:r>
      <w:bookmarkEnd w:id="39"/>
      <w:r>
        <w:t>; es decir, que, al mejorar la calidad del servicio sobre la confiabilidad, los clientes presentarán una mejor satisfacción hacia el servicio de atención en los grifos de Huamanga.</w:t>
      </w:r>
    </w:p>
    <w:p w14:paraId="2B11EC53" w14:textId="77777777" w:rsidR="009B6160" w:rsidRDefault="009B6160" w:rsidP="009B6160">
      <w:pPr>
        <w:spacing w:before="240"/>
        <w:rPr>
          <w:b/>
          <w:bCs/>
        </w:rPr>
      </w:pPr>
      <w:r w:rsidRPr="00FE55A9">
        <w:rPr>
          <w:b/>
          <w:bCs/>
        </w:rPr>
        <w:t>Hipótesis específica 3</w:t>
      </w:r>
    </w:p>
    <w:p w14:paraId="69A3FDD2" w14:textId="77777777" w:rsidR="009B6160" w:rsidRDefault="009B6160" w:rsidP="009B6160">
      <w:pPr>
        <w:spacing w:before="240"/>
      </w:pPr>
      <w:proofErr w:type="spellStart"/>
      <w:r>
        <w:t>H1</w:t>
      </w:r>
      <w:proofErr w:type="spellEnd"/>
      <w:r>
        <w:t xml:space="preserve">: Existe </w:t>
      </w:r>
      <w:r w:rsidRPr="00CE0F94">
        <w:t>relación</w:t>
      </w:r>
      <w:r>
        <w:t xml:space="preserve"> significativa</w:t>
      </w:r>
      <w:r w:rsidRPr="00CE0F94">
        <w:t xml:space="preserve"> entre la capacidad de respuesta y la satisfacción al cliente en Estaciones de Servicios, </w:t>
      </w:r>
      <w:r>
        <w:t>Huamanga</w:t>
      </w:r>
      <w:r w:rsidRPr="00CE0F94">
        <w:t xml:space="preserve"> 2024</w:t>
      </w:r>
    </w:p>
    <w:p w14:paraId="534D610A" w14:textId="77777777" w:rsidR="009B6160" w:rsidRDefault="009B6160" w:rsidP="009B6160">
      <w:pPr>
        <w:spacing w:before="240"/>
      </w:pPr>
      <w:proofErr w:type="spellStart"/>
      <w:r>
        <w:lastRenderedPageBreak/>
        <w:t>H0</w:t>
      </w:r>
      <w:proofErr w:type="spellEnd"/>
      <w:r>
        <w:t xml:space="preserve">: No existe </w:t>
      </w:r>
      <w:r w:rsidRPr="00CE0F94">
        <w:t>relación</w:t>
      </w:r>
      <w:r>
        <w:t xml:space="preserve"> significativa</w:t>
      </w:r>
      <w:r w:rsidRPr="00CE0F94">
        <w:t xml:space="preserve"> entre la capacidad de respuesta y la satisfacción al cliente en Estaciones de Servicios, </w:t>
      </w:r>
      <w:r>
        <w:t>Huamanga</w:t>
      </w:r>
      <w:r w:rsidRPr="00CE0F94">
        <w:t xml:space="preserve"> 2024</w:t>
      </w:r>
    </w:p>
    <w:p w14:paraId="5A90B138" w14:textId="77777777" w:rsidR="009B6160" w:rsidRPr="005E6B1E" w:rsidRDefault="009B6160" w:rsidP="009B6160">
      <w:pPr>
        <w:pStyle w:val="Descripcin"/>
        <w:keepNext/>
        <w:rPr>
          <w:sz w:val="24"/>
          <w:szCs w:val="24"/>
          <w:lang w:val="es-PE"/>
        </w:rPr>
      </w:pPr>
      <w:bookmarkStart w:id="40" w:name="_Toc214361552"/>
      <w:r w:rsidRPr="00E30D85">
        <w:rPr>
          <w:sz w:val="24"/>
          <w:szCs w:val="24"/>
          <w:lang w:val="es-PE"/>
        </w:rPr>
        <w:t xml:space="preserve">Tabla </w:t>
      </w:r>
      <w:r w:rsidRPr="00E30D85">
        <w:rPr>
          <w:sz w:val="24"/>
          <w:szCs w:val="24"/>
        </w:rPr>
        <w:fldChar w:fldCharType="begin"/>
      </w:r>
      <w:r w:rsidRPr="00E30D85">
        <w:rPr>
          <w:sz w:val="24"/>
          <w:szCs w:val="24"/>
          <w:lang w:val="es-PE"/>
        </w:rPr>
        <w:instrText xml:space="preserve"> SEQ Tabla \* ARABIC </w:instrText>
      </w:r>
      <w:r w:rsidRPr="00E30D85">
        <w:rPr>
          <w:sz w:val="24"/>
          <w:szCs w:val="24"/>
        </w:rPr>
        <w:fldChar w:fldCharType="separate"/>
      </w:r>
      <w:r w:rsidRPr="00E30D85">
        <w:rPr>
          <w:noProof/>
          <w:sz w:val="24"/>
          <w:szCs w:val="24"/>
          <w:lang w:val="es-PE"/>
        </w:rPr>
        <w:t>28</w:t>
      </w:r>
      <w:r w:rsidRPr="00E30D85">
        <w:rPr>
          <w:sz w:val="24"/>
          <w:szCs w:val="24"/>
        </w:rPr>
        <w:fldChar w:fldCharType="end"/>
      </w:r>
    </w:p>
    <w:p w14:paraId="7BEBA375" w14:textId="77777777" w:rsidR="009B6160" w:rsidRPr="001E37EA" w:rsidRDefault="009B6160" w:rsidP="009B6160">
      <w:pPr>
        <w:pStyle w:val="Descripcin"/>
        <w:keepNext/>
        <w:spacing w:line="240" w:lineRule="auto"/>
        <w:rPr>
          <w:i/>
          <w:iCs/>
          <w:sz w:val="24"/>
          <w:szCs w:val="24"/>
          <w:lang w:val="es-PE"/>
        </w:rPr>
      </w:pPr>
      <w:r w:rsidRPr="00E30D85">
        <w:rPr>
          <w:sz w:val="24"/>
          <w:szCs w:val="24"/>
          <w:lang w:val="es-PE"/>
        </w:rPr>
        <w:t xml:space="preserve"> </w:t>
      </w:r>
      <w:r w:rsidRPr="001E37EA">
        <w:rPr>
          <w:rFonts w:cs="Times New Roman"/>
          <w:b w:val="0"/>
          <w:bCs w:val="0"/>
          <w:i/>
          <w:iCs/>
          <w:sz w:val="24"/>
          <w:szCs w:val="24"/>
          <w:lang w:val="es-PE"/>
        </w:rPr>
        <w:t>Relación entre la capacidad de respuesta y la satisfacción al cliente</w:t>
      </w:r>
      <w:bookmarkEnd w:id="40"/>
    </w:p>
    <w:tbl>
      <w:tblPr>
        <w:tblpPr w:leftFromText="141" w:rightFromText="141" w:vertAnchor="text" w:horzAnchor="margin" w:tblpXSpec="right" w:tblpY="405"/>
        <w:tblW w:w="7622" w:type="dxa"/>
        <w:tblBorders>
          <w:top w:val="single" w:sz="4" w:space="0" w:color="000000"/>
          <w:bottom w:val="single" w:sz="4" w:space="0" w:color="000000"/>
        </w:tblBorders>
        <w:tblLayout w:type="fixed"/>
        <w:tblLook w:val="04A0" w:firstRow="1" w:lastRow="0" w:firstColumn="1" w:lastColumn="0" w:noHBand="0" w:noVBand="1"/>
      </w:tblPr>
      <w:tblGrid>
        <w:gridCol w:w="1276"/>
        <w:gridCol w:w="1418"/>
        <w:gridCol w:w="1809"/>
        <w:gridCol w:w="1559"/>
        <w:gridCol w:w="1560"/>
      </w:tblGrid>
      <w:tr w:rsidR="009B6160" w:rsidRPr="005D3880" w14:paraId="361E4068" w14:textId="77777777" w:rsidTr="00B71AFC">
        <w:tc>
          <w:tcPr>
            <w:tcW w:w="4503" w:type="dxa"/>
            <w:gridSpan w:val="3"/>
            <w:tcBorders>
              <w:bottom w:val="single" w:sz="4" w:space="0" w:color="000000"/>
            </w:tcBorders>
          </w:tcPr>
          <w:p w14:paraId="19EAB1D9" w14:textId="77777777" w:rsidR="009B6160" w:rsidRPr="005D3880" w:rsidRDefault="009B6160" w:rsidP="00B71AFC">
            <w:pPr>
              <w:spacing w:line="240" w:lineRule="auto"/>
              <w:ind w:firstLine="0"/>
              <w:rPr>
                <w:b/>
                <w:bCs/>
                <w:sz w:val="22"/>
              </w:rPr>
            </w:pPr>
          </w:p>
        </w:tc>
        <w:tc>
          <w:tcPr>
            <w:tcW w:w="1559" w:type="dxa"/>
            <w:tcBorders>
              <w:bottom w:val="single" w:sz="4" w:space="0" w:color="000000"/>
            </w:tcBorders>
          </w:tcPr>
          <w:p w14:paraId="5BB58C80" w14:textId="77777777" w:rsidR="009B6160" w:rsidRPr="005D3880" w:rsidRDefault="009B6160" w:rsidP="00B71AFC">
            <w:pPr>
              <w:spacing w:line="240" w:lineRule="auto"/>
              <w:ind w:firstLine="0"/>
              <w:rPr>
                <w:b/>
                <w:bCs/>
                <w:sz w:val="22"/>
              </w:rPr>
            </w:pPr>
            <w:r w:rsidRPr="005D3880">
              <w:rPr>
                <w:b/>
                <w:bCs/>
                <w:sz w:val="22"/>
              </w:rPr>
              <w:t>Capacidad de respuesta</w:t>
            </w:r>
          </w:p>
        </w:tc>
        <w:tc>
          <w:tcPr>
            <w:tcW w:w="1560" w:type="dxa"/>
            <w:tcBorders>
              <w:bottom w:val="single" w:sz="4" w:space="0" w:color="000000"/>
            </w:tcBorders>
          </w:tcPr>
          <w:p w14:paraId="5EDBECF4" w14:textId="77777777" w:rsidR="009B6160" w:rsidRPr="005D3880" w:rsidRDefault="009B6160" w:rsidP="00B71AFC">
            <w:pPr>
              <w:spacing w:line="240" w:lineRule="auto"/>
              <w:ind w:firstLine="0"/>
              <w:rPr>
                <w:b/>
                <w:bCs/>
                <w:sz w:val="22"/>
              </w:rPr>
            </w:pPr>
            <w:r w:rsidRPr="005D3880">
              <w:rPr>
                <w:b/>
                <w:bCs/>
                <w:sz w:val="22"/>
              </w:rPr>
              <w:t>Satisfacción del cliente</w:t>
            </w:r>
          </w:p>
        </w:tc>
      </w:tr>
      <w:tr w:rsidR="009B6160" w:rsidRPr="005D3880" w14:paraId="4FFB6FB3" w14:textId="77777777" w:rsidTr="00B71AFC">
        <w:tc>
          <w:tcPr>
            <w:tcW w:w="1276" w:type="dxa"/>
            <w:vMerge w:val="restart"/>
          </w:tcPr>
          <w:p w14:paraId="4199A19C" w14:textId="77777777" w:rsidR="009B6160" w:rsidRPr="005D3880" w:rsidRDefault="009B6160" w:rsidP="00B71AFC">
            <w:pPr>
              <w:spacing w:line="240" w:lineRule="auto"/>
              <w:ind w:firstLine="0"/>
              <w:rPr>
                <w:b/>
                <w:bCs/>
                <w:sz w:val="22"/>
              </w:rPr>
            </w:pPr>
            <w:r w:rsidRPr="005D3880">
              <w:rPr>
                <w:b/>
                <w:bCs/>
                <w:sz w:val="22"/>
              </w:rPr>
              <w:t>Rho de Spearman</w:t>
            </w:r>
          </w:p>
        </w:tc>
        <w:tc>
          <w:tcPr>
            <w:tcW w:w="1418" w:type="dxa"/>
            <w:vMerge w:val="restart"/>
          </w:tcPr>
          <w:p w14:paraId="3DD9B09E" w14:textId="77777777" w:rsidR="009B6160" w:rsidRPr="005D3880" w:rsidRDefault="009B6160" w:rsidP="00B71AFC">
            <w:pPr>
              <w:spacing w:line="240" w:lineRule="auto"/>
              <w:ind w:firstLine="0"/>
              <w:rPr>
                <w:sz w:val="22"/>
              </w:rPr>
            </w:pPr>
            <w:r w:rsidRPr="005D3880">
              <w:rPr>
                <w:sz w:val="22"/>
              </w:rPr>
              <w:t>Capacidad de respuesta</w:t>
            </w:r>
          </w:p>
        </w:tc>
        <w:tc>
          <w:tcPr>
            <w:tcW w:w="1809" w:type="dxa"/>
          </w:tcPr>
          <w:p w14:paraId="63597A28" w14:textId="77777777" w:rsidR="009B6160" w:rsidRPr="005D3880" w:rsidRDefault="009B6160" w:rsidP="00B71AFC">
            <w:pPr>
              <w:spacing w:line="240" w:lineRule="auto"/>
              <w:ind w:firstLine="0"/>
              <w:rPr>
                <w:sz w:val="22"/>
              </w:rPr>
            </w:pPr>
            <w:r w:rsidRPr="005D3880">
              <w:rPr>
                <w:sz w:val="22"/>
              </w:rPr>
              <w:t>Coeficiente de correlación</w:t>
            </w:r>
          </w:p>
        </w:tc>
        <w:tc>
          <w:tcPr>
            <w:tcW w:w="1559" w:type="dxa"/>
          </w:tcPr>
          <w:p w14:paraId="7AB04BC9" w14:textId="77777777" w:rsidR="009B6160" w:rsidRPr="005D3880" w:rsidRDefault="009B6160" w:rsidP="00B71AFC">
            <w:pPr>
              <w:spacing w:line="240" w:lineRule="auto"/>
              <w:ind w:firstLine="0"/>
              <w:rPr>
                <w:sz w:val="22"/>
              </w:rPr>
            </w:pPr>
            <w:r w:rsidRPr="005D3880">
              <w:rPr>
                <w:sz w:val="22"/>
              </w:rPr>
              <w:t>1,000</w:t>
            </w:r>
          </w:p>
        </w:tc>
        <w:tc>
          <w:tcPr>
            <w:tcW w:w="1560" w:type="dxa"/>
          </w:tcPr>
          <w:p w14:paraId="58585681" w14:textId="77777777" w:rsidR="009B6160" w:rsidRPr="005D3880" w:rsidRDefault="009B6160" w:rsidP="00B71AFC">
            <w:pPr>
              <w:spacing w:line="240" w:lineRule="auto"/>
              <w:ind w:firstLine="0"/>
              <w:rPr>
                <w:sz w:val="22"/>
              </w:rPr>
            </w:pPr>
            <w:r w:rsidRPr="005D3880">
              <w:rPr>
                <w:sz w:val="22"/>
              </w:rPr>
              <w:t>,254</w:t>
            </w:r>
            <w:r w:rsidRPr="005D3880">
              <w:rPr>
                <w:sz w:val="22"/>
                <w:vertAlign w:val="superscript"/>
              </w:rPr>
              <w:t>**</w:t>
            </w:r>
          </w:p>
        </w:tc>
      </w:tr>
      <w:tr w:rsidR="009B6160" w:rsidRPr="005D3880" w14:paraId="6BC13C47" w14:textId="77777777" w:rsidTr="00B71AFC">
        <w:tc>
          <w:tcPr>
            <w:tcW w:w="1276" w:type="dxa"/>
            <w:vMerge/>
          </w:tcPr>
          <w:p w14:paraId="7BF901E3" w14:textId="77777777" w:rsidR="009B6160" w:rsidRPr="005D3880" w:rsidRDefault="009B6160" w:rsidP="00B71AFC">
            <w:pPr>
              <w:spacing w:line="240" w:lineRule="auto"/>
              <w:ind w:firstLine="0"/>
              <w:rPr>
                <w:b/>
                <w:bCs/>
                <w:sz w:val="22"/>
              </w:rPr>
            </w:pPr>
          </w:p>
        </w:tc>
        <w:tc>
          <w:tcPr>
            <w:tcW w:w="1418" w:type="dxa"/>
            <w:vMerge/>
          </w:tcPr>
          <w:p w14:paraId="1ACA55D5" w14:textId="77777777" w:rsidR="009B6160" w:rsidRPr="005D3880" w:rsidRDefault="009B6160" w:rsidP="00B71AFC">
            <w:pPr>
              <w:spacing w:line="240" w:lineRule="auto"/>
              <w:ind w:firstLine="0"/>
              <w:rPr>
                <w:sz w:val="22"/>
              </w:rPr>
            </w:pPr>
          </w:p>
        </w:tc>
        <w:tc>
          <w:tcPr>
            <w:tcW w:w="1809" w:type="dxa"/>
          </w:tcPr>
          <w:p w14:paraId="5F4B834D" w14:textId="77777777" w:rsidR="009B6160" w:rsidRPr="005D3880" w:rsidRDefault="009B6160" w:rsidP="00B71AFC">
            <w:pPr>
              <w:spacing w:line="240" w:lineRule="auto"/>
              <w:ind w:firstLine="0"/>
              <w:rPr>
                <w:sz w:val="22"/>
              </w:rPr>
            </w:pPr>
            <w:r w:rsidRPr="005D3880">
              <w:rPr>
                <w:sz w:val="22"/>
              </w:rPr>
              <w:t>Sig. (bilateral)</w:t>
            </w:r>
          </w:p>
        </w:tc>
        <w:tc>
          <w:tcPr>
            <w:tcW w:w="1559" w:type="dxa"/>
          </w:tcPr>
          <w:p w14:paraId="6EF90047" w14:textId="77777777" w:rsidR="009B6160" w:rsidRPr="005D3880" w:rsidRDefault="009B6160" w:rsidP="00B71AFC">
            <w:pPr>
              <w:spacing w:line="240" w:lineRule="auto"/>
              <w:ind w:firstLine="0"/>
              <w:rPr>
                <w:sz w:val="22"/>
              </w:rPr>
            </w:pPr>
            <w:r w:rsidRPr="005D3880">
              <w:rPr>
                <w:sz w:val="22"/>
              </w:rPr>
              <w:t>.</w:t>
            </w:r>
          </w:p>
        </w:tc>
        <w:tc>
          <w:tcPr>
            <w:tcW w:w="1560" w:type="dxa"/>
          </w:tcPr>
          <w:p w14:paraId="618CA5CB" w14:textId="77777777" w:rsidR="009B6160" w:rsidRPr="005D3880" w:rsidRDefault="009B6160" w:rsidP="00B71AFC">
            <w:pPr>
              <w:spacing w:line="240" w:lineRule="auto"/>
              <w:ind w:firstLine="0"/>
              <w:rPr>
                <w:sz w:val="22"/>
              </w:rPr>
            </w:pPr>
            <w:r w:rsidRPr="005D3880">
              <w:rPr>
                <w:sz w:val="22"/>
              </w:rPr>
              <w:t>,001</w:t>
            </w:r>
          </w:p>
        </w:tc>
      </w:tr>
      <w:tr w:rsidR="009B6160" w:rsidRPr="005D3880" w14:paraId="1AF6B177" w14:textId="77777777" w:rsidTr="00B71AFC">
        <w:tc>
          <w:tcPr>
            <w:tcW w:w="1276" w:type="dxa"/>
            <w:vMerge/>
          </w:tcPr>
          <w:p w14:paraId="6F326055" w14:textId="77777777" w:rsidR="009B6160" w:rsidRPr="005D3880" w:rsidRDefault="009B6160" w:rsidP="00B71AFC">
            <w:pPr>
              <w:spacing w:line="240" w:lineRule="auto"/>
              <w:ind w:firstLine="0"/>
              <w:rPr>
                <w:b/>
                <w:bCs/>
                <w:sz w:val="22"/>
              </w:rPr>
            </w:pPr>
          </w:p>
        </w:tc>
        <w:tc>
          <w:tcPr>
            <w:tcW w:w="1418" w:type="dxa"/>
            <w:vMerge/>
          </w:tcPr>
          <w:p w14:paraId="7AA6967C" w14:textId="77777777" w:rsidR="009B6160" w:rsidRPr="005D3880" w:rsidRDefault="009B6160" w:rsidP="00B71AFC">
            <w:pPr>
              <w:spacing w:line="240" w:lineRule="auto"/>
              <w:ind w:firstLine="0"/>
              <w:rPr>
                <w:sz w:val="22"/>
              </w:rPr>
            </w:pPr>
          </w:p>
        </w:tc>
        <w:tc>
          <w:tcPr>
            <w:tcW w:w="1809" w:type="dxa"/>
          </w:tcPr>
          <w:p w14:paraId="63E80BC1" w14:textId="77777777" w:rsidR="009B6160" w:rsidRPr="005D3880" w:rsidRDefault="009B6160" w:rsidP="00B71AFC">
            <w:pPr>
              <w:spacing w:line="240" w:lineRule="auto"/>
              <w:ind w:firstLine="0"/>
              <w:rPr>
                <w:sz w:val="22"/>
              </w:rPr>
            </w:pPr>
            <w:r w:rsidRPr="005D3880">
              <w:rPr>
                <w:sz w:val="22"/>
              </w:rPr>
              <w:t>N</w:t>
            </w:r>
          </w:p>
        </w:tc>
        <w:tc>
          <w:tcPr>
            <w:tcW w:w="1559" w:type="dxa"/>
          </w:tcPr>
          <w:p w14:paraId="5817DCEE" w14:textId="77777777" w:rsidR="009B6160" w:rsidRPr="005D3880" w:rsidRDefault="009B6160" w:rsidP="00B71AFC">
            <w:pPr>
              <w:spacing w:line="240" w:lineRule="auto"/>
              <w:ind w:firstLine="0"/>
              <w:rPr>
                <w:sz w:val="22"/>
              </w:rPr>
            </w:pPr>
            <w:r w:rsidRPr="005D3880">
              <w:rPr>
                <w:sz w:val="22"/>
              </w:rPr>
              <w:t>162</w:t>
            </w:r>
          </w:p>
        </w:tc>
        <w:tc>
          <w:tcPr>
            <w:tcW w:w="1560" w:type="dxa"/>
          </w:tcPr>
          <w:p w14:paraId="26836CEE" w14:textId="77777777" w:rsidR="009B6160" w:rsidRPr="005D3880" w:rsidRDefault="009B6160" w:rsidP="00B71AFC">
            <w:pPr>
              <w:spacing w:line="240" w:lineRule="auto"/>
              <w:ind w:firstLine="0"/>
              <w:rPr>
                <w:sz w:val="22"/>
              </w:rPr>
            </w:pPr>
            <w:r w:rsidRPr="005D3880">
              <w:rPr>
                <w:sz w:val="22"/>
              </w:rPr>
              <w:t>162</w:t>
            </w:r>
          </w:p>
        </w:tc>
      </w:tr>
      <w:tr w:rsidR="009B6160" w:rsidRPr="005D3880" w14:paraId="5C1EC12E" w14:textId="77777777" w:rsidTr="00B71AFC">
        <w:tc>
          <w:tcPr>
            <w:tcW w:w="1276" w:type="dxa"/>
            <w:vMerge/>
          </w:tcPr>
          <w:p w14:paraId="0502F541" w14:textId="77777777" w:rsidR="009B6160" w:rsidRPr="005D3880" w:rsidRDefault="009B6160" w:rsidP="00B71AFC">
            <w:pPr>
              <w:spacing w:line="240" w:lineRule="auto"/>
              <w:ind w:firstLine="0"/>
              <w:rPr>
                <w:b/>
                <w:bCs/>
                <w:sz w:val="22"/>
              </w:rPr>
            </w:pPr>
          </w:p>
        </w:tc>
        <w:tc>
          <w:tcPr>
            <w:tcW w:w="1418" w:type="dxa"/>
            <w:vMerge w:val="restart"/>
          </w:tcPr>
          <w:p w14:paraId="5D877BFA" w14:textId="77777777" w:rsidR="009B6160" w:rsidRPr="005D3880" w:rsidRDefault="009B6160" w:rsidP="00B71AFC">
            <w:pPr>
              <w:spacing w:line="240" w:lineRule="auto"/>
              <w:ind w:firstLine="0"/>
              <w:rPr>
                <w:sz w:val="22"/>
              </w:rPr>
            </w:pPr>
            <w:r w:rsidRPr="005D3880">
              <w:rPr>
                <w:sz w:val="22"/>
              </w:rPr>
              <w:t>Satisfacción del cliente</w:t>
            </w:r>
          </w:p>
        </w:tc>
        <w:tc>
          <w:tcPr>
            <w:tcW w:w="1809" w:type="dxa"/>
          </w:tcPr>
          <w:p w14:paraId="31AC1CF5" w14:textId="77777777" w:rsidR="009B6160" w:rsidRPr="005D3880" w:rsidRDefault="009B6160" w:rsidP="00B71AFC">
            <w:pPr>
              <w:spacing w:line="240" w:lineRule="auto"/>
              <w:ind w:firstLine="0"/>
              <w:rPr>
                <w:sz w:val="22"/>
              </w:rPr>
            </w:pPr>
            <w:r w:rsidRPr="005D3880">
              <w:rPr>
                <w:sz w:val="22"/>
              </w:rPr>
              <w:t>Coeficiente de correlación</w:t>
            </w:r>
          </w:p>
        </w:tc>
        <w:tc>
          <w:tcPr>
            <w:tcW w:w="1559" w:type="dxa"/>
          </w:tcPr>
          <w:p w14:paraId="32DFB580" w14:textId="77777777" w:rsidR="009B6160" w:rsidRPr="005D3880" w:rsidRDefault="009B6160" w:rsidP="00B71AFC">
            <w:pPr>
              <w:spacing w:line="240" w:lineRule="auto"/>
              <w:ind w:firstLine="0"/>
              <w:rPr>
                <w:sz w:val="22"/>
              </w:rPr>
            </w:pPr>
            <w:r w:rsidRPr="005D3880">
              <w:rPr>
                <w:sz w:val="22"/>
              </w:rPr>
              <w:t>,254</w:t>
            </w:r>
            <w:r w:rsidRPr="005D3880">
              <w:rPr>
                <w:sz w:val="22"/>
                <w:vertAlign w:val="superscript"/>
              </w:rPr>
              <w:t>**</w:t>
            </w:r>
          </w:p>
        </w:tc>
        <w:tc>
          <w:tcPr>
            <w:tcW w:w="1560" w:type="dxa"/>
          </w:tcPr>
          <w:p w14:paraId="4B42C8D0" w14:textId="77777777" w:rsidR="009B6160" w:rsidRPr="005D3880" w:rsidRDefault="009B6160" w:rsidP="00B71AFC">
            <w:pPr>
              <w:spacing w:line="240" w:lineRule="auto"/>
              <w:ind w:firstLine="0"/>
              <w:rPr>
                <w:sz w:val="22"/>
              </w:rPr>
            </w:pPr>
            <w:r w:rsidRPr="005D3880">
              <w:rPr>
                <w:sz w:val="22"/>
              </w:rPr>
              <w:t>1,000</w:t>
            </w:r>
          </w:p>
        </w:tc>
      </w:tr>
      <w:tr w:rsidR="009B6160" w:rsidRPr="005D3880" w14:paraId="2F9ED015" w14:textId="77777777" w:rsidTr="00B71AFC">
        <w:tc>
          <w:tcPr>
            <w:tcW w:w="1276" w:type="dxa"/>
            <w:vMerge/>
          </w:tcPr>
          <w:p w14:paraId="22E5F7F3" w14:textId="77777777" w:rsidR="009B6160" w:rsidRPr="005D3880" w:rsidRDefault="009B6160" w:rsidP="00B71AFC">
            <w:pPr>
              <w:spacing w:line="240" w:lineRule="auto"/>
              <w:ind w:firstLine="0"/>
              <w:rPr>
                <w:b/>
                <w:bCs/>
                <w:sz w:val="22"/>
              </w:rPr>
            </w:pPr>
          </w:p>
        </w:tc>
        <w:tc>
          <w:tcPr>
            <w:tcW w:w="1418" w:type="dxa"/>
            <w:vMerge/>
          </w:tcPr>
          <w:p w14:paraId="6B65F0E1" w14:textId="77777777" w:rsidR="009B6160" w:rsidRPr="005D3880" w:rsidRDefault="009B6160" w:rsidP="00B71AFC">
            <w:pPr>
              <w:spacing w:line="240" w:lineRule="auto"/>
              <w:ind w:firstLine="0"/>
              <w:rPr>
                <w:sz w:val="22"/>
              </w:rPr>
            </w:pPr>
          </w:p>
        </w:tc>
        <w:tc>
          <w:tcPr>
            <w:tcW w:w="1809" w:type="dxa"/>
          </w:tcPr>
          <w:p w14:paraId="40D6CC24" w14:textId="77777777" w:rsidR="009B6160" w:rsidRPr="005D3880" w:rsidRDefault="009B6160" w:rsidP="00B71AFC">
            <w:pPr>
              <w:spacing w:line="240" w:lineRule="auto"/>
              <w:ind w:firstLine="0"/>
              <w:rPr>
                <w:sz w:val="22"/>
              </w:rPr>
            </w:pPr>
            <w:r w:rsidRPr="005D3880">
              <w:rPr>
                <w:sz w:val="22"/>
              </w:rPr>
              <w:t>Sig. (bilateral)</w:t>
            </w:r>
          </w:p>
        </w:tc>
        <w:tc>
          <w:tcPr>
            <w:tcW w:w="1559" w:type="dxa"/>
          </w:tcPr>
          <w:p w14:paraId="0B626A35" w14:textId="77777777" w:rsidR="009B6160" w:rsidRPr="005D3880" w:rsidRDefault="009B6160" w:rsidP="00B71AFC">
            <w:pPr>
              <w:spacing w:line="240" w:lineRule="auto"/>
              <w:ind w:firstLine="0"/>
              <w:rPr>
                <w:sz w:val="22"/>
              </w:rPr>
            </w:pPr>
            <w:r w:rsidRPr="005D3880">
              <w:rPr>
                <w:sz w:val="22"/>
              </w:rPr>
              <w:t>,001</w:t>
            </w:r>
          </w:p>
        </w:tc>
        <w:tc>
          <w:tcPr>
            <w:tcW w:w="1560" w:type="dxa"/>
          </w:tcPr>
          <w:p w14:paraId="599120A9" w14:textId="77777777" w:rsidR="009B6160" w:rsidRPr="005D3880" w:rsidRDefault="009B6160" w:rsidP="00B71AFC">
            <w:pPr>
              <w:spacing w:line="240" w:lineRule="auto"/>
              <w:ind w:firstLine="0"/>
              <w:rPr>
                <w:sz w:val="22"/>
              </w:rPr>
            </w:pPr>
            <w:r w:rsidRPr="005D3880">
              <w:rPr>
                <w:sz w:val="22"/>
              </w:rPr>
              <w:t>.</w:t>
            </w:r>
          </w:p>
        </w:tc>
      </w:tr>
      <w:tr w:rsidR="009B6160" w:rsidRPr="005D3880" w14:paraId="11A2A92E" w14:textId="77777777" w:rsidTr="00B71AFC">
        <w:tc>
          <w:tcPr>
            <w:tcW w:w="1276" w:type="dxa"/>
            <w:vMerge/>
          </w:tcPr>
          <w:p w14:paraId="7AA1838D" w14:textId="77777777" w:rsidR="009B6160" w:rsidRPr="005D3880" w:rsidRDefault="009B6160" w:rsidP="00B71AFC">
            <w:pPr>
              <w:spacing w:line="240" w:lineRule="auto"/>
              <w:ind w:firstLine="0"/>
              <w:rPr>
                <w:b/>
                <w:bCs/>
                <w:sz w:val="22"/>
              </w:rPr>
            </w:pPr>
          </w:p>
        </w:tc>
        <w:tc>
          <w:tcPr>
            <w:tcW w:w="1418" w:type="dxa"/>
            <w:vMerge/>
          </w:tcPr>
          <w:p w14:paraId="2140B4D5" w14:textId="77777777" w:rsidR="009B6160" w:rsidRPr="005D3880" w:rsidRDefault="009B6160" w:rsidP="00B71AFC">
            <w:pPr>
              <w:spacing w:line="240" w:lineRule="auto"/>
              <w:ind w:firstLine="0"/>
              <w:rPr>
                <w:sz w:val="22"/>
              </w:rPr>
            </w:pPr>
          </w:p>
        </w:tc>
        <w:tc>
          <w:tcPr>
            <w:tcW w:w="1809" w:type="dxa"/>
          </w:tcPr>
          <w:p w14:paraId="4A66058D" w14:textId="77777777" w:rsidR="009B6160" w:rsidRPr="005D3880" w:rsidRDefault="009B6160" w:rsidP="00B71AFC">
            <w:pPr>
              <w:spacing w:line="240" w:lineRule="auto"/>
              <w:ind w:firstLine="0"/>
              <w:rPr>
                <w:sz w:val="22"/>
              </w:rPr>
            </w:pPr>
            <w:r w:rsidRPr="005D3880">
              <w:rPr>
                <w:sz w:val="22"/>
              </w:rPr>
              <w:t>N</w:t>
            </w:r>
          </w:p>
        </w:tc>
        <w:tc>
          <w:tcPr>
            <w:tcW w:w="1559" w:type="dxa"/>
          </w:tcPr>
          <w:p w14:paraId="46EFD893" w14:textId="77777777" w:rsidR="009B6160" w:rsidRPr="005D3880" w:rsidRDefault="009B6160" w:rsidP="00B71AFC">
            <w:pPr>
              <w:spacing w:line="240" w:lineRule="auto"/>
              <w:ind w:firstLine="0"/>
              <w:rPr>
                <w:sz w:val="22"/>
              </w:rPr>
            </w:pPr>
            <w:r w:rsidRPr="005D3880">
              <w:rPr>
                <w:sz w:val="22"/>
              </w:rPr>
              <w:t>162</w:t>
            </w:r>
          </w:p>
        </w:tc>
        <w:tc>
          <w:tcPr>
            <w:tcW w:w="1560" w:type="dxa"/>
          </w:tcPr>
          <w:p w14:paraId="7A545DE2" w14:textId="77777777" w:rsidR="009B6160" w:rsidRPr="005D3880" w:rsidRDefault="009B6160" w:rsidP="00B71AFC">
            <w:pPr>
              <w:spacing w:line="240" w:lineRule="auto"/>
              <w:ind w:firstLine="0"/>
              <w:rPr>
                <w:sz w:val="22"/>
              </w:rPr>
            </w:pPr>
            <w:r w:rsidRPr="005D3880">
              <w:rPr>
                <w:sz w:val="22"/>
              </w:rPr>
              <w:t>162</w:t>
            </w:r>
          </w:p>
        </w:tc>
      </w:tr>
    </w:tbl>
    <w:p w14:paraId="284109C7" w14:textId="77777777" w:rsidR="009B6160" w:rsidRDefault="009B6160" w:rsidP="009B6160">
      <w:pPr>
        <w:spacing w:before="240"/>
        <w:rPr>
          <w:sz w:val="22"/>
        </w:rPr>
      </w:pPr>
    </w:p>
    <w:p w14:paraId="6220D661" w14:textId="77777777" w:rsidR="009B6160" w:rsidRDefault="009B6160" w:rsidP="009B6160">
      <w:pPr>
        <w:spacing w:before="240"/>
        <w:rPr>
          <w:sz w:val="22"/>
        </w:rPr>
      </w:pPr>
    </w:p>
    <w:p w14:paraId="20CD4532" w14:textId="77777777" w:rsidR="009B6160" w:rsidRDefault="009B6160" w:rsidP="009B6160">
      <w:pPr>
        <w:spacing w:before="240"/>
        <w:rPr>
          <w:sz w:val="22"/>
        </w:rPr>
      </w:pPr>
    </w:p>
    <w:p w14:paraId="7DE44F99" w14:textId="77777777" w:rsidR="009B6160" w:rsidRDefault="009B6160" w:rsidP="009B6160">
      <w:pPr>
        <w:spacing w:before="240"/>
        <w:rPr>
          <w:sz w:val="22"/>
        </w:rPr>
      </w:pPr>
    </w:p>
    <w:p w14:paraId="3ACEA8E1" w14:textId="77777777" w:rsidR="009B6160" w:rsidRPr="00BC71B8" w:rsidRDefault="009B6160" w:rsidP="009B6160">
      <w:pPr>
        <w:spacing w:before="240"/>
        <w:rPr>
          <w:sz w:val="22"/>
        </w:rPr>
      </w:pPr>
      <w:r w:rsidRPr="00FE55A9">
        <w:rPr>
          <w:sz w:val="22"/>
        </w:rPr>
        <w:t>**. La correlación es significativa en el nivel 0,01 (bilateral).</w:t>
      </w:r>
    </w:p>
    <w:p w14:paraId="253182CD" w14:textId="77777777" w:rsidR="009B6160" w:rsidRPr="002C37FA" w:rsidRDefault="009B6160" w:rsidP="009B6160">
      <w:pPr>
        <w:spacing w:before="240"/>
      </w:pPr>
      <w:bookmarkStart w:id="41" w:name="_Hlk213554362"/>
      <w:r>
        <w:t xml:space="preserve">Los resultados obtenidos muestran que el Rho es de 0.25, es decir, la relación es positiva baja, así mismo, se evidencia que, p&lt; 0.5, por ende, se concluye que, existe </w:t>
      </w:r>
      <w:r w:rsidRPr="00CE0F94">
        <w:t>relación</w:t>
      </w:r>
      <w:r>
        <w:t xml:space="preserve"> significativa</w:t>
      </w:r>
      <w:r w:rsidRPr="00CE0F94">
        <w:t xml:space="preserve"> entre la capacidad de respuesta y la satisfacción al cliente en Estaciones de Servicios, </w:t>
      </w:r>
      <w:r>
        <w:t>Huamanga</w:t>
      </w:r>
      <w:r w:rsidRPr="00CE0F94">
        <w:t xml:space="preserve"> 2024</w:t>
      </w:r>
      <w:bookmarkEnd w:id="41"/>
      <w:r>
        <w:t>; es decir, que, al mejorar la calidad del servicio sobre la calidad de respuesta, los clientes presentarán una mejor satisfacción hacia el servicio de atención en los grifos de Huamanga.</w:t>
      </w:r>
    </w:p>
    <w:p w14:paraId="7773BBC0" w14:textId="77777777" w:rsidR="009B6160" w:rsidRDefault="009B6160" w:rsidP="009B6160">
      <w:pPr>
        <w:spacing w:before="240"/>
        <w:rPr>
          <w:b/>
          <w:bCs/>
        </w:rPr>
      </w:pPr>
      <w:r w:rsidRPr="00FE55A9">
        <w:rPr>
          <w:b/>
          <w:bCs/>
        </w:rPr>
        <w:t>Hipótesis específica 4</w:t>
      </w:r>
    </w:p>
    <w:p w14:paraId="2DF6A751" w14:textId="77777777" w:rsidR="009B6160" w:rsidRDefault="009B6160" w:rsidP="009B6160">
      <w:pPr>
        <w:spacing w:before="240"/>
      </w:pPr>
      <w:proofErr w:type="spellStart"/>
      <w:r>
        <w:t>H1</w:t>
      </w:r>
      <w:proofErr w:type="spellEnd"/>
      <w:r>
        <w:t xml:space="preserve">: Existe </w:t>
      </w:r>
      <w:r w:rsidRPr="00CE0F94">
        <w:t xml:space="preserve">relación </w:t>
      </w:r>
      <w:r>
        <w:t xml:space="preserve">significativa </w:t>
      </w:r>
      <w:r w:rsidRPr="00CE0F94">
        <w:t xml:space="preserve">entre la seguridad y la satisfacción al cliente en Estaciones de Servicios, </w:t>
      </w:r>
      <w:r>
        <w:t>Huamanga</w:t>
      </w:r>
      <w:r w:rsidRPr="00CE0F94">
        <w:t xml:space="preserve"> 2024</w:t>
      </w:r>
    </w:p>
    <w:p w14:paraId="6A7D9DEC" w14:textId="77777777" w:rsidR="009B6160" w:rsidRDefault="009B6160" w:rsidP="009B6160">
      <w:pPr>
        <w:spacing w:before="240"/>
      </w:pPr>
      <w:proofErr w:type="spellStart"/>
      <w:r>
        <w:lastRenderedPageBreak/>
        <w:t>H0</w:t>
      </w:r>
      <w:proofErr w:type="spellEnd"/>
      <w:r>
        <w:t xml:space="preserve">: No existe </w:t>
      </w:r>
      <w:r w:rsidRPr="00CE0F94">
        <w:t xml:space="preserve">relación </w:t>
      </w:r>
      <w:r>
        <w:t xml:space="preserve">significativa </w:t>
      </w:r>
      <w:r w:rsidRPr="00CE0F94">
        <w:t xml:space="preserve">entre la seguridad y la satisfacción al cliente en Estaciones de Servicios, </w:t>
      </w:r>
      <w:r>
        <w:t>Huamanga</w:t>
      </w:r>
      <w:r w:rsidRPr="00CE0F94">
        <w:t xml:space="preserve"> 2024</w:t>
      </w:r>
    </w:p>
    <w:p w14:paraId="70205C38" w14:textId="77777777" w:rsidR="009B6160" w:rsidRPr="005E6B1E" w:rsidRDefault="009B6160" w:rsidP="009B6160">
      <w:pPr>
        <w:pStyle w:val="Descripcin"/>
        <w:keepNext/>
        <w:rPr>
          <w:sz w:val="24"/>
          <w:szCs w:val="24"/>
          <w:lang w:val="es-PE"/>
        </w:rPr>
      </w:pPr>
      <w:bookmarkStart w:id="42" w:name="_Toc214361553"/>
      <w:r w:rsidRPr="00E30D85">
        <w:rPr>
          <w:sz w:val="24"/>
          <w:szCs w:val="24"/>
          <w:lang w:val="es-PE"/>
        </w:rPr>
        <w:t xml:space="preserve">Tabla </w:t>
      </w:r>
      <w:r w:rsidRPr="00E30D85">
        <w:rPr>
          <w:sz w:val="24"/>
          <w:szCs w:val="24"/>
        </w:rPr>
        <w:fldChar w:fldCharType="begin"/>
      </w:r>
      <w:r w:rsidRPr="00E30D85">
        <w:rPr>
          <w:sz w:val="24"/>
          <w:szCs w:val="24"/>
          <w:lang w:val="es-PE"/>
        </w:rPr>
        <w:instrText xml:space="preserve"> SEQ Tabla \* ARABIC </w:instrText>
      </w:r>
      <w:r w:rsidRPr="00E30D85">
        <w:rPr>
          <w:sz w:val="24"/>
          <w:szCs w:val="24"/>
        </w:rPr>
        <w:fldChar w:fldCharType="separate"/>
      </w:r>
      <w:r w:rsidRPr="00E30D85">
        <w:rPr>
          <w:noProof/>
          <w:sz w:val="24"/>
          <w:szCs w:val="24"/>
          <w:lang w:val="es-PE"/>
        </w:rPr>
        <w:t>29</w:t>
      </w:r>
      <w:r w:rsidRPr="00E30D85">
        <w:rPr>
          <w:sz w:val="24"/>
          <w:szCs w:val="24"/>
        </w:rPr>
        <w:fldChar w:fldCharType="end"/>
      </w:r>
    </w:p>
    <w:p w14:paraId="247EC95B" w14:textId="77777777" w:rsidR="009B6160" w:rsidRPr="001E37EA" w:rsidRDefault="009B6160" w:rsidP="009B6160">
      <w:pPr>
        <w:pStyle w:val="Descripcin"/>
        <w:keepNext/>
        <w:rPr>
          <w:i/>
          <w:iCs/>
          <w:sz w:val="24"/>
          <w:szCs w:val="24"/>
          <w:lang w:val="es-PE"/>
        </w:rPr>
      </w:pPr>
      <w:r w:rsidRPr="00E30D85">
        <w:rPr>
          <w:sz w:val="24"/>
          <w:szCs w:val="24"/>
          <w:lang w:val="es-PE"/>
        </w:rPr>
        <w:t xml:space="preserve"> </w:t>
      </w:r>
      <w:r w:rsidRPr="001E37EA">
        <w:rPr>
          <w:rFonts w:cs="Times New Roman"/>
          <w:b w:val="0"/>
          <w:bCs w:val="0"/>
          <w:i/>
          <w:iCs/>
          <w:sz w:val="24"/>
          <w:szCs w:val="24"/>
          <w:lang w:val="es-PE"/>
        </w:rPr>
        <w:t>Relación entre la seguridad y la satisfacción al cliente</w:t>
      </w:r>
      <w:bookmarkEnd w:id="42"/>
    </w:p>
    <w:tbl>
      <w:tblPr>
        <w:tblpPr w:leftFromText="141" w:rightFromText="141" w:vertAnchor="text" w:horzAnchor="margin" w:tblpXSpec="center" w:tblpY="156"/>
        <w:tblW w:w="7624" w:type="dxa"/>
        <w:tblBorders>
          <w:top w:val="single" w:sz="4" w:space="0" w:color="000000"/>
          <w:bottom w:val="single" w:sz="4" w:space="0" w:color="000000"/>
        </w:tblBorders>
        <w:tblLayout w:type="fixed"/>
        <w:tblLook w:val="04A0" w:firstRow="1" w:lastRow="0" w:firstColumn="1" w:lastColumn="0" w:noHBand="0" w:noVBand="1"/>
      </w:tblPr>
      <w:tblGrid>
        <w:gridCol w:w="1242"/>
        <w:gridCol w:w="1526"/>
        <w:gridCol w:w="1701"/>
        <w:gridCol w:w="1559"/>
        <w:gridCol w:w="1596"/>
      </w:tblGrid>
      <w:tr w:rsidR="009B6160" w:rsidRPr="005D3880" w14:paraId="704071C5" w14:textId="77777777" w:rsidTr="00B71AFC">
        <w:tc>
          <w:tcPr>
            <w:tcW w:w="4469" w:type="dxa"/>
            <w:gridSpan w:val="3"/>
            <w:tcBorders>
              <w:bottom w:val="single" w:sz="4" w:space="0" w:color="000000"/>
            </w:tcBorders>
          </w:tcPr>
          <w:p w14:paraId="2EFF6906" w14:textId="77777777" w:rsidR="009B6160" w:rsidRPr="005D3880" w:rsidRDefault="009B6160" w:rsidP="00B71AFC">
            <w:pPr>
              <w:spacing w:line="240" w:lineRule="auto"/>
              <w:ind w:firstLine="0"/>
              <w:rPr>
                <w:b/>
                <w:bCs/>
                <w:sz w:val="22"/>
              </w:rPr>
            </w:pPr>
          </w:p>
        </w:tc>
        <w:tc>
          <w:tcPr>
            <w:tcW w:w="1559" w:type="dxa"/>
            <w:tcBorders>
              <w:bottom w:val="single" w:sz="4" w:space="0" w:color="000000"/>
            </w:tcBorders>
          </w:tcPr>
          <w:p w14:paraId="176CD12A" w14:textId="77777777" w:rsidR="009B6160" w:rsidRPr="005D3880" w:rsidRDefault="009B6160" w:rsidP="00B71AFC">
            <w:pPr>
              <w:spacing w:line="240" w:lineRule="auto"/>
              <w:ind w:firstLine="142"/>
              <w:rPr>
                <w:b/>
                <w:bCs/>
                <w:sz w:val="22"/>
              </w:rPr>
            </w:pPr>
            <w:r w:rsidRPr="005D3880">
              <w:rPr>
                <w:b/>
                <w:bCs/>
                <w:sz w:val="22"/>
              </w:rPr>
              <w:t>Seguridad</w:t>
            </w:r>
          </w:p>
        </w:tc>
        <w:tc>
          <w:tcPr>
            <w:tcW w:w="1596" w:type="dxa"/>
            <w:tcBorders>
              <w:bottom w:val="single" w:sz="4" w:space="0" w:color="000000"/>
            </w:tcBorders>
          </w:tcPr>
          <w:p w14:paraId="44A104C2" w14:textId="77777777" w:rsidR="009B6160" w:rsidRPr="005D3880" w:rsidRDefault="009B6160" w:rsidP="00B71AFC">
            <w:pPr>
              <w:spacing w:line="240" w:lineRule="auto"/>
              <w:ind w:firstLine="0"/>
              <w:rPr>
                <w:b/>
                <w:bCs/>
                <w:sz w:val="22"/>
              </w:rPr>
            </w:pPr>
            <w:r w:rsidRPr="005D3880">
              <w:rPr>
                <w:b/>
                <w:bCs/>
                <w:sz w:val="22"/>
              </w:rPr>
              <w:t>Satisfacción del cliente</w:t>
            </w:r>
          </w:p>
        </w:tc>
      </w:tr>
      <w:tr w:rsidR="009B6160" w:rsidRPr="005D3880" w14:paraId="164362B9" w14:textId="77777777" w:rsidTr="00B71AFC">
        <w:tc>
          <w:tcPr>
            <w:tcW w:w="1242" w:type="dxa"/>
            <w:vMerge w:val="restart"/>
          </w:tcPr>
          <w:p w14:paraId="735996F6" w14:textId="77777777" w:rsidR="009B6160" w:rsidRPr="005D3880" w:rsidRDefault="009B6160" w:rsidP="00B71AFC">
            <w:pPr>
              <w:spacing w:line="240" w:lineRule="auto"/>
              <w:ind w:firstLine="0"/>
              <w:rPr>
                <w:b/>
                <w:bCs/>
                <w:sz w:val="22"/>
              </w:rPr>
            </w:pPr>
            <w:r w:rsidRPr="005D3880">
              <w:rPr>
                <w:b/>
                <w:bCs/>
                <w:sz w:val="22"/>
              </w:rPr>
              <w:t>Rho de Spearman</w:t>
            </w:r>
          </w:p>
        </w:tc>
        <w:tc>
          <w:tcPr>
            <w:tcW w:w="1526" w:type="dxa"/>
            <w:vMerge w:val="restart"/>
          </w:tcPr>
          <w:p w14:paraId="4F015A12" w14:textId="77777777" w:rsidR="009B6160" w:rsidRPr="005D3880" w:rsidRDefault="009B6160" w:rsidP="00B71AFC">
            <w:pPr>
              <w:spacing w:line="240" w:lineRule="auto"/>
              <w:ind w:firstLine="0"/>
              <w:rPr>
                <w:sz w:val="22"/>
              </w:rPr>
            </w:pPr>
            <w:r w:rsidRPr="005D3880">
              <w:rPr>
                <w:sz w:val="22"/>
              </w:rPr>
              <w:t>Seguridad</w:t>
            </w:r>
          </w:p>
        </w:tc>
        <w:tc>
          <w:tcPr>
            <w:tcW w:w="1701" w:type="dxa"/>
          </w:tcPr>
          <w:p w14:paraId="01E94460" w14:textId="77777777" w:rsidR="009B6160" w:rsidRPr="005D3880" w:rsidRDefault="009B6160" w:rsidP="00B71AFC">
            <w:pPr>
              <w:spacing w:line="240" w:lineRule="auto"/>
              <w:ind w:firstLine="0"/>
              <w:rPr>
                <w:sz w:val="22"/>
              </w:rPr>
            </w:pPr>
            <w:r w:rsidRPr="005D3880">
              <w:rPr>
                <w:sz w:val="22"/>
              </w:rPr>
              <w:t>Coeficiente de correlación</w:t>
            </w:r>
          </w:p>
        </w:tc>
        <w:tc>
          <w:tcPr>
            <w:tcW w:w="1559" w:type="dxa"/>
          </w:tcPr>
          <w:p w14:paraId="6CF0D690" w14:textId="77777777" w:rsidR="009B6160" w:rsidRPr="005D3880" w:rsidRDefault="009B6160" w:rsidP="00B71AFC">
            <w:pPr>
              <w:spacing w:line="240" w:lineRule="auto"/>
              <w:ind w:firstLine="142"/>
              <w:rPr>
                <w:sz w:val="22"/>
              </w:rPr>
            </w:pPr>
            <w:r w:rsidRPr="005D3880">
              <w:rPr>
                <w:sz w:val="22"/>
              </w:rPr>
              <w:t>1,000</w:t>
            </w:r>
          </w:p>
        </w:tc>
        <w:tc>
          <w:tcPr>
            <w:tcW w:w="1596" w:type="dxa"/>
          </w:tcPr>
          <w:p w14:paraId="6E643B49" w14:textId="77777777" w:rsidR="009B6160" w:rsidRPr="005D3880" w:rsidRDefault="009B6160" w:rsidP="00B71AFC">
            <w:pPr>
              <w:spacing w:line="240" w:lineRule="auto"/>
              <w:ind w:firstLine="142"/>
              <w:rPr>
                <w:sz w:val="22"/>
              </w:rPr>
            </w:pPr>
            <w:r w:rsidRPr="005D3880">
              <w:rPr>
                <w:sz w:val="22"/>
              </w:rPr>
              <w:t>,687</w:t>
            </w:r>
            <w:r w:rsidRPr="005D3880">
              <w:rPr>
                <w:sz w:val="22"/>
                <w:vertAlign w:val="superscript"/>
              </w:rPr>
              <w:t>**</w:t>
            </w:r>
          </w:p>
        </w:tc>
      </w:tr>
      <w:tr w:rsidR="009B6160" w:rsidRPr="005D3880" w14:paraId="40EEFA66" w14:textId="77777777" w:rsidTr="00B71AFC">
        <w:tc>
          <w:tcPr>
            <w:tcW w:w="1242" w:type="dxa"/>
            <w:vMerge/>
          </w:tcPr>
          <w:p w14:paraId="322F08C8" w14:textId="77777777" w:rsidR="009B6160" w:rsidRPr="005D3880" w:rsidRDefault="009B6160" w:rsidP="00B71AFC">
            <w:pPr>
              <w:spacing w:line="240" w:lineRule="auto"/>
              <w:ind w:firstLine="0"/>
              <w:rPr>
                <w:b/>
                <w:bCs/>
                <w:sz w:val="22"/>
              </w:rPr>
            </w:pPr>
          </w:p>
        </w:tc>
        <w:tc>
          <w:tcPr>
            <w:tcW w:w="1526" w:type="dxa"/>
            <w:vMerge/>
          </w:tcPr>
          <w:p w14:paraId="5170B5A0" w14:textId="77777777" w:rsidR="009B6160" w:rsidRPr="005D3880" w:rsidRDefault="009B6160" w:rsidP="00B71AFC">
            <w:pPr>
              <w:spacing w:line="240" w:lineRule="auto"/>
              <w:ind w:firstLine="0"/>
              <w:rPr>
                <w:sz w:val="22"/>
              </w:rPr>
            </w:pPr>
          </w:p>
        </w:tc>
        <w:tc>
          <w:tcPr>
            <w:tcW w:w="1701" w:type="dxa"/>
          </w:tcPr>
          <w:p w14:paraId="6BF49436" w14:textId="77777777" w:rsidR="009B6160" w:rsidRPr="005D3880" w:rsidRDefault="009B6160" w:rsidP="00B71AFC">
            <w:pPr>
              <w:spacing w:line="240" w:lineRule="auto"/>
              <w:ind w:firstLine="0"/>
              <w:rPr>
                <w:sz w:val="22"/>
              </w:rPr>
            </w:pPr>
            <w:r w:rsidRPr="005D3880">
              <w:rPr>
                <w:sz w:val="22"/>
              </w:rPr>
              <w:t>Sig. (bilateral)</w:t>
            </w:r>
          </w:p>
        </w:tc>
        <w:tc>
          <w:tcPr>
            <w:tcW w:w="1559" w:type="dxa"/>
          </w:tcPr>
          <w:p w14:paraId="20E6DAB3" w14:textId="77777777" w:rsidR="009B6160" w:rsidRPr="005D3880" w:rsidRDefault="009B6160" w:rsidP="00B71AFC">
            <w:pPr>
              <w:spacing w:line="240" w:lineRule="auto"/>
              <w:ind w:firstLine="142"/>
              <w:rPr>
                <w:sz w:val="22"/>
              </w:rPr>
            </w:pPr>
            <w:r w:rsidRPr="005D3880">
              <w:rPr>
                <w:sz w:val="22"/>
              </w:rPr>
              <w:t>.</w:t>
            </w:r>
          </w:p>
        </w:tc>
        <w:tc>
          <w:tcPr>
            <w:tcW w:w="1596" w:type="dxa"/>
          </w:tcPr>
          <w:p w14:paraId="5360BAE6" w14:textId="77777777" w:rsidR="009B6160" w:rsidRPr="005D3880" w:rsidRDefault="009B6160" w:rsidP="00B71AFC">
            <w:pPr>
              <w:spacing w:line="240" w:lineRule="auto"/>
              <w:ind w:firstLine="142"/>
              <w:rPr>
                <w:sz w:val="22"/>
              </w:rPr>
            </w:pPr>
            <w:r w:rsidRPr="005D3880">
              <w:rPr>
                <w:sz w:val="22"/>
              </w:rPr>
              <w:t>,000</w:t>
            </w:r>
          </w:p>
        </w:tc>
      </w:tr>
      <w:tr w:rsidR="009B6160" w:rsidRPr="005D3880" w14:paraId="5544BC87" w14:textId="77777777" w:rsidTr="00B71AFC">
        <w:tc>
          <w:tcPr>
            <w:tcW w:w="1242" w:type="dxa"/>
            <w:vMerge/>
          </w:tcPr>
          <w:p w14:paraId="2B08E3A9" w14:textId="77777777" w:rsidR="009B6160" w:rsidRPr="005D3880" w:rsidRDefault="009B6160" w:rsidP="00B71AFC">
            <w:pPr>
              <w:spacing w:line="240" w:lineRule="auto"/>
              <w:ind w:firstLine="0"/>
              <w:rPr>
                <w:b/>
                <w:bCs/>
                <w:sz w:val="22"/>
              </w:rPr>
            </w:pPr>
          </w:p>
        </w:tc>
        <w:tc>
          <w:tcPr>
            <w:tcW w:w="1526" w:type="dxa"/>
            <w:vMerge/>
          </w:tcPr>
          <w:p w14:paraId="0F12A49D" w14:textId="77777777" w:rsidR="009B6160" w:rsidRPr="005D3880" w:rsidRDefault="009B6160" w:rsidP="00B71AFC">
            <w:pPr>
              <w:spacing w:line="240" w:lineRule="auto"/>
              <w:ind w:firstLine="0"/>
              <w:rPr>
                <w:sz w:val="22"/>
              </w:rPr>
            </w:pPr>
          </w:p>
        </w:tc>
        <w:tc>
          <w:tcPr>
            <w:tcW w:w="1701" w:type="dxa"/>
          </w:tcPr>
          <w:p w14:paraId="5941C2D2" w14:textId="77777777" w:rsidR="009B6160" w:rsidRPr="005D3880" w:rsidRDefault="009B6160" w:rsidP="00B71AFC">
            <w:pPr>
              <w:spacing w:line="240" w:lineRule="auto"/>
              <w:ind w:firstLine="0"/>
              <w:rPr>
                <w:sz w:val="22"/>
              </w:rPr>
            </w:pPr>
            <w:r w:rsidRPr="005D3880">
              <w:rPr>
                <w:sz w:val="22"/>
              </w:rPr>
              <w:t>N</w:t>
            </w:r>
          </w:p>
        </w:tc>
        <w:tc>
          <w:tcPr>
            <w:tcW w:w="1559" w:type="dxa"/>
          </w:tcPr>
          <w:p w14:paraId="4ADBDD70" w14:textId="77777777" w:rsidR="009B6160" w:rsidRPr="005D3880" w:rsidRDefault="009B6160" w:rsidP="00B71AFC">
            <w:pPr>
              <w:spacing w:line="240" w:lineRule="auto"/>
              <w:ind w:firstLine="142"/>
              <w:rPr>
                <w:sz w:val="22"/>
              </w:rPr>
            </w:pPr>
            <w:r w:rsidRPr="005D3880">
              <w:rPr>
                <w:sz w:val="22"/>
              </w:rPr>
              <w:t>162</w:t>
            </w:r>
          </w:p>
        </w:tc>
        <w:tc>
          <w:tcPr>
            <w:tcW w:w="1596" w:type="dxa"/>
          </w:tcPr>
          <w:p w14:paraId="6FCAE1C9" w14:textId="77777777" w:rsidR="009B6160" w:rsidRPr="005D3880" w:rsidRDefault="009B6160" w:rsidP="00B71AFC">
            <w:pPr>
              <w:spacing w:line="240" w:lineRule="auto"/>
              <w:ind w:firstLine="142"/>
              <w:rPr>
                <w:sz w:val="22"/>
              </w:rPr>
            </w:pPr>
            <w:r w:rsidRPr="005D3880">
              <w:rPr>
                <w:sz w:val="22"/>
              </w:rPr>
              <w:t>162</w:t>
            </w:r>
          </w:p>
        </w:tc>
      </w:tr>
      <w:tr w:rsidR="009B6160" w:rsidRPr="005D3880" w14:paraId="68CE588D" w14:textId="77777777" w:rsidTr="00B71AFC">
        <w:tc>
          <w:tcPr>
            <w:tcW w:w="1242" w:type="dxa"/>
            <w:vMerge/>
          </w:tcPr>
          <w:p w14:paraId="49015F15" w14:textId="77777777" w:rsidR="009B6160" w:rsidRPr="005D3880" w:rsidRDefault="009B6160" w:rsidP="00B71AFC">
            <w:pPr>
              <w:spacing w:line="240" w:lineRule="auto"/>
              <w:ind w:firstLine="0"/>
              <w:rPr>
                <w:b/>
                <w:bCs/>
                <w:sz w:val="22"/>
              </w:rPr>
            </w:pPr>
          </w:p>
        </w:tc>
        <w:tc>
          <w:tcPr>
            <w:tcW w:w="1526" w:type="dxa"/>
            <w:vMerge w:val="restart"/>
          </w:tcPr>
          <w:p w14:paraId="54A992E0" w14:textId="77777777" w:rsidR="009B6160" w:rsidRPr="005D3880" w:rsidRDefault="009B6160" w:rsidP="00B71AFC">
            <w:pPr>
              <w:spacing w:line="240" w:lineRule="auto"/>
              <w:ind w:firstLine="0"/>
              <w:rPr>
                <w:sz w:val="22"/>
              </w:rPr>
            </w:pPr>
            <w:r w:rsidRPr="005D3880">
              <w:rPr>
                <w:sz w:val="22"/>
              </w:rPr>
              <w:t>Satisfacción del cliente</w:t>
            </w:r>
          </w:p>
        </w:tc>
        <w:tc>
          <w:tcPr>
            <w:tcW w:w="1701" w:type="dxa"/>
          </w:tcPr>
          <w:p w14:paraId="08748AF2" w14:textId="77777777" w:rsidR="009B6160" w:rsidRPr="005D3880" w:rsidRDefault="009B6160" w:rsidP="00B71AFC">
            <w:pPr>
              <w:spacing w:line="240" w:lineRule="auto"/>
              <w:ind w:firstLine="0"/>
              <w:rPr>
                <w:sz w:val="22"/>
              </w:rPr>
            </w:pPr>
            <w:r w:rsidRPr="005D3880">
              <w:rPr>
                <w:sz w:val="22"/>
              </w:rPr>
              <w:t>Coeficiente de correlación</w:t>
            </w:r>
          </w:p>
        </w:tc>
        <w:tc>
          <w:tcPr>
            <w:tcW w:w="1559" w:type="dxa"/>
          </w:tcPr>
          <w:p w14:paraId="7A032B25" w14:textId="77777777" w:rsidR="009B6160" w:rsidRPr="005D3880" w:rsidRDefault="009B6160" w:rsidP="00B71AFC">
            <w:pPr>
              <w:spacing w:line="240" w:lineRule="auto"/>
              <w:ind w:firstLine="142"/>
              <w:rPr>
                <w:sz w:val="22"/>
              </w:rPr>
            </w:pPr>
            <w:r w:rsidRPr="005D3880">
              <w:rPr>
                <w:sz w:val="22"/>
              </w:rPr>
              <w:t>,687</w:t>
            </w:r>
            <w:r w:rsidRPr="005D3880">
              <w:rPr>
                <w:sz w:val="22"/>
                <w:vertAlign w:val="superscript"/>
              </w:rPr>
              <w:t>**</w:t>
            </w:r>
          </w:p>
        </w:tc>
        <w:tc>
          <w:tcPr>
            <w:tcW w:w="1596" w:type="dxa"/>
          </w:tcPr>
          <w:p w14:paraId="669B2459" w14:textId="77777777" w:rsidR="009B6160" w:rsidRPr="005D3880" w:rsidRDefault="009B6160" w:rsidP="00B71AFC">
            <w:pPr>
              <w:spacing w:line="240" w:lineRule="auto"/>
              <w:ind w:firstLine="142"/>
              <w:rPr>
                <w:sz w:val="22"/>
              </w:rPr>
            </w:pPr>
            <w:r w:rsidRPr="005D3880">
              <w:rPr>
                <w:sz w:val="22"/>
              </w:rPr>
              <w:t>1,000</w:t>
            </w:r>
          </w:p>
        </w:tc>
      </w:tr>
      <w:tr w:rsidR="009B6160" w:rsidRPr="005D3880" w14:paraId="40439AB4" w14:textId="77777777" w:rsidTr="00B71AFC">
        <w:tc>
          <w:tcPr>
            <w:tcW w:w="1242" w:type="dxa"/>
            <w:vMerge/>
          </w:tcPr>
          <w:p w14:paraId="4F27FA7B" w14:textId="77777777" w:rsidR="009B6160" w:rsidRPr="005D3880" w:rsidRDefault="009B6160" w:rsidP="00B71AFC">
            <w:pPr>
              <w:spacing w:line="240" w:lineRule="auto"/>
              <w:ind w:firstLine="0"/>
              <w:rPr>
                <w:b/>
                <w:bCs/>
                <w:sz w:val="22"/>
              </w:rPr>
            </w:pPr>
          </w:p>
        </w:tc>
        <w:tc>
          <w:tcPr>
            <w:tcW w:w="1526" w:type="dxa"/>
            <w:vMerge/>
          </w:tcPr>
          <w:p w14:paraId="4BC111AE" w14:textId="77777777" w:rsidR="009B6160" w:rsidRPr="005D3880" w:rsidRDefault="009B6160" w:rsidP="00B71AFC">
            <w:pPr>
              <w:spacing w:line="240" w:lineRule="auto"/>
              <w:ind w:firstLine="0"/>
              <w:rPr>
                <w:sz w:val="22"/>
              </w:rPr>
            </w:pPr>
          </w:p>
        </w:tc>
        <w:tc>
          <w:tcPr>
            <w:tcW w:w="1701" w:type="dxa"/>
          </w:tcPr>
          <w:p w14:paraId="48D0279D" w14:textId="77777777" w:rsidR="009B6160" w:rsidRPr="005D3880" w:rsidRDefault="009B6160" w:rsidP="00B71AFC">
            <w:pPr>
              <w:spacing w:line="240" w:lineRule="auto"/>
              <w:ind w:firstLine="0"/>
              <w:rPr>
                <w:sz w:val="22"/>
              </w:rPr>
            </w:pPr>
            <w:r w:rsidRPr="005D3880">
              <w:rPr>
                <w:sz w:val="22"/>
              </w:rPr>
              <w:t>Sig. (bilateral)</w:t>
            </w:r>
          </w:p>
        </w:tc>
        <w:tc>
          <w:tcPr>
            <w:tcW w:w="1559" w:type="dxa"/>
          </w:tcPr>
          <w:p w14:paraId="748C7EFC" w14:textId="77777777" w:rsidR="009B6160" w:rsidRPr="005D3880" w:rsidRDefault="009B6160" w:rsidP="00B71AFC">
            <w:pPr>
              <w:spacing w:line="240" w:lineRule="auto"/>
              <w:ind w:firstLine="142"/>
              <w:rPr>
                <w:sz w:val="22"/>
              </w:rPr>
            </w:pPr>
            <w:r w:rsidRPr="005D3880">
              <w:rPr>
                <w:sz w:val="22"/>
              </w:rPr>
              <w:t>,000</w:t>
            </w:r>
          </w:p>
        </w:tc>
        <w:tc>
          <w:tcPr>
            <w:tcW w:w="1596" w:type="dxa"/>
          </w:tcPr>
          <w:p w14:paraId="4CF0784A" w14:textId="77777777" w:rsidR="009B6160" w:rsidRPr="005D3880" w:rsidRDefault="009B6160" w:rsidP="00B71AFC">
            <w:pPr>
              <w:spacing w:line="240" w:lineRule="auto"/>
              <w:ind w:firstLine="142"/>
              <w:rPr>
                <w:sz w:val="22"/>
              </w:rPr>
            </w:pPr>
            <w:r w:rsidRPr="005D3880">
              <w:rPr>
                <w:sz w:val="22"/>
              </w:rPr>
              <w:t>.</w:t>
            </w:r>
          </w:p>
        </w:tc>
      </w:tr>
      <w:tr w:rsidR="009B6160" w:rsidRPr="005D3880" w14:paraId="2C5F2796" w14:textId="77777777" w:rsidTr="00B71AFC">
        <w:tc>
          <w:tcPr>
            <w:tcW w:w="1242" w:type="dxa"/>
            <w:vMerge/>
          </w:tcPr>
          <w:p w14:paraId="7C92D3D6" w14:textId="77777777" w:rsidR="009B6160" w:rsidRPr="005D3880" w:rsidRDefault="009B6160" w:rsidP="00B71AFC">
            <w:pPr>
              <w:spacing w:line="240" w:lineRule="auto"/>
              <w:ind w:firstLine="0"/>
              <w:rPr>
                <w:b/>
                <w:bCs/>
                <w:sz w:val="22"/>
              </w:rPr>
            </w:pPr>
          </w:p>
        </w:tc>
        <w:tc>
          <w:tcPr>
            <w:tcW w:w="1526" w:type="dxa"/>
            <w:vMerge/>
          </w:tcPr>
          <w:p w14:paraId="27D5C0E4" w14:textId="77777777" w:rsidR="009B6160" w:rsidRPr="005D3880" w:rsidRDefault="009B6160" w:rsidP="00B71AFC">
            <w:pPr>
              <w:spacing w:line="240" w:lineRule="auto"/>
              <w:ind w:firstLine="0"/>
              <w:rPr>
                <w:sz w:val="22"/>
              </w:rPr>
            </w:pPr>
          </w:p>
        </w:tc>
        <w:tc>
          <w:tcPr>
            <w:tcW w:w="1701" w:type="dxa"/>
          </w:tcPr>
          <w:p w14:paraId="4E559FF4" w14:textId="77777777" w:rsidR="009B6160" w:rsidRPr="005D3880" w:rsidRDefault="009B6160" w:rsidP="00B71AFC">
            <w:pPr>
              <w:spacing w:line="240" w:lineRule="auto"/>
              <w:ind w:firstLine="0"/>
              <w:rPr>
                <w:sz w:val="22"/>
              </w:rPr>
            </w:pPr>
            <w:r w:rsidRPr="005D3880">
              <w:rPr>
                <w:sz w:val="22"/>
              </w:rPr>
              <w:t>N</w:t>
            </w:r>
          </w:p>
        </w:tc>
        <w:tc>
          <w:tcPr>
            <w:tcW w:w="1559" w:type="dxa"/>
          </w:tcPr>
          <w:p w14:paraId="45E6252A" w14:textId="77777777" w:rsidR="009B6160" w:rsidRPr="005D3880" w:rsidRDefault="009B6160" w:rsidP="00B71AFC">
            <w:pPr>
              <w:spacing w:line="240" w:lineRule="auto"/>
              <w:ind w:firstLine="142"/>
              <w:rPr>
                <w:sz w:val="22"/>
              </w:rPr>
            </w:pPr>
            <w:r w:rsidRPr="005D3880">
              <w:rPr>
                <w:sz w:val="22"/>
              </w:rPr>
              <w:t>162</w:t>
            </w:r>
          </w:p>
        </w:tc>
        <w:tc>
          <w:tcPr>
            <w:tcW w:w="1596" w:type="dxa"/>
          </w:tcPr>
          <w:p w14:paraId="292C87B6" w14:textId="77777777" w:rsidR="009B6160" w:rsidRPr="005D3880" w:rsidRDefault="009B6160" w:rsidP="00B71AFC">
            <w:pPr>
              <w:spacing w:line="240" w:lineRule="auto"/>
              <w:ind w:firstLine="142"/>
              <w:rPr>
                <w:sz w:val="22"/>
              </w:rPr>
            </w:pPr>
            <w:r w:rsidRPr="005D3880">
              <w:rPr>
                <w:sz w:val="22"/>
              </w:rPr>
              <w:t>162</w:t>
            </w:r>
          </w:p>
        </w:tc>
      </w:tr>
    </w:tbl>
    <w:p w14:paraId="597E707F" w14:textId="77777777" w:rsidR="009B6160" w:rsidRPr="00915C2B" w:rsidRDefault="009B6160" w:rsidP="009B6160">
      <w:pPr>
        <w:spacing w:before="240"/>
        <w:rPr>
          <w:i/>
          <w:iCs/>
        </w:rPr>
      </w:pPr>
      <w:r w:rsidRPr="00915C2B">
        <w:rPr>
          <w:i/>
          <w:iCs/>
        </w:rPr>
        <w:t>**. La correlación es significativa en el nivel 0,01 (bilateral).</w:t>
      </w:r>
    </w:p>
    <w:p w14:paraId="62AE8B28" w14:textId="77777777" w:rsidR="009B6160" w:rsidRPr="002C37FA" w:rsidRDefault="009B6160" w:rsidP="009B6160">
      <w:r>
        <w:t xml:space="preserve">Los resultados obtenidos muestran que el Rho es de 0.68, es decir, la relación es positiva moderada, así mismo, se evidencia que, p&lt; 0.5, por ende, se concluye que, existe </w:t>
      </w:r>
      <w:r w:rsidRPr="00CE0F94">
        <w:t xml:space="preserve">relación </w:t>
      </w:r>
      <w:r>
        <w:t xml:space="preserve">significativa </w:t>
      </w:r>
      <w:r w:rsidRPr="00CE0F94">
        <w:t xml:space="preserve">entre la seguridad y la satisfacción al cliente en Estaciones de Servicios, </w:t>
      </w:r>
      <w:r>
        <w:t>Huamanga</w:t>
      </w:r>
      <w:r w:rsidRPr="00CE0F94">
        <w:t xml:space="preserve"> 2024</w:t>
      </w:r>
      <w:r>
        <w:t>; es decir, que, al mejorar la calidad del servicio sobre la seguridad, los clientes presentarán una mejor satisfacción hacia el servicio de atención en los grifos de Huamanga.</w:t>
      </w:r>
    </w:p>
    <w:p w14:paraId="5D1D6142" w14:textId="77777777" w:rsidR="009B6160" w:rsidRPr="00915C2B" w:rsidRDefault="009B6160" w:rsidP="009B6160">
      <w:pPr>
        <w:spacing w:before="240"/>
        <w:rPr>
          <w:b/>
          <w:bCs/>
        </w:rPr>
      </w:pPr>
      <w:r w:rsidRPr="00915C2B">
        <w:rPr>
          <w:b/>
          <w:bCs/>
        </w:rPr>
        <w:t>Hipótesis específica 5</w:t>
      </w:r>
    </w:p>
    <w:p w14:paraId="4B29181D" w14:textId="77777777" w:rsidR="009B6160" w:rsidRDefault="009B6160" w:rsidP="009B6160">
      <w:pPr>
        <w:spacing w:before="240"/>
      </w:pPr>
      <w:proofErr w:type="spellStart"/>
      <w:r>
        <w:t>H1</w:t>
      </w:r>
      <w:proofErr w:type="spellEnd"/>
      <w:r>
        <w:t xml:space="preserve">: Existe </w:t>
      </w:r>
      <w:r w:rsidRPr="00CE0F94">
        <w:t xml:space="preserve">relación </w:t>
      </w:r>
      <w:r>
        <w:t xml:space="preserve">significativa </w:t>
      </w:r>
      <w:r w:rsidRPr="00CE0F94">
        <w:t xml:space="preserve">entre la empatía y la satisfacción al cliente en Estaciones de Servicios, </w:t>
      </w:r>
      <w:r>
        <w:t>Huamanga</w:t>
      </w:r>
      <w:r w:rsidRPr="00CE0F94">
        <w:t xml:space="preserve"> 2024</w:t>
      </w:r>
    </w:p>
    <w:p w14:paraId="028EE309" w14:textId="77777777" w:rsidR="009B6160" w:rsidRPr="001E37EA" w:rsidRDefault="009B6160" w:rsidP="009B6160">
      <w:pPr>
        <w:spacing w:before="240"/>
      </w:pPr>
      <w:proofErr w:type="spellStart"/>
      <w:r>
        <w:lastRenderedPageBreak/>
        <w:t>H0</w:t>
      </w:r>
      <w:proofErr w:type="spellEnd"/>
      <w:r>
        <w:t xml:space="preserve">: No existe </w:t>
      </w:r>
      <w:r w:rsidRPr="00CE0F94">
        <w:t xml:space="preserve">relación </w:t>
      </w:r>
      <w:r>
        <w:t xml:space="preserve">significativa </w:t>
      </w:r>
      <w:r w:rsidRPr="00CE0F94">
        <w:t xml:space="preserve">entre la empatía y la satisfacción al cliente en Estaciones de Servicios, </w:t>
      </w:r>
      <w:r>
        <w:t>Huamanga</w:t>
      </w:r>
      <w:r w:rsidRPr="00CE0F94">
        <w:t xml:space="preserve"> 2024</w:t>
      </w:r>
    </w:p>
    <w:p w14:paraId="3EA88339" w14:textId="77777777" w:rsidR="009B6160" w:rsidRDefault="009B6160" w:rsidP="009B6160">
      <w:pPr>
        <w:ind w:firstLine="0"/>
        <w:rPr>
          <w:lang w:eastAsia="es-ES"/>
        </w:rPr>
      </w:pPr>
    </w:p>
    <w:p w14:paraId="61BEE8F7" w14:textId="77777777" w:rsidR="009B6160" w:rsidRDefault="009B6160" w:rsidP="009B6160">
      <w:pPr>
        <w:pStyle w:val="Descripcin"/>
        <w:keepNext/>
        <w:rPr>
          <w:sz w:val="24"/>
          <w:szCs w:val="24"/>
          <w:lang w:val="es-PE"/>
        </w:rPr>
      </w:pPr>
      <w:bookmarkStart w:id="43" w:name="_Toc214361554"/>
      <w:r w:rsidRPr="00E30D85">
        <w:rPr>
          <w:sz w:val="24"/>
          <w:szCs w:val="24"/>
          <w:lang w:val="es-PE"/>
        </w:rPr>
        <w:t xml:space="preserve">Tabla </w:t>
      </w:r>
      <w:r w:rsidRPr="00E30D85">
        <w:rPr>
          <w:sz w:val="24"/>
          <w:szCs w:val="24"/>
        </w:rPr>
        <w:fldChar w:fldCharType="begin"/>
      </w:r>
      <w:r w:rsidRPr="00E30D85">
        <w:rPr>
          <w:sz w:val="24"/>
          <w:szCs w:val="24"/>
          <w:lang w:val="es-PE"/>
        </w:rPr>
        <w:instrText xml:space="preserve"> SEQ Tabla \* ARABIC </w:instrText>
      </w:r>
      <w:r w:rsidRPr="00E30D85">
        <w:rPr>
          <w:sz w:val="24"/>
          <w:szCs w:val="24"/>
        </w:rPr>
        <w:fldChar w:fldCharType="separate"/>
      </w:r>
      <w:r w:rsidRPr="00E30D85">
        <w:rPr>
          <w:noProof/>
          <w:sz w:val="24"/>
          <w:szCs w:val="24"/>
          <w:lang w:val="es-PE"/>
        </w:rPr>
        <w:t>30</w:t>
      </w:r>
      <w:r w:rsidRPr="00E30D85">
        <w:rPr>
          <w:sz w:val="24"/>
          <w:szCs w:val="24"/>
        </w:rPr>
        <w:fldChar w:fldCharType="end"/>
      </w:r>
      <w:r w:rsidRPr="00E30D85">
        <w:rPr>
          <w:sz w:val="24"/>
          <w:szCs w:val="24"/>
          <w:lang w:val="es-PE"/>
        </w:rPr>
        <w:t xml:space="preserve"> </w:t>
      </w:r>
    </w:p>
    <w:p w14:paraId="73FC329B" w14:textId="77777777" w:rsidR="009B6160" w:rsidRPr="001E37EA" w:rsidRDefault="009B6160" w:rsidP="009B6160">
      <w:pPr>
        <w:pStyle w:val="Descripcin"/>
        <w:keepNext/>
        <w:rPr>
          <w:i/>
          <w:iCs/>
          <w:sz w:val="24"/>
          <w:szCs w:val="24"/>
          <w:lang w:val="es-PE"/>
        </w:rPr>
      </w:pPr>
      <w:r w:rsidRPr="001E37EA">
        <w:rPr>
          <w:b w:val="0"/>
          <w:bCs w:val="0"/>
          <w:i/>
          <w:iCs/>
          <w:sz w:val="24"/>
          <w:szCs w:val="24"/>
          <w:lang w:val="es-PE" w:eastAsia="es-ES"/>
        </w:rPr>
        <w:t xml:space="preserve">Relación </w:t>
      </w:r>
      <w:r w:rsidRPr="001E37EA">
        <w:rPr>
          <w:rFonts w:cs="Times New Roman"/>
          <w:b w:val="0"/>
          <w:bCs w:val="0"/>
          <w:i/>
          <w:iCs/>
          <w:sz w:val="24"/>
          <w:szCs w:val="24"/>
          <w:lang w:val="es-PE"/>
        </w:rPr>
        <w:t>entre la empatía y la satisfacción al cliente</w:t>
      </w:r>
      <w:bookmarkEnd w:id="43"/>
    </w:p>
    <w:tbl>
      <w:tblPr>
        <w:tblpPr w:leftFromText="141" w:rightFromText="141" w:vertAnchor="text" w:horzAnchor="margin" w:tblpXSpec="center" w:tblpY="186"/>
        <w:tblW w:w="7484" w:type="dxa"/>
        <w:tblBorders>
          <w:top w:val="single" w:sz="4" w:space="0" w:color="000000"/>
          <w:bottom w:val="single" w:sz="4" w:space="0" w:color="000000"/>
        </w:tblBorders>
        <w:tblLayout w:type="fixed"/>
        <w:tblLook w:val="04A0" w:firstRow="1" w:lastRow="0" w:firstColumn="1" w:lastColumn="0" w:noHBand="0" w:noVBand="1"/>
      </w:tblPr>
      <w:tblGrid>
        <w:gridCol w:w="1276"/>
        <w:gridCol w:w="1384"/>
        <w:gridCol w:w="1843"/>
        <w:gridCol w:w="1275"/>
        <w:gridCol w:w="1706"/>
      </w:tblGrid>
      <w:tr w:rsidR="009B6160" w:rsidRPr="005D3880" w14:paraId="70DF1B19" w14:textId="77777777" w:rsidTr="00B71AFC">
        <w:tc>
          <w:tcPr>
            <w:tcW w:w="4503" w:type="dxa"/>
            <w:gridSpan w:val="3"/>
            <w:tcBorders>
              <w:bottom w:val="single" w:sz="4" w:space="0" w:color="000000"/>
            </w:tcBorders>
          </w:tcPr>
          <w:p w14:paraId="2D2E4D36" w14:textId="77777777" w:rsidR="009B6160" w:rsidRPr="005D3880" w:rsidRDefault="009B6160" w:rsidP="00B71AFC">
            <w:pPr>
              <w:spacing w:line="240" w:lineRule="auto"/>
              <w:ind w:firstLine="0"/>
              <w:rPr>
                <w:b/>
                <w:bCs/>
                <w:sz w:val="22"/>
                <w:lang w:eastAsia="es-ES"/>
              </w:rPr>
            </w:pPr>
          </w:p>
        </w:tc>
        <w:tc>
          <w:tcPr>
            <w:tcW w:w="1275" w:type="dxa"/>
            <w:tcBorders>
              <w:bottom w:val="single" w:sz="4" w:space="0" w:color="000000"/>
            </w:tcBorders>
          </w:tcPr>
          <w:p w14:paraId="6454CF7B" w14:textId="77777777" w:rsidR="009B6160" w:rsidRPr="005D3880" w:rsidRDefault="009B6160" w:rsidP="00B71AFC">
            <w:pPr>
              <w:spacing w:line="240" w:lineRule="auto"/>
              <w:ind w:firstLine="36"/>
              <w:rPr>
                <w:b/>
                <w:bCs/>
                <w:sz w:val="22"/>
                <w:lang w:eastAsia="es-ES"/>
              </w:rPr>
            </w:pPr>
            <w:r w:rsidRPr="005D3880">
              <w:rPr>
                <w:b/>
                <w:bCs/>
                <w:sz w:val="22"/>
                <w:lang w:eastAsia="es-ES"/>
              </w:rPr>
              <w:t>Empatía</w:t>
            </w:r>
          </w:p>
        </w:tc>
        <w:tc>
          <w:tcPr>
            <w:tcW w:w="1706" w:type="dxa"/>
            <w:tcBorders>
              <w:bottom w:val="single" w:sz="4" w:space="0" w:color="000000"/>
            </w:tcBorders>
          </w:tcPr>
          <w:p w14:paraId="24A88ABC" w14:textId="77777777" w:rsidR="009B6160" w:rsidRPr="005D3880" w:rsidRDefault="009B6160" w:rsidP="00B71AFC">
            <w:pPr>
              <w:spacing w:line="240" w:lineRule="auto"/>
              <w:ind w:firstLine="36"/>
              <w:rPr>
                <w:b/>
                <w:bCs/>
                <w:lang w:eastAsia="es-ES"/>
              </w:rPr>
            </w:pPr>
            <w:r w:rsidRPr="005D3880">
              <w:rPr>
                <w:b/>
                <w:bCs/>
                <w:lang w:eastAsia="es-ES"/>
              </w:rPr>
              <w:t>Satisfacción del cliente</w:t>
            </w:r>
          </w:p>
        </w:tc>
      </w:tr>
      <w:tr w:rsidR="009B6160" w:rsidRPr="005D3880" w14:paraId="184EC8CA" w14:textId="77777777" w:rsidTr="00B71AFC">
        <w:tc>
          <w:tcPr>
            <w:tcW w:w="1276" w:type="dxa"/>
            <w:vMerge w:val="restart"/>
          </w:tcPr>
          <w:p w14:paraId="3A1F6EE4" w14:textId="77777777" w:rsidR="009B6160" w:rsidRPr="005D3880" w:rsidRDefault="009B6160" w:rsidP="00B71AFC">
            <w:pPr>
              <w:spacing w:line="240" w:lineRule="auto"/>
              <w:ind w:firstLine="0"/>
              <w:rPr>
                <w:b/>
                <w:bCs/>
                <w:sz w:val="22"/>
                <w:lang w:eastAsia="es-ES"/>
              </w:rPr>
            </w:pPr>
            <w:r w:rsidRPr="005D3880">
              <w:rPr>
                <w:b/>
                <w:bCs/>
                <w:sz w:val="22"/>
                <w:lang w:eastAsia="es-ES"/>
              </w:rPr>
              <w:t>Rho de Spearman</w:t>
            </w:r>
          </w:p>
        </w:tc>
        <w:tc>
          <w:tcPr>
            <w:tcW w:w="1384" w:type="dxa"/>
            <w:vMerge w:val="restart"/>
          </w:tcPr>
          <w:p w14:paraId="62EDEE61" w14:textId="77777777" w:rsidR="009B6160" w:rsidRPr="005D3880" w:rsidRDefault="009B6160" w:rsidP="00B71AFC">
            <w:pPr>
              <w:spacing w:line="240" w:lineRule="auto"/>
              <w:ind w:firstLine="0"/>
              <w:rPr>
                <w:sz w:val="22"/>
                <w:lang w:eastAsia="es-ES"/>
              </w:rPr>
            </w:pPr>
            <w:r w:rsidRPr="005D3880">
              <w:rPr>
                <w:sz w:val="22"/>
                <w:lang w:eastAsia="es-ES"/>
              </w:rPr>
              <w:t>Empatía</w:t>
            </w:r>
          </w:p>
        </w:tc>
        <w:tc>
          <w:tcPr>
            <w:tcW w:w="1843" w:type="dxa"/>
          </w:tcPr>
          <w:p w14:paraId="5CDED900" w14:textId="77777777" w:rsidR="009B6160" w:rsidRPr="005D3880" w:rsidRDefault="009B6160" w:rsidP="00B71AFC">
            <w:pPr>
              <w:spacing w:line="240" w:lineRule="auto"/>
              <w:ind w:firstLine="0"/>
              <w:rPr>
                <w:sz w:val="22"/>
                <w:lang w:eastAsia="es-ES"/>
              </w:rPr>
            </w:pPr>
            <w:r w:rsidRPr="005D3880">
              <w:rPr>
                <w:sz w:val="22"/>
                <w:lang w:eastAsia="es-ES"/>
              </w:rPr>
              <w:t>Coeficiente de correlación</w:t>
            </w:r>
          </w:p>
        </w:tc>
        <w:tc>
          <w:tcPr>
            <w:tcW w:w="1275" w:type="dxa"/>
          </w:tcPr>
          <w:p w14:paraId="6C37C610" w14:textId="77777777" w:rsidR="009B6160" w:rsidRPr="005D3880" w:rsidRDefault="009B6160" w:rsidP="00B71AFC">
            <w:pPr>
              <w:spacing w:line="240" w:lineRule="auto"/>
              <w:ind w:firstLine="0"/>
              <w:rPr>
                <w:sz w:val="22"/>
                <w:lang w:eastAsia="es-ES"/>
              </w:rPr>
            </w:pPr>
            <w:r w:rsidRPr="005D3880">
              <w:rPr>
                <w:sz w:val="22"/>
                <w:lang w:eastAsia="es-ES"/>
              </w:rPr>
              <w:t>1,000</w:t>
            </w:r>
          </w:p>
        </w:tc>
        <w:tc>
          <w:tcPr>
            <w:tcW w:w="1706" w:type="dxa"/>
          </w:tcPr>
          <w:p w14:paraId="32B657B0" w14:textId="77777777" w:rsidR="009B6160" w:rsidRPr="005D3880" w:rsidRDefault="009B6160" w:rsidP="00B71AFC">
            <w:pPr>
              <w:spacing w:line="240" w:lineRule="auto"/>
              <w:ind w:firstLine="0"/>
              <w:rPr>
                <w:lang w:eastAsia="es-ES"/>
              </w:rPr>
            </w:pPr>
            <w:r w:rsidRPr="005D3880">
              <w:rPr>
                <w:lang w:eastAsia="es-ES"/>
              </w:rPr>
              <w:t>,242</w:t>
            </w:r>
            <w:r w:rsidRPr="005D3880">
              <w:rPr>
                <w:vertAlign w:val="superscript"/>
                <w:lang w:eastAsia="es-ES"/>
              </w:rPr>
              <w:t>**</w:t>
            </w:r>
          </w:p>
        </w:tc>
      </w:tr>
      <w:tr w:rsidR="009B6160" w:rsidRPr="005D3880" w14:paraId="4AD266F7" w14:textId="77777777" w:rsidTr="00B71AFC">
        <w:tc>
          <w:tcPr>
            <w:tcW w:w="1276" w:type="dxa"/>
            <w:vMerge/>
          </w:tcPr>
          <w:p w14:paraId="2179BCA9" w14:textId="77777777" w:rsidR="009B6160" w:rsidRPr="005D3880" w:rsidRDefault="009B6160" w:rsidP="00B71AFC">
            <w:pPr>
              <w:spacing w:line="240" w:lineRule="auto"/>
              <w:ind w:firstLine="0"/>
              <w:rPr>
                <w:b/>
                <w:bCs/>
                <w:sz w:val="22"/>
                <w:lang w:eastAsia="es-ES"/>
              </w:rPr>
            </w:pPr>
          </w:p>
        </w:tc>
        <w:tc>
          <w:tcPr>
            <w:tcW w:w="1384" w:type="dxa"/>
            <w:vMerge/>
          </w:tcPr>
          <w:p w14:paraId="5647599D" w14:textId="77777777" w:rsidR="009B6160" w:rsidRPr="005D3880" w:rsidRDefault="009B6160" w:rsidP="00B71AFC">
            <w:pPr>
              <w:spacing w:line="240" w:lineRule="auto"/>
              <w:ind w:firstLine="0"/>
              <w:rPr>
                <w:sz w:val="22"/>
                <w:lang w:eastAsia="es-ES"/>
              </w:rPr>
            </w:pPr>
          </w:p>
        </w:tc>
        <w:tc>
          <w:tcPr>
            <w:tcW w:w="1843" w:type="dxa"/>
          </w:tcPr>
          <w:p w14:paraId="0A45BB0C" w14:textId="77777777" w:rsidR="009B6160" w:rsidRPr="005D3880" w:rsidRDefault="009B6160" w:rsidP="00B71AFC">
            <w:pPr>
              <w:spacing w:line="240" w:lineRule="auto"/>
              <w:ind w:firstLine="0"/>
              <w:rPr>
                <w:sz w:val="22"/>
                <w:lang w:eastAsia="es-ES"/>
              </w:rPr>
            </w:pPr>
            <w:r w:rsidRPr="005D3880">
              <w:rPr>
                <w:sz w:val="22"/>
                <w:lang w:eastAsia="es-ES"/>
              </w:rPr>
              <w:t>Sig. (bilateral)</w:t>
            </w:r>
          </w:p>
        </w:tc>
        <w:tc>
          <w:tcPr>
            <w:tcW w:w="1275" w:type="dxa"/>
          </w:tcPr>
          <w:p w14:paraId="30257B20" w14:textId="77777777" w:rsidR="009B6160" w:rsidRPr="005D3880" w:rsidRDefault="009B6160" w:rsidP="00B71AFC">
            <w:pPr>
              <w:spacing w:line="240" w:lineRule="auto"/>
              <w:ind w:firstLine="0"/>
              <w:rPr>
                <w:sz w:val="22"/>
                <w:lang w:eastAsia="es-ES"/>
              </w:rPr>
            </w:pPr>
            <w:r w:rsidRPr="005D3880">
              <w:rPr>
                <w:sz w:val="22"/>
                <w:lang w:eastAsia="es-ES"/>
              </w:rPr>
              <w:t>.</w:t>
            </w:r>
          </w:p>
        </w:tc>
        <w:tc>
          <w:tcPr>
            <w:tcW w:w="1706" w:type="dxa"/>
          </w:tcPr>
          <w:p w14:paraId="28F14435" w14:textId="77777777" w:rsidR="009B6160" w:rsidRPr="005D3880" w:rsidRDefault="009B6160" w:rsidP="00B71AFC">
            <w:pPr>
              <w:spacing w:line="240" w:lineRule="auto"/>
              <w:ind w:firstLine="0"/>
              <w:rPr>
                <w:lang w:eastAsia="es-ES"/>
              </w:rPr>
            </w:pPr>
            <w:r w:rsidRPr="005D3880">
              <w:rPr>
                <w:lang w:eastAsia="es-ES"/>
              </w:rPr>
              <w:t>,002</w:t>
            </w:r>
          </w:p>
        </w:tc>
      </w:tr>
      <w:tr w:rsidR="009B6160" w:rsidRPr="005D3880" w14:paraId="59061FB9" w14:textId="77777777" w:rsidTr="00B71AFC">
        <w:tc>
          <w:tcPr>
            <w:tcW w:w="1276" w:type="dxa"/>
            <w:vMerge/>
          </w:tcPr>
          <w:p w14:paraId="04C4F70A" w14:textId="77777777" w:rsidR="009B6160" w:rsidRPr="005D3880" w:rsidRDefault="009B6160" w:rsidP="00B71AFC">
            <w:pPr>
              <w:spacing w:line="240" w:lineRule="auto"/>
              <w:ind w:firstLine="0"/>
              <w:rPr>
                <w:b/>
                <w:bCs/>
                <w:sz w:val="22"/>
                <w:lang w:eastAsia="es-ES"/>
              </w:rPr>
            </w:pPr>
          </w:p>
        </w:tc>
        <w:tc>
          <w:tcPr>
            <w:tcW w:w="1384" w:type="dxa"/>
            <w:vMerge/>
          </w:tcPr>
          <w:p w14:paraId="1345DDED" w14:textId="77777777" w:rsidR="009B6160" w:rsidRPr="005D3880" w:rsidRDefault="009B6160" w:rsidP="00B71AFC">
            <w:pPr>
              <w:spacing w:line="240" w:lineRule="auto"/>
              <w:ind w:firstLine="0"/>
              <w:rPr>
                <w:sz w:val="22"/>
                <w:lang w:eastAsia="es-ES"/>
              </w:rPr>
            </w:pPr>
          </w:p>
        </w:tc>
        <w:tc>
          <w:tcPr>
            <w:tcW w:w="1843" w:type="dxa"/>
          </w:tcPr>
          <w:p w14:paraId="7A5F95C6" w14:textId="77777777" w:rsidR="009B6160" w:rsidRPr="005D3880" w:rsidRDefault="009B6160" w:rsidP="00B71AFC">
            <w:pPr>
              <w:spacing w:line="240" w:lineRule="auto"/>
              <w:ind w:firstLine="0"/>
              <w:rPr>
                <w:sz w:val="22"/>
                <w:lang w:eastAsia="es-ES"/>
              </w:rPr>
            </w:pPr>
            <w:r w:rsidRPr="005D3880">
              <w:rPr>
                <w:sz w:val="22"/>
                <w:lang w:eastAsia="es-ES"/>
              </w:rPr>
              <w:t>N</w:t>
            </w:r>
          </w:p>
        </w:tc>
        <w:tc>
          <w:tcPr>
            <w:tcW w:w="1275" w:type="dxa"/>
          </w:tcPr>
          <w:p w14:paraId="4001D47A" w14:textId="77777777" w:rsidR="009B6160" w:rsidRPr="005D3880" w:rsidRDefault="009B6160" w:rsidP="00B71AFC">
            <w:pPr>
              <w:spacing w:line="240" w:lineRule="auto"/>
              <w:ind w:firstLine="0"/>
              <w:rPr>
                <w:sz w:val="22"/>
                <w:lang w:eastAsia="es-ES"/>
              </w:rPr>
            </w:pPr>
            <w:r w:rsidRPr="005D3880">
              <w:rPr>
                <w:sz w:val="22"/>
                <w:lang w:eastAsia="es-ES"/>
              </w:rPr>
              <w:t>162</w:t>
            </w:r>
          </w:p>
        </w:tc>
        <w:tc>
          <w:tcPr>
            <w:tcW w:w="1706" w:type="dxa"/>
          </w:tcPr>
          <w:p w14:paraId="2141166D" w14:textId="77777777" w:rsidR="009B6160" w:rsidRPr="005D3880" w:rsidRDefault="009B6160" w:rsidP="00B71AFC">
            <w:pPr>
              <w:spacing w:line="240" w:lineRule="auto"/>
              <w:ind w:firstLine="0"/>
              <w:rPr>
                <w:lang w:eastAsia="es-ES"/>
              </w:rPr>
            </w:pPr>
            <w:r w:rsidRPr="005D3880">
              <w:rPr>
                <w:lang w:eastAsia="es-ES"/>
              </w:rPr>
              <w:t>162</w:t>
            </w:r>
          </w:p>
        </w:tc>
      </w:tr>
      <w:tr w:rsidR="009B6160" w:rsidRPr="005D3880" w14:paraId="41B31BFE" w14:textId="77777777" w:rsidTr="00B71AFC">
        <w:tc>
          <w:tcPr>
            <w:tcW w:w="1276" w:type="dxa"/>
            <w:vMerge/>
          </w:tcPr>
          <w:p w14:paraId="5AFBEB06" w14:textId="77777777" w:rsidR="009B6160" w:rsidRPr="005D3880" w:rsidRDefault="009B6160" w:rsidP="00B71AFC">
            <w:pPr>
              <w:spacing w:line="240" w:lineRule="auto"/>
              <w:ind w:firstLine="0"/>
              <w:rPr>
                <w:b/>
                <w:bCs/>
                <w:sz w:val="22"/>
                <w:lang w:eastAsia="es-ES"/>
              </w:rPr>
            </w:pPr>
          </w:p>
        </w:tc>
        <w:tc>
          <w:tcPr>
            <w:tcW w:w="1384" w:type="dxa"/>
            <w:vMerge w:val="restart"/>
          </w:tcPr>
          <w:p w14:paraId="0D7437D3" w14:textId="77777777" w:rsidR="009B6160" w:rsidRPr="005D3880" w:rsidRDefault="009B6160" w:rsidP="00B71AFC">
            <w:pPr>
              <w:spacing w:line="240" w:lineRule="auto"/>
              <w:ind w:firstLine="0"/>
              <w:rPr>
                <w:sz w:val="22"/>
                <w:lang w:eastAsia="es-ES"/>
              </w:rPr>
            </w:pPr>
            <w:r w:rsidRPr="005D3880">
              <w:rPr>
                <w:sz w:val="22"/>
                <w:lang w:eastAsia="es-ES"/>
              </w:rPr>
              <w:t>Satisfacción del cliente</w:t>
            </w:r>
          </w:p>
        </w:tc>
        <w:tc>
          <w:tcPr>
            <w:tcW w:w="1843" w:type="dxa"/>
          </w:tcPr>
          <w:p w14:paraId="3E8E49AF" w14:textId="77777777" w:rsidR="009B6160" w:rsidRPr="005D3880" w:rsidRDefault="009B6160" w:rsidP="00B71AFC">
            <w:pPr>
              <w:spacing w:line="240" w:lineRule="auto"/>
              <w:ind w:firstLine="0"/>
              <w:rPr>
                <w:sz w:val="22"/>
                <w:lang w:eastAsia="es-ES"/>
              </w:rPr>
            </w:pPr>
            <w:r w:rsidRPr="005D3880">
              <w:rPr>
                <w:sz w:val="22"/>
                <w:lang w:eastAsia="es-ES"/>
              </w:rPr>
              <w:t>Coeficiente de correlación</w:t>
            </w:r>
          </w:p>
        </w:tc>
        <w:tc>
          <w:tcPr>
            <w:tcW w:w="1275" w:type="dxa"/>
          </w:tcPr>
          <w:p w14:paraId="73AD829B" w14:textId="77777777" w:rsidR="009B6160" w:rsidRPr="005D3880" w:rsidRDefault="009B6160" w:rsidP="00B71AFC">
            <w:pPr>
              <w:spacing w:line="240" w:lineRule="auto"/>
              <w:ind w:firstLine="0"/>
              <w:rPr>
                <w:sz w:val="22"/>
                <w:lang w:eastAsia="es-ES"/>
              </w:rPr>
            </w:pPr>
            <w:r w:rsidRPr="005D3880">
              <w:rPr>
                <w:sz w:val="22"/>
                <w:lang w:eastAsia="es-ES"/>
              </w:rPr>
              <w:t>,242</w:t>
            </w:r>
            <w:r w:rsidRPr="005D3880">
              <w:rPr>
                <w:sz w:val="22"/>
                <w:vertAlign w:val="superscript"/>
                <w:lang w:eastAsia="es-ES"/>
              </w:rPr>
              <w:t>**</w:t>
            </w:r>
          </w:p>
        </w:tc>
        <w:tc>
          <w:tcPr>
            <w:tcW w:w="1706" w:type="dxa"/>
          </w:tcPr>
          <w:p w14:paraId="627871D0" w14:textId="77777777" w:rsidR="009B6160" w:rsidRPr="005D3880" w:rsidRDefault="009B6160" w:rsidP="00B71AFC">
            <w:pPr>
              <w:spacing w:line="240" w:lineRule="auto"/>
              <w:ind w:firstLine="0"/>
              <w:rPr>
                <w:lang w:eastAsia="es-ES"/>
              </w:rPr>
            </w:pPr>
            <w:r w:rsidRPr="005D3880">
              <w:rPr>
                <w:lang w:eastAsia="es-ES"/>
              </w:rPr>
              <w:t>1,000</w:t>
            </w:r>
          </w:p>
        </w:tc>
      </w:tr>
      <w:tr w:rsidR="009B6160" w:rsidRPr="005D3880" w14:paraId="44DFD430" w14:textId="77777777" w:rsidTr="00B71AFC">
        <w:tc>
          <w:tcPr>
            <w:tcW w:w="1276" w:type="dxa"/>
            <w:vMerge/>
          </w:tcPr>
          <w:p w14:paraId="0F45BA8A" w14:textId="77777777" w:rsidR="009B6160" w:rsidRPr="005D3880" w:rsidRDefault="009B6160" w:rsidP="00B71AFC">
            <w:pPr>
              <w:spacing w:line="240" w:lineRule="auto"/>
              <w:ind w:firstLine="0"/>
              <w:rPr>
                <w:b/>
                <w:bCs/>
                <w:sz w:val="22"/>
                <w:lang w:eastAsia="es-ES"/>
              </w:rPr>
            </w:pPr>
          </w:p>
        </w:tc>
        <w:tc>
          <w:tcPr>
            <w:tcW w:w="1384" w:type="dxa"/>
            <w:vMerge/>
          </w:tcPr>
          <w:p w14:paraId="0111FCC1" w14:textId="77777777" w:rsidR="009B6160" w:rsidRPr="005D3880" w:rsidRDefault="009B6160" w:rsidP="00B71AFC">
            <w:pPr>
              <w:spacing w:line="240" w:lineRule="auto"/>
              <w:ind w:firstLine="0"/>
              <w:rPr>
                <w:sz w:val="22"/>
                <w:lang w:eastAsia="es-ES"/>
              </w:rPr>
            </w:pPr>
          </w:p>
        </w:tc>
        <w:tc>
          <w:tcPr>
            <w:tcW w:w="1843" w:type="dxa"/>
          </w:tcPr>
          <w:p w14:paraId="2A1A2991" w14:textId="77777777" w:rsidR="009B6160" w:rsidRPr="005D3880" w:rsidRDefault="009B6160" w:rsidP="00B71AFC">
            <w:pPr>
              <w:spacing w:line="240" w:lineRule="auto"/>
              <w:ind w:firstLine="0"/>
              <w:rPr>
                <w:sz w:val="22"/>
                <w:lang w:eastAsia="es-ES"/>
              </w:rPr>
            </w:pPr>
            <w:r w:rsidRPr="005D3880">
              <w:rPr>
                <w:sz w:val="22"/>
                <w:lang w:eastAsia="es-ES"/>
              </w:rPr>
              <w:t>Sig. (bilateral)</w:t>
            </w:r>
          </w:p>
        </w:tc>
        <w:tc>
          <w:tcPr>
            <w:tcW w:w="1275" w:type="dxa"/>
          </w:tcPr>
          <w:p w14:paraId="48B97505" w14:textId="77777777" w:rsidR="009B6160" w:rsidRPr="005D3880" w:rsidRDefault="009B6160" w:rsidP="00B71AFC">
            <w:pPr>
              <w:spacing w:line="240" w:lineRule="auto"/>
              <w:ind w:firstLine="0"/>
              <w:rPr>
                <w:sz w:val="22"/>
                <w:lang w:eastAsia="es-ES"/>
              </w:rPr>
            </w:pPr>
            <w:r w:rsidRPr="005D3880">
              <w:rPr>
                <w:sz w:val="22"/>
                <w:lang w:eastAsia="es-ES"/>
              </w:rPr>
              <w:t>,002</w:t>
            </w:r>
          </w:p>
        </w:tc>
        <w:tc>
          <w:tcPr>
            <w:tcW w:w="1706" w:type="dxa"/>
          </w:tcPr>
          <w:p w14:paraId="0DCB21E4" w14:textId="77777777" w:rsidR="009B6160" w:rsidRPr="005D3880" w:rsidRDefault="009B6160" w:rsidP="00B71AFC">
            <w:pPr>
              <w:spacing w:line="240" w:lineRule="auto"/>
              <w:ind w:firstLine="0"/>
              <w:rPr>
                <w:lang w:eastAsia="es-ES"/>
              </w:rPr>
            </w:pPr>
            <w:r w:rsidRPr="005D3880">
              <w:rPr>
                <w:lang w:eastAsia="es-ES"/>
              </w:rPr>
              <w:t>.</w:t>
            </w:r>
          </w:p>
        </w:tc>
      </w:tr>
      <w:tr w:rsidR="009B6160" w:rsidRPr="005D3880" w14:paraId="32B18431" w14:textId="77777777" w:rsidTr="00B71AFC">
        <w:tc>
          <w:tcPr>
            <w:tcW w:w="1276" w:type="dxa"/>
            <w:vMerge/>
          </w:tcPr>
          <w:p w14:paraId="59DBFD4B" w14:textId="77777777" w:rsidR="009B6160" w:rsidRPr="005D3880" w:rsidRDefault="009B6160" w:rsidP="00B71AFC">
            <w:pPr>
              <w:spacing w:line="240" w:lineRule="auto"/>
              <w:ind w:firstLine="0"/>
              <w:rPr>
                <w:b/>
                <w:bCs/>
                <w:sz w:val="22"/>
                <w:lang w:eastAsia="es-ES"/>
              </w:rPr>
            </w:pPr>
          </w:p>
        </w:tc>
        <w:tc>
          <w:tcPr>
            <w:tcW w:w="1384" w:type="dxa"/>
            <w:vMerge/>
          </w:tcPr>
          <w:p w14:paraId="67910780" w14:textId="77777777" w:rsidR="009B6160" w:rsidRPr="005D3880" w:rsidRDefault="009B6160" w:rsidP="00B71AFC">
            <w:pPr>
              <w:spacing w:line="240" w:lineRule="auto"/>
              <w:ind w:firstLine="0"/>
              <w:rPr>
                <w:sz w:val="22"/>
                <w:lang w:eastAsia="es-ES"/>
              </w:rPr>
            </w:pPr>
          </w:p>
        </w:tc>
        <w:tc>
          <w:tcPr>
            <w:tcW w:w="1843" w:type="dxa"/>
          </w:tcPr>
          <w:p w14:paraId="41D9B0DC" w14:textId="77777777" w:rsidR="009B6160" w:rsidRPr="005D3880" w:rsidRDefault="009B6160" w:rsidP="00B71AFC">
            <w:pPr>
              <w:spacing w:line="240" w:lineRule="auto"/>
              <w:ind w:firstLine="0"/>
              <w:rPr>
                <w:sz w:val="22"/>
                <w:lang w:eastAsia="es-ES"/>
              </w:rPr>
            </w:pPr>
            <w:r w:rsidRPr="005D3880">
              <w:rPr>
                <w:sz w:val="22"/>
                <w:lang w:eastAsia="es-ES"/>
              </w:rPr>
              <w:t>N</w:t>
            </w:r>
          </w:p>
        </w:tc>
        <w:tc>
          <w:tcPr>
            <w:tcW w:w="1275" w:type="dxa"/>
          </w:tcPr>
          <w:p w14:paraId="5762CF52" w14:textId="77777777" w:rsidR="009B6160" w:rsidRPr="005D3880" w:rsidRDefault="009B6160" w:rsidP="00B71AFC">
            <w:pPr>
              <w:spacing w:line="240" w:lineRule="auto"/>
              <w:ind w:firstLine="0"/>
              <w:rPr>
                <w:sz w:val="22"/>
                <w:lang w:eastAsia="es-ES"/>
              </w:rPr>
            </w:pPr>
            <w:r w:rsidRPr="005D3880">
              <w:rPr>
                <w:sz w:val="22"/>
                <w:lang w:eastAsia="es-ES"/>
              </w:rPr>
              <w:t>162</w:t>
            </w:r>
          </w:p>
        </w:tc>
        <w:tc>
          <w:tcPr>
            <w:tcW w:w="1706" w:type="dxa"/>
          </w:tcPr>
          <w:p w14:paraId="04B8701C" w14:textId="77777777" w:rsidR="009B6160" w:rsidRPr="005D3880" w:rsidRDefault="009B6160" w:rsidP="00B71AFC">
            <w:pPr>
              <w:spacing w:line="240" w:lineRule="auto"/>
              <w:ind w:firstLine="0"/>
              <w:rPr>
                <w:lang w:eastAsia="es-ES"/>
              </w:rPr>
            </w:pPr>
            <w:r w:rsidRPr="005D3880">
              <w:rPr>
                <w:lang w:eastAsia="es-ES"/>
              </w:rPr>
              <w:t>162</w:t>
            </w:r>
          </w:p>
        </w:tc>
      </w:tr>
    </w:tbl>
    <w:p w14:paraId="5F29111C" w14:textId="77777777" w:rsidR="009B6160" w:rsidRPr="00EA3342" w:rsidRDefault="009B6160" w:rsidP="009B6160">
      <w:pPr>
        <w:spacing w:before="240"/>
        <w:rPr>
          <w:sz w:val="20"/>
          <w:szCs w:val="18"/>
          <w:lang w:eastAsia="es-ES"/>
        </w:rPr>
      </w:pPr>
      <w:r w:rsidRPr="00C65846">
        <w:rPr>
          <w:sz w:val="20"/>
          <w:szCs w:val="18"/>
          <w:lang w:eastAsia="es-ES"/>
        </w:rPr>
        <w:t>**. La correlación es significativa en el nivel 0,01 (bilateral).</w:t>
      </w:r>
    </w:p>
    <w:p w14:paraId="458239AF" w14:textId="77777777" w:rsidR="009B6160" w:rsidRDefault="009B6160" w:rsidP="009B6160">
      <w:pPr>
        <w:spacing w:before="240"/>
      </w:pPr>
      <w:bookmarkStart w:id="44" w:name="_Hlk213555212"/>
      <w:r>
        <w:t xml:space="preserve">Los resultados obtenidos muestran que el Rho es de 0.24, es decir, la relación es positiva baja, así mismo, se evidencia que, p&lt; 0.5, por ende, se concluye que, existe </w:t>
      </w:r>
      <w:r w:rsidRPr="00CE0F94">
        <w:t xml:space="preserve">relación </w:t>
      </w:r>
      <w:r>
        <w:t xml:space="preserve">significativa </w:t>
      </w:r>
      <w:r w:rsidRPr="00CE0F94">
        <w:t xml:space="preserve">entre la empatía y la satisfacción al cliente en Estaciones de Servicios, </w:t>
      </w:r>
      <w:r>
        <w:t>Huamanga</w:t>
      </w:r>
      <w:r w:rsidRPr="00CE0F94">
        <w:t xml:space="preserve"> 2024</w:t>
      </w:r>
      <w:bookmarkEnd w:id="44"/>
      <w:r>
        <w:t>; es decir, que, al mejorar la calidad del servicio sobre la empatía, los clientes presentarán una mejor satisfacción hacia el servicio de atención en los grifos de Huamanga.</w:t>
      </w:r>
    </w:p>
    <w:p w14:paraId="2FEBD899" w14:textId="77777777" w:rsidR="009B6160" w:rsidRDefault="009B6160" w:rsidP="009B6160">
      <w:pPr>
        <w:spacing w:before="240"/>
        <w:rPr>
          <w:lang w:eastAsia="es-ES"/>
        </w:rPr>
      </w:pPr>
    </w:p>
    <w:p w14:paraId="05E14040" w14:textId="77777777" w:rsidR="009B6160" w:rsidRPr="00AC0CEC" w:rsidRDefault="009B6160" w:rsidP="009B6160">
      <w:pPr>
        <w:ind w:firstLine="0"/>
        <w:rPr>
          <w:lang w:eastAsia="es-ES"/>
        </w:rPr>
      </w:pPr>
    </w:p>
    <w:p w14:paraId="2D6A827C" w14:textId="77777777" w:rsidR="009B6160" w:rsidRDefault="009B6160" w:rsidP="009B6160">
      <w:pPr>
        <w:pStyle w:val="Ttulo3"/>
        <w:rPr>
          <w:rFonts w:eastAsia="Calibri"/>
          <w:lang w:eastAsia="es-ES"/>
        </w:rPr>
      </w:pPr>
      <w:bookmarkStart w:id="45" w:name="_Toc44076990"/>
      <w:r>
        <w:rPr>
          <w:rFonts w:eastAsia="Calibri"/>
          <w:lang w:eastAsia="es-ES"/>
        </w:rPr>
        <w:lastRenderedPageBreak/>
        <w:t xml:space="preserve">3.1.2. </w:t>
      </w:r>
      <w:r w:rsidRPr="00CC0CEA">
        <w:rPr>
          <w:rFonts w:eastAsia="Calibri"/>
          <w:lang w:eastAsia="es-ES"/>
        </w:rPr>
        <w:t>Discusión</w:t>
      </w:r>
      <w:bookmarkEnd w:id="45"/>
    </w:p>
    <w:p w14:paraId="6A1CA177" w14:textId="77777777" w:rsidR="009B6160" w:rsidRPr="0091172D" w:rsidRDefault="009B6160" w:rsidP="009B6160">
      <w:pPr>
        <w:spacing w:before="240"/>
        <w:rPr>
          <w:b/>
          <w:bCs/>
        </w:rPr>
      </w:pPr>
      <w:r w:rsidRPr="0091172D">
        <w:rPr>
          <w:b/>
          <w:bCs/>
        </w:rPr>
        <w:t xml:space="preserve">Hipótesis general </w:t>
      </w:r>
    </w:p>
    <w:p w14:paraId="676B4AF0" w14:textId="77777777" w:rsidR="009B6160" w:rsidRPr="0091172D" w:rsidRDefault="009B6160" w:rsidP="009B6160">
      <w:pPr>
        <w:spacing w:before="240"/>
        <w:rPr>
          <w:rFonts w:eastAsia="Times New Roman"/>
          <w:lang w:eastAsia="es-MX"/>
        </w:rPr>
      </w:pPr>
      <w:r w:rsidRPr="0091172D">
        <w:t xml:space="preserve">Según los resultados se evidencia que existe relación positiva moderada entre la calidad de servicio y satisfacción del cliente. Estos resultados están en concordancia con los reportes de Arcentales y Miranda (2020) quienes encontraron resultados similares en trabajadores de telefonías ecuatorianas, por lo que se resalta la importancia de la calidad de servicio en la satisfacción, fidelización y lealtad de los clientes. Por el contrario, estudios como los de </w:t>
      </w:r>
      <w:proofErr w:type="spellStart"/>
      <w:r w:rsidRPr="0091172D">
        <w:t>Gancino</w:t>
      </w:r>
      <w:proofErr w:type="spellEnd"/>
      <w:r w:rsidRPr="0091172D">
        <w:t xml:space="preserve"> (2020), han evidenciado la baja relación entre estas variables, resaltando que la satisfacción se relacionaba con las quejas de los usuarios frente a los servicios, lo que menoscaba la lealdad, la empatía etc. Respecto a las quejas Reyes y Veliz (2021), demostraron que la respuesta rápida y personalizado influyeron en la satisfacción del cliente por lo que se sugiere modernizar el sistema de servicio de las empresas cuando existen esos casos específicos</w:t>
      </w:r>
      <w:r w:rsidRPr="0091172D">
        <w:rPr>
          <w:rFonts w:eastAsia="Times New Roman"/>
          <w:lang w:eastAsia="es-MX"/>
        </w:rPr>
        <w:t xml:space="preserve">. </w:t>
      </w:r>
    </w:p>
    <w:p w14:paraId="1A26CAEE" w14:textId="77777777" w:rsidR="009B6160" w:rsidRPr="0091172D" w:rsidRDefault="009B6160" w:rsidP="009B6160">
      <w:pPr>
        <w:spacing w:before="240"/>
        <w:rPr>
          <w:rFonts w:eastAsia="Times New Roman"/>
          <w:lang w:eastAsia="es-MX"/>
        </w:rPr>
      </w:pPr>
      <w:r w:rsidRPr="0091172D">
        <w:rPr>
          <w:rFonts w:eastAsia="Times New Roman"/>
          <w:b/>
          <w:bCs/>
          <w:lang w:eastAsia="es-MX"/>
        </w:rPr>
        <w:t>Hipótesis especifica 1</w:t>
      </w:r>
    </w:p>
    <w:p w14:paraId="5D43DBF5" w14:textId="77777777" w:rsidR="009B6160" w:rsidRPr="0091172D" w:rsidRDefault="009B6160" w:rsidP="009B6160">
      <w:pPr>
        <w:spacing w:before="240"/>
      </w:pPr>
      <w:r w:rsidRPr="0091172D">
        <w:t xml:space="preserve">A nivel de las dimensiones, los resultados evidenciaron que existe relación significativa moderada entre la tangibilidad y la satisfacción al cliente. En este sentido, Mañas et al. (2008), han encontrado que, mejorando elementos tangibles como la recepción del cliente, los vestuarios y espacios deportivos, han logrado mejorar la satisfacción del cliente y además los aspectos intangibles, como la calidad de servicio funcional, son los que lograron mayor impacto sobre la satisfacción. En esta misma línea Reyes y Veliz (2021), han encontrado que la rapidez, el trato personalizado y la modernización de la infraestructura empresarial son elementos importantes y objetivos que mejoran la satisfacción del cliente. Mientras que </w:t>
      </w:r>
      <w:proofErr w:type="spellStart"/>
      <w:r w:rsidRPr="0091172D">
        <w:t>Maharsi</w:t>
      </w:r>
      <w:proofErr w:type="spellEnd"/>
      <w:r w:rsidRPr="0091172D">
        <w:t xml:space="preserve"> et al. (2021), evidencian </w:t>
      </w:r>
      <w:r w:rsidRPr="0091172D">
        <w:lastRenderedPageBreak/>
        <w:t xml:space="preserve">que seguridad, facilidad de pago y calidad en la atención, son elementos tangibles y visibles que mejoran la satisfacción del cliente. En consecuencia, no solo existe un elemento tangible que se puede considerar para mejorar la satisfacción del cliente, sino, los espacios, la infraestructura, el trato directo y personalizado son aspectos tangibles que influyen en la satisfacción general del cliente. </w:t>
      </w:r>
    </w:p>
    <w:p w14:paraId="0F5A3B7F" w14:textId="77777777" w:rsidR="009B6160" w:rsidRPr="0091172D" w:rsidRDefault="009B6160" w:rsidP="009B6160">
      <w:pPr>
        <w:spacing w:before="240"/>
      </w:pPr>
      <w:r w:rsidRPr="0091172D">
        <w:rPr>
          <w:b/>
          <w:bCs/>
        </w:rPr>
        <w:t>Hipótesis especifica 2</w:t>
      </w:r>
    </w:p>
    <w:p w14:paraId="13A9236C" w14:textId="77777777" w:rsidR="009B6160" w:rsidRPr="0091172D" w:rsidRDefault="009B6160" w:rsidP="009B6160">
      <w:pPr>
        <w:spacing w:before="240"/>
      </w:pPr>
      <w:r w:rsidRPr="0091172D">
        <w:t xml:space="preserve">En otra dimensión de satisfacción, también se encontró relación positiva alta entre la confiabilidad y satisfacción del cliente, estos resultados están en línea con los hallazgos de Kumar y </w:t>
      </w:r>
      <w:proofErr w:type="spellStart"/>
      <w:r w:rsidRPr="0091172D">
        <w:t>Hundal</w:t>
      </w:r>
      <w:proofErr w:type="spellEnd"/>
      <w:r w:rsidRPr="0091172D">
        <w:t xml:space="preserve"> (2019), quienes estudiaron aspectos de confiabilidad como la confiabilidad, la responsabilidad, confianza y empatía, son elementos de mayor satisfacción del cliente. </w:t>
      </w:r>
      <w:r w:rsidRPr="0091172D">
        <w:rPr>
          <w:rFonts w:eastAsia="Times New Roman"/>
          <w:lang w:eastAsia="es-MX"/>
        </w:rPr>
        <w:t xml:space="preserve">Arcentales y Miranda (2020) resalta la lealtad como principales rasgos de confiabilidad encardo de fortalecer y mejorar la satisfacción del cliente y otros autores como </w:t>
      </w:r>
      <w:r w:rsidRPr="0091172D">
        <w:t xml:space="preserve">Vigo y Gonzáles (2020), evidenciaron y encontraron que todos los factores de calidad de servicio son importantes, sin embargo, la fiabilidad y la lealtad resaltado como factores de mayor influencia en la satisfacción del cliente. Todos estos hallazgos e influencias entre la dimensión, la confiablidad y lealtad son considerados como las de mayor poder e interés.  </w:t>
      </w:r>
    </w:p>
    <w:p w14:paraId="5AC0A71F" w14:textId="77777777" w:rsidR="009B6160" w:rsidRPr="0091172D" w:rsidRDefault="009B6160" w:rsidP="009B6160">
      <w:pPr>
        <w:spacing w:before="240"/>
      </w:pPr>
      <w:r w:rsidRPr="0091172D">
        <w:rPr>
          <w:b/>
          <w:bCs/>
        </w:rPr>
        <w:t>Hipótesis especifica 3</w:t>
      </w:r>
    </w:p>
    <w:p w14:paraId="2BD835A4" w14:textId="77777777" w:rsidR="009B6160" w:rsidRPr="0091172D" w:rsidRDefault="009B6160" w:rsidP="009B6160">
      <w:pPr>
        <w:spacing w:before="240"/>
      </w:pPr>
      <w:r w:rsidRPr="0091172D">
        <w:t>En la dimensión capacidad de respuesta, se ha evidenciado que hay relación baja con la satisfacción del cliente, algunos antecedentes encontrados (</w:t>
      </w:r>
      <w:proofErr w:type="spellStart"/>
      <w:r w:rsidRPr="0091172D">
        <w:t>Degracias</w:t>
      </w:r>
      <w:proofErr w:type="spellEnd"/>
      <w:r w:rsidRPr="0091172D">
        <w:t xml:space="preserve"> et al., 2023; Pérez-González, 2025) encontrados señalan que la capacidad de respuesta es un factor importante en la calidad de servicio, por lo que han evidenciado una fuerte relación con la satisfacción del cliente. Por el contrario, Botines y Briones (2024) encontraron una deficiente capacidad de respuesta en sus trabajadores frente a las necesidades de los </w:t>
      </w:r>
      <w:r w:rsidRPr="0091172D">
        <w:lastRenderedPageBreak/>
        <w:t>clientes por lo que también se ve afectada la satisfacción del cliente. Algunos aspectos como la capacidad para cumplir lo que ofrecen y resolver problemas espontaneas de los clientes, fueron los principales fatores que afecta la satisfacción del cliente (Arciniegas-Ortiz, 2017).</w:t>
      </w:r>
    </w:p>
    <w:p w14:paraId="208EA534" w14:textId="77777777" w:rsidR="009B6160" w:rsidRPr="0091172D" w:rsidRDefault="009B6160" w:rsidP="009B6160">
      <w:pPr>
        <w:spacing w:before="240"/>
      </w:pPr>
      <w:r w:rsidRPr="0091172D">
        <w:rPr>
          <w:b/>
          <w:bCs/>
        </w:rPr>
        <w:t>Hipótesis especifica 4</w:t>
      </w:r>
    </w:p>
    <w:p w14:paraId="1B648074" w14:textId="77777777" w:rsidR="009B6160" w:rsidRPr="0091172D" w:rsidRDefault="009B6160" w:rsidP="009B6160">
      <w:pPr>
        <w:spacing w:before="240"/>
      </w:pPr>
      <w:r w:rsidRPr="0091172D">
        <w:t xml:space="preserve">En lo que se refiere a la dimensión seguridad y satisfacción al cliente, se encontró relación positiva moderada, estos datos están en línea con los reportes de Crispín et al. (2020), quien en su estudio señala que la seguridad es una de las dimensiones que mejor se relaciona con la satisfacción del cliente. En la misma línea Silva et al. (2021), que el factor seguridad fue vista de manera positiva por los clientes de hoteles, influyendo de manera inmediata por su eficiencia. Por su parte Vela et al. (2024), evidenciaron que algunos factores como experiencia, la pasión, la experiencia y la seguridad influyeron en la satisfacción del cliente. </w:t>
      </w:r>
    </w:p>
    <w:p w14:paraId="79A09D55" w14:textId="77777777" w:rsidR="009B6160" w:rsidRPr="0091172D" w:rsidRDefault="009B6160" w:rsidP="009B6160">
      <w:pPr>
        <w:spacing w:before="240"/>
      </w:pPr>
      <w:r w:rsidRPr="0091172D">
        <w:rPr>
          <w:b/>
          <w:bCs/>
        </w:rPr>
        <w:t>Hipótesis especifica 5</w:t>
      </w:r>
    </w:p>
    <w:p w14:paraId="21C0B2C0" w14:textId="77777777" w:rsidR="009B6160" w:rsidRPr="0091172D" w:rsidRDefault="009B6160" w:rsidP="009B6160">
      <w:pPr>
        <w:spacing w:before="240"/>
      </w:pPr>
      <w:r w:rsidRPr="0091172D">
        <w:t xml:space="preserve">Finalmente, se ha evidenciado relación positiva baja entre empatía y satisfacción al cliente, estos datos concuerdan con los reportes de Tinco (2022), quien reporto relación baja entre estas variables. Por otro lado, Aldana (2023), han encontrado una fuerte relación, lo que contradice estos reportes. Se refiere que la empatía en este grupo de trabajadores merece seguir trabando y luego manteniendo capacitado de tal manera que logran un reconocimiento con la empresa por ser muy empáticas con sus clientes. </w:t>
      </w:r>
    </w:p>
    <w:p w14:paraId="789646BD" w14:textId="77777777" w:rsidR="009B6160" w:rsidRDefault="009B6160" w:rsidP="009B6160"/>
    <w:p w14:paraId="3824BC71" w14:textId="77777777" w:rsidR="009B6160" w:rsidRDefault="009B6160" w:rsidP="009B6160">
      <w:pPr>
        <w:rPr>
          <w:lang w:eastAsia="es-ES"/>
        </w:rPr>
      </w:pPr>
    </w:p>
    <w:p w14:paraId="745E1796" w14:textId="77777777" w:rsidR="009B6160" w:rsidRDefault="009B6160" w:rsidP="009B6160">
      <w:pPr>
        <w:rPr>
          <w:lang w:eastAsia="es-ES"/>
        </w:rPr>
      </w:pPr>
    </w:p>
    <w:p w14:paraId="58BBBBD8" w14:textId="77777777" w:rsidR="009B6160" w:rsidRDefault="009B6160" w:rsidP="009B6160">
      <w:pPr>
        <w:rPr>
          <w:lang w:eastAsia="es-ES"/>
        </w:rPr>
      </w:pPr>
    </w:p>
    <w:p w14:paraId="35222C1B" w14:textId="77777777" w:rsidR="009B6160" w:rsidRPr="00BC71B8" w:rsidRDefault="009B6160" w:rsidP="009B6160">
      <w:pPr>
        <w:rPr>
          <w:b/>
          <w:bCs/>
          <w:lang w:eastAsia="es-ES"/>
        </w:rPr>
      </w:pPr>
      <w:bookmarkStart w:id="46" w:name="_Toc44076991"/>
      <w:r w:rsidRPr="00BC71B8">
        <w:rPr>
          <w:b/>
          <w:bCs/>
          <w:lang w:eastAsia="es-ES"/>
        </w:rPr>
        <w:t>3.1.3. Conclusiones</w:t>
      </w:r>
      <w:bookmarkEnd w:id="46"/>
    </w:p>
    <w:p w14:paraId="7B02CB17" w14:textId="77777777" w:rsidR="009B6160" w:rsidRDefault="009B6160" w:rsidP="009B6160">
      <w:pPr>
        <w:spacing w:before="240"/>
      </w:pPr>
      <w:r w:rsidRPr="0091172D">
        <w:rPr>
          <w:b/>
          <w:bCs/>
        </w:rPr>
        <w:t>Conclusión de la hipótesis general</w:t>
      </w:r>
    </w:p>
    <w:p w14:paraId="353635E8" w14:textId="77777777" w:rsidR="009B6160" w:rsidRDefault="009B6160" w:rsidP="009B6160">
      <w:pPr>
        <w:spacing w:before="240"/>
      </w:pPr>
      <w:r w:rsidRPr="00205151">
        <w:t xml:space="preserve">De acuerdo con el resultado general, luego del análisis de los resultados mediante de </w:t>
      </w:r>
      <w:r>
        <w:t xml:space="preserve">Rho </w:t>
      </w:r>
      <w:r w:rsidRPr="00205151">
        <w:t xml:space="preserve">de Spearman, las evidencias demuestran que la </w:t>
      </w:r>
      <w:bookmarkStart w:id="47" w:name="_Hlk213578348"/>
      <w:r w:rsidRPr="00205151">
        <w:t>relación es de</w:t>
      </w:r>
      <w:r>
        <w:t xml:space="preserve"> 0</w:t>
      </w:r>
      <w:r w:rsidRPr="00205151">
        <w:t>,</w:t>
      </w:r>
      <w:r>
        <w:t>6</w:t>
      </w:r>
      <w:r w:rsidRPr="00205151">
        <w:t>00</w:t>
      </w:r>
      <w:r>
        <w:t xml:space="preserve">, es positiva moderada </w:t>
      </w:r>
      <w:r w:rsidRPr="009962B4">
        <w:t>entre la</w:t>
      </w:r>
      <w:r w:rsidRPr="00D6692A">
        <w:t xml:space="preserve"> </w:t>
      </w:r>
      <w:r w:rsidRPr="003E037E">
        <w:t xml:space="preserve">calidad de servicio y satisfacción del cliente </w:t>
      </w:r>
      <w:bookmarkEnd w:id="47"/>
      <w:r w:rsidRPr="003E037E">
        <w:t>con un valor de p&lt; 0.5, esto quiere decir que la satisfacción del cliente es una variable importante para mejorar la calidad de servicio y viceversa.</w:t>
      </w:r>
    </w:p>
    <w:p w14:paraId="7BBEC531" w14:textId="77777777" w:rsidR="009B6160" w:rsidRPr="003E037E" w:rsidRDefault="009B6160" w:rsidP="009B6160">
      <w:pPr>
        <w:spacing w:before="240"/>
      </w:pPr>
      <w:r w:rsidRPr="0091172D">
        <w:rPr>
          <w:b/>
          <w:bCs/>
        </w:rPr>
        <w:t>Conclusión de la hipótesis específica 1</w:t>
      </w:r>
    </w:p>
    <w:p w14:paraId="609FE6AE" w14:textId="77777777" w:rsidR="009B6160" w:rsidRDefault="009B6160" w:rsidP="009B6160">
      <w:pPr>
        <w:spacing w:before="240"/>
      </w:pPr>
      <w:r w:rsidRPr="003E037E">
        <w:t xml:space="preserve">De acuerdo con el resultado de la primera dimensión, el análisis de los resultados obtenidos evidencia que, mediante el uso del estadígrafo Rho de Spearman la relación es de 0,660, que se valora como positiva moderada, así mismo, el valor de significancia es p&lt; 0.5, por lo que se concluye que, existe </w:t>
      </w:r>
      <w:bookmarkStart w:id="48" w:name="_Hlk213578403"/>
      <w:r w:rsidRPr="003E037E">
        <w:t xml:space="preserve">relación significativa entre la tangibilidad y la satisfacción al cliente </w:t>
      </w:r>
      <w:bookmarkEnd w:id="48"/>
      <w:r w:rsidRPr="003E037E">
        <w:t>en Estaciones de Servicios, Huamanga.</w:t>
      </w:r>
    </w:p>
    <w:p w14:paraId="7161810B" w14:textId="77777777" w:rsidR="009B6160" w:rsidRPr="002C37FA" w:rsidRDefault="009B6160" w:rsidP="009B6160">
      <w:pPr>
        <w:spacing w:before="240"/>
      </w:pPr>
      <w:r w:rsidRPr="0091172D">
        <w:rPr>
          <w:b/>
          <w:bCs/>
        </w:rPr>
        <w:t xml:space="preserve">Conclusión de la hipótesis específica </w:t>
      </w:r>
      <w:r>
        <w:rPr>
          <w:b/>
          <w:bCs/>
        </w:rPr>
        <w:t>2</w:t>
      </w:r>
    </w:p>
    <w:p w14:paraId="44A0690C" w14:textId="77777777" w:rsidR="009B6160" w:rsidRDefault="009B6160" w:rsidP="009B6160">
      <w:pPr>
        <w:spacing w:before="240"/>
      </w:pPr>
      <w:r w:rsidRPr="003E037E">
        <w:t xml:space="preserve">En los resultados de la segunda dimensión, en concordancia a los datos a través del estadígrafo de Rho de Spearman se evidencia que la </w:t>
      </w:r>
      <w:bookmarkStart w:id="49" w:name="_Hlk213578436"/>
      <w:r w:rsidRPr="003E037E">
        <w:t>relación entre la confiabilidad y satisfacción del cliente es de 0.750, lo cual se valora cono una relación positiva alta</w:t>
      </w:r>
      <w:bookmarkEnd w:id="49"/>
      <w:r w:rsidRPr="003E037E">
        <w:t>, con un nivel de significancia de p&lt; 0.5. Este dato quiere decir que, la confiabilidad que los clientes depositan en una empresa es una variable importante para mejorar la satisfacción al cliente en Estaciones de Servicios, Huamanga 2024.</w:t>
      </w:r>
    </w:p>
    <w:p w14:paraId="58EADA7C" w14:textId="77777777" w:rsidR="009B6160" w:rsidRPr="003E037E" w:rsidRDefault="009B6160" w:rsidP="009B6160">
      <w:pPr>
        <w:spacing w:before="240"/>
      </w:pPr>
      <w:r w:rsidRPr="0091172D">
        <w:rPr>
          <w:b/>
          <w:bCs/>
        </w:rPr>
        <w:lastRenderedPageBreak/>
        <w:t xml:space="preserve">Conclusión de la hipótesis específica </w:t>
      </w:r>
      <w:r>
        <w:rPr>
          <w:b/>
          <w:bCs/>
        </w:rPr>
        <w:t>3</w:t>
      </w:r>
    </w:p>
    <w:p w14:paraId="44CC9AD1" w14:textId="77777777" w:rsidR="009B6160" w:rsidRDefault="009B6160" w:rsidP="009B6160">
      <w:pPr>
        <w:spacing w:before="240"/>
      </w:pPr>
      <w:r w:rsidRPr="003E037E">
        <w:t xml:space="preserve">En cuanto a los resultados de la tercera dimensión, los resultados obtenidos a través del estadígrafo de Rho de Spearman evidencian que la </w:t>
      </w:r>
      <w:bookmarkStart w:id="50" w:name="_Hlk213578490"/>
      <w:r w:rsidRPr="003E037E">
        <w:t xml:space="preserve">relación entre capacidad de respuesta y satisfacción del cliente </w:t>
      </w:r>
      <w:bookmarkEnd w:id="50"/>
      <w:r w:rsidRPr="003E037E">
        <w:t>es de 0.250, lo que quiere decir que la relación es positiva baja, con una significancia de p&lt; 0.5, por ende, se interpreta que la capacidad de respuesta frente a una problemática del cliente, los trabajadores que brindan el servicio actúan de buena manera, pero no cómo se desearía, por ello, la relación entre estas variables sería baja en las Estaciones de Servicios de Huamanga que participaron en el estudio.</w:t>
      </w:r>
    </w:p>
    <w:p w14:paraId="785C209C" w14:textId="77777777" w:rsidR="009B6160" w:rsidRPr="003E037E" w:rsidRDefault="009B6160" w:rsidP="009B6160">
      <w:pPr>
        <w:spacing w:before="240"/>
      </w:pPr>
      <w:r w:rsidRPr="0091172D">
        <w:rPr>
          <w:b/>
          <w:bCs/>
        </w:rPr>
        <w:t xml:space="preserve">Conclusión de la hipótesis específica </w:t>
      </w:r>
      <w:r>
        <w:rPr>
          <w:b/>
          <w:bCs/>
        </w:rPr>
        <w:t>4</w:t>
      </w:r>
    </w:p>
    <w:p w14:paraId="015BF4F7" w14:textId="77777777" w:rsidR="009B6160" w:rsidRDefault="009B6160" w:rsidP="009B6160">
      <w:pPr>
        <w:spacing w:before="240"/>
      </w:pPr>
      <w:r w:rsidRPr="003E037E">
        <w:t xml:space="preserve">En la cuarta dimensión los resultados obtenidos a través del estadígrafo de Rho de Spearman muestran una </w:t>
      </w:r>
      <w:bookmarkStart w:id="51" w:name="_Hlk213578524"/>
      <w:r w:rsidRPr="003E037E">
        <w:t xml:space="preserve">relación positiva moderada es de 0.680, entre seguridad y satisfacción al cliente </w:t>
      </w:r>
      <w:bookmarkEnd w:id="51"/>
      <w:r w:rsidRPr="003E037E">
        <w:t xml:space="preserve">y con una significancia de valor p&lt; 0.5. por ende, se interpreta que uno de los factores en la que mayor se debe hacer énfasis es en la seguridad del cliente. Dada la coyuntura actual, este factor podría, incluso, condicionar el sentido de pertenencia entre las estaciones de servicios de la ciudad de Huamanga y sus potenciales clientes. </w:t>
      </w:r>
    </w:p>
    <w:p w14:paraId="3FD1579C" w14:textId="77777777" w:rsidR="009B6160" w:rsidRPr="002C37FA" w:rsidRDefault="009B6160" w:rsidP="009B6160">
      <w:pPr>
        <w:spacing w:before="240"/>
      </w:pPr>
      <w:r w:rsidRPr="0091172D">
        <w:rPr>
          <w:b/>
          <w:bCs/>
        </w:rPr>
        <w:t xml:space="preserve">Conclusión de la hipótesis específica </w:t>
      </w:r>
      <w:r>
        <w:rPr>
          <w:b/>
          <w:bCs/>
        </w:rPr>
        <w:t>5</w:t>
      </w:r>
    </w:p>
    <w:p w14:paraId="5D1AD822" w14:textId="77777777" w:rsidR="009B6160" w:rsidRDefault="009B6160" w:rsidP="009B6160">
      <w:pPr>
        <w:spacing w:before="240"/>
      </w:pPr>
      <w:r w:rsidRPr="003E037E">
        <w:t xml:space="preserve">En lo que respecta a los resultados de la </w:t>
      </w:r>
      <w:r>
        <w:t>quinta</w:t>
      </w:r>
      <w:r w:rsidRPr="003E037E">
        <w:t xml:space="preserve"> dimensión,</w:t>
      </w:r>
      <w:r>
        <w:t xml:space="preserve"> a través del estadígrafo de Rho </w:t>
      </w:r>
      <w:r w:rsidRPr="00205151">
        <w:t>de Spearman</w:t>
      </w:r>
      <w:r>
        <w:t xml:space="preserve"> se evidencia que la </w:t>
      </w:r>
      <w:bookmarkStart w:id="52" w:name="_Hlk213578551"/>
      <w:r>
        <w:t xml:space="preserve">relación entre </w:t>
      </w:r>
      <w:r w:rsidRPr="00CE0F94">
        <w:t>empatía y satisfacción al cliente</w:t>
      </w:r>
      <w:bookmarkEnd w:id="52"/>
      <w:r w:rsidRPr="00CE0F94">
        <w:t xml:space="preserve"> </w:t>
      </w:r>
      <w:r>
        <w:t xml:space="preserve">es de 0.24, lo que quiere decir que esta relación es positiva baja. Así mismo, el valor de significancia es p&lt; 0.5, por lo que se afirma, que la empatía de </w:t>
      </w:r>
      <w:r>
        <w:lastRenderedPageBreak/>
        <w:t xml:space="preserve">los trabajadores de las </w:t>
      </w:r>
      <w:r w:rsidRPr="00CE0F94">
        <w:t>Estaciones de Servicios</w:t>
      </w:r>
      <w:r>
        <w:t xml:space="preserve"> de Huamanga</w:t>
      </w:r>
      <w:r w:rsidRPr="00CE0F94">
        <w:t xml:space="preserve"> </w:t>
      </w:r>
      <w:r>
        <w:t>hacia sus clientes es un factor importante para la s</w:t>
      </w:r>
      <w:r w:rsidRPr="00CE0F94">
        <w:t xml:space="preserve">atisfacción </w:t>
      </w:r>
      <w:r>
        <w:t xml:space="preserve">general. </w:t>
      </w:r>
    </w:p>
    <w:p w14:paraId="69E27B32" w14:textId="77777777" w:rsidR="009B6160" w:rsidRDefault="009B6160" w:rsidP="009B6160"/>
    <w:p w14:paraId="309D2E1E" w14:textId="77777777" w:rsidR="009B6160" w:rsidRDefault="009B6160" w:rsidP="009B6160">
      <w:pPr>
        <w:pStyle w:val="Ttulo3"/>
        <w:rPr>
          <w:rFonts w:eastAsia="Calibri"/>
          <w:lang w:eastAsia="es-ES"/>
        </w:rPr>
      </w:pPr>
      <w:bookmarkStart w:id="53" w:name="_Toc44076992"/>
      <w:r>
        <w:rPr>
          <w:rFonts w:eastAsia="Calibri"/>
          <w:lang w:eastAsia="es-ES"/>
        </w:rPr>
        <w:t xml:space="preserve">3.1.4. </w:t>
      </w:r>
      <w:r w:rsidRPr="00CC0CEA">
        <w:rPr>
          <w:rFonts w:eastAsia="Calibri"/>
          <w:lang w:eastAsia="es-ES"/>
        </w:rPr>
        <w:t>Recomendaciones</w:t>
      </w:r>
      <w:bookmarkEnd w:id="53"/>
    </w:p>
    <w:p w14:paraId="18FEFF88" w14:textId="77777777" w:rsidR="009B6160" w:rsidRPr="0091172D" w:rsidRDefault="009B6160" w:rsidP="009B6160">
      <w:pPr>
        <w:spacing w:before="240"/>
        <w:rPr>
          <w:rFonts w:eastAsia="Calibri"/>
          <w:b/>
          <w:bCs/>
          <w:lang w:eastAsia="es-ES"/>
        </w:rPr>
      </w:pPr>
      <w:r w:rsidRPr="0091172D">
        <w:rPr>
          <w:rFonts w:eastAsia="Calibri"/>
          <w:b/>
          <w:bCs/>
          <w:lang w:eastAsia="es-ES"/>
        </w:rPr>
        <w:t xml:space="preserve">Recomendación de la hipótesis general </w:t>
      </w:r>
    </w:p>
    <w:p w14:paraId="099DB497" w14:textId="77777777" w:rsidR="009B6160" w:rsidRPr="0091172D" w:rsidRDefault="009B6160" w:rsidP="009B6160">
      <w:pPr>
        <w:spacing w:before="240"/>
      </w:pPr>
      <w:r w:rsidRPr="0091172D">
        <w:rPr>
          <w:rFonts w:eastAsia="Calibri"/>
          <w:lang w:eastAsia="es-ES"/>
        </w:rPr>
        <w:t xml:space="preserve">A partir de los resultados en donde se evidencia que la relación es positiva moderada entre la </w:t>
      </w:r>
      <w:r w:rsidRPr="0091172D">
        <w:t xml:space="preserve">calidad de servicio y satisfacción del cliente, se recomienda a las estaciones de servicio o grifos de la ciudad de Huamanga Ayacucho a seguir mejorando y capacitado a su personal que brindan el servicio o la atención a los clientes con la finalidad de mantener la buena satisfacción que muestran los clientes hacia los grifos. </w:t>
      </w:r>
    </w:p>
    <w:p w14:paraId="0225B078" w14:textId="77777777" w:rsidR="009B6160" w:rsidRPr="0091172D" w:rsidRDefault="009B6160" w:rsidP="009B6160">
      <w:pPr>
        <w:spacing w:before="240"/>
      </w:pPr>
      <w:r w:rsidRPr="0091172D">
        <w:rPr>
          <w:b/>
          <w:bCs/>
        </w:rPr>
        <w:t>Recomendación de la hipótesis específica 1</w:t>
      </w:r>
    </w:p>
    <w:p w14:paraId="7AEF9420" w14:textId="77777777" w:rsidR="009B6160" w:rsidRPr="0091172D" w:rsidRDefault="009B6160" w:rsidP="009B6160">
      <w:pPr>
        <w:spacing w:before="240"/>
      </w:pPr>
      <w:r w:rsidRPr="0091172D">
        <w:t>Se sabe, a partir de los resultados de este estudio, que la tangibilidad de un servicio, que se refiere a una experiencia positiva y concreta tiene una moderada alta con la satisfacción al cliente en estaciones de servicios o grifos de la ciudad de Huamanga, por lo que se recomienda crear estrategias, promociones o productos para seguir mejorando sus marcas e identidad hacia los clientes, estas tienen que ser creativas y persuasivas alineadas a los objetivos de cada empresa.</w:t>
      </w:r>
    </w:p>
    <w:p w14:paraId="54129A18" w14:textId="77777777" w:rsidR="009B6160" w:rsidRPr="0091172D" w:rsidRDefault="009B6160" w:rsidP="009B6160">
      <w:pPr>
        <w:spacing w:before="240"/>
      </w:pPr>
      <w:r w:rsidRPr="0091172D">
        <w:rPr>
          <w:b/>
          <w:bCs/>
        </w:rPr>
        <w:t>Recomendación de la hipótesis específica 2</w:t>
      </w:r>
    </w:p>
    <w:p w14:paraId="68AE6F0C" w14:textId="77777777" w:rsidR="009B6160" w:rsidRDefault="009B6160" w:rsidP="009B6160">
      <w:pPr>
        <w:spacing w:before="240"/>
      </w:pPr>
      <w:r w:rsidRPr="0091172D">
        <w:t xml:space="preserve">También se evidencia que existe una relación positiva entre confiabilidad y satisfacción del cliente y probablemente el factor más importante en la calidad de servicio. Por lo tanto, se recomienda que a las empresas de grifo de la ciudad de Huamanga a mantener y capacitar a su personal que brinda el servicio a seguir </w:t>
      </w:r>
      <w:r w:rsidRPr="0091172D">
        <w:lastRenderedPageBreak/>
        <w:t xml:space="preserve">mejorando en este aspecto dado que se evidencia que es un factor que tiene que ver con los valores e identidad de cada uno de ellos. </w:t>
      </w:r>
    </w:p>
    <w:p w14:paraId="06E70185" w14:textId="77777777" w:rsidR="009B6160" w:rsidRPr="0091172D" w:rsidRDefault="009B6160" w:rsidP="009B6160">
      <w:pPr>
        <w:spacing w:before="240"/>
      </w:pPr>
    </w:p>
    <w:p w14:paraId="6731FCD8" w14:textId="77777777" w:rsidR="009B6160" w:rsidRPr="0091172D" w:rsidRDefault="009B6160" w:rsidP="009B6160">
      <w:pPr>
        <w:spacing w:before="240"/>
        <w:ind w:firstLine="0"/>
      </w:pPr>
      <w:r w:rsidRPr="0091172D">
        <w:rPr>
          <w:b/>
          <w:bCs/>
        </w:rPr>
        <w:t>Recomendación de la hipótesis específica 3</w:t>
      </w:r>
    </w:p>
    <w:p w14:paraId="03BDC6C9" w14:textId="77777777" w:rsidR="009B6160" w:rsidRPr="0091172D" w:rsidRDefault="009B6160" w:rsidP="009B6160">
      <w:pPr>
        <w:spacing w:before="240"/>
      </w:pPr>
      <w:r w:rsidRPr="0091172D">
        <w:t xml:space="preserve">Por otro lado, los resultados también evidencian que hay una relación baja entre la capacidad de respuesta y satisfacción del cliente, por lo tanto, se recomienda a las empresas a trabajar en este factor que es importante para los clientes, dado que, identificar las necesidades de los clientes es un aspecto fundamental de las empresas para seguir colocándose en el mercado y generar una marca entre los clientes. Por lo general, los clientes tienen diferentes necesidades al momento de asistir a un negocio, y la obligación de las empresas es identificar esas necesidades y adelantarse a cubrir sin que los clientes hagan una solicitud explicita. </w:t>
      </w:r>
    </w:p>
    <w:p w14:paraId="227FB81B" w14:textId="77777777" w:rsidR="009B6160" w:rsidRPr="0091172D" w:rsidRDefault="009B6160" w:rsidP="009B6160">
      <w:pPr>
        <w:spacing w:before="240"/>
      </w:pPr>
      <w:r w:rsidRPr="0091172D">
        <w:rPr>
          <w:b/>
          <w:bCs/>
        </w:rPr>
        <w:t>Recomendación de la hipótesis específica 4</w:t>
      </w:r>
    </w:p>
    <w:p w14:paraId="18C6A84C" w14:textId="77777777" w:rsidR="009B6160" w:rsidRPr="0091172D" w:rsidRDefault="009B6160" w:rsidP="009B6160">
      <w:pPr>
        <w:spacing w:before="240"/>
      </w:pPr>
      <w:r w:rsidRPr="0091172D">
        <w:t xml:space="preserve">A partir de las evidencias de los resultados se sabe que hay una relación positiva entre seguridad y satisfacción del cliente. Por lo tanto, se recomienda a las empresas a reforzar de manera inmediata la seguridad de sus trabajos en todos los aspectos, de tal manera que los clientes perciban su propia seguridad cuando asisten a hacer uso del servicio. </w:t>
      </w:r>
    </w:p>
    <w:p w14:paraId="18331FD6" w14:textId="77777777" w:rsidR="009B6160" w:rsidRPr="0091172D" w:rsidRDefault="009B6160" w:rsidP="009B6160">
      <w:pPr>
        <w:spacing w:before="240"/>
      </w:pPr>
      <w:r w:rsidRPr="0091172D">
        <w:rPr>
          <w:b/>
          <w:bCs/>
        </w:rPr>
        <w:t>Recomendación de la hipótesis específica 5</w:t>
      </w:r>
    </w:p>
    <w:p w14:paraId="7C591F5E" w14:textId="77777777" w:rsidR="009B6160" w:rsidRPr="0091172D" w:rsidRDefault="009B6160" w:rsidP="009B6160">
      <w:pPr>
        <w:spacing w:before="240"/>
      </w:pPr>
      <w:r w:rsidRPr="0091172D">
        <w:t xml:space="preserve">Por otra parte, se sabe que la empatía juega un rol importante en la satisfacción del cliente, por lo que se recomienda capacitar a su personal, principalmente aquellos que trabajan en contacto directo con el cliente a mejorar estas habilidades, de tal manera </w:t>
      </w:r>
      <w:r w:rsidRPr="0091172D">
        <w:lastRenderedPageBreak/>
        <w:t xml:space="preserve">que haya una conexión emocional positiva entre el cliente y trabajador al momento de buscar el servicio. </w:t>
      </w:r>
    </w:p>
    <w:p w14:paraId="0215560F" w14:textId="77777777" w:rsidR="009B6160" w:rsidRPr="0091172D" w:rsidRDefault="009B6160" w:rsidP="009B6160">
      <w:pPr>
        <w:spacing w:before="240"/>
      </w:pPr>
      <w:r w:rsidRPr="0091172D">
        <w:t xml:space="preserve">Finalmente, dado los escasos estudios con esta muestra, se recomienda a la comunidad académica y científica, seguir profundizando en estudios longitudinales u a través de otros diseños y enfoques sobre estas variables. Se han estudiado la relación de estas variables en diferentes muestras y poblaciones, pero en personal de grifos aun es necesario mejorar el conocimiento y he estudios como éstos, una vez concluida hacer la divulgación utilizando los diferentes medios convencionales y digitales. </w:t>
      </w:r>
    </w:p>
    <w:p w14:paraId="07932923" w14:textId="77777777" w:rsidR="009B6160" w:rsidRPr="0091172D" w:rsidRDefault="009B6160" w:rsidP="009B6160">
      <w:pPr>
        <w:spacing w:before="240"/>
      </w:pPr>
    </w:p>
    <w:p w14:paraId="339DD339" w14:textId="77777777" w:rsidR="009B6160" w:rsidRPr="0091172D" w:rsidRDefault="009B6160" w:rsidP="009B6160">
      <w:pPr>
        <w:spacing w:before="240"/>
      </w:pPr>
    </w:p>
    <w:p w14:paraId="48BD0252" w14:textId="77777777" w:rsidR="009B6160" w:rsidRPr="0091172D" w:rsidRDefault="009B6160" w:rsidP="009B6160">
      <w:pPr>
        <w:spacing w:before="240"/>
      </w:pPr>
    </w:p>
    <w:p w14:paraId="473C899F" w14:textId="77777777" w:rsidR="009B6160" w:rsidRPr="009B6160" w:rsidRDefault="009B6160"/>
    <w:sectPr w:rsidR="009B6160" w:rsidRPr="009B6160" w:rsidSect="006856DF">
      <w:type w:val="continuous"/>
      <w:pgSz w:w="11901" w:h="16817"/>
      <w:pgMar w:top="1417" w:right="1701" w:bottom="1417" w:left="1701" w:header="567" w:footer="74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Narrow">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705F4"/>
    <w:multiLevelType w:val="hybridMultilevel"/>
    <w:tmpl w:val="E160C5D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8F432D1"/>
    <w:multiLevelType w:val="multilevel"/>
    <w:tmpl w:val="4CE08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A06779"/>
    <w:multiLevelType w:val="multilevel"/>
    <w:tmpl w:val="950088CE"/>
    <w:lvl w:ilvl="0">
      <w:start w:val="1"/>
      <w:numFmt w:val="decimal"/>
      <w:lvlText w:val="%1."/>
      <w:lvlJc w:val="left"/>
      <w:pPr>
        <w:ind w:left="420" w:hanging="420"/>
      </w:pPr>
      <w:rPr>
        <w:rFonts w:hint="default"/>
      </w:rPr>
    </w:lvl>
    <w:lvl w:ilvl="1">
      <w:start w:val="1"/>
      <w:numFmt w:val="decimal"/>
      <w:lvlText w:val="%1.%2."/>
      <w:lvlJc w:val="left"/>
      <w:pPr>
        <w:ind w:left="1860" w:hanging="4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 w15:restartNumberingAfterBreak="0">
    <w:nsid w:val="0B6258AC"/>
    <w:multiLevelType w:val="hybridMultilevel"/>
    <w:tmpl w:val="CED07FC2"/>
    <w:lvl w:ilvl="0" w:tplc="780A8208">
      <w:start w:val="1"/>
      <w:numFmt w:val="decimal"/>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4" w15:restartNumberingAfterBreak="0">
    <w:nsid w:val="0DB34737"/>
    <w:multiLevelType w:val="hybridMultilevel"/>
    <w:tmpl w:val="D1BC97CE"/>
    <w:lvl w:ilvl="0" w:tplc="915E3D08">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0DD72087"/>
    <w:multiLevelType w:val="multilevel"/>
    <w:tmpl w:val="45DA11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9945F7"/>
    <w:multiLevelType w:val="hybridMultilevel"/>
    <w:tmpl w:val="0C3CA97A"/>
    <w:lvl w:ilvl="0" w:tplc="59B84608">
      <w:start w:val="1"/>
      <w:numFmt w:val="decimal"/>
      <w:lvlText w:val="%1."/>
      <w:lvlJc w:val="left"/>
      <w:pPr>
        <w:ind w:left="1012" w:hanging="360"/>
      </w:pPr>
      <w:rPr>
        <w:rFonts w:eastAsia="Times New Roman" w:hint="default"/>
      </w:rPr>
    </w:lvl>
    <w:lvl w:ilvl="1" w:tplc="0C0A0019" w:tentative="1">
      <w:start w:val="1"/>
      <w:numFmt w:val="lowerLetter"/>
      <w:lvlText w:val="%2."/>
      <w:lvlJc w:val="left"/>
      <w:pPr>
        <w:ind w:left="1732" w:hanging="360"/>
      </w:pPr>
    </w:lvl>
    <w:lvl w:ilvl="2" w:tplc="0C0A001B" w:tentative="1">
      <w:start w:val="1"/>
      <w:numFmt w:val="lowerRoman"/>
      <w:lvlText w:val="%3."/>
      <w:lvlJc w:val="right"/>
      <w:pPr>
        <w:ind w:left="2452" w:hanging="180"/>
      </w:pPr>
    </w:lvl>
    <w:lvl w:ilvl="3" w:tplc="0C0A000F" w:tentative="1">
      <w:start w:val="1"/>
      <w:numFmt w:val="decimal"/>
      <w:lvlText w:val="%4."/>
      <w:lvlJc w:val="left"/>
      <w:pPr>
        <w:ind w:left="3172" w:hanging="360"/>
      </w:pPr>
    </w:lvl>
    <w:lvl w:ilvl="4" w:tplc="0C0A0019" w:tentative="1">
      <w:start w:val="1"/>
      <w:numFmt w:val="lowerLetter"/>
      <w:lvlText w:val="%5."/>
      <w:lvlJc w:val="left"/>
      <w:pPr>
        <w:ind w:left="3892" w:hanging="360"/>
      </w:pPr>
    </w:lvl>
    <w:lvl w:ilvl="5" w:tplc="0C0A001B" w:tentative="1">
      <w:start w:val="1"/>
      <w:numFmt w:val="lowerRoman"/>
      <w:lvlText w:val="%6."/>
      <w:lvlJc w:val="right"/>
      <w:pPr>
        <w:ind w:left="4612" w:hanging="180"/>
      </w:pPr>
    </w:lvl>
    <w:lvl w:ilvl="6" w:tplc="0C0A000F" w:tentative="1">
      <w:start w:val="1"/>
      <w:numFmt w:val="decimal"/>
      <w:lvlText w:val="%7."/>
      <w:lvlJc w:val="left"/>
      <w:pPr>
        <w:ind w:left="5332" w:hanging="360"/>
      </w:pPr>
    </w:lvl>
    <w:lvl w:ilvl="7" w:tplc="0C0A0019" w:tentative="1">
      <w:start w:val="1"/>
      <w:numFmt w:val="lowerLetter"/>
      <w:lvlText w:val="%8."/>
      <w:lvlJc w:val="left"/>
      <w:pPr>
        <w:ind w:left="6052" w:hanging="360"/>
      </w:pPr>
    </w:lvl>
    <w:lvl w:ilvl="8" w:tplc="0C0A001B" w:tentative="1">
      <w:start w:val="1"/>
      <w:numFmt w:val="lowerRoman"/>
      <w:lvlText w:val="%9."/>
      <w:lvlJc w:val="right"/>
      <w:pPr>
        <w:ind w:left="6772" w:hanging="180"/>
      </w:pPr>
    </w:lvl>
  </w:abstractNum>
  <w:abstractNum w:abstractNumId="7" w15:restartNumberingAfterBreak="0">
    <w:nsid w:val="146F13FF"/>
    <w:multiLevelType w:val="hybridMultilevel"/>
    <w:tmpl w:val="C6567AF2"/>
    <w:lvl w:ilvl="0" w:tplc="280A000F">
      <w:start w:val="1"/>
      <w:numFmt w:val="decimal"/>
      <w:lvlText w:val="%1."/>
      <w:lvlJc w:val="left"/>
      <w:pPr>
        <w:ind w:left="1440" w:hanging="360"/>
      </w:p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8" w15:restartNumberingAfterBreak="0">
    <w:nsid w:val="15313926"/>
    <w:multiLevelType w:val="hybridMultilevel"/>
    <w:tmpl w:val="2FAEAD2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5725AD6"/>
    <w:multiLevelType w:val="multilevel"/>
    <w:tmpl w:val="FF786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BB2920"/>
    <w:multiLevelType w:val="hybridMultilevel"/>
    <w:tmpl w:val="4568283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B72298D"/>
    <w:multiLevelType w:val="hybridMultilevel"/>
    <w:tmpl w:val="A22037D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C302346"/>
    <w:multiLevelType w:val="hybridMultilevel"/>
    <w:tmpl w:val="646CF524"/>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 w15:restartNumberingAfterBreak="0">
    <w:nsid w:val="1F89131A"/>
    <w:multiLevelType w:val="hybridMultilevel"/>
    <w:tmpl w:val="0958B97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02F628B"/>
    <w:multiLevelType w:val="hybridMultilevel"/>
    <w:tmpl w:val="03DA0E62"/>
    <w:lvl w:ilvl="0" w:tplc="F4E80D1A">
      <w:start w:val="10"/>
      <w:numFmt w:val="bullet"/>
      <w:lvlText w:val="-"/>
      <w:lvlJc w:val="left"/>
      <w:pPr>
        <w:ind w:left="720" w:hanging="360"/>
      </w:pPr>
      <w:rPr>
        <w:rFonts w:ascii="Times New Roman" w:eastAsia="Liberation Sans Narrow"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55311C1"/>
    <w:multiLevelType w:val="hybridMultilevel"/>
    <w:tmpl w:val="0E669AFA"/>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26332FE7"/>
    <w:multiLevelType w:val="hybridMultilevel"/>
    <w:tmpl w:val="92D464D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A553761"/>
    <w:multiLevelType w:val="multilevel"/>
    <w:tmpl w:val="A170E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EDE457B"/>
    <w:multiLevelType w:val="multilevel"/>
    <w:tmpl w:val="7818C5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13B59A2"/>
    <w:multiLevelType w:val="multilevel"/>
    <w:tmpl w:val="CB889EC0"/>
    <w:lvl w:ilvl="0">
      <w:start w:val="1"/>
      <w:numFmt w:val="decimal"/>
      <w:lvlText w:val="%1."/>
      <w:lvlJc w:val="left"/>
      <w:pPr>
        <w:ind w:left="420" w:hanging="420"/>
      </w:pPr>
      <w:rPr>
        <w:rFonts w:hint="default"/>
      </w:rPr>
    </w:lvl>
    <w:lvl w:ilvl="1">
      <w:start w:val="1"/>
      <w:numFmt w:val="decimal"/>
      <w:lvlText w:val="%1.%2."/>
      <w:lvlJc w:val="left"/>
      <w:pPr>
        <w:ind w:left="1072" w:hanging="420"/>
      </w:pPr>
      <w:rPr>
        <w:rFonts w:hint="default"/>
      </w:rPr>
    </w:lvl>
    <w:lvl w:ilvl="2">
      <w:start w:val="1"/>
      <w:numFmt w:val="decimal"/>
      <w:lvlText w:val="%1.%2.%3."/>
      <w:lvlJc w:val="left"/>
      <w:pPr>
        <w:ind w:left="2024" w:hanging="720"/>
      </w:pPr>
      <w:rPr>
        <w:rFonts w:hint="default"/>
      </w:rPr>
    </w:lvl>
    <w:lvl w:ilvl="3">
      <w:start w:val="1"/>
      <w:numFmt w:val="decimal"/>
      <w:lvlText w:val="%1.%2.%3.%4."/>
      <w:lvlJc w:val="left"/>
      <w:pPr>
        <w:ind w:left="2676" w:hanging="720"/>
      </w:pPr>
      <w:rPr>
        <w:rFonts w:hint="default"/>
      </w:rPr>
    </w:lvl>
    <w:lvl w:ilvl="4">
      <w:start w:val="1"/>
      <w:numFmt w:val="decimal"/>
      <w:lvlText w:val="%1.%2.%3.%4.%5."/>
      <w:lvlJc w:val="left"/>
      <w:pPr>
        <w:ind w:left="3688" w:hanging="1080"/>
      </w:pPr>
      <w:rPr>
        <w:rFonts w:hint="default"/>
      </w:rPr>
    </w:lvl>
    <w:lvl w:ilvl="5">
      <w:start w:val="1"/>
      <w:numFmt w:val="decimal"/>
      <w:lvlText w:val="%1.%2.%3.%4.%5.%6."/>
      <w:lvlJc w:val="left"/>
      <w:pPr>
        <w:ind w:left="4340" w:hanging="1080"/>
      </w:pPr>
      <w:rPr>
        <w:rFonts w:hint="default"/>
      </w:rPr>
    </w:lvl>
    <w:lvl w:ilvl="6">
      <w:start w:val="1"/>
      <w:numFmt w:val="decimal"/>
      <w:lvlText w:val="%1.%2.%3.%4.%5.%6.%7."/>
      <w:lvlJc w:val="left"/>
      <w:pPr>
        <w:ind w:left="5352" w:hanging="1440"/>
      </w:pPr>
      <w:rPr>
        <w:rFonts w:hint="default"/>
      </w:rPr>
    </w:lvl>
    <w:lvl w:ilvl="7">
      <w:start w:val="1"/>
      <w:numFmt w:val="decimal"/>
      <w:lvlText w:val="%1.%2.%3.%4.%5.%6.%7.%8."/>
      <w:lvlJc w:val="left"/>
      <w:pPr>
        <w:ind w:left="6004" w:hanging="1440"/>
      </w:pPr>
      <w:rPr>
        <w:rFonts w:hint="default"/>
      </w:rPr>
    </w:lvl>
    <w:lvl w:ilvl="8">
      <w:start w:val="1"/>
      <w:numFmt w:val="decimal"/>
      <w:lvlText w:val="%1.%2.%3.%4.%5.%6.%7.%8.%9."/>
      <w:lvlJc w:val="left"/>
      <w:pPr>
        <w:ind w:left="7016" w:hanging="1800"/>
      </w:pPr>
      <w:rPr>
        <w:rFonts w:hint="default"/>
      </w:rPr>
    </w:lvl>
  </w:abstractNum>
  <w:abstractNum w:abstractNumId="20" w15:restartNumberingAfterBreak="0">
    <w:nsid w:val="33091FF3"/>
    <w:multiLevelType w:val="multilevel"/>
    <w:tmpl w:val="D0D61B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3DD6BC1"/>
    <w:multiLevelType w:val="multilevel"/>
    <w:tmpl w:val="0E367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6FB03BA"/>
    <w:multiLevelType w:val="hybridMultilevel"/>
    <w:tmpl w:val="39AE3910"/>
    <w:lvl w:ilvl="0" w:tplc="080A000F">
      <w:start w:val="1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C386640"/>
    <w:multiLevelType w:val="hybridMultilevel"/>
    <w:tmpl w:val="038C90CA"/>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4" w15:restartNumberingAfterBreak="0">
    <w:nsid w:val="3C752407"/>
    <w:multiLevelType w:val="multilevel"/>
    <w:tmpl w:val="BB681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D117847"/>
    <w:multiLevelType w:val="hybridMultilevel"/>
    <w:tmpl w:val="B5DEB9DA"/>
    <w:lvl w:ilvl="0" w:tplc="07E2C964">
      <w:start w:val="10"/>
      <w:numFmt w:val="bullet"/>
      <w:lvlText w:val="-"/>
      <w:lvlJc w:val="left"/>
      <w:pPr>
        <w:ind w:left="720" w:hanging="360"/>
      </w:pPr>
      <w:rPr>
        <w:rFonts w:ascii="Times New Roman" w:eastAsia="Liberation Sans Narrow" w:hAnsi="Times New Roman" w:cs="Times New Roman"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3263880"/>
    <w:multiLevelType w:val="multilevel"/>
    <w:tmpl w:val="3D00B5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9520B48"/>
    <w:multiLevelType w:val="hybridMultilevel"/>
    <w:tmpl w:val="192C32C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01A2CA9"/>
    <w:multiLevelType w:val="hybridMultilevel"/>
    <w:tmpl w:val="791C9E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0A812F3"/>
    <w:multiLevelType w:val="hybridMultilevel"/>
    <w:tmpl w:val="2A16E950"/>
    <w:lvl w:ilvl="0" w:tplc="40460EA4">
      <w:start w:val="1"/>
      <w:numFmt w:val="decimal"/>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30" w15:restartNumberingAfterBreak="0">
    <w:nsid w:val="517F3B2C"/>
    <w:multiLevelType w:val="multilevel"/>
    <w:tmpl w:val="B06A6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2D75864"/>
    <w:multiLevelType w:val="hybridMultilevel"/>
    <w:tmpl w:val="FDA425BA"/>
    <w:lvl w:ilvl="0" w:tplc="0E0670A6">
      <w:start w:val="2"/>
      <w:numFmt w:val="bullet"/>
      <w:lvlText w:val="-"/>
      <w:lvlJc w:val="left"/>
      <w:pPr>
        <w:ind w:left="720" w:hanging="360"/>
      </w:pPr>
      <w:rPr>
        <w:rFonts w:ascii="Times New Roman" w:eastAsia="Liberation Sans Narrow"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45C09E3"/>
    <w:multiLevelType w:val="multilevel"/>
    <w:tmpl w:val="1444C810"/>
    <w:lvl w:ilvl="0">
      <w:start w:val="1"/>
      <w:numFmt w:val="decimal"/>
      <w:lvlText w:val="%1."/>
      <w:lvlJc w:val="left"/>
      <w:pPr>
        <w:ind w:left="540" w:hanging="540"/>
      </w:pPr>
      <w:rPr>
        <w:rFonts w:hint="default"/>
      </w:rPr>
    </w:lvl>
    <w:lvl w:ilvl="1">
      <w:start w:val="5"/>
      <w:numFmt w:val="decimal"/>
      <w:lvlText w:val="%1.%2."/>
      <w:lvlJc w:val="left"/>
      <w:pPr>
        <w:ind w:left="682" w:hanging="540"/>
      </w:pPr>
      <w:rPr>
        <w:rFonts w:hint="default"/>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3" w15:restartNumberingAfterBreak="0">
    <w:nsid w:val="5B4120D1"/>
    <w:multiLevelType w:val="multilevel"/>
    <w:tmpl w:val="5BF2D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C9621AB"/>
    <w:multiLevelType w:val="hybridMultilevel"/>
    <w:tmpl w:val="9252EAC6"/>
    <w:lvl w:ilvl="0" w:tplc="66CE8ABC">
      <w:start w:val="4"/>
      <w:numFmt w:val="bullet"/>
      <w:lvlText w:val="-"/>
      <w:lvlJc w:val="left"/>
      <w:pPr>
        <w:ind w:left="1211" w:hanging="360"/>
      </w:pPr>
      <w:rPr>
        <w:rFonts w:ascii="Arial" w:eastAsia="Times New Roman" w:hAnsi="Arial" w:cs="Arial" w:hint="default"/>
      </w:rPr>
    </w:lvl>
    <w:lvl w:ilvl="1" w:tplc="E1C60D64" w:tentative="1">
      <w:start w:val="1"/>
      <w:numFmt w:val="bullet"/>
      <w:lvlText w:val="o"/>
      <w:lvlJc w:val="left"/>
      <w:pPr>
        <w:ind w:left="1931" w:hanging="360"/>
      </w:pPr>
      <w:rPr>
        <w:rFonts w:ascii="Courier New" w:hAnsi="Courier New" w:cs="Courier New" w:hint="default"/>
      </w:rPr>
    </w:lvl>
    <w:lvl w:ilvl="2" w:tplc="F7A4DF16" w:tentative="1">
      <w:start w:val="1"/>
      <w:numFmt w:val="bullet"/>
      <w:lvlText w:val=""/>
      <w:lvlJc w:val="left"/>
      <w:pPr>
        <w:ind w:left="2651" w:hanging="360"/>
      </w:pPr>
      <w:rPr>
        <w:rFonts w:ascii="Wingdings" w:hAnsi="Wingdings" w:hint="default"/>
      </w:rPr>
    </w:lvl>
    <w:lvl w:ilvl="3" w:tplc="FFB66CD4" w:tentative="1">
      <w:start w:val="1"/>
      <w:numFmt w:val="bullet"/>
      <w:lvlText w:val=""/>
      <w:lvlJc w:val="left"/>
      <w:pPr>
        <w:ind w:left="3371" w:hanging="360"/>
      </w:pPr>
      <w:rPr>
        <w:rFonts w:ascii="Symbol" w:hAnsi="Symbol" w:hint="default"/>
      </w:rPr>
    </w:lvl>
    <w:lvl w:ilvl="4" w:tplc="79EA8E6C" w:tentative="1">
      <w:start w:val="1"/>
      <w:numFmt w:val="bullet"/>
      <w:lvlText w:val="o"/>
      <w:lvlJc w:val="left"/>
      <w:pPr>
        <w:ind w:left="4091" w:hanging="360"/>
      </w:pPr>
      <w:rPr>
        <w:rFonts w:ascii="Courier New" w:hAnsi="Courier New" w:cs="Courier New" w:hint="default"/>
      </w:rPr>
    </w:lvl>
    <w:lvl w:ilvl="5" w:tplc="48240A04" w:tentative="1">
      <w:start w:val="1"/>
      <w:numFmt w:val="bullet"/>
      <w:lvlText w:val=""/>
      <w:lvlJc w:val="left"/>
      <w:pPr>
        <w:ind w:left="4811" w:hanging="360"/>
      </w:pPr>
      <w:rPr>
        <w:rFonts w:ascii="Wingdings" w:hAnsi="Wingdings" w:hint="default"/>
      </w:rPr>
    </w:lvl>
    <w:lvl w:ilvl="6" w:tplc="BEFC5798" w:tentative="1">
      <w:start w:val="1"/>
      <w:numFmt w:val="bullet"/>
      <w:lvlText w:val=""/>
      <w:lvlJc w:val="left"/>
      <w:pPr>
        <w:ind w:left="5531" w:hanging="360"/>
      </w:pPr>
      <w:rPr>
        <w:rFonts w:ascii="Symbol" w:hAnsi="Symbol" w:hint="default"/>
      </w:rPr>
    </w:lvl>
    <w:lvl w:ilvl="7" w:tplc="FBA6B67C" w:tentative="1">
      <w:start w:val="1"/>
      <w:numFmt w:val="bullet"/>
      <w:lvlText w:val="o"/>
      <w:lvlJc w:val="left"/>
      <w:pPr>
        <w:ind w:left="6251" w:hanging="360"/>
      </w:pPr>
      <w:rPr>
        <w:rFonts w:ascii="Courier New" w:hAnsi="Courier New" w:cs="Courier New" w:hint="default"/>
      </w:rPr>
    </w:lvl>
    <w:lvl w:ilvl="8" w:tplc="5D564772" w:tentative="1">
      <w:start w:val="1"/>
      <w:numFmt w:val="bullet"/>
      <w:lvlText w:val=""/>
      <w:lvlJc w:val="left"/>
      <w:pPr>
        <w:ind w:left="6971" w:hanging="360"/>
      </w:pPr>
      <w:rPr>
        <w:rFonts w:ascii="Wingdings" w:hAnsi="Wingdings" w:hint="default"/>
      </w:rPr>
    </w:lvl>
  </w:abstractNum>
  <w:abstractNum w:abstractNumId="35" w15:restartNumberingAfterBreak="0">
    <w:nsid w:val="5DBD6D2A"/>
    <w:multiLevelType w:val="hybridMultilevel"/>
    <w:tmpl w:val="D9EE20CC"/>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6" w15:restartNumberingAfterBreak="0">
    <w:nsid w:val="5E1B05D3"/>
    <w:multiLevelType w:val="hybridMultilevel"/>
    <w:tmpl w:val="2012ACB0"/>
    <w:lvl w:ilvl="0" w:tplc="FADA07F2">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7" w15:restartNumberingAfterBreak="0">
    <w:nsid w:val="5E5B0C97"/>
    <w:multiLevelType w:val="multilevel"/>
    <w:tmpl w:val="4CE45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ED2797D"/>
    <w:multiLevelType w:val="hybridMultilevel"/>
    <w:tmpl w:val="8D602B96"/>
    <w:lvl w:ilvl="0" w:tplc="466C2C3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9" w15:restartNumberingAfterBreak="0">
    <w:nsid w:val="61E010F5"/>
    <w:multiLevelType w:val="multilevel"/>
    <w:tmpl w:val="5B9E40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B2A06D6"/>
    <w:multiLevelType w:val="multilevel"/>
    <w:tmpl w:val="C9ECD8D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E4D3F24"/>
    <w:multiLevelType w:val="hybridMultilevel"/>
    <w:tmpl w:val="7D1AD10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6EE055AA"/>
    <w:multiLevelType w:val="multilevel"/>
    <w:tmpl w:val="39B2B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0D86BC4"/>
    <w:multiLevelType w:val="hybridMultilevel"/>
    <w:tmpl w:val="1826F03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1F510BC"/>
    <w:multiLevelType w:val="multilevel"/>
    <w:tmpl w:val="7952D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8617CD1"/>
    <w:multiLevelType w:val="hybridMultilevel"/>
    <w:tmpl w:val="791C9EB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8B91963"/>
    <w:multiLevelType w:val="hybridMultilevel"/>
    <w:tmpl w:val="7F40244A"/>
    <w:lvl w:ilvl="0" w:tplc="7956367A">
      <w:start w:val="1"/>
      <w:numFmt w:val="decimal"/>
      <w:lvlText w:val="%1."/>
      <w:lvlJc w:val="left"/>
      <w:pPr>
        <w:ind w:left="720" w:hanging="360"/>
      </w:pPr>
      <w:rPr>
        <w:rFonts w:ascii="Times New Roman" w:eastAsia="Times New Roman" w:hAnsi="Times New Roman" w:cs="Times New Roman"/>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79A635F5"/>
    <w:multiLevelType w:val="hybridMultilevel"/>
    <w:tmpl w:val="4B0684A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 w15:restartNumberingAfterBreak="0">
    <w:nsid w:val="79E47E6A"/>
    <w:multiLevelType w:val="multilevel"/>
    <w:tmpl w:val="FDB4AF08"/>
    <w:lvl w:ilvl="0">
      <w:start w:val="1"/>
      <w:numFmt w:val="decimal"/>
      <w:lvlText w:val="%1."/>
      <w:lvlJc w:val="left"/>
      <w:pPr>
        <w:ind w:left="540" w:hanging="540"/>
      </w:pPr>
      <w:rPr>
        <w:rFonts w:hint="default"/>
      </w:rPr>
    </w:lvl>
    <w:lvl w:ilvl="1">
      <w:start w:val="5"/>
      <w:numFmt w:val="decimal"/>
      <w:lvlText w:val="%1.%2."/>
      <w:lvlJc w:val="left"/>
      <w:pPr>
        <w:ind w:left="682" w:hanging="54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9" w15:restartNumberingAfterBreak="0">
    <w:nsid w:val="7E5A287D"/>
    <w:multiLevelType w:val="hybridMultilevel"/>
    <w:tmpl w:val="AD18230E"/>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257183030">
    <w:abstractNumId w:val="35"/>
  </w:num>
  <w:num w:numId="2" w16cid:durableId="1186403282">
    <w:abstractNumId w:val="2"/>
  </w:num>
  <w:num w:numId="3" w16cid:durableId="521864531">
    <w:abstractNumId w:val="15"/>
  </w:num>
  <w:num w:numId="4" w16cid:durableId="1906792187">
    <w:abstractNumId w:val="27"/>
  </w:num>
  <w:num w:numId="5" w16cid:durableId="712078489">
    <w:abstractNumId w:val="47"/>
  </w:num>
  <w:num w:numId="6" w16cid:durableId="1626229642">
    <w:abstractNumId w:val="0"/>
  </w:num>
  <w:num w:numId="7" w16cid:durableId="1119881070">
    <w:abstractNumId w:val="19"/>
  </w:num>
  <w:num w:numId="8" w16cid:durableId="655719057">
    <w:abstractNumId w:val="6"/>
  </w:num>
  <w:num w:numId="9" w16cid:durableId="1777286062">
    <w:abstractNumId w:val="26"/>
  </w:num>
  <w:num w:numId="10" w16cid:durableId="920409984">
    <w:abstractNumId w:val="48"/>
  </w:num>
  <w:num w:numId="11" w16cid:durableId="219757384">
    <w:abstractNumId w:val="32"/>
  </w:num>
  <w:num w:numId="12" w16cid:durableId="134110412">
    <w:abstractNumId w:val="20"/>
  </w:num>
  <w:num w:numId="13" w16cid:durableId="1379010657">
    <w:abstractNumId w:val="49"/>
  </w:num>
  <w:num w:numId="14" w16cid:durableId="565411689">
    <w:abstractNumId w:val="17"/>
  </w:num>
  <w:num w:numId="15" w16cid:durableId="637996042">
    <w:abstractNumId w:val="21"/>
  </w:num>
  <w:num w:numId="16" w16cid:durableId="219903072">
    <w:abstractNumId w:val="5"/>
  </w:num>
  <w:num w:numId="17" w16cid:durableId="1599870056">
    <w:abstractNumId w:val="18"/>
  </w:num>
  <w:num w:numId="18" w16cid:durableId="287510278">
    <w:abstractNumId w:val="42"/>
  </w:num>
  <w:num w:numId="19" w16cid:durableId="2145804076">
    <w:abstractNumId w:val="39"/>
  </w:num>
  <w:num w:numId="20" w16cid:durableId="1916696912">
    <w:abstractNumId w:val="44"/>
  </w:num>
  <w:num w:numId="21" w16cid:durableId="843671466">
    <w:abstractNumId w:val="16"/>
  </w:num>
  <w:num w:numId="22" w16cid:durableId="825559129">
    <w:abstractNumId w:val="31"/>
  </w:num>
  <w:num w:numId="23" w16cid:durableId="1618365383">
    <w:abstractNumId w:val="36"/>
  </w:num>
  <w:num w:numId="24" w16cid:durableId="1362323240">
    <w:abstractNumId w:val="45"/>
  </w:num>
  <w:num w:numId="25" w16cid:durableId="936980284">
    <w:abstractNumId w:val="28"/>
  </w:num>
  <w:num w:numId="26" w16cid:durableId="1127969956">
    <w:abstractNumId w:val="24"/>
  </w:num>
  <w:num w:numId="27" w16cid:durableId="196478583">
    <w:abstractNumId w:val="25"/>
  </w:num>
  <w:num w:numId="28" w16cid:durableId="698048157">
    <w:abstractNumId w:val="14"/>
  </w:num>
  <w:num w:numId="29" w16cid:durableId="2140103135">
    <w:abstractNumId w:val="4"/>
  </w:num>
  <w:num w:numId="30" w16cid:durableId="1900284898">
    <w:abstractNumId w:val="37"/>
  </w:num>
  <w:num w:numId="31" w16cid:durableId="344482641">
    <w:abstractNumId w:val="33"/>
  </w:num>
  <w:num w:numId="32" w16cid:durableId="1983731802">
    <w:abstractNumId w:val="1"/>
  </w:num>
  <w:num w:numId="33" w16cid:durableId="1181624774">
    <w:abstractNumId w:val="9"/>
  </w:num>
  <w:num w:numId="34" w16cid:durableId="1542551319">
    <w:abstractNumId w:val="12"/>
  </w:num>
  <w:num w:numId="35" w16cid:durableId="1829856066">
    <w:abstractNumId w:val="3"/>
  </w:num>
  <w:num w:numId="36" w16cid:durableId="843665280">
    <w:abstractNumId w:val="7"/>
  </w:num>
  <w:num w:numId="37" w16cid:durableId="741682237">
    <w:abstractNumId w:val="38"/>
  </w:num>
  <w:num w:numId="38" w16cid:durableId="1381594503">
    <w:abstractNumId w:val="41"/>
  </w:num>
  <w:num w:numId="39" w16cid:durableId="231743403">
    <w:abstractNumId w:val="29"/>
  </w:num>
  <w:num w:numId="40" w16cid:durableId="405999985">
    <w:abstractNumId w:val="46"/>
  </w:num>
  <w:num w:numId="41" w16cid:durableId="1257404123">
    <w:abstractNumId w:val="40"/>
  </w:num>
  <w:num w:numId="42" w16cid:durableId="2060594374">
    <w:abstractNumId w:val="23"/>
  </w:num>
  <w:num w:numId="43" w16cid:durableId="1792823332">
    <w:abstractNumId w:val="11"/>
  </w:num>
  <w:num w:numId="44" w16cid:durableId="762649090">
    <w:abstractNumId w:val="22"/>
  </w:num>
  <w:num w:numId="45" w16cid:durableId="1837530191">
    <w:abstractNumId w:val="34"/>
  </w:num>
  <w:num w:numId="46" w16cid:durableId="693268386">
    <w:abstractNumId w:val="10"/>
  </w:num>
  <w:num w:numId="47" w16cid:durableId="1956405897">
    <w:abstractNumId w:val="8"/>
  </w:num>
  <w:num w:numId="48" w16cid:durableId="1647735626">
    <w:abstractNumId w:val="13"/>
  </w:num>
  <w:num w:numId="49" w16cid:durableId="942028593">
    <w:abstractNumId w:val="43"/>
  </w:num>
  <w:num w:numId="50" w16cid:durableId="18201756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160"/>
    <w:rsid w:val="00002E79"/>
    <w:rsid w:val="000B4F0D"/>
    <w:rsid w:val="00135354"/>
    <w:rsid w:val="001C6987"/>
    <w:rsid w:val="00222B3A"/>
    <w:rsid w:val="006856DF"/>
    <w:rsid w:val="00772ED2"/>
    <w:rsid w:val="00806CE2"/>
    <w:rsid w:val="00990321"/>
    <w:rsid w:val="009B6160"/>
    <w:rsid w:val="00A75D63"/>
    <w:rsid w:val="00BF1285"/>
    <w:rsid w:val="00C617CC"/>
    <w:rsid w:val="00C66BBF"/>
    <w:rsid w:val="00D13E54"/>
    <w:rsid w:val="00E63C51"/>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ABC8D"/>
  <w15:chartTrackingRefBased/>
  <w15:docId w15:val="{2B68085A-8454-47CB-B2C3-A56CF974D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color w:val="000000"/>
        <w:sz w:val="24"/>
        <w:szCs w:val="24"/>
        <w:lang w:val="es-PE" w:eastAsia="en-US" w:bidi="ar-SA"/>
        <w14:ligatures w14:val="standardContextual"/>
      </w:rPr>
    </w:rPrDefault>
    <w:pPrDefault>
      <w:pPr>
        <w:spacing w:after="240" w:line="480" w:lineRule="auto"/>
        <w:ind w:firstLine="72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1"/>
    <w:qFormat/>
    <w:rsid w:val="009B61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9B61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9B616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unhideWhenUsed/>
    <w:qFormat/>
    <w:rsid w:val="009B616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9B6160"/>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9B6160"/>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9B6160"/>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9B6160"/>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9B6160"/>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delista6concolores">
    <w:name w:val="List Table 6 Colorful"/>
    <w:basedOn w:val="Tablanormal"/>
    <w:uiPriority w:val="51"/>
    <w:rsid w:val="00BF1285"/>
    <w:pPr>
      <w:spacing w:after="0" w:line="240" w:lineRule="auto"/>
      <w:ind w:firstLine="0"/>
    </w:pPr>
    <w:rPr>
      <w:rFonts w:cstheme="minorBidi"/>
      <w:color w:val="auto"/>
      <w:kern w:val="2"/>
    </w:rPr>
    <w:tblPr>
      <w:tblStyleRowBandSize w:val="1"/>
      <w:tblStyleColBandSize w:val="1"/>
      <w:jc w:val="center"/>
      <w:tblBorders>
        <w:top w:val="single" w:sz="4" w:space="0" w:color="auto"/>
        <w:bottom w:val="single" w:sz="4" w:space="0" w:color="auto"/>
      </w:tblBorders>
    </w:tblPr>
    <w:trPr>
      <w:jc w:val="center"/>
    </w:trPr>
    <w:tcPr>
      <w:shd w:val="clear" w:color="auto" w:fill="auto"/>
    </w:tc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Ttulo1Car">
    <w:name w:val="Título 1 Car"/>
    <w:basedOn w:val="Fuentedeprrafopredeter"/>
    <w:link w:val="Ttulo1"/>
    <w:uiPriority w:val="1"/>
    <w:rsid w:val="009B616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9B616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9B6160"/>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rsid w:val="009B6160"/>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9B6160"/>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9B6160"/>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9B6160"/>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9B6160"/>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9B6160"/>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9B6160"/>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tuloCar">
    <w:name w:val="Título Car"/>
    <w:basedOn w:val="Fuentedeprrafopredeter"/>
    <w:link w:val="Ttulo"/>
    <w:uiPriority w:val="10"/>
    <w:rsid w:val="009B6160"/>
    <w:rPr>
      <w:rFonts w:asciiTheme="majorHAnsi" w:eastAsiaTheme="majorEastAsia" w:hAnsiTheme="majorHAnsi" w:cstheme="majorBidi"/>
      <w:color w:val="auto"/>
      <w:spacing w:val="-10"/>
      <w:kern w:val="28"/>
      <w:sz w:val="56"/>
      <w:szCs w:val="56"/>
    </w:rPr>
  </w:style>
  <w:style w:type="paragraph" w:styleId="Subttulo">
    <w:name w:val="Subtitle"/>
    <w:basedOn w:val="Normal"/>
    <w:next w:val="Normal"/>
    <w:link w:val="SubttuloCar"/>
    <w:uiPriority w:val="11"/>
    <w:qFormat/>
    <w:rsid w:val="009B6160"/>
    <w:pPr>
      <w:numPr>
        <w:ilvl w:val="1"/>
      </w:numPr>
      <w:spacing w:after="160"/>
      <w:ind w:firstLine="720"/>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B6160"/>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9B6160"/>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9B6160"/>
    <w:rPr>
      <w:i/>
      <w:iCs/>
      <w:color w:val="404040" w:themeColor="text1" w:themeTint="BF"/>
    </w:rPr>
  </w:style>
  <w:style w:type="paragraph" w:styleId="Prrafodelista">
    <w:name w:val="List Paragraph"/>
    <w:aliases w:val="Subtitulo 1,Cuadrícula mediana 1 - Énfasis 21,viñetas,Lista vistosa - Énfasis 11,TITULOS,titulo,ESTILO 2,Párrafo de lista1,Tabla de Ilustraciones,Ha,Titulo de Fígura,TITULO A,Cuadro 2-1,Fundamentacion,Bulleted List,Punto"/>
    <w:basedOn w:val="Normal"/>
    <w:link w:val="PrrafodelistaCar"/>
    <w:uiPriority w:val="34"/>
    <w:qFormat/>
    <w:rsid w:val="009B6160"/>
    <w:pPr>
      <w:ind w:left="720"/>
      <w:contextualSpacing/>
    </w:pPr>
  </w:style>
  <w:style w:type="character" w:styleId="nfasisintenso">
    <w:name w:val="Intense Emphasis"/>
    <w:basedOn w:val="Fuentedeprrafopredeter"/>
    <w:uiPriority w:val="21"/>
    <w:qFormat/>
    <w:rsid w:val="009B6160"/>
    <w:rPr>
      <w:i/>
      <w:iCs/>
      <w:color w:val="0F4761" w:themeColor="accent1" w:themeShade="BF"/>
    </w:rPr>
  </w:style>
  <w:style w:type="paragraph" w:styleId="Citadestacada">
    <w:name w:val="Intense Quote"/>
    <w:basedOn w:val="Normal"/>
    <w:next w:val="Normal"/>
    <w:link w:val="CitadestacadaCar"/>
    <w:uiPriority w:val="30"/>
    <w:qFormat/>
    <w:rsid w:val="009B61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B6160"/>
    <w:rPr>
      <w:i/>
      <w:iCs/>
      <w:color w:val="0F4761" w:themeColor="accent1" w:themeShade="BF"/>
    </w:rPr>
  </w:style>
  <w:style w:type="character" w:styleId="Referenciaintensa">
    <w:name w:val="Intense Reference"/>
    <w:basedOn w:val="Fuentedeprrafopredeter"/>
    <w:uiPriority w:val="32"/>
    <w:qFormat/>
    <w:rsid w:val="009B6160"/>
    <w:rPr>
      <w:b/>
      <w:bCs/>
      <w:smallCaps/>
      <w:color w:val="0F4761" w:themeColor="accent1" w:themeShade="BF"/>
      <w:spacing w:val="5"/>
    </w:rPr>
  </w:style>
  <w:style w:type="character" w:styleId="Textoennegrita">
    <w:name w:val="Strong"/>
    <w:uiPriority w:val="22"/>
    <w:qFormat/>
    <w:rsid w:val="009B6160"/>
    <w:rPr>
      <w:b/>
      <w:bCs/>
    </w:rPr>
  </w:style>
  <w:style w:type="paragraph" w:styleId="Textoindependiente">
    <w:name w:val="Body Text"/>
    <w:basedOn w:val="Normal"/>
    <w:link w:val="TextoindependienteCar"/>
    <w:uiPriority w:val="1"/>
    <w:qFormat/>
    <w:rsid w:val="009B6160"/>
    <w:pPr>
      <w:widowControl w:val="0"/>
      <w:autoSpaceDE w:val="0"/>
      <w:autoSpaceDN w:val="0"/>
      <w:spacing w:after="0"/>
    </w:pPr>
    <w:rPr>
      <w:rFonts w:eastAsia="Liberation Sans Narrow" w:cs="Liberation Sans Narrow"/>
      <w:color w:val="auto"/>
      <w:szCs w:val="22"/>
      <w:lang w:val="en-US"/>
      <w14:ligatures w14:val="none"/>
    </w:rPr>
  </w:style>
  <w:style w:type="character" w:customStyle="1" w:styleId="TextoindependienteCar">
    <w:name w:val="Texto independiente Car"/>
    <w:basedOn w:val="Fuentedeprrafopredeter"/>
    <w:link w:val="Textoindependiente"/>
    <w:uiPriority w:val="1"/>
    <w:rsid w:val="009B6160"/>
    <w:rPr>
      <w:rFonts w:eastAsia="Liberation Sans Narrow" w:cs="Liberation Sans Narrow"/>
      <w:color w:val="auto"/>
      <w:szCs w:val="22"/>
      <w:lang w:val="en-US"/>
      <w14:ligatures w14:val="none"/>
    </w:rPr>
  </w:style>
  <w:style w:type="character" w:styleId="Refdecomentario">
    <w:name w:val="annotation reference"/>
    <w:uiPriority w:val="99"/>
    <w:semiHidden/>
    <w:unhideWhenUsed/>
    <w:rsid w:val="009B6160"/>
    <w:rPr>
      <w:sz w:val="16"/>
      <w:szCs w:val="16"/>
    </w:rPr>
  </w:style>
  <w:style w:type="paragraph" w:styleId="Textocomentario">
    <w:name w:val="annotation text"/>
    <w:basedOn w:val="Normal"/>
    <w:link w:val="TextocomentarioCar"/>
    <w:uiPriority w:val="99"/>
    <w:semiHidden/>
    <w:unhideWhenUsed/>
    <w:rsid w:val="009B6160"/>
    <w:pPr>
      <w:widowControl w:val="0"/>
      <w:spacing w:after="200"/>
    </w:pPr>
    <w:rPr>
      <w:rFonts w:ascii="Calibri" w:eastAsia="Calibri" w:hAnsi="Calibri"/>
      <w:color w:val="auto"/>
      <w:sz w:val="20"/>
      <w:szCs w:val="20"/>
      <w:lang w:val="en-US"/>
      <w14:ligatures w14:val="none"/>
    </w:rPr>
  </w:style>
  <w:style w:type="character" w:customStyle="1" w:styleId="TextocomentarioCar">
    <w:name w:val="Texto comentario Car"/>
    <w:basedOn w:val="Fuentedeprrafopredeter"/>
    <w:link w:val="Textocomentario"/>
    <w:uiPriority w:val="99"/>
    <w:semiHidden/>
    <w:rsid w:val="009B6160"/>
    <w:rPr>
      <w:rFonts w:ascii="Calibri" w:eastAsia="Calibri" w:hAnsi="Calibri"/>
      <w:color w:val="auto"/>
      <w:sz w:val="20"/>
      <w:szCs w:val="20"/>
      <w:lang w:val="en-US"/>
      <w14:ligatures w14:val="none"/>
    </w:rPr>
  </w:style>
  <w:style w:type="paragraph" w:styleId="Textodeglobo">
    <w:name w:val="Balloon Text"/>
    <w:basedOn w:val="Normal"/>
    <w:link w:val="TextodegloboCar"/>
    <w:uiPriority w:val="99"/>
    <w:semiHidden/>
    <w:unhideWhenUsed/>
    <w:rsid w:val="009B6160"/>
    <w:pPr>
      <w:widowControl w:val="0"/>
      <w:autoSpaceDE w:val="0"/>
      <w:autoSpaceDN w:val="0"/>
      <w:spacing w:after="0"/>
    </w:pPr>
    <w:rPr>
      <w:rFonts w:ascii="Segoe UI" w:eastAsia="Liberation Sans Narrow" w:hAnsi="Segoe UI" w:cs="Segoe UI"/>
      <w:color w:val="auto"/>
      <w:sz w:val="18"/>
      <w:szCs w:val="18"/>
      <w:lang w:val="en-US"/>
      <w14:ligatures w14:val="none"/>
    </w:rPr>
  </w:style>
  <w:style w:type="character" w:customStyle="1" w:styleId="TextodegloboCar">
    <w:name w:val="Texto de globo Car"/>
    <w:basedOn w:val="Fuentedeprrafopredeter"/>
    <w:link w:val="Textodeglobo"/>
    <w:uiPriority w:val="99"/>
    <w:semiHidden/>
    <w:rsid w:val="009B6160"/>
    <w:rPr>
      <w:rFonts w:ascii="Segoe UI" w:eastAsia="Liberation Sans Narrow" w:hAnsi="Segoe UI" w:cs="Segoe UI"/>
      <w:color w:val="auto"/>
      <w:sz w:val="18"/>
      <w:szCs w:val="18"/>
      <w:lang w:val="en-US"/>
      <w14:ligatures w14:val="none"/>
    </w:rPr>
  </w:style>
  <w:style w:type="paragraph" w:styleId="Asuntodelcomentario">
    <w:name w:val="annotation subject"/>
    <w:basedOn w:val="Textocomentario"/>
    <w:next w:val="Textocomentario"/>
    <w:link w:val="AsuntodelcomentarioCar"/>
    <w:uiPriority w:val="99"/>
    <w:semiHidden/>
    <w:unhideWhenUsed/>
    <w:rsid w:val="009B6160"/>
    <w:pPr>
      <w:autoSpaceDE w:val="0"/>
      <w:autoSpaceDN w:val="0"/>
      <w:spacing w:after="0"/>
    </w:pPr>
    <w:rPr>
      <w:rFonts w:ascii="Liberation Sans Narrow" w:eastAsia="Liberation Sans Narrow" w:hAnsi="Liberation Sans Narrow" w:cs="Liberation Sans Narrow"/>
      <w:b/>
      <w:bCs/>
    </w:rPr>
  </w:style>
  <w:style w:type="character" w:customStyle="1" w:styleId="AsuntodelcomentarioCar">
    <w:name w:val="Asunto del comentario Car"/>
    <w:basedOn w:val="TextocomentarioCar"/>
    <w:link w:val="Asuntodelcomentario"/>
    <w:uiPriority w:val="99"/>
    <w:semiHidden/>
    <w:rsid w:val="009B6160"/>
    <w:rPr>
      <w:rFonts w:ascii="Liberation Sans Narrow" w:eastAsia="Liberation Sans Narrow" w:hAnsi="Liberation Sans Narrow" w:cs="Liberation Sans Narrow"/>
      <w:b/>
      <w:bCs/>
      <w:color w:val="auto"/>
      <w:sz w:val="20"/>
      <w:szCs w:val="20"/>
      <w:lang w:val="en-US"/>
      <w14:ligatures w14:val="none"/>
    </w:rPr>
  </w:style>
  <w:style w:type="paragraph" w:styleId="Revisin">
    <w:name w:val="Revision"/>
    <w:hidden/>
    <w:uiPriority w:val="99"/>
    <w:semiHidden/>
    <w:rsid w:val="009B6160"/>
    <w:pPr>
      <w:spacing w:after="0" w:line="240" w:lineRule="auto"/>
      <w:ind w:firstLine="0"/>
    </w:pPr>
    <w:rPr>
      <w:rFonts w:ascii="Liberation Sans Narrow" w:eastAsia="Liberation Sans Narrow" w:hAnsi="Liberation Sans Narrow" w:cs="Liberation Sans Narrow"/>
      <w:color w:val="auto"/>
      <w:sz w:val="22"/>
      <w:szCs w:val="22"/>
      <w:lang w:val="en-US"/>
      <w14:ligatures w14:val="none"/>
    </w:rPr>
  </w:style>
  <w:style w:type="paragraph" w:customStyle="1" w:styleId="Default">
    <w:name w:val="Default"/>
    <w:rsid w:val="009B6160"/>
    <w:pPr>
      <w:autoSpaceDE w:val="0"/>
      <w:autoSpaceDN w:val="0"/>
      <w:adjustRightInd w:val="0"/>
      <w:spacing w:after="0" w:line="240" w:lineRule="auto"/>
      <w:ind w:firstLine="0"/>
    </w:pPr>
    <w:rPr>
      <w:rFonts w:eastAsia="Calibri"/>
      <w:lang w:eastAsia="es-PE"/>
      <w14:ligatures w14:val="none"/>
    </w:rPr>
  </w:style>
  <w:style w:type="paragraph" w:styleId="Encabezado">
    <w:name w:val="header"/>
    <w:basedOn w:val="Normal"/>
    <w:link w:val="EncabezadoCar"/>
    <w:uiPriority w:val="99"/>
    <w:unhideWhenUsed/>
    <w:rsid w:val="009B6160"/>
    <w:pPr>
      <w:widowControl w:val="0"/>
      <w:tabs>
        <w:tab w:val="center" w:pos="4252"/>
        <w:tab w:val="right" w:pos="8504"/>
      </w:tabs>
      <w:autoSpaceDE w:val="0"/>
      <w:autoSpaceDN w:val="0"/>
      <w:spacing w:after="0"/>
    </w:pPr>
    <w:rPr>
      <w:rFonts w:eastAsia="Liberation Sans Narrow" w:cs="Liberation Sans Narrow"/>
      <w:color w:val="auto"/>
      <w:szCs w:val="22"/>
      <w:lang w:val="en-US"/>
      <w14:ligatures w14:val="none"/>
    </w:rPr>
  </w:style>
  <w:style w:type="character" w:customStyle="1" w:styleId="EncabezadoCar">
    <w:name w:val="Encabezado Car"/>
    <w:basedOn w:val="Fuentedeprrafopredeter"/>
    <w:link w:val="Encabezado"/>
    <w:uiPriority w:val="99"/>
    <w:rsid w:val="009B6160"/>
    <w:rPr>
      <w:rFonts w:eastAsia="Liberation Sans Narrow" w:cs="Liberation Sans Narrow"/>
      <w:color w:val="auto"/>
      <w:szCs w:val="22"/>
      <w:lang w:val="en-US"/>
      <w14:ligatures w14:val="none"/>
    </w:rPr>
  </w:style>
  <w:style w:type="paragraph" w:styleId="Piedepgina">
    <w:name w:val="footer"/>
    <w:basedOn w:val="Normal"/>
    <w:link w:val="PiedepginaCar"/>
    <w:uiPriority w:val="99"/>
    <w:unhideWhenUsed/>
    <w:rsid w:val="009B6160"/>
    <w:pPr>
      <w:widowControl w:val="0"/>
      <w:tabs>
        <w:tab w:val="center" w:pos="4252"/>
        <w:tab w:val="right" w:pos="8504"/>
      </w:tabs>
      <w:autoSpaceDE w:val="0"/>
      <w:autoSpaceDN w:val="0"/>
      <w:spacing w:after="0"/>
    </w:pPr>
    <w:rPr>
      <w:rFonts w:eastAsia="Liberation Sans Narrow" w:cs="Liberation Sans Narrow"/>
      <w:color w:val="auto"/>
      <w:szCs w:val="22"/>
      <w:lang w:val="en-US"/>
      <w14:ligatures w14:val="none"/>
    </w:rPr>
  </w:style>
  <w:style w:type="character" w:customStyle="1" w:styleId="PiedepginaCar">
    <w:name w:val="Pie de página Car"/>
    <w:basedOn w:val="Fuentedeprrafopredeter"/>
    <w:link w:val="Piedepgina"/>
    <w:uiPriority w:val="99"/>
    <w:rsid w:val="009B6160"/>
    <w:rPr>
      <w:rFonts w:eastAsia="Liberation Sans Narrow" w:cs="Liberation Sans Narrow"/>
      <w:color w:val="auto"/>
      <w:szCs w:val="22"/>
      <w:lang w:val="en-US"/>
      <w14:ligatures w14:val="none"/>
    </w:rPr>
  </w:style>
  <w:style w:type="character" w:styleId="Nmerodelnea">
    <w:name w:val="line number"/>
    <w:basedOn w:val="Fuentedeprrafopredeter"/>
    <w:uiPriority w:val="99"/>
    <w:semiHidden/>
    <w:unhideWhenUsed/>
    <w:rsid w:val="009B6160"/>
  </w:style>
  <w:style w:type="paragraph" w:styleId="TDC1">
    <w:name w:val="toc 1"/>
    <w:basedOn w:val="Normal"/>
    <w:next w:val="Normal"/>
    <w:autoRedefine/>
    <w:uiPriority w:val="39"/>
    <w:unhideWhenUsed/>
    <w:rsid w:val="009B6160"/>
    <w:pPr>
      <w:widowControl w:val="0"/>
      <w:autoSpaceDE w:val="0"/>
      <w:autoSpaceDN w:val="0"/>
      <w:spacing w:before="120" w:after="0"/>
    </w:pPr>
    <w:rPr>
      <w:rFonts w:eastAsia="Liberation Sans Narrow"/>
      <w:b/>
      <w:bCs/>
      <w:caps/>
      <w:color w:val="auto"/>
      <w:lang w:val="en-US"/>
      <w14:ligatures w14:val="none"/>
    </w:rPr>
  </w:style>
  <w:style w:type="paragraph" w:styleId="TDC2">
    <w:name w:val="toc 2"/>
    <w:basedOn w:val="Normal"/>
    <w:next w:val="Normal"/>
    <w:autoRedefine/>
    <w:uiPriority w:val="39"/>
    <w:unhideWhenUsed/>
    <w:rsid w:val="009B6160"/>
    <w:pPr>
      <w:widowControl w:val="0"/>
      <w:autoSpaceDE w:val="0"/>
      <w:autoSpaceDN w:val="0"/>
      <w:spacing w:before="120" w:after="0"/>
      <w:ind w:left="240"/>
    </w:pPr>
    <w:rPr>
      <w:rFonts w:ascii="Calibri" w:eastAsia="Liberation Sans Narrow" w:hAnsi="Calibri" w:cs="Calibri"/>
      <w:b/>
      <w:bCs/>
      <w:color w:val="auto"/>
      <w:sz w:val="22"/>
      <w:szCs w:val="22"/>
      <w:lang w:val="en-US"/>
      <w14:ligatures w14:val="none"/>
    </w:rPr>
  </w:style>
  <w:style w:type="paragraph" w:styleId="TDC3">
    <w:name w:val="toc 3"/>
    <w:basedOn w:val="Normal"/>
    <w:next w:val="Normal"/>
    <w:autoRedefine/>
    <w:uiPriority w:val="39"/>
    <w:unhideWhenUsed/>
    <w:rsid w:val="009B6160"/>
    <w:pPr>
      <w:widowControl w:val="0"/>
      <w:autoSpaceDE w:val="0"/>
      <w:autoSpaceDN w:val="0"/>
      <w:spacing w:after="0"/>
      <w:ind w:left="480"/>
    </w:pPr>
    <w:rPr>
      <w:rFonts w:ascii="Calibri" w:eastAsia="Liberation Sans Narrow" w:hAnsi="Calibri" w:cs="Calibri"/>
      <w:color w:val="auto"/>
      <w:sz w:val="20"/>
      <w:szCs w:val="20"/>
      <w:lang w:val="en-US"/>
      <w14:ligatures w14:val="none"/>
    </w:rPr>
  </w:style>
  <w:style w:type="paragraph" w:styleId="TDC4">
    <w:name w:val="toc 4"/>
    <w:basedOn w:val="Normal"/>
    <w:next w:val="Normal"/>
    <w:autoRedefine/>
    <w:uiPriority w:val="39"/>
    <w:unhideWhenUsed/>
    <w:rsid w:val="009B6160"/>
    <w:pPr>
      <w:widowControl w:val="0"/>
      <w:autoSpaceDE w:val="0"/>
      <w:autoSpaceDN w:val="0"/>
      <w:spacing w:after="0"/>
      <w:ind w:left="720"/>
    </w:pPr>
    <w:rPr>
      <w:rFonts w:ascii="Calibri" w:eastAsia="Liberation Sans Narrow" w:hAnsi="Calibri" w:cs="Calibri"/>
      <w:color w:val="auto"/>
      <w:sz w:val="20"/>
      <w:szCs w:val="20"/>
      <w:lang w:val="en-US"/>
      <w14:ligatures w14:val="none"/>
    </w:rPr>
  </w:style>
  <w:style w:type="paragraph" w:styleId="TDC5">
    <w:name w:val="toc 5"/>
    <w:basedOn w:val="Normal"/>
    <w:next w:val="Normal"/>
    <w:autoRedefine/>
    <w:uiPriority w:val="39"/>
    <w:unhideWhenUsed/>
    <w:rsid w:val="009B6160"/>
    <w:pPr>
      <w:widowControl w:val="0"/>
      <w:autoSpaceDE w:val="0"/>
      <w:autoSpaceDN w:val="0"/>
      <w:spacing w:after="0"/>
      <w:ind w:left="960"/>
    </w:pPr>
    <w:rPr>
      <w:rFonts w:ascii="Calibri" w:eastAsia="Liberation Sans Narrow" w:hAnsi="Calibri" w:cs="Calibri"/>
      <w:color w:val="auto"/>
      <w:sz w:val="20"/>
      <w:szCs w:val="20"/>
      <w:lang w:val="en-US"/>
      <w14:ligatures w14:val="none"/>
    </w:rPr>
  </w:style>
  <w:style w:type="paragraph" w:styleId="TDC6">
    <w:name w:val="toc 6"/>
    <w:basedOn w:val="Normal"/>
    <w:next w:val="Normal"/>
    <w:autoRedefine/>
    <w:uiPriority w:val="39"/>
    <w:unhideWhenUsed/>
    <w:rsid w:val="009B6160"/>
    <w:pPr>
      <w:widowControl w:val="0"/>
      <w:autoSpaceDE w:val="0"/>
      <w:autoSpaceDN w:val="0"/>
      <w:spacing w:after="0"/>
      <w:ind w:left="1200"/>
    </w:pPr>
    <w:rPr>
      <w:rFonts w:ascii="Calibri" w:eastAsia="Liberation Sans Narrow" w:hAnsi="Calibri" w:cs="Calibri"/>
      <w:color w:val="auto"/>
      <w:sz w:val="20"/>
      <w:szCs w:val="20"/>
      <w:lang w:val="en-US"/>
      <w14:ligatures w14:val="none"/>
    </w:rPr>
  </w:style>
  <w:style w:type="paragraph" w:styleId="TDC7">
    <w:name w:val="toc 7"/>
    <w:basedOn w:val="Normal"/>
    <w:next w:val="Normal"/>
    <w:autoRedefine/>
    <w:uiPriority w:val="39"/>
    <w:unhideWhenUsed/>
    <w:rsid w:val="009B6160"/>
    <w:pPr>
      <w:widowControl w:val="0"/>
      <w:autoSpaceDE w:val="0"/>
      <w:autoSpaceDN w:val="0"/>
      <w:spacing w:after="0"/>
      <w:ind w:left="1440"/>
    </w:pPr>
    <w:rPr>
      <w:rFonts w:ascii="Calibri" w:eastAsia="Liberation Sans Narrow" w:hAnsi="Calibri" w:cs="Calibri"/>
      <w:color w:val="auto"/>
      <w:sz w:val="20"/>
      <w:szCs w:val="20"/>
      <w:lang w:val="en-US"/>
      <w14:ligatures w14:val="none"/>
    </w:rPr>
  </w:style>
  <w:style w:type="paragraph" w:styleId="TDC8">
    <w:name w:val="toc 8"/>
    <w:basedOn w:val="Normal"/>
    <w:next w:val="Normal"/>
    <w:autoRedefine/>
    <w:uiPriority w:val="39"/>
    <w:unhideWhenUsed/>
    <w:rsid w:val="009B6160"/>
    <w:pPr>
      <w:widowControl w:val="0"/>
      <w:autoSpaceDE w:val="0"/>
      <w:autoSpaceDN w:val="0"/>
      <w:spacing w:after="0"/>
      <w:ind w:left="1680"/>
    </w:pPr>
    <w:rPr>
      <w:rFonts w:ascii="Calibri" w:eastAsia="Liberation Sans Narrow" w:hAnsi="Calibri" w:cs="Calibri"/>
      <w:color w:val="auto"/>
      <w:sz w:val="20"/>
      <w:szCs w:val="20"/>
      <w:lang w:val="en-US"/>
      <w14:ligatures w14:val="none"/>
    </w:rPr>
  </w:style>
  <w:style w:type="paragraph" w:styleId="TDC9">
    <w:name w:val="toc 9"/>
    <w:basedOn w:val="Normal"/>
    <w:next w:val="Normal"/>
    <w:autoRedefine/>
    <w:uiPriority w:val="39"/>
    <w:unhideWhenUsed/>
    <w:rsid w:val="009B6160"/>
    <w:pPr>
      <w:widowControl w:val="0"/>
      <w:autoSpaceDE w:val="0"/>
      <w:autoSpaceDN w:val="0"/>
      <w:spacing w:after="0"/>
      <w:ind w:left="1920"/>
    </w:pPr>
    <w:rPr>
      <w:rFonts w:ascii="Calibri" w:eastAsia="Liberation Sans Narrow" w:hAnsi="Calibri" w:cs="Calibri"/>
      <w:color w:val="auto"/>
      <w:sz w:val="20"/>
      <w:szCs w:val="20"/>
      <w:lang w:val="en-US"/>
      <w14:ligatures w14:val="none"/>
    </w:rPr>
  </w:style>
  <w:style w:type="paragraph" w:styleId="TtuloTDC">
    <w:name w:val="TOC Heading"/>
    <w:basedOn w:val="Ttulo1"/>
    <w:next w:val="Normal"/>
    <w:uiPriority w:val="39"/>
    <w:unhideWhenUsed/>
    <w:qFormat/>
    <w:rsid w:val="009B6160"/>
    <w:pPr>
      <w:spacing w:before="240" w:after="0" w:line="259" w:lineRule="auto"/>
      <w:outlineLvl w:val="9"/>
    </w:pPr>
    <w:rPr>
      <w:rFonts w:ascii="Calibri Light" w:eastAsia="Times New Roman" w:hAnsi="Calibri Light" w:cs="Times New Roman"/>
      <w:color w:val="2F5496"/>
      <w:sz w:val="24"/>
      <w:szCs w:val="32"/>
      <w:lang w:val="es-ES" w:eastAsia="es-ES"/>
      <w14:ligatures w14:val="none"/>
    </w:rPr>
  </w:style>
  <w:style w:type="character" w:styleId="Hipervnculo">
    <w:name w:val="Hyperlink"/>
    <w:uiPriority w:val="99"/>
    <w:unhideWhenUsed/>
    <w:rsid w:val="009B6160"/>
    <w:rPr>
      <w:color w:val="0563C1"/>
      <w:u w:val="single"/>
    </w:rPr>
  </w:style>
  <w:style w:type="character" w:styleId="Mencinsinresolver">
    <w:name w:val="Unresolved Mention"/>
    <w:uiPriority w:val="99"/>
    <w:semiHidden/>
    <w:unhideWhenUsed/>
    <w:rsid w:val="009B6160"/>
    <w:rPr>
      <w:color w:val="605E5C"/>
      <w:shd w:val="clear" w:color="auto" w:fill="E1DFDD"/>
    </w:rPr>
  </w:style>
  <w:style w:type="paragraph" w:styleId="NormalWeb">
    <w:name w:val="Normal (Web)"/>
    <w:basedOn w:val="Normal"/>
    <w:uiPriority w:val="99"/>
    <w:unhideWhenUsed/>
    <w:rsid w:val="009B6160"/>
    <w:pPr>
      <w:spacing w:before="100" w:beforeAutospacing="1" w:after="100" w:afterAutospacing="1"/>
    </w:pPr>
    <w:rPr>
      <w:rFonts w:eastAsia="Times New Roman"/>
      <w:color w:val="auto"/>
      <w:lang w:eastAsia="es-MX"/>
      <w14:ligatures w14:val="none"/>
    </w:rPr>
  </w:style>
  <w:style w:type="character" w:styleId="nfasis">
    <w:name w:val="Emphasis"/>
    <w:uiPriority w:val="20"/>
    <w:qFormat/>
    <w:rsid w:val="009B6160"/>
    <w:rPr>
      <w:i/>
      <w:iCs/>
    </w:rPr>
  </w:style>
  <w:style w:type="character" w:customStyle="1" w:styleId="overflow-hidden">
    <w:name w:val="overflow-hidden"/>
    <w:basedOn w:val="Fuentedeprrafopredeter"/>
    <w:rsid w:val="009B6160"/>
  </w:style>
  <w:style w:type="paragraph" w:styleId="z-Principiodelformulario">
    <w:name w:val="HTML Top of Form"/>
    <w:basedOn w:val="Normal"/>
    <w:next w:val="Normal"/>
    <w:link w:val="z-PrincipiodelformularioCar"/>
    <w:hidden/>
    <w:uiPriority w:val="99"/>
    <w:semiHidden/>
    <w:unhideWhenUsed/>
    <w:rsid w:val="009B6160"/>
    <w:pPr>
      <w:pBdr>
        <w:bottom w:val="single" w:sz="6" w:space="1" w:color="auto"/>
      </w:pBdr>
      <w:spacing w:after="0"/>
      <w:jc w:val="center"/>
    </w:pPr>
    <w:rPr>
      <w:rFonts w:ascii="Arial" w:eastAsia="Times New Roman" w:hAnsi="Arial" w:cs="Arial"/>
      <w:vanish/>
      <w:color w:val="auto"/>
      <w:sz w:val="16"/>
      <w:szCs w:val="16"/>
      <w:lang w:eastAsia="es-MX"/>
      <w14:ligatures w14:val="none"/>
    </w:rPr>
  </w:style>
  <w:style w:type="character" w:customStyle="1" w:styleId="z-PrincipiodelformularioCar">
    <w:name w:val="z-Principio del formulario Car"/>
    <w:basedOn w:val="Fuentedeprrafopredeter"/>
    <w:link w:val="z-Principiodelformulario"/>
    <w:uiPriority w:val="99"/>
    <w:semiHidden/>
    <w:rsid w:val="009B6160"/>
    <w:rPr>
      <w:rFonts w:ascii="Arial" w:eastAsia="Times New Roman" w:hAnsi="Arial" w:cs="Arial"/>
      <w:vanish/>
      <w:color w:val="auto"/>
      <w:sz w:val="16"/>
      <w:szCs w:val="16"/>
      <w:lang w:eastAsia="es-MX"/>
      <w14:ligatures w14:val="none"/>
    </w:rPr>
  </w:style>
  <w:style w:type="paragraph" w:styleId="z-Finaldelformulario">
    <w:name w:val="HTML Bottom of Form"/>
    <w:basedOn w:val="Normal"/>
    <w:next w:val="Normal"/>
    <w:link w:val="z-FinaldelformularioCar"/>
    <w:hidden/>
    <w:uiPriority w:val="99"/>
    <w:semiHidden/>
    <w:unhideWhenUsed/>
    <w:rsid w:val="009B6160"/>
    <w:pPr>
      <w:pBdr>
        <w:top w:val="single" w:sz="6" w:space="1" w:color="auto"/>
      </w:pBdr>
      <w:spacing w:after="0"/>
      <w:jc w:val="center"/>
    </w:pPr>
    <w:rPr>
      <w:rFonts w:ascii="Arial" w:eastAsia="Times New Roman" w:hAnsi="Arial" w:cs="Arial"/>
      <w:vanish/>
      <w:color w:val="auto"/>
      <w:sz w:val="16"/>
      <w:szCs w:val="16"/>
      <w:lang w:eastAsia="es-MX"/>
      <w14:ligatures w14:val="none"/>
    </w:rPr>
  </w:style>
  <w:style w:type="character" w:customStyle="1" w:styleId="z-FinaldelformularioCar">
    <w:name w:val="z-Final del formulario Car"/>
    <w:basedOn w:val="Fuentedeprrafopredeter"/>
    <w:link w:val="z-Finaldelformulario"/>
    <w:uiPriority w:val="99"/>
    <w:semiHidden/>
    <w:rsid w:val="009B6160"/>
    <w:rPr>
      <w:rFonts w:ascii="Arial" w:eastAsia="Times New Roman" w:hAnsi="Arial" w:cs="Arial"/>
      <w:vanish/>
      <w:color w:val="auto"/>
      <w:sz w:val="16"/>
      <w:szCs w:val="16"/>
      <w:lang w:eastAsia="es-MX"/>
      <w14:ligatures w14:val="none"/>
    </w:rPr>
  </w:style>
  <w:style w:type="character" w:styleId="Nmerodepgina">
    <w:name w:val="page number"/>
    <w:basedOn w:val="Fuentedeprrafopredeter"/>
    <w:uiPriority w:val="99"/>
    <w:semiHidden/>
    <w:unhideWhenUsed/>
    <w:rsid w:val="009B6160"/>
  </w:style>
  <w:style w:type="paragraph" w:styleId="Descripcin">
    <w:name w:val="caption"/>
    <w:basedOn w:val="Normal"/>
    <w:next w:val="Normal"/>
    <w:uiPriority w:val="35"/>
    <w:unhideWhenUsed/>
    <w:qFormat/>
    <w:rsid w:val="009B6160"/>
    <w:pPr>
      <w:widowControl w:val="0"/>
      <w:autoSpaceDE w:val="0"/>
      <w:autoSpaceDN w:val="0"/>
      <w:spacing w:after="0"/>
    </w:pPr>
    <w:rPr>
      <w:rFonts w:eastAsia="Liberation Sans Narrow" w:cs="Liberation Sans Narrow"/>
      <w:b/>
      <w:bCs/>
      <w:color w:val="auto"/>
      <w:sz w:val="20"/>
      <w:szCs w:val="20"/>
      <w:lang w:val="en-US"/>
      <w14:ligatures w14:val="none"/>
    </w:rPr>
  </w:style>
  <w:style w:type="character" w:customStyle="1" w:styleId="katex-mathml">
    <w:name w:val="katex-mathml"/>
    <w:basedOn w:val="Fuentedeprrafopredeter"/>
    <w:rsid w:val="009B6160"/>
  </w:style>
  <w:style w:type="character" w:customStyle="1" w:styleId="mord">
    <w:name w:val="mord"/>
    <w:basedOn w:val="Fuentedeprrafopredeter"/>
    <w:rsid w:val="009B6160"/>
  </w:style>
  <w:style w:type="character" w:customStyle="1" w:styleId="mrel">
    <w:name w:val="mrel"/>
    <w:basedOn w:val="Fuentedeprrafopredeter"/>
    <w:rsid w:val="009B6160"/>
  </w:style>
  <w:style w:type="character" w:customStyle="1" w:styleId="mbin">
    <w:name w:val="mbin"/>
    <w:basedOn w:val="Fuentedeprrafopredeter"/>
    <w:rsid w:val="009B6160"/>
  </w:style>
  <w:style w:type="table" w:styleId="Tablaconcuadrcula">
    <w:name w:val="Table Grid"/>
    <w:basedOn w:val="Tablanormal"/>
    <w:uiPriority w:val="99"/>
    <w:rsid w:val="009B6160"/>
    <w:pPr>
      <w:spacing w:after="0" w:line="240" w:lineRule="auto"/>
      <w:ind w:firstLine="0"/>
    </w:pPr>
    <w:rPr>
      <w:rFonts w:ascii="Calibri" w:eastAsia="Calibri" w:hAnsi="Calibri"/>
      <w:color w:val="auto"/>
      <w:sz w:val="20"/>
      <w:szCs w:val="20"/>
      <w:lang w:eastAsia="es-P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open">
    <w:name w:val="mopen"/>
    <w:basedOn w:val="Fuentedeprrafopredeter"/>
    <w:rsid w:val="009B6160"/>
  </w:style>
  <w:style w:type="character" w:customStyle="1" w:styleId="mclose">
    <w:name w:val="mclose"/>
    <w:basedOn w:val="Fuentedeprrafopredeter"/>
    <w:rsid w:val="009B6160"/>
  </w:style>
  <w:style w:type="character" w:customStyle="1" w:styleId="vlist-s">
    <w:name w:val="vlist-s"/>
    <w:basedOn w:val="Fuentedeprrafopredeter"/>
    <w:rsid w:val="009B6160"/>
  </w:style>
  <w:style w:type="character" w:styleId="Hipervnculovisitado">
    <w:name w:val="FollowedHyperlink"/>
    <w:uiPriority w:val="99"/>
    <w:semiHidden/>
    <w:unhideWhenUsed/>
    <w:rsid w:val="009B6160"/>
    <w:rPr>
      <w:color w:val="954F72"/>
      <w:u w:val="single"/>
    </w:rPr>
  </w:style>
  <w:style w:type="table" w:styleId="Tablanormal3">
    <w:name w:val="Plain Table 3"/>
    <w:basedOn w:val="Tablanormal"/>
    <w:uiPriority w:val="43"/>
    <w:rsid w:val="009B6160"/>
    <w:pPr>
      <w:spacing w:after="0" w:line="240" w:lineRule="auto"/>
      <w:ind w:firstLine="0"/>
    </w:pPr>
    <w:rPr>
      <w:rFonts w:ascii="Calibri" w:eastAsia="Calibri" w:hAnsi="Calibri"/>
      <w:color w:val="auto"/>
      <w:sz w:val="20"/>
      <w:szCs w:val="20"/>
      <w:lang w:eastAsia="es-PE"/>
      <w14:ligatures w14:val="non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Tablanormal2">
    <w:name w:val="Plain Table 2"/>
    <w:basedOn w:val="Tablanormal"/>
    <w:uiPriority w:val="42"/>
    <w:rsid w:val="009B6160"/>
    <w:pPr>
      <w:spacing w:after="0" w:line="240" w:lineRule="auto"/>
      <w:ind w:firstLine="0"/>
    </w:pPr>
    <w:rPr>
      <w:rFonts w:ascii="Calibri" w:eastAsia="Calibri" w:hAnsi="Calibri"/>
      <w:color w:val="auto"/>
      <w:sz w:val="20"/>
      <w:szCs w:val="20"/>
      <w:lang w:eastAsia="es-PE"/>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Tablanormal5">
    <w:name w:val="Plain Table 5"/>
    <w:basedOn w:val="Tablanormal"/>
    <w:uiPriority w:val="45"/>
    <w:rsid w:val="009B6160"/>
    <w:pPr>
      <w:spacing w:after="0" w:line="240" w:lineRule="auto"/>
      <w:ind w:firstLine="0"/>
    </w:pPr>
    <w:rPr>
      <w:rFonts w:ascii="Calibri" w:eastAsia="Calibri" w:hAnsi="Calibri"/>
      <w:color w:val="auto"/>
      <w:sz w:val="20"/>
      <w:szCs w:val="20"/>
      <w:lang w:eastAsia="es-PE"/>
      <w14:ligatures w14:val="none"/>
    </w:rPr>
    <w:tblPr>
      <w:tblStyleRowBandSize w:val="1"/>
      <w:tblStyleColBandSize w:val="1"/>
    </w:tblPr>
    <w:tblStylePr w:type="firstRow">
      <w:rPr>
        <w:rFonts w:ascii="Aptos Display" w:eastAsia="Times New Roman" w:hAnsi="Aptos Display" w:cs="Times New Roman"/>
        <w:i/>
        <w:iCs/>
        <w:sz w:val="26"/>
      </w:rPr>
      <w:tblPr/>
      <w:tcPr>
        <w:tcBorders>
          <w:bottom w:val="single" w:sz="4" w:space="0" w:color="7F7F7F"/>
        </w:tcBorders>
        <w:shd w:val="clear" w:color="auto" w:fill="FFFFFF"/>
      </w:tcPr>
    </w:tblStylePr>
    <w:tblStylePr w:type="lastRow">
      <w:rPr>
        <w:rFonts w:ascii="Aptos Display" w:eastAsia="Times New Roman" w:hAnsi="Aptos Display" w:cs="Times New Roman"/>
        <w:i/>
        <w:iCs/>
        <w:sz w:val="26"/>
      </w:rPr>
      <w:tblPr/>
      <w:tcPr>
        <w:tcBorders>
          <w:top w:val="single" w:sz="4" w:space="0" w:color="7F7F7F"/>
        </w:tcBorders>
        <w:shd w:val="clear" w:color="auto" w:fill="FFFFFF"/>
      </w:tcPr>
    </w:tblStylePr>
    <w:tblStylePr w:type="firstCol">
      <w:pPr>
        <w:jc w:val="right"/>
      </w:pPr>
      <w:rPr>
        <w:rFonts w:ascii="Aptos Display" w:eastAsia="Times New Roman" w:hAnsi="Aptos Display" w:cs="Times New Roman"/>
        <w:i/>
        <w:iCs/>
        <w:sz w:val="26"/>
      </w:rPr>
      <w:tblPr/>
      <w:tcPr>
        <w:tcBorders>
          <w:right w:val="single" w:sz="4" w:space="0" w:color="7F7F7F"/>
        </w:tcBorders>
        <w:shd w:val="clear" w:color="auto" w:fill="FFFFFF"/>
      </w:tcPr>
    </w:tblStylePr>
    <w:tblStylePr w:type="lastCol">
      <w:rPr>
        <w:rFonts w:ascii="Aptos Display" w:eastAsia="Times New Roman" w:hAnsi="Aptos Display"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abladeilustraciones">
    <w:name w:val="table of figures"/>
    <w:basedOn w:val="Normal"/>
    <w:next w:val="Normal"/>
    <w:uiPriority w:val="99"/>
    <w:unhideWhenUsed/>
    <w:rsid w:val="009B6160"/>
    <w:pPr>
      <w:widowControl w:val="0"/>
      <w:autoSpaceDE w:val="0"/>
      <w:autoSpaceDN w:val="0"/>
      <w:spacing w:after="0"/>
    </w:pPr>
    <w:rPr>
      <w:rFonts w:eastAsia="Liberation Sans Narrow" w:cs="Liberation Sans Narrow"/>
      <w:color w:val="auto"/>
      <w:szCs w:val="22"/>
      <w:lang w:val="en-US"/>
      <w14:ligatures w14:val="none"/>
    </w:rPr>
  </w:style>
  <w:style w:type="paragraph" w:styleId="Sinespaciado">
    <w:name w:val="No Spacing"/>
    <w:uiPriority w:val="1"/>
    <w:qFormat/>
    <w:rsid w:val="009B6160"/>
    <w:pPr>
      <w:widowControl w:val="0"/>
      <w:autoSpaceDE w:val="0"/>
      <w:autoSpaceDN w:val="0"/>
      <w:spacing w:after="0" w:line="240" w:lineRule="auto"/>
    </w:pPr>
    <w:rPr>
      <w:rFonts w:eastAsia="Liberation Sans Narrow" w:cs="Liberation Sans Narrow"/>
      <w:color w:val="auto"/>
      <w:szCs w:val="22"/>
      <w:lang w:val="en-US"/>
      <w14:ligatures w14:val="none"/>
    </w:rPr>
  </w:style>
  <w:style w:type="paragraph" w:styleId="Textonotapie">
    <w:name w:val="footnote text"/>
    <w:basedOn w:val="Normal"/>
    <w:link w:val="TextonotapieCar"/>
    <w:uiPriority w:val="99"/>
    <w:semiHidden/>
    <w:rsid w:val="009B6160"/>
    <w:pPr>
      <w:spacing w:after="0" w:line="240" w:lineRule="auto"/>
      <w:ind w:firstLine="0"/>
    </w:pPr>
    <w:rPr>
      <w:rFonts w:eastAsia="Times New Roman"/>
      <w:color w:val="auto"/>
      <w:sz w:val="20"/>
      <w:szCs w:val="20"/>
      <w:lang w:val="es-ES" w:eastAsia="es-ES"/>
      <w14:ligatures w14:val="none"/>
    </w:rPr>
  </w:style>
  <w:style w:type="character" w:customStyle="1" w:styleId="TextonotapieCar">
    <w:name w:val="Texto nota pie Car"/>
    <w:basedOn w:val="Fuentedeprrafopredeter"/>
    <w:link w:val="Textonotapie"/>
    <w:uiPriority w:val="99"/>
    <w:semiHidden/>
    <w:rsid w:val="009B6160"/>
    <w:rPr>
      <w:rFonts w:eastAsia="Times New Roman"/>
      <w:color w:val="auto"/>
      <w:sz w:val="20"/>
      <w:szCs w:val="20"/>
      <w:lang w:val="es-ES" w:eastAsia="es-ES"/>
      <w14:ligatures w14:val="none"/>
    </w:rPr>
  </w:style>
  <w:style w:type="character" w:customStyle="1" w:styleId="PrrafodelistaCar">
    <w:name w:val="Párrafo de lista Car"/>
    <w:aliases w:val="Subtitulo 1 Car,Cuadrícula mediana 1 - Énfasis 21 Car,viñetas Car,Lista vistosa - Énfasis 11 Car,TITULOS Car,titulo Car,ESTILO 2 Car,Párrafo de lista1 Car,Tabla de Ilustraciones Car,Ha Car,Titulo de Fígura Car,TITULO A Car,Punto Car"/>
    <w:link w:val="Prrafodelista"/>
    <w:uiPriority w:val="34"/>
    <w:qFormat/>
    <w:rsid w:val="009B6160"/>
  </w:style>
  <w:style w:type="table" w:styleId="Tabladelista2">
    <w:name w:val="List Table 2"/>
    <w:basedOn w:val="Tablanormal"/>
    <w:uiPriority w:val="47"/>
    <w:rsid w:val="009B6160"/>
    <w:pPr>
      <w:spacing w:after="0" w:line="240" w:lineRule="auto"/>
      <w:ind w:firstLine="0"/>
    </w:pPr>
    <w:rPr>
      <w:rFonts w:ascii="Calibri" w:eastAsia="Calibri" w:hAnsi="Calibri"/>
      <w:color w:val="auto"/>
      <w:sz w:val="20"/>
      <w:szCs w:val="20"/>
      <w:lang w:eastAsia="es-PE"/>
      <w14:ligatures w14:val="none"/>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35</Pages>
  <Words>5313</Words>
  <Characters>29225</Characters>
  <Application>Microsoft Office Word</Application>
  <DocSecurity>0</DocSecurity>
  <Lines>243</Lines>
  <Paragraphs>68</Paragraphs>
  <ScaleCrop>false</ScaleCrop>
  <Company/>
  <LinksUpToDate>false</LinksUpToDate>
  <CharactersWithSpaces>34470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Revisor</dc:creator>
  <cp:keywords/>
  <dc:description/>
  <cp:lastModifiedBy>Revisor </cp:lastModifiedBy>
  <cp:revision>1</cp:revision>
  <dcterms:created xsi:type="dcterms:W3CDTF">2025-11-19T18:56:00Z</dcterms:created>
  <dcterms:modified xsi:type="dcterms:W3CDTF">2025-11-19T19:00:00Z</dcterms:modified>
</cp:coreProperties>
</file>