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94" w:rsidRPr="005C10B6" w:rsidRDefault="00442394" w:rsidP="00442394">
      <w:pPr>
        <w:jc w:val="center"/>
        <w:rPr>
          <w:rFonts w:ascii="Helvetica" w:hAnsi="Helvetica" w:cs="Helvetica"/>
          <w:sz w:val="24"/>
          <w:szCs w:val="51"/>
          <w:shd w:val="clear" w:color="auto" w:fill="FFFFFF"/>
        </w:rPr>
      </w:pPr>
      <w:r w:rsidRPr="005C10B6">
        <w:rPr>
          <w:rFonts w:ascii="Helvetica" w:hAnsi="Helvetica" w:cs="Helvetica"/>
          <w:sz w:val="24"/>
          <w:szCs w:val="51"/>
          <w:shd w:val="clear" w:color="auto" w:fill="FFFFFF"/>
        </w:rPr>
        <w:t xml:space="preserve">XXI° Congreso de la Red de Carreras de Comunicación Social y Periodismo </w:t>
      </w:r>
    </w:p>
    <w:p w:rsidR="00442394" w:rsidRDefault="00442394" w:rsidP="00442394">
      <w:pPr>
        <w:jc w:val="center"/>
        <w:rPr>
          <w:rFonts w:ascii="Helvetica" w:hAnsi="Helvetica" w:cs="Helvetica"/>
          <w:sz w:val="24"/>
          <w:szCs w:val="51"/>
          <w:shd w:val="clear" w:color="auto" w:fill="FFFFFF"/>
        </w:rPr>
      </w:pPr>
      <w:r w:rsidRPr="005C10B6">
        <w:rPr>
          <w:rFonts w:ascii="Helvetica" w:hAnsi="Helvetica" w:cs="Helvetica"/>
          <w:sz w:val="24"/>
          <w:szCs w:val="51"/>
          <w:shd w:val="clear" w:color="auto" w:fill="FFFFFF"/>
        </w:rPr>
        <w:t xml:space="preserve">“Comunicación, poder y saberes. Agendas pendientes en el sur global”. En homenaje al Dr. Víctor Hugo Arancibia. </w:t>
      </w:r>
    </w:p>
    <w:p w:rsidR="00442394" w:rsidRPr="007C0448" w:rsidRDefault="007D1973" w:rsidP="00442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442394" w:rsidRPr="007C0448">
        <w:rPr>
          <w:rFonts w:ascii="Times New Roman" w:hAnsi="Times New Roman" w:cs="Times New Roman"/>
          <w:sz w:val="24"/>
          <w:szCs w:val="24"/>
        </w:rPr>
        <w:t>ía Eugenia Contursi</w:t>
      </w:r>
    </w:p>
    <w:p w:rsidR="00442394" w:rsidRPr="007C0448" w:rsidRDefault="00442394" w:rsidP="00442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448">
        <w:rPr>
          <w:rFonts w:ascii="Times New Roman" w:hAnsi="Times New Roman" w:cs="Times New Roman"/>
          <w:sz w:val="24"/>
          <w:szCs w:val="24"/>
        </w:rPr>
        <w:t xml:space="preserve">CCCS - IIGG, </w:t>
      </w:r>
      <w:proofErr w:type="spellStart"/>
      <w:r w:rsidRPr="007C0448">
        <w:rPr>
          <w:rFonts w:ascii="Times New Roman" w:hAnsi="Times New Roman" w:cs="Times New Roman"/>
          <w:sz w:val="24"/>
          <w:szCs w:val="24"/>
        </w:rPr>
        <w:t>FSoc</w:t>
      </w:r>
      <w:proofErr w:type="spellEnd"/>
      <w:r w:rsidRPr="007C0448">
        <w:rPr>
          <w:rFonts w:ascii="Times New Roman" w:hAnsi="Times New Roman" w:cs="Times New Roman"/>
          <w:sz w:val="24"/>
          <w:szCs w:val="24"/>
        </w:rPr>
        <w:t xml:space="preserve">, UBA </w:t>
      </w:r>
    </w:p>
    <w:p w:rsidR="00442394" w:rsidRPr="00442394" w:rsidRDefault="00442394" w:rsidP="00442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2394">
        <w:rPr>
          <w:rFonts w:ascii="Times New Roman" w:hAnsi="Times New Roman" w:cs="Times New Roman"/>
          <w:sz w:val="24"/>
          <w:szCs w:val="24"/>
          <w:lang w:val="en-US"/>
        </w:rPr>
        <w:t>Lic</w:t>
      </w:r>
      <w:proofErr w:type="spellEnd"/>
      <w:r w:rsidRPr="004423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42394">
        <w:rPr>
          <w:rFonts w:ascii="Times New Roman" w:hAnsi="Times New Roman" w:cs="Times New Roman"/>
          <w:sz w:val="24"/>
          <w:szCs w:val="24"/>
          <w:lang w:val="en-US"/>
        </w:rPr>
        <w:t>Naldi</w:t>
      </w:r>
      <w:proofErr w:type="spellEnd"/>
      <w:r w:rsidRPr="00442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394">
        <w:rPr>
          <w:rFonts w:ascii="Times New Roman" w:hAnsi="Times New Roman" w:cs="Times New Roman"/>
          <w:sz w:val="24"/>
          <w:szCs w:val="24"/>
          <w:lang w:val="en-US"/>
        </w:rPr>
        <w:t>Crivelli</w:t>
      </w:r>
      <w:proofErr w:type="spellEnd"/>
    </w:p>
    <w:p w:rsidR="00442394" w:rsidRPr="00442394" w:rsidRDefault="00442394" w:rsidP="00442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2394">
        <w:rPr>
          <w:rFonts w:ascii="Times New Roman" w:hAnsi="Times New Roman" w:cs="Times New Roman"/>
          <w:sz w:val="24"/>
          <w:szCs w:val="24"/>
          <w:lang w:val="en-US"/>
        </w:rPr>
        <w:t xml:space="preserve">CCCS, </w:t>
      </w:r>
      <w:proofErr w:type="spellStart"/>
      <w:r w:rsidRPr="00442394">
        <w:rPr>
          <w:rFonts w:ascii="Times New Roman" w:hAnsi="Times New Roman" w:cs="Times New Roman"/>
          <w:sz w:val="24"/>
          <w:szCs w:val="24"/>
          <w:lang w:val="en-US"/>
        </w:rPr>
        <w:t>FSoc</w:t>
      </w:r>
      <w:proofErr w:type="spellEnd"/>
      <w:r w:rsidRPr="00442394">
        <w:rPr>
          <w:rFonts w:ascii="Times New Roman" w:hAnsi="Times New Roman" w:cs="Times New Roman"/>
          <w:sz w:val="24"/>
          <w:szCs w:val="24"/>
          <w:lang w:val="en-US"/>
        </w:rPr>
        <w:t>, UBA</w:t>
      </w:r>
    </w:p>
    <w:p w:rsidR="00442394" w:rsidRPr="00442394" w:rsidRDefault="00442394" w:rsidP="00442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394">
        <w:rPr>
          <w:rFonts w:ascii="Times New Roman" w:hAnsi="Times New Roman" w:cs="Times New Roman"/>
          <w:b/>
          <w:sz w:val="24"/>
          <w:szCs w:val="24"/>
        </w:rPr>
        <w:t xml:space="preserve">Comunicación política, mediatización y subjetividades: el caso de las performances basadas en </w:t>
      </w:r>
      <w:r w:rsidRPr="00442394">
        <w:rPr>
          <w:rFonts w:ascii="Times New Roman" w:hAnsi="Times New Roman" w:cs="Times New Roman"/>
          <w:b/>
          <w:i/>
          <w:sz w:val="24"/>
          <w:szCs w:val="24"/>
        </w:rPr>
        <w:t>El cuento de la criada</w:t>
      </w:r>
    </w:p>
    <w:p w:rsidR="00442394" w:rsidRPr="007C0448" w:rsidRDefault="00442394" w:rsidP="00442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11: Análisis del discurso y estudios del lenguaje</w:t>
      </w:r>
    </w:p>
    <w:p w:rsidR="00442394" w:rsidRDefault="00442394" w:rsidP="004423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765083" w:rsidRPr="003A4125" w:rsidRDefault="00765083" w:rsidP="00296E19">
      <w:pPr>
        <w:jc w:val="both"/>
        <w:rPr>
          <w:rFonts w:ascii="Times New Roman" w:hAnsi="Times New Roman" w:cs="Times New Roman"/>
          <w:sz w:val="24"/>
          <w:szCs w:val="24"/>
        </w:rPr>
      </w:pPr>
      <w:r w:rsidRPr="00296E19">
        <w:rPr>
          <w:rFonts w:ascii="Times New Roman" w:hAnsi="Times New Roman" w:cs="Times New Roman"/>
          <w:sz w:val="24"/>
          <w:szCs w:val="24"/>
        </w:rPr>
        <w:t xml:space="preserve">El trabajo que presentaremos es un </w:t>
      </w:r>
      <w:r w:rsidRPr="00296E19">
        <w:rPr>
          <w:rFonts w:ascii="Times New Roman" w:hAnsi="Times New Roman" w:cs="Times New Roman"/>
          <w:b/>
          <w:sz w:val="24"/>
          <w:szCs w:val="24"/>
        </w:rPr>
        <w:t>avance de investigación</w:t>
      </w:r>
      <w:r w:rsidRPr="00296E19">
        <w:rPr>
          <w:rFonts w:ascii="Times New Roman" w:hAnsi="Times New Roman" w:cs="Times New Roman"/>
          <w:sz w:val="24"/>
          <w:szCs w:val="24"/>
        </w:rPr>
        <w:t xml:space="preserve"> en el </w:t>
      </w:r>
      <w:r w:rsidR="00442394">
        <w:rPr>
          <w:rFonts w:ascii="Times New Roman" w:hAnsi="Times New Roman" w:cs="Times New Roman"/>
          <w:sz w:val="24"/>
          <w:szCs w:val="24"/>
        </w:rPr>
        <w:t>que n</w:t>
      </w:r>
      <w:r w:rsidRPr="00442394">
        <w:rPr>
          <w:rFonts w:ascii="Times New Roman" w:hAnsi="Times New Roman" w:cs="Times New Roman"/>
          <w:sz w:val="24"/>
          <w:szCs w:val="24"/>
        </w:rPr>
        <w:t>os prop</w:t>
      </w:r>
      <w:r w:rsidR="00442394">
        <w:rPr>
          <w:rFonts w:ascii="Times New Roman" w:hAnsi="Times New Roman" w:cs="Times New Roman"/>
          <w:sz w:val="24"/>
          <w:szCs w:val="24"/>
        </w:rPr>
        <w:t>onemos</w:t>
      </w:r>
      <w:r w:rsidRPr="00442394">
        <w:rPr>
          <w:rFonts w:ascii="Times New Roman" w:hAnsi="Times New Roman" w:cs="Times New Roman"/>
          <w:sz w:val="24"/>
          <w:szCs w:val="24"/>
        </w:rPr>
        <w:t xml:space="preserve"> analiza</w:t>
      </w:r>
      <w:r w:rsidR="00D01493" w:rsidRPr="00442394">
        <w:rPr>
          <w:rFonts w:ascii="Times New Roman" w:hAnsi="Times New Roman" w:cs="Times New Roman"/>
          <w:sz w:val="24"/>
          <w:szCs w:val="24"/>
        </w:rPr>
        <w:t>r</w:t>
      </w:r>
      <w:r w:rsidRPr="00442394">
        <w:rPr>
          <w:rFonts w:ascii="Times New Roman" w:hAnsi="Times New Roman" w:cs="Times New Roman"/>
          <w:sz w:val="24"/>
          <w:szCs w:val="24"/>
        </w:rPr>
        <w:t xml:space="preserve"> la mediatización de los rituales del movimiento de mujeres, a través del </w:t>
      </w:r>
      <w:r w:rsidR="00442394">
        <w:rPr>
          <w:rFonts w:ascii="Times New Roman" w:hAnsi="Times New Roman" w:cs="Times New Roman"/>
          <w:sz w:val="24"/>
          <w:szCs w:val="24"/>
        </w:rPr>
        <w:t>caso de</w:t>
      </w:r>
      <w:r w:rsidRPr="00442394">
        <w:rPr>
          <w:rFonts w:ascii="Times New Roman" w:hAnsi="Times New Roman" w:cs="Times New Roman"/>
          <w:sz w:val="24"/>
          <w:szCs w:val="24"/>
        </w:rPr>
        <w:t xml:space="preserve"> las performances “Las Criadas”, realizadas por el Colec</w:t>
      </w:r>
      <w:r w:rsidRPr="00D414CF">
        <w:rPr>
          <w:rFonts w:ascii="Times New Roman" w:hAnsi="Times New Roman" w:cs="Times New Roman"/>
          <w:sz w:val="24"/>
          <w:szCs w:val="24"/>
        </w:rPr>
        <w:t>tivo Peri</w:t>
      </w:r>
      <w:r>
        <w:rPr>
          <w:rFonts w:ascii="Times New Roman" w:hAnsi="Times New Roman" w:cs="Times New Roman"/>
          <w:sz w:val="24"/>
          <w:szCs w:val="24"/>
        </w:rPr>
        <w:t xml:space="preserve">odistas Argentinas e inspiradas </w:t>
      </w:r>
      <w:r w:rsidRPr="00D414CF">
        <w:rPr>
          <w:rFonts w:ascii="Times New Roman" w:hAnsi="Times New Roman" w:cs="Times New Roman"/>
          <w:sz w:val="24"/>
          <w:szCs w:val="24"/>
        </w:rPr>
        <w:t xml:space="preserve">en la serie </w:t>
      </w:r>
      <w:r w:rsidRPr="00765083">
        <w:rPr>
          <w:rFonts w:ascii="Times New Roman" w:hAnsi="Times New Roman" w:cs="Times New Roman"/>
          <w:i/>
          <w:sz w:val="24"/>
          <w:szCs w:val="24"/>
        </w:rPr>
        <w:t>El cuento de la criada</w:t>
      </w:r>
      <w:r w:rsidRPr="00D414CF">
        <w:rPr>
          <w:rFonts w:ascii="Times New Roman" w:hAnsi="Times New Roman" w:cs="Times New Roman"/>
          <w:sz w:val="24"/>
          <w:szCs w:val="24"/>
        </w:rPr>
        <w:t>, en el marco de la cam</w:t>
      </w:r>
      <w:r>
        <w:rPr>
          <w:rFonts w:ascii="Times New Roman" w:hAnsi="Times New Roman" w:cs="Times New Roman"/>
          <w:sz w:val="24"/>
          <w:szCs w:val="24"/>
        </w:rPr>
        <w:t xml:space="preserve">paña por la Ley de Interrupción </w:t>
      </w:r>
      <w:r w:rsidRPr="00D414CF">
        <w:rPr>
          <w:rFonts w:ascii="Times New Roman" w:hAnsi="Times New Roman" w:cs="Times New Roman"/>
          <w:sz w:val="24"/>
          <w:szCs w:val="24"/>
        </w:rPr>
        <w:t>Voluntaria del Embarazo</w:t>
      </w:r>
      <w:r w:rsidR="00D01493">
        <w:rPr>
          <w:rFonts w:ascii="Times New Roman" w:hAnsi="Times New Roman" w:cs="Times New Roman"/>
          <w:sz w:val="24"/>
          <w:szCs w:val="24"/>
        </w:rPr>
        <w:t xml:space="preserve"> (IVE)</w:t>
      </w:r>
      <w:r w:rsidRPr="00D414CF">
        <w:rPr>
          <w:rFonts w:ascii="Times New Roman" w:hAnsi="Times New Roman" w:cs="Times New Roman"/>
          <w:sz w:val="24"/>
          <w:szCs w:val="24"/>
        </w:rPr>
        <w:t>. La primera performance</w:t>
      </w:r>
      <w:r>
        <w:rPr>
          <w:rFonts w:ascii="Times New Roman" w:hAnsi="Times New Roman" w:cs="Times New Roman"/>
          <w:sz w:val="24"/>
          <w:szCs w:val="24"/>
        </w:rPr>
        <w:t xml:space="preserve"> de esta agrupación</w:t>
      </w:r>
      <w:r w:rsidRPr="00D414CF">
        <w:rPr>
          <w:rFonts w:ascii="Times New Roman" w:hAnsi="Times New Roman" w:cs="Times New Roman"/>
          <w:sz w:val="24"/>
          <w:szCs w:val="24"/>
        </w:rPr>
        <w:t xml:space="preserve"> se realizó </w:t>
      </w:r>
      <w:r>
        <w:rPr>
          <w:rFonts w:ascii="Times New Roman" w:hAnsi="Times New Roman" w:cs="Times New Roman"/>
          <w:sz w:val="24"/>
          <w:szCs w:val="24"/>
        </w:rPr>
        <w:t xml:space="preserve">frente al Congreso de la Nación </w:t>
      </w:r>
      <w:r w:rsidRPr="00D414CF">
        <w:rPr>
          <w:rFonts w:ascii="Times New Roman" w:hAnsi="Times New Roman" w:cs="Times New Roman"/>
          <w:sz w:val="24"/>
          <w:szCs w:val="24"/>
        </w:rPr>
        <w:t>(julio de 2018); también lo hicieron en el Parque de la Memoria en Buenos Ai</w:t>
      </w:r>
      <w:r>
        <w:rPr>
          <w:rFonts w:ascii="Times New Roman" w:hAnsi="Times New Roman" w:cs="Times New Roman"/>
          <w:sz w:val="24"/>
          <w:szCs w:val="24"/>
        </w:rPr>
        <w:t xml:space="preserve">res, en el </w:t>
      </w:r>
      <w:r w:rsidRPr="00D414CF">
        <w:rPr>
          <w:rFonts w:ascii="Times New Roman" w:hAnsi="Times New Roman" w:cs="Times New Roman"/>
          <w:sz w:val="24"/>
          <w:szCs w:val="24"/>
        </w:rPr>
        <w:t>Monumento a la Bandera en Rosario, en 2018 y en ocasión de</w:t>
      </w:r>
      <w:r>
        <w:rPr>
          <w:rFonts w:ascii="Times New Roman" w:hAnsi="Times New Roman" w:cs="Times New Roman"/>
          <w:sz w:val="24"/>
          <w:szCs w:val="24"/>
        </w:rPr>
        <w:t xml:space="preserve"> las últimas marchas realizadas </w:t>
      </w:r>
      <w:r w:rsidRPr="00D414CF">
        <w:rPr>
          <w:rFonts w:ascii="Times New Roman" w:hAnsi="Times New Roman" w:cs="Times New Roman"/>
          <w:sz w:val="24"/>
          <w:szCs w:val="24"/>
        </w:rPr>
        <w:t>en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1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stas performances luego circularon</w:t>
      </w:r>
      <w:r w:rsidRPr="003A4125">
        <w:rPr>
          <w:rFonts w:ascii="Times New Roman" w:hAnsi="Times New Roman" w:cs="Times New Roman"/>
          <w:sz w:val="24"/>
          <w:szCs w:val="24"/>
        </w:rPr>
        <w:t xml:space="preserve"> por diferentes redes sociales (</w:t>
      </w:r>
      <w:proofErr w:type="spellStart"/>
      <w:r w:rsidRPr="003A412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A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125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3A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12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3A4125">
        <w:rPr>
          <w:rFonts w:ascii="Times New Roman" w:hAnsi="Times New Roman" w:cs="Times New Roman"/>
          <w:sz w:val="24"/>
          <w:szCs w:val="24"/>
        </w:rPr>
        <w:t xml:space="preserve">) y han sido reseñadas por los medios tradicionales de referencia </w:t>
      </w:r>
      <w:r w:rsidR="00D01493">
        <w:rPr>
          <w:rFonts w:ascii="Times New Roman" w:hAnsi="Times New Roman" w:cs="Times New Roman"/>
          <w:sz w:val="24"/>
          <w:szCs w:val="24"/>
        </w:rPr>
        <w:t xml:space="preserve">(Clarín, La Nación, TN, </w:t>
      </w:r>
      <w:proofErr w:type="spellStart"/>
      <w:r w:rsidR="00D0149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01493">
        <w:rPr>
          <w:rFonts w:ascii="Times New Roman" w:hAnsi="Times New Roman" w:cs="Times New Roman"/>
          <w:sz w:val="24"/>
          <w:szCs w:val="24"/>
        </w:rPr>
        <w:t>) y alternativos</w:t>
      </w:r>
      <w:r w:rsidRPr="003A4125">
        <w:rPr>
          <w:rFonts w:ascii="Times New Roman" w:hAnsi="Times New Roman" w:cs="Times New Roman"/>
          <w:sz w:val="24"/>
          <w:szCs w:val="24"/>
        </w:rPr>
        <w:t xml:space="preserve"> (como La Vaca).</w:t>
      </w:r>
    </w:p>
    <w:p w:rsidR="00765083" w:rsidRDefault="00765083" w:rsidP="00296E19">
      <w:pPr>
        <w:jc w:val="both"/>
        <w:rPr>
          <w:rFonts w:ascii="Times New Roman" w:hAnsi="Times New Roman" w:cs="Times New Roman"/>
          <w:sz w:val="24"/>
          <w:szCs w:val="24"/>
        </w:rPr>
      </w:pPr>
      <w:r w:rsidRPr="003A4125">
        <w:rPr>
          <w:rFonts w:ascii="Times New Roman" w:hAnsi="Times New Roman" w:cs="Times New Roman"/>
          <w:sz w:val="24"/>
          <w:szCs w:val="24"/>
        </w:rPr>
        <w:t>En relación con este caso, resulta interesante observar las intertextualidades y las formas que asume la circularidad cultural: esta apropiación de una de las series estadounidenses más exitosas del momento, habla de las relaciones entre lo global y lo local, y entre la esfera mediática y política.</w:t>
      </w:r>
    </w:p>
    <w:p w:rsidR="00765083" w:rsidRPr="003A4125" w:rsidRDefault="00765083" w:rsidP="00296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interesa dar cuenta de </w:t>
      </w:r>
      <w:r w:rsidRPr="003A4125">
        <w:rPr>
          <w:rFonts w:ascii="Times New Roman" w:hAnsi="Times New Roman" w:cs="Times New Roman"/>
          <w:sz w:val="24"/>
          <w:szCs w:val="24"/>
        </w:rPr>
        <w:t xml:space="preserve"> las formas de la participación política en los </w:t>
      </w:r>
      <w:r>
        <w:rPr>
          <w:rFonts w:ascii="Times New Roman" w:hAnsi="Times New Roman" w:cs="Times New Roman"/>
          <w:sz w:val="24"/>
          <w:szCs w:val="24"/>
        </w:rPr>
        <w:t>medios reticulares</w:t>
      </w:r>
      <w:r w:rsidRPr="003A4125">
        <w:rPr>
          <w:rFonts w:ascii="Times New Roman" w:hAnsi="Times New Roman" w:cs="Times New Roman"/>
          <w:sz w:val="24"/>
          <w:szCs w:val="24"/>
        </w:rPr>
        <w:t xml:space="preserve"> basados en internet (redes como </w:t>
      </w:r>
      <w:proofErr w:type="spellStart"/>
      <w:r w:rsidRPr="003A412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A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125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3A4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12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3A4125">
        <w:rPr>
          <w:rFonts w:ascii="Times New Roman" w:hAnsi="Times New Roman" w:cs="Times New Roman"/>
          <w:sz w:val="24"/>
          <w:szCs w:val="24"/>
        </w:rPr>
        <w:t xml:space="preserve">) a partir de la noción de </w:t>
      </w:r>
      <w:r w:rsidRPr="003A4125">
        <w:rPr>
          <w:rFonts w:ascii="Times New Roman" w:hAnsi="Times New Roman" w:cs="Times New Roman"/>
          <w:i/>
          <w:sz w:val="24"/>
          <w:szCs w:val="24"/>
        </w:rPr>
        <w:t>interfaz</w:t>
      </w:r>
      <w:r w:rsidRPr="003A41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4125">
        <w:rPr>
          <w:rFonts w:ascii="Times New Roman" w:hAnsi="Times New Roman" w:cs="Times New Roman"/>
          <w:sz w:val="24"/>
          <w:szCs w:val="24"/>
        </w:rPr>
        <w:t>Manovich</w:t>
      </w:r>
      <w:proofErr w:type="spellEnd"/>
      <w:r w:rsidRPr="003A4125">
        <w:rPr>
          <w:rFonts w:ascii="Times New Roman" w:hAnsi="Times New Roman" w:cs="Times New Roman"/>
          <w:sz w:val="24"/>
          <w:szCs w:val="24"/>
        </w:rPr>
        <w:t xml:space="preserve">: 2005, </w:t>
      </w:r>
      <w:proofErr w:type="spellStart"/>
      <w:r w:rsidRPr="003A4125">
        <w:rPr>
          <w:rFonts w:ascii="Times New Roman" w:hAnsi="Times New Roman" w:cs="Times New Roman"/>
          <w:sz w:val="24"/>
          <w:szCs w:val="24"/>
        </w:rPr>
        <w:t>Scolari</w:t>
      </w:r>
      <w:proofErr w:type="spellEnd"/>
      <w:r w:rsidRPr="003A4125">
        <w:rPr>
          <w:rFonts w:ascii="Times New Roman" w:hAnsi="Times New Roman" w:cs="Times New Roman"/>
          <w:sz w:val="24"/>
          <w:szCs w:val="24"/>
        </w:rPr>
        <w:t>: 2004</w:t>
      </w:r>
      <w:r w:rsidR="000932E0">
        <w:rPr>
          <w:rFonts w:ascii="Times New Roman" w:hAnsi="Times New Roman" w:cs="Times New Roman"/>
          <w:sz w:val="24"/>
          <w:szCs w:val="24"/>
        </w:rPr>
        <w:t>). Y e</w:t>
      </w:r>
      <w:r w:rsidRPr="003A4125">
        <w:rPr>
          <w:rFonts w:ascii="Times New Roman" w:hAnsi="Times New Roman" w:cs="Times New Roman"/>
          <w:sz w:val="24"/>
          <w:szCs w:val="24"/>
        </w:rPr>
        <w:t xml:space="preserve">n relación con esto, </w:t>
      </w:r>
      <w:r>
        <w:rPr>
          <w:rFonts w:ascii="Times New Roman" w:hAnsi="Times New Roman" w:cs="Times New Roman"/>
          <w:sz w:val="24"/>
          <w:szCs w:val="24"/>
        </w:rPr>
        <w:t xml:space="preserve">atender </w:t>
      </w:r>
      <w:r w:rsidRPr="003A4125">
        <w:rPr>
          <w:rFonts w:ascii="Times New Roman" w:hAnsi="Times New Roman" w:cs="Times New Roman"/>
          <w:sz w:val="24"/>
          <w:szCs w:val="24"/>
        </w:rPr>
        <w:t xml:space="preserve"> procedimientos sobre la imagen, las ediciones, musicalizaciones y demás elementos que se utilizan en</w:t>
      </w:r>
      <w:r w:rsidR="000932E0">
        <w:rPr>
          <w:rFonts w:ascii="Times New Roman" w:hAnsi="Times New Roman" w:cs="Times New Roman"/>
          <w:sz w:val="24"/>
          <w:szCs w:val="24"/>
        </w:rPr>
        <w:t xml:space="preserve"> los videos de las performances.</w:t>
      </w:r>
    </w:p>
    <w:p w:rsidR="00765083" w:rsidRPr="000932E0" w:rsidRDefault="000932E0" w:rsidP="00296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otro lado, nos proponemos a</w:t>
      </w:r>
      <w:r w:rsidR="00765083" w:rsidRPr="003A4125">
        <w:rPr>
          <w:rFonts w:ascii="Times New Roman" w:hAnsi="Times New Roman" w:cs="Times New Roman"/>
          <w:sz w:val="24"/>
          <w:szCs w:val="24"/>
        </w:rPr>
        <w:t xml:space="preserve">nalizar la figura del enunciador a partir de las nociones de </w:t>
      </w:r>
      <w:proofErr w:type="spellStart"/>
      <w:r w:rsidR="00765083" w:rsidRPr="003A4125">
        <w:rPr>
          <w:rFonts w:ascii="Times New Roman" w:hAnsi="Times New Roman" w:cs="Times New Roman"/>
          <w:i/>
          <w:sz w:val="24"/>
          <w:szCs w:val="24"/>
        </w:rPr>
        <w:t>ethos</w:t>
      </w:r>
      <w:proofErr w:type="spellEnd"/>
      <w:r w:rsidR="00765083" w:rsidRPr="003A4125">
        <w:rPr>
          <w:rFonts w:ascii="Times New Roman" w:hAnsi="Times New Roman" w:cs="Times New Roman"/>
          <w:i/>
          <w:sz w:val="24"/>
          <w:szCs w:val="24"/>
        </w:rPr>
        <w:t xml:space="preserve"> discursivo</w:t>
      </w:r>
      <w:r w:rsidR="00765083" w:rsidRPr="003A4125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765083" w:rsidRPr="003A4125">
        <w:rPr>
          <w:rFonts w:ascii="Times New Roman" w:hAnsi="Times New Roman" w:cs="Times New Roman"/>
          <w:sz w:val="24"/>
          <w:szCs w:val="24"/>
        </w:rPr>
        <w:t>Maingueneau</w:t>
      </w:r>
      <w:proofErr w:type="spellEnd"/>
      <w:r w:rsidR="00765083" w:rsidRPr="003A4125">
        <w:rPr>
          <w:rFonts w:ascii="Times New Roman" w:hAnsi="Times New Roman" w:cs="Times New Roman"/>
          <w:sz w:val="24"/>
          <w:szCs w:val="24"/>
        </w:rPr>
        <w:t xml:space="preserve">: 2002) y de </w:t>
      </w:r>
      <w:r w:rsidR="00765083" w:rsidRPr="003A4125">
        <w:rPr>
          <w:rFonts w:ascii="Times New Roman" w:hAnsi="Times New Roman" w:cs="Times New Roman"/>
          <w:i/>
          <w:sz w:val="24"/>
          <w:szCs w:val="24"/>
        </w:rPr>
        <w:t>escena de enunciación</w:t>
      </w:r>
      <w:r w:rsidR="00765083" w:rsidRPr="003A41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5083" w:rsidRPr="003A4125">
        <w:rPr>
          <w:rFonts w:ascii="Times New Roman" w:hAnsi="Times New Roman" w:cs="Times New Roman"/>
          <w:sz w:val="24"/>
          <w:szCs w:val="24"/>
        </w:rPr>
        <w:t>Maingueneau</w:t>
      </w:r>
      <w:proofErr w:type="spellEnd"/>
      <w:r w:rsidR="00765083" w:rsidRPr="003A4125">
        <w:rPr>
          <w:rFonts w:ascii="Times New Roman" w:hAnsi="Times New Roman" w:cs="Times New Roman"/>
          <w:sz w:val="24"/>
          <w:szCs w:val="24"/>
        </w:rPr>
        <w:t>:</w:t>
      </w:r>
      <w:r w:rsidR="00765083">
        <w:rPr>
          <w:rFonts w:ascii="Times New Roman" w:hAnsi="Times New Roman" w:cs="Times New Roman"/>
          <w:sz w:val="24"/>
          <w:szCs w:val="24"/>
        </w:rPr>
        <w:t xml:space="preserve"> </w:t>
      </w:r>
      <w:r w:rsidR="00765083" w:rsidRPr="003A4125">
        <w:rPr>
          <w:rFonts w:ascii="Times New Roman" w:hAnsi="Times New Roman" w:cs="Times New Roman"/>
          <w:sz w:val="24"/>
          <w:szCs w:val="24"/>
        </w:rPr>
        <w:t xml:space="preserve">2004), </w:t>
      </w:r>
      <w:r>
        <w:rPr>
          <w:rFonts w:ascii="Times New Roman" w:hAnsi="Times New Roman" w:cs="Times New Roman"/>
          <w:sz w:val="24"/>
          <w:szCs w:val="24"/>
        </w:rPr>
        <w:t xml:space="preserve">y en relación con </w:t>
      </w:r>
      <w:r w:rsidR="00542A17">
        <w:rPr>
          <w:rFonts w:ascii="Times New Roman" w:hAnsi="Times New Roman" w:cs="Times New Roman"/>
          <w:sz w:val="24"/>
          <w:szCs w:val="24"/>
        </w:rPr>
        <w:t xml:space="preserve">las </w:t>
      </w:r>
      <w:bookmarkStart w:id="0" w:name="_GoBack"/>
      <w:bookmarkEnd w:id="0"/>
      <w:r w:rsidR="00765083" w:rsidRPr="003A4125">
        <w:rPr>
          <w:rFonts w:ascii="Times New Roman" w:hAnsi="Times New Roman" w:cs="Times New Roman"/>
          <w:sz w:val="24"/>
          <w:szCs w:val="24"/>
        </w:rPr>
        <w:t>categorías propuestas por Eliseo Verón (1987) para el análisis del discurso político.</w:t>
      </w:r>
      <w:r>
        <w:rPr>
          <w:rFonts w:ascii="Times New Roman" w:hAnsi="Times New Roman" w:cs="Times New Roman"/>
          <w:sz w:val="24"/>
          <w:szCs w:val="24"/>
        </w:rPr>
        <w:t xml:space="preserve"> De este modo aportar, a partir de un análisis de caso, a la reflexión sobre</w:t>
      </w:r>
      <w:r w:rsidR="00765083">
        <w:rPr>
          <w:rFonts w:ascii="Times New Roman" w:hAnsi="Times New Roman" w:cs="Times New Roman"/>
          <w:sz w:val="24"/>
          <w:szCs w:val="24"/>
        </w:rPr>
        <w:t xml:space="preserve"> los modos que asume la comunicación política y la mediatiza</w:t>
      </w:r>
      <w:r>
        <w:rPr>
          <w:rFonts w:ascii="Times New Roman" w:hAnsi="Times New Roman" w:cs="Times New Roman"/>
          <w:sz w:val="24"/>
          <w:szCs w:val="24"/>
        </w:rPr>
        <w:t xml:space="preserve">ción de </w:t>
      </w:r>
      <w:r w:rsidR="00FF00F4">
        <w:rPr>
          <w:rFonts w:ascii="Times New Roman" w:hAnsi="Times New Roman" w:cs="Times New Roman"/>
          <w:sz w:val="24"/>
          <w:szCs w:val="24"/>
        </w:rPr>
        <w:t xml:space="preserve">las </w:t>
      </w:r>
      <w:r>
        <w:rPr>
          <w:rFonts w:ascii="Times New Roman" w:hAnsi="Times New Roman" w:cs="Times New Roman"/>
          <w:sz w:val="24"/>
          <w:szCs w:val="24"/>
        </w:rPr>
        <w:t xml:space="preserve">prácticas  </w:t>
      </w:r>
      <w:r w:rsidR="00FF00F4">
        <w:rPr>
          <w:rFonts w:ascii="Times New Roman" w:hAnsi="Times New Roman" w:cs="Times New Roman"/>
          <w:sz w:val="24"/>
          <w:szCs w:val="24"/>
        </w:rPr>
        <w:t xml:space="preserve">y subjetividades </w:t>
      </w:r>
      <w:r>
        <w:rPr>
          <w:rFonts w:ascii="Times New Roman" w:hAnsi="Times New Roman" w:cs="Times New Roman"/>
          <w:sz w:val="24"/>
          <w:szCs w:val="24"/>
        </w:rPr>
        <w:t xml:space="preserve">políticas. </w:t>
      </w:r>
    </w:p>
    <w:sectPr w:rsidR="00765083" w:rsidRPr="000932E0" w:rsidSect="00F84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84" w:rsidRDefault="00897C84" w:rsidP="00765083">
      <w:pPr>
        <w:spacing w:after="0" w:line="240" w:lineRule="auto"/>
      </w:pPr>
      <w:r>
        <w:separator/>
      </w:r>
    </w:p>
  </w:endnote>
  <w:endnote w:type="continuationSeparator" w:id="0">
    <w:p w:rsidR="00897C84" w:rsidRDefault="00897C84" w:rsidP="0076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84" w:rsidRDefault="00897C84" w:rsidP="00765083">
      <w:pPr>
        <w:spacing w:after="0" w:line="240" w:lineRule="auto"/>
      </w:pPr>
      <w:r>
        <w:separator/>
      </w:r>
    </w:p>
  </w:footnote>
  <w:footnote w:type="continuationSeparator" w:id="0">
    <w:p w:rsidR="00897C84" w:rsidRDefault="00897C84" w:rsidP="00765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83"/>
    <w:rsid w:val="000932E0"/>
    <w:rsid w:val="001133C9"/>
    <w:rsid w:val="002764F0"/>
    <w:rsid w:val="00296E19"/>
    <w:rsid w:val="003147DC"/>
    <w:rsid w:val="003E7554"/>
    <w:rsid w:val="00442394"/>
    <w:rsid w:val="00542A17"/>
    <w:rsid w:val="00707FA5"/>
    <w:rsid w:val="00765083"/>
    <w:rsid w:val="007D1973"/>
    <w:rsid w:val="00897C84"/>
    <w:rsid w:val="00AA3409"/>
    <w:rsid w:val="00AB0C96"/>
    <w:rsid w:val="00B0412A"/>
    <w:rsid w:val="00D01493"/>
    <w:rsid w:val="00EA6767"/>
    <w:rsid w:val="00EC01D0"/>
    <w:rsid w:val="00F708AA"/>
    <w:rsid w:val="00F84FCB"/>
    <w:rsid w:val="00FF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650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50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5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650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50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50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Naldi_y_Leo</dc:creator>
  <cp:lastModifiedBy>contursi maria eugenia</cp:lastModifiedBy>
  <cp:revision>3</cp:revision>
  <dcterms:created xsi:type="dcterms:W3CDTF">2019-07-25T17:32:00Z</dcterms:created>
  <dcterms:modified xsi:type="dcterms:W3CDTF">2019-07-25T17:36:00Z</dcterms:modified>
</cp:coreProperties>
</file>