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TÍTULO </w:t>
      </w:r>
      <w:r w:rsidDel="00000000" w:rsidR="00000000" w:rsidRPr="00000000">
        <w:rPr>
          <w:rFonts w:ascii="Times New Roman" w:cs="Times New Roman" w:eastAsia="Times New Roman" w:hAnsi="Times New Roman"/>
          <w:b w:val="1"/>
          <w:bCs w:val="1"/>
          <w:sz w:val="28"/>
          <w:szCs w:val="28"/>
          <w:rtl w:val="0"/>
        </w:rPr>
        <w:t xml:space="preserve">EM PORTUGUÊS </w:t>
      </w:r>
      <w:r w:rsidDel="00000000" w:rsidR="00000000" w:rsidRPr="00000000">
        <w:rPr>
          <w:rFonts w:ascii="Times New Roman" w:cs="Times New Roman" w:eastAsia="Times New Roman" w:hAnsi="Times New Roman"/>
          <w:b w:val="1"/>
          <w:bCs w:val="1"/>
          <w:sz w:val="28"/>
          <w:szCs w:val="28"/>
          <w:vertAlign w:val="baseline"/>
          <w:rtl w:val="0"/>
        </w:rPr>
        <w:t xml:space="preserve">(TIMES NEW ROMAN, </w:t>
      </w:r>
      <w:r w:rsidDel="00000000" w:rsidR="00000000" w:rsidRPr="00000000">
        <w:rPr>
          <w:rFonts w:ascii="Times New Roman" w:cs="Times New Roman" w:eastAsia="Times New Roman" w:hAnsi="Times New Roman"/>
          <w:b w:val="1"/>
          <w:bCs w:val="1"/>
          <w:sz w:val="28"/>
          <w:szCs w:val="28"/>
          <w:rtl w:val="0"/>
        </w:rPr>
        <w:t xml:space="preserve">TAMANHO 12 </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b w:val="1"/>
          <w:bCs w:val="1"/>
          <w:sz w:val="28"/>
          <w:szCs w:val="28"/>
          <w:rtl w:val="0"/>
        </w:rPr>
        <w:t xml:space="preserve">Negrito Espaçamento 1,5)</w:t>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rtl w:val="0"/>
        </w:rPr>
        <w:t xml:space="preserve">Título en espanhol</w:t>
      </w: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Autor </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Instituição</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Autor </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Instituição </w:t>
      </w:r>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vertAlign w:val="baseline"/>
          <w:rtl w:val="0"/>
        </w:rPr>
        <w:t xml:space="preserve">-mail</w:t>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Autor </w:t>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Instituição </w:t>
      </w:r>
      <w:r w:rsidDel="00000000" w:rsidR="00000000" w:rsidRPr="00000000">
        <w:rPr>
          <w:rtl w:val="0"/>
        </w:rPr>
      </w:r>
    </w:p>
    <w:p w:rsidR="00000000" w:rsidDel="00000000" w:rsidP="00000000" w:rsidRDefault="00000000" w:rsidRPr="00000000" w14:paraId="0000000E">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vertAlign w:val="baseline"/>
          <w:rtl w:val="0"/>
        </w:rPr>
        <w:t xml:space="preserve">-mail</w:t>
      </w:r>
    </w:p>
    <w:p w:rsidR="00000000" w:rsidDel="00000000" w:rsidP="00000000" w:rsidRDefault="00000000" w:rsidRPr="00000000" w14:paraId="0000000F">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0">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1">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spacing w:after="0" w:line="360" w:lineRule="auto"/>
        <w:jc w:val="both"/>
        <w:rPr>
          <w:rFonts w:ascii="Times New Roman" w:cs="Times New Roman" w:eastAsia="Times New Roman" w:hAnsi="Times New Roman"/>
          <w:color w:val="010101"/>
          <w:sz w:val="24"/>
          <w:szCs w:val="24"/>
        </w:rPr>
      </w:pPr>
      <w:r w:rsidDel="00000000" w:rsidR="00000000" w:rsidRPr="00000000">
        <w:rPr>
          <w:rFonts w:ascii="Times New Roman" w:cs="Times New Roman" w:eastAsia="Times New Roman" w:hAnsi="Times New Roman"/>
          <w:b w:val="1"/>
          <w:bCs w:val="1"/>
          <w:color w:val="010101"/>
          <w:sz w:val="24"/>
          <w:szCs w:val="24"/>
          <w:rtl w:val="0"/>
        </w:rPr>
        <w:t xml:space="preserve">Subtítulos</w:t>
      </w:r>
      <w:r w:rsidDel="00000000" w:rsidR="00000000" w:rsidRPr="00000000">
        <w:rPr>
          <w:rFonts w:ascii="Times New Roman" w:cs="Times New Roman" w:eastAsia="Times New Roman" w:hAnsi="Times New Roman"/>
          <w:color w:val="010101"/>
          <w:sz w:val="24"/>
          <w:szCs w:val="24"/>
          <w:rtl w:val="0"/>
        </w:rPr>
        <w:t xml:space="preserve">: devem ser escritos na fonte Times New Roman, tamanho 12, em negrito, com espaçamento entre linhas de 1,5, alinhamento justificado e sem numeração de seções ou subseções. Apenas a primeira letra do subtítulo deve estar em maiúscula.</w:t>
      </w:r>
    </w:p>
    <w:p w:rsidR="00000000" w:rsidDel="00000000" w:rsidP="00000000" w:rsidRDefault="00000000" w:rsidRPr="00000000" w14:paraId="00000013">
      <w:pPr>
        <w:spacing w:after="0" w:line="360" w:lineRule="auto"/>
        <w:jc w:val="both"/>
        <w:rPr>
          <w:rFonts w:ascii="Times New Roman" w:cs="Times New Roman" w:eastAsia="Times New Roman" w:hAnsi="Times New Roman"/>
          <w:color w:val="010101"/>
          <w:sz w:val="24"/>
          <w:szCs w:val="24"/>
        </w:rPr>
      </w:pPr>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color w:val="010101"/>
          <w:sz w:val="24"/>
          <w:szCs w:val="24"/>
        </w:rPr>
      </w:pPr>
      <w:r w:rsidDel="00000000" w:rsidR="00000000" w:rsidRPr="00000000">
        <w:rPr>
          <w:rFonts w:ascii="Times New Roman" w:cs="Times New Roman" w:eastAsia="Times New Roman" w:hAnsi="Times New Roman"/>
          <w:color w:val="010101"/>
          <w:sz w:val="24"/>
          <w:szCs w:val="24"/>
          <w:rtl w:val="0"/>
        </w:rPr>
        <w:t xml:space="preserve">O número de páginas do trabalho completo deve variar entre </w:t>
      </w:r>
      <w:r w:rsidDel="00000000" w:rsidR="00000000" w:rsidRPr="00000000">
        <w:rPr>
          <w:rFonts w:ascii="Times New Roman" w:cs="Times New Roman" w:eastAsia="Times New Roman" w:hAnsi="Times New Roman"/>
          <w:b w:val="1"/>
          <w:bCs w:val="1"/>
          <w:color w:val="010101"/>
          <w:sz w:val="24"/>
          <w:szCs w:val="24"/>
          <w:rtl w:val="0"/>
        </w:rPr>
        <w:t xml:space="preserve">8 e 10</w:t>
      </w:r>
      <w:r w:rsidDel="00000000" w:rsidR="00000000" w:rsidRPr="00000000">
        <w:rPr>
          <w:rFonts w:ascii="Times New Roman" w:cs="Times New Roman" w:eastAsia="Times New Roman" w:hAnsi="Times New Roman"/>
          <w:color w:val="010101"/>
          <w:sz w:val="24"/>
          <w:szCs w:val="24"/>
          <w:rtl w:val="0"/>
        </w:rPr>
        <w:t xml:space="preserve">, incluindo o título e as referências bibliográficas.</w:t>
      </w:r>
    </w:p>
    <w:p w:rsidR="00000000" w:rsidDel="00000000" w:rsidP="00000000" w:rsidRDefault="00000000" w:rsidRPr="00000000" w14:paraId="00000015">
      <w:pPr>
        <w:spacing w:after="0" w:line="360" w:lineRule="auto"/>
        <w:jc w:val="both"/>
        <w:rPr>
          <w:rFonts w:ascii="Times New Roman" w:cs="Times New Roman" w:eastAsia="Times New Roman" w:hAnsi="Times New Roman"/>
          <w:color w:val="010101"/>
          <w:sz w:val="24"/>
          <w:szCs w:val="24"/>
        </w:rPr>
      </w:pPr>
      <w:r w:rsidDel="00000000" w:rsidR="00000000" w:rsidRPr="00000000">
        <w:rPr>
          <w:rtl w:val="0"/>
        </w:rPr>
      </w:r>
    </w:p>
    <w:p w:rsidR="00000000" w:rsidDel="00000000" w:rsidP="00000000" w:rsidRDefault="00000000" w:rsidRPr="00000000" w14:paraId="00000016">
      <w:pPr>
        <w:spacing w:after="0" w:line="360" w:lineRule="auto"/>
        <w:jc w:val="both"/>
        <w:rPr>
          <w:rFonts w:ascii="Times New Roman" w:cs="Times New Roman" w:eastAsia="Times New Roman" w:hAnsi="Times New Roman"/>
          <w:color w:val="010101"/>
          <w:sz w:val="24"/>
          <w:szCs w:val="24"/>
        </w:rPr>
      </w:pPr>
      <w:r w:rsidDel="00000000" w:rsidR="00000000" w:rsidRPr="00000000">
        <w:rPr>
          <w:rFonts w:ascii="Times New Roman" w:cs="Times New Roman" w:eastAsia="Times New Roman" w:hAnsi="Times New Roman"/>
          <w:color w:val="010101"/>
          <w:sz w:val="24"/>
          <w:szCs w:val="24"/>
          <w:rtl w:val="0"/>
        </w:rPr>
        <w:t xml:space="preserve">O corpo do texto deve começar na segunda linha após o subtítulo de cada seção. A fonte do corpo do artigo deve ser Times New Roman, tamanho 12. Os parágrafos devem apresentar um recuo de 1,25 cm na primeira linha. As notas de rodapé devem ser colocadas no final da página, numeradas em sequência, na fonte Times New Roman, tamanho 10.</w:t>
      </w:r>
    </w:p>
    <w:p w:rsidR="00000000" w:rsidDel="00000000" w:rsidP="00000000" w:rsidRDefault="00000000" w:rsidRPr="00000000" w14:paraId="00000017">
      <w:pPr>
        <w:spacing w:after="0" w:line="360" w:lineRule="auto"/>
        <w:jc w:val="both"/>
        <w:rPr>
          <w:rFonts w:ascii="Times New Roman" w:cs="Times New Roman" w:eastAsia="Times New Roman" w:hAnsi="Times New Roman"/>
          <w:color w:val="010101"/>
          <w:sz w:val="24"/>
          <w:szCs w:val="24"/>
        </w:rPr>
      </w:pPr>
      <w:r w:rsidDel="00000000" w:rsidR="00000000" w:rsidRPr="00000000">
        <w:rPr>
          <w:rFonts w:ascii="Times New Roman" w:cs="Times New Roman" w:eastAsia="Times New Roman" w:hAnsi="Times New Roman"/>
          <w:color w:val="010101"/>
          <w:sz w:val="24"/>
          <w:szCs w:val="24"/>
          <w:rtl w:val="0"/>
        </w:rPr>
        <w:t xml:space="preserve">As citações devem seguir as normas da APA, sétima edição.</w:t>
      </w:r>
    </w:p>
    <w:p w:rsidR="00000000" w:rsidDel="00000000" w:rsidP="00000000" w:rsidRDefault="00000000" w:rsidRPr="00000000" w14:paraId="00000018">
      <w:pPr>
        <w:spacing w:after="0" w:line="360" w:lineRule="auto"/>
        <w:jc w:val="both"/>
        <w:rPr>
          <w:rFonts w:ascii="Times New Roman" w:cs="Times New Roman" w:eastAsia="Times New Roman" w:hAnsi="Times New Roman"/>
          <w:color w:val="010101"/>
          <w:sz w:val="24"/>
          <w:szCs w:val="24"/>
        </w:rPr>
      </w:pPr>
      <w:r w:rsidDel="00000000" w:rsidR="00000000" w:rsidRPr="00000000">
        <w:rPr>
          <w:rtl w:val="0"/>
        </w:rPr>
      </w:r>
    </w:p>
    <w:p w:rsidR="00000000" w:rsidDel="00000000" w:rsidP="00000000" w:rsidRDefault="00000000" w:rsidRPr="00000000" w14:paraId="00000019">
      <w:pPr>
        <w:spacing w:after="0" w:line="360" w:lineRule="auto"/>
        <w:jc w:val="both"/>
        <w:rPr>
          <w:rFonts w:ascii="Times New Roman" w:cs="Times New Roman" w:eastAsia="Times New Roman" w:hAnsi="Times New Roman"/>
          <w:color w:val="010101"/>
          <w:sz w:val="24"/>
          <w:szCs w:val="24"/>
        </w:rPr>
      </w:pPr>
      <w:r w:rsidDel="00000000" w:rsidR="00000000" w:rsidRPr="00000000">
        <w:rPr>
          <w:rFonts w:ascii="Times New Roman" w:cs="Times New Roman" w:eastAsia="Times New Roman" w:hAnsi="Times New Roman"/>
          <w:color w:val="010101"/>
          <w:sz w:val="24"/>
          <w:szCs w:val="24"/>
          <w:rtl w:val="0"/>
        </w:rPr>
        <w:t xml:space="preserve">As tabelas, gráficos e figuras devem ter número, título e fonte, respeitando as normas da APA.</w:t>
      </w:r>
    </w:p>
    <w:p w:rsidR="00000000" w:rsidDel="00000000" w:rsidP="00000000" w:rsidRDefault="00000000" w:rsidRPr="00000000" w14:paraId="0000001A">
      <w:pPr>
        <w:spacing w:after="0" w:line="360" w:lineRule="auto"/>
        <w:jc w:val="both"/>
        <w:rPr>
          <w:rFonts w:ascii="Times New Roman" w:cs="Times New Roman" w:eastAsia="Times New Roman" w:hAnsi="Times New Roman"/>
          <w:color w:val="010101"/>
          <w:sz w:val="24"/>
          <w:szCs w:val="24"/>
        </w:rPr>
      </w:pPr>
      <w:r w:rsidDel="00000000" w:rsidR="00000000" w:rsidRPr="00000000">
        <w:rPr>
          <w:rtl w:val="0"/>
        </w:rPr>
      </w:r>
    </w:p>
    <w:p w:rsidR="00000000" w:rsidDel="00000000" w:rsidP="00000000" w:rsidRDefault="00000000" w:rsidRPr="00000000" w14:paraId="0000001B">
      <w:pPr>
        <w:spacing w:after="0" w:line="360" w:lineRule="auto"/>
        <w:jc w:val="both"/>
        <w:rPr>
          <w:rFonts w:ascii="Times New Roman" w:cs="Times New Roman" w:eastAsia="Times New Roman" w:hAnsi="Times New Roman"/>
          <w:b w:val="0"/>
          <w:bCs w:val="0"/>
          <w:i w:val="0"/>
          <w:iCs w:val="0"/>
          <w:smallCaps w:val="0"/>
          <w:strike w:val="0"/>
          <w:color w:val="010101"/>
          <w:sz w:val="24"/>
          <w:szCs w:val="24"/>
          <w:u w:val="none"/>
          <w:shd w:fill="auto" w:val="clear"/>
          <w:vertAlign w:val="baseline"/>
        </w:rPr>
      </w:pPr>
      <w:r w:rsidDel="00000000" w:rsidR="00000000" w:rsidRPr="00000000">
        <w:rPr>
          <w:rFonts w:ascii="Times New Roman" w:cs="Times New Roman" w:eastAsia="Times New Roman" w:hAnsi="Times New Roman"/>
          <w:color w:val="010101"/>
          <w:sz w:val="24"/>
          <w:szCs w:val="24"/>
          <w:rtl w:val="0"/>
        </w:rPr>
        <w:t xml:space="preserve">Referências. Espaçamento simples entre linhas e espaçamento duplo entre referências diferentes.</w:t>
      </w:r>
      <w:r w:rsidDel="00000000" w:rsidR="00000000" w:rsidRPr="00000000">
        <w:rPr>
          <w:rtl w:val="0"/>
        </w:rPr>
      </w:r>
    </w:p>
    <w:sectPr>
      <w:headerReference r:id="rId7" w:type="first"/>
      <w:pgSz w:h="16838" w:w="11906" w:orient="portrait"/>
      <w:pgMar w:bottom="851" w:top="958" w:left="1701" w:right="1133"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bottom w:color="2f5496" w:space="1" w:sz="12" w:val="single"/>
      </w:pBdr>
      <w:spacing w:after="0" w:line="240" w:lineRule="auto"/>
      <w:jc w:val="center"/>
      <w:rPr>
        <w:rFonts w:ascii="Georgia" w:cs="Georgia" w:eastAsia="Georgia" w:hAnsi="Georgia"/>
        <w:b w:val="0"/>
        <w:bCs w:val="0"/>
        <w:sz w:val="20"/>
        <w:szCs w:val="20"/>
        <w:vertAlign w:val="baseline"/>
      </w:rPr>
    </w:pPr>
    <w:r w:rsidDel="00000000" w:rsidR="00000000" w:rsidRPr="00000000">
      <w:rPr>
        <w:rtl w:val="0"/>
      </w:rPr>
    </w:r>
  </w:p>
  <w:p w:rsidR="00000000" w:rsidDel="00000000" w:rsidP="00000000" w:rsidRDefault="00000000" w:rsidRPr="00000000" w14:paraId="0000001D">
    <w:pPr>
      <w:pBdr>
        <w:bottom w:color="2f5496" w:space="1" w:sz="12" w:val="single"/>
      </w:pBdr>
      <w:spacing w:after="0" w:line="240" w:lineRule="auto"/>
      <w:jc w:val="center"/>
      <w:rPr>
        <w:rFonts w:ascii="Georgia" w:cs="Georgia" w:eastAsia="Georgia" w:hAnsi="Georgia"/>
        <w:b w:val="0"/>
        <w:bCs w:val="0"/>
        <w:sz w:val="20"/>
        <w:szCs w:val="20"/>
        <w:vertAlign w:val="baseline"/>
      </w:rPr>
    </w:pPr>
    <w:r w:rsidDel="00000000" w:rsidR="00000000" w:rsidRPr="00000000">
      <w:rPr>
        <w:rtl w:val="0"/>
      </w:rPr>
    </w:r>
  </w:p>
  <w:p w:rsidR="00000000" w:rsidDel="00000000" w:rsidP="00000000" w:rsidRDefault="00000000" w:rsidRPr="00000000" w14:paraId="0000001E">
    <w:pPr>
      <w:pBdr>
        <w:bottom w:color="2f5496" w:space="1" w:sz="12" w:val="single"/>
      </w:pBdr>
      <w:spacing w:after="0" w:line="240" w:lineRule="auto"/>
      <w:jc w:val="center"/>
      <w:rPr>
        <w:rFonts w:ascii="Georgia" w:cs="Georgia" w:eastAsia="Georgia" w:hAnsi="Georgia"/>
        <w:b w:val="0"/>
        <w:bCs w:val="0"/>
        <w:sz w:val="20"/>
        <w:szCs w:val="20"/>
        <w:vertAlign w:val="baseline"/>
      </w:rPr>
    </w:pPr>
    <w:r w:rsidDel="00000000" w:rsidR="00000000" w:rsidRPr="00000000">
      <w:rPr>
        <w:rFonts w:ascii="Georgia" w:cs="Georgia" w:eastAsia="Georgia" w:hAnsi="Georgia"/>
        <w:b w:val="1"/>
        <w:bCs w:val="1"/>
        <w:sz w:val="20"/>
        <w:szCs w:val="20"/>
        <w:rtl w:val="0"/>
      </w:rPr>
      <w:t xml:space="preserve">IV Simposio </w:t>
    </w:r>
    <w:r w:rsidDel="00000000" w:rsidR="00000000" w:rsidRPr="00000000">
      <w:rPr>
        <w:rFonts w:ascii="Georgia" w:cs="Georgia" w:eastAsia="Georgia" w:hAnsi="Georgia"/>
        <w:b w:val="1"/>
        <w:bCs w:val="1"/>
        <w:sz w:val="20"/>
        <w:szCs w:val="20"/>
        <w:vertAlign w:val="baseline"/>
        <w:rtl w:val="0"/>
      </w:rPr>
      <w:t xml:space="preserve">Latino-Americano de Didá</w:t>
    </w:r>
    <w:r w:rsidDel="00000000" w:rsidR="00000000" w:rsidRPr="00000000">
      <w:rPr>
        <w:rFonts w:ascii="Georgia" w:cs="Georgia" w:eastAsia="Georgia" w:hAnsi="Georgia"/>
        <w:b w:val="1"/>
        <w:bCs w:val="1"/>
        <w:sz w:val="20"/>
        <w:szCs w:val="20"/>
        <w:rtl w:val="0"/>
      </w:rPr>
      <w:t xml:space="preserve">ctica de la </w:t>
    </w:r>
    <w:r w:rsidDel="00000000" w:rsidR="00000000" w:rsidRPr="00000000">
      <w:rPr>
        <w:rFonts w:ascii="Georgia" w:cs="Georgia" w:eastAsia="Georgia" w:hAnsi="Georgia"/>
        <w:b w:val="1"/>
        <w:bCs w:val="1"/>
        <w:sz w:val="20"/>
        <w:szCs w:val="20"/>
        <w:vertAlign w:val="baseline"/>
        <w:rtl w:val="0"/>
      </w:rPr>
      <w:t xml:space="preserve">Matemática</w:t>
    </w:r>
    <w:r w:rsidDel="00000000" w:rsidR="00000000" w:rsidRPr="00000000">
      <w:rPr>
        <w:rtl w:val="0"/>
      </w:rPr>
    </w:r>
  </w:p>
  <w:p w:rsidR="00000000" w:rsidDel="00000000" w:rsidP="00000000" w:rsidRDefault="00000000" w:rsidRPr="00000000" w14:paraId="0000001F">
    <w:pPr>
      <w:pBdr>
        <w:bottom w:color="2f5496" w:space="1" w:sz="12" w:val="single"/>
      </w:pBdr>
      <w:spacing w:after="0" w:line="240" w:lineRule="auto"/>
      <w:jc w:val="cente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8 al 11 de septiembre de 2026- Modalidad virtual</w:t>
    </w:r>
  </w:p>
  <w:p w:rsidR="00000000" w:rsidDel="00000000" w:rsidP="00000000" w:rsidRDefault="00000000" w:rsidRPr="00000000" w14:paraId="00000020">
    <w:pPr>
      <w:pBdr>
        <w:bottom w:color="2f5496" w:space="1" w:sz="12" w:val="single"/>
      </w:pBdr>
      <w:spacing w:after="0"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Argentina - Brasil - México - Perú</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pt-BR" w:val="pt-BR"/>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t-BR"/>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paragraph" w:styleId="6-ReferenciasBibliográficas">
    <w:name w:val="6- Referencias Bibliográficas"/>
    <w:basedOn w:val="Normal"/>
    <w:next w:val="6-ReferenciasBibliográficas"/>
    <w:autoRedefine w:val="0"/>
    <w:hidden w:val="0"/>
    <w:qFormat w:val="0"/>
    <w:pPr>
      <w:suppressAutoHyphens w:val="1"/>
      <w:spacing w:after="120" w:line="240" w:lineRule="auto"/>
      <w:ind w:leftChars="-1" w:rightChars="0" w:firstLineChars="-1"/>
      <w:jc w:val="both"/>
      <w:textDirection w:val="btLr"/>
      <w:textAlignment w:val="top"/>
      <w:outlineLvl w:val="0"/>
    </w:pPr>
    <w:rPr>
      <w:rFonts w:ascii="Calibri" w:cs="Times New Roman" w:eastAsia="Calibri" w:hAnsi="Calibri"/>
      <w:w w:val="100"/>
      <w:position w:val="-1"/>
      <w:sz w:val="24"/>
      <w:szCs w:val="24"/>
      <w:effect w:val="none"/>
      <w:vertAlign w:val="baseline"/>
      <w:cs w:val="0"/>
      <w:em w:val="none"/>
      <w:lang w:bidi="ar-SA" w:eastAsia="en-US"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AS/9QVBHRx3IK2BstcX7+hrlgw==">CgMxLjA4AHIhMU1LNXVDcnV0YXF3QzhyY2VMOUhBX0ZDb2psS1Q2anJ5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2020-10-28T18:50:00Z</dcterms:created>
  <dc:creator>WILIAN</dc:creator>
</cp:coreProperties>
</file>