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0B86" w14:textId="59C47C00" w:rsidR="00AD6C4D" w:rsidRDefault="004B0B5B" w:rsidP="002D4499">
      <w:pPr>
        <w:pStyle w:val="Textoindependiente"/>
        <w:spacing w:before="93" w:line="360" w:lineRule="auto"/>
        <w:ind w:left="0"/>
      </w:pPr>
      <w:r w:rsidRPr="004B0B5B">
        <w:rPr>
          <w:b/>
          <w:szCs w:val="22"/>
        </w:rPr>
        <w:drawing>
          <wp:inline distT="0" distB="0" distL="0" distR="0" wp14:anchorId="61D5E53D" wp14:editId="111B89CD">
            <wp:extent cx="5899150" cy="1037590"/>
            <wp:effectExtent l="0" t="0" r="6350" b="0"/>
            <wp:docPr id="24299870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98704" name="Imagen 1" descr="Interfaz de usuario gráfic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79DB" w14:textId="77777777" w:rsidR="004B0B5B" w:rsidRDefault="004B0B5B" w:rsidP="002D4499">
      <w:pPr>
        <w:pStyle w:val="Textoindependiente"/>
        <w:spacing w:line="360" w:lineRule="auto"/>
        <w:jc w:val="center"/>
        <w:rPr>
          <w:b/>
          <w:szCs w:val="22"/>
        </w:rPr>
      </w:pPr>
    </w:p>
    <w:p w14:paraId="2883BE36" w14:textId="68822901" w:rsidR="002D4499" w:rsidRPr="002D4499" w:rsidRDefault="002D4499" w:rsidP="002D4499">
      <w:pPr>
        <w:pStyle w:val="Textoindependiente"/>
        <w:spacing w:line="360" w:lineRule="auto"/>
        <w:jc w:val="center"/>
        <w:rPr>
          <w:b/>
          <w:szCs w:val="22"/>
        </w:rPr>
      </w:pPr>
      <w:r w:rsidRPr="002D4499">
        <w:rPr>
          <w:b/>
          <w:szCs w:val="22"/>
        </w:rPr>
        <w:t>IX Congreso de Ciencias Económicas del Centro de la República</w:t>
      </w:r>
    </w:p>
    <w:p w14:paraId="6124EAB7" w14:textId="77777777" w:rsidR="002D4499" w:rsidRPr="002D4499" w:rsidRDefault="002D4499" w:rsidP="002D4499">
      <w:pPr>
        <w:pStyle w:val="Textoindependiente"/>
        <w:spacing w:line="360" w:lineRule="auto"/>
        <w:jc w:val="center"/>
        <w:rPr>
          <w:b/>
          <w:szCs w:val="22"/>
        </w:rPr>
      </w:pPr>
      <w:r w:rsidRPr="002D4499">
        <w:rPr>
          <w:b/>
          <w:szCs w:val="22"/>
        </w:rPr>
        <w:t>XIII Congreso de Administración del Centro de la República</w:t>
      </w:r>
    </w:p>
    <w:p w14:paraId="604D6B29" w14:textId="77777777" w:rsidR="002D4499" w:rsidRPr="002D4499" w:rsidRDefault="002D4499" w:rsidP="002D4499">
      <w:pPr>
        <w:pStyle w:val="Textoindependiente"/>
        <w:spacing w:line="360" w:lineRule="auto"/>
        <w:jc w:val="center"/>
        <w:rPr>
          <w:b/>
          <w:szCs w:val="22"/>
        </w:rPr>
      </w:pPr>
      <w:r w:rsidRPr="002D4499">
        <w:rPr>
          <w:b/>
          <w:szCs w:val="22"/>
        </w:rPr>
        <w:t>X Encuentro Internacional de Administración del Centro de la República</w:t>
      </w:r>
    </w:p>
    <w:p w14:paraId="1514E754" w14:textId="77777777" w:rsidR="002D4499" w:rsidRPr="002D4499" w:rsidRDefault="002D4499" w:rsidP="002D4499">
      <w:pPr>
        <w:pStyle w:val="Textoindependiente"/>
        <w:spacing w:line="360" w:lineRule="auto"/>
        <w:jc w:val="center"/>
        <w:rPr>
          <w:b/>
          <w:szCs w:val="22"/>
        </w:rPr>
      </w:pPr>
      <w:r w:rsidRPr="002D4499">
        <w:rPr>
          <w:b/>
          <w:szCs w:val="22"/>
        </w:rPr>
        <w:t>“Innovación y sostenibilidad: Aportes de las Ciencias Económicas ante los desafíos y</w:t>
      </w:r>
    </w:p>
    <w:p w14:paraId="352B45CB" w14:textId="5DFB366A" w:rsidR="00AD6C4D" w:rsidRDefault="002D4499" w:rsidP="002D4499">
      <w:pPr>
        <w:pStyle w:val="Textoindependiente"/>
        <w:spacing w:line="360" w:lineRule="auto"/>
        <w:ind w:left="0"/>
        <w:jc w:val="center"/>
        <w:rPr>
          <w:b/>
        </w:rPr>
      </w:pPr>
      <w:r w:rsidRPr="002D4499">
        <w:rPr>
          <w:b/>
          <w:szCs w:val="22"/>
        </w:rPr>
        <w:t>oportunidades de la Inteligencia Artificial”</w:t>
      </w:r>
    </w:p>
    <w:p w14:paraId="5821481F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0FD8C321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09C271C1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0392A566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2BDFFAF2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4AAAD4EE" w14:textId="77777777" w:rsidR="00AD6C4D" w:rsidRDefault="00AD6C4D" w:rsidP="002D4499">
      <w:pPr>
        <w:pStyle w:val="Textoindependiente"/>
        <w:spacing w:before="249" w:line="360" w:lineRule="auto"/>
        <w:ind w:left="0"/>
        <w:rPr>
          <w:b/>
        </w:rPr>
      </w:pPr>
    </w:p>
    <w:p w14:paraId="080B842B" w14:textId="012A202D" w:rsidR="00AD6C4D" w:rsidRDefault="002D4499" w:rsidP="002D4499">
      <w:pPr>
        <w:spacing w:before="161" w:line="360" w:lineRule="auto"/>
        <w:ind w:right="7"/>
        <w:jc w:val="center"/>
        <w:rPr>
          <w:b/>
        </w:rPr>
      </w:pPr>
      <w:r w:rsidRPr="0039235B">
        <w:rPr>
          <w:b/>
          <w:bCs/>
          <w:sz w:val="24"/>
          <w:szCs w:val="24"/>
          <w:lang w:eastAsia="es-AR"/>
        </w:rPr>
        <w:t>LA EVALUACIÓN FORMATIVA COMO HERRAMIENTA PARA MEJORAR LA ENSEÑANZA Y EL APRENDIZAJE EN CIENCIAS ECONÓMICAS</w:t>
      </w:r>
      <w:r>
        <w:rPr>
          <w:b/>
          <w:sz w:val="24"/>
        </w:rPr>
        <w:t xml:space="preserve"> </w:t>
      </w:r>
    </w:p>
    <w:p w14:paraId="3CDA162D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15918ACD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0B8694C5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4506092E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139B0BB8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3E1D5BCC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64DA4757" w14:textId="63D427A4" w:rsidR="00AD6C4D" w:rsidRDefault="006B0EFD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 xml:space="preserve">utora: </w:t>
      </w:r>
      <w:r>
        <w:rPr>
          <w:b/>
          <w:sz w:val="24"/>
        </w:rPr>
        <w:t>Catini</w:t>
      </w:r>
      <w:r w:rsidR="002D4499">
        <w:rPr>
          <w:b/>
          <w:sz w:val="24"/>
        </w:rPr>
        <w:t xml:space="preserve"> Laura Liliana</w:t>
      </w:r>
    </w:p>
    <w:p w14:paraId="467CAA55" w14:textId="77777777" w:rsidR="00B417F6" w:rsidRDefault="002D4499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z w:val="24"/>
        </w:rPr>
        <w:t>Institución: Instituto Académico Pedagógico de Cs. Sociales</w:t>
      </w:r>
    </w:p>
    <w:p w14:paraId="375236A8" w14:textId="0B718C34" w:rsidR="002D4499" w:rsidRDefault="002D4499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z w:val="24"/>
        </w:rPr>
        <w:t>UNVM</w:t>
      </w:r>
    </w:p>
    <w:p w14:paraId="30FC0612" w14:textId="4137F0DB" w:rsidR="002D4499" w:rsidRDefault="002D4499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z w:val="24"/>
        </w:rPr>
        <w:t>Dirección: Villa María, X5900</w:t>
      </w:r>
    </w:p>
    <w:p w14:paraId="51451FD7" w14:textId="089ED9FD" w:rsidR="002D4499" w:rsidRDefault="002D4499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z w:val="24"/>
        </w:rPr>
        <w:t xml:space="preserve">Correo electrónico: </w:t>
      </w:r>
      <w:hyperlink r:id="rId9" w:history="1">
        <w:r w:rsidRPr="001F6F1F">
          <w:rPr>
            <w:rStyle w:val="Hipervnculo"/>
            <w:b/>
            <w:sz w:val="24"/>
          </w:rPr>
          <w:t>lcatini@unvm.edu.ar</w:t>
        </w:r>
      </w:hyperlink>
    </w:p>
    <w:p w14:paraId="01F0E8CF" w14:textId="763752FB" w:rsidR="002D4499" w:rsidRDefault="002D4499" w:rsidP="00B417F6">
      <w:pPr>
        <w:spacing w:line="360" w:lineRule="auto"/>
        <w:ind w:left="1134" w:right="1210"/>
        <w:jc w:val="center"/>
        <w:rPr>
          <w:b/>
          <w:sz w:val="24"/>
        </w:rPr>
      </w:pPr>
      <w:r>
        <w:rPr>
          <w:b/>
          <w:sz w:val="24"/>
        </w:rPr>
        <w:t>Palabras Claves: Evaluación; Formativa; Aprendizaje</w:t>
      </w:r>
    </w:p>
    <w:p w14:paraId="24EFC1DA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1CEC9B98" w14:textId="77777777" w:rsidR="00AD6C4D" w:rsidRDefault="00AD6C4D" w:rsidP="002D4499">
      <w:pPr>
        <w:pStyle w:val="Textoindependiente"/>
        <w:spacing w:line="360" w:lineRule="auto"/>
        <w:ind w:left="0"/>
        <w:rPr>
          <w:b/>
        </w:rPr>
      </w:pPr>
    </w:p>
    <w:p w14:paraId="04301963" w14:textId="77777777" w:rsidR="00AD6C4D" w:rsidRDefault="00AD6C4D" w:rsidP="002D4499">
      <w:pPr>
        <w:pStyle w:val="Textoindependiente"/>
        <w:spacing w:before="43" w:line="360" w:lineRule="auto"/>
        <w:ind w:left="0"/>
        <w:rPr>
          <w:b/>
        </w:rPr>
      </w:pPr>
    </w:p>
    <w:p w14:paraId="444A9DD7" w14:textId="75F831BB" w:rsidR="00AD6C4D" w:rsidRDefault="006B0EFD" w:rsidP="002D4499">
      <w:pPr>
        <w:spacing w:line="360" w:lineRule="auto"/>
        <w:ind w:left="1115" w:right="1122"/>
        <w:jc w:val="center"/>
        <w:rPr>
          <w:b/>
          <w:sz w:val="24"/>
        </w:rPr>
      </w:pPr>
      <w:r>
        <w:rPr>
          <w:b/>
          <w:sz w:val="24"/>
        </w:rPr>
        <w:t>Villa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María,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0</w:t>
      </w:r>
      <w:r w:rsidR="002D4499">
        <w:rPr>
          <w:b/>
          <w:spacing w:val="-2"/>
          <w:sz w:val="24"/>
        </w:rPr>
        <w:t>8</w:t>
      </w:r>
      <w:r>
        <w:rPr>
          <w:b/>
          <w:spacing w:val="-2"/>
          <w:sz w:val="24"/>
        </w:rPr>
        <w:t>/2025</w:t>
      </w:r>
    </w:p>
    <w:p w14:paraId="7D9627C1" w14:textId="77777777" w:rsidR="00AD6C4D" w:rsidRDefault="00AD6C4D" w:rsidP="002D4499">
      <w:pPr>
        <w:spacing w:line="360" w:lineRule="auto"/>
        <w:jc w:val="center"/>
        <w:rPr>
          <w:sz w:val="24"/>
        </w:rPr>
        <w:sectPr w:rsidR="00AD6C4D">
          <w:type w:val="continuous"/>
          <w:pgSz w:w="11910" w:h="16840"/>
          <w:pgMar w:top="1640" w:right="1020" w:bottom="280" w:left="1600" w:header="720" w:footer="720" w:gutter="0"/>
          <w:cols w:space="720"/>
        </w:sectPr>
      </w:pPr>
    </w:p>
    <w:p w14:paraId="0480117A" w14:textId="19E4A3DB" w:rsidR="00AD6C4D" w:rsidRPr="00061BE6" w:rsidRDefault="006B0EFD" w:rsidP="002D4499">
      <w:pPr>
        <w:spacing w:before="80" w:line="360" w:lineRule="auto"/>
        <w:ind w:left="102"/>
        <w:rPr>
          <w:b/>
          <w:bCs/>
          <w:color w:val="000000"/>
          <w:sz w:val="24"/>
          <w:szCs w:val="24"/>
        </w:rPr>
      </w:pPr>
      <w:r w:rsidRPr="00061BE6">
        <w:rPr>
          <w:b/>
          <w:bCs/>
          <w:color w:val="000000"/>
          <w:sz w:val="24"/>
          <w:szCs w:val="24"/>
        </w:rPr>
        <w:lastRenderedPageBreak/>
        <w:t>Resumen</w:t>
      </w:r>
    </w:p>
    <w:p w14:paraId="402B1A43" w14:textId="66B8F5D7" w:rsidR="00AD6C4D" w:rsidRPr="001C008C" w:rsidRDefault="006B0EFD" w:rsidP="002D4499">
      <w:pPr>
        <w:pStyle w:val="Textoindependiente"/>
        <w:spacing w:before="182" w:line="360" w:lineRule="auto"/>
        <w:ind w:right="126" w:firstLine="719"/>
      </w:pPr>
      <w:r w:rsidRPr="001C008C">
        <w:t>E</w:t>
      </w:r>
      <w:r w:rsidR="001C008C" w:rsidRPr="001C008C">
        <w:t xml:space="preserve">ste trabajo se propone reflexionar sobre el concepto de evaluación y </w:t>
      </w:r>
      <w:r w:rsidRPr="001C008C">
        <w:t xml:space="preserve">superar </w:t>
      </w:r>
      <w:r w:rsidR="001C008C" w:rsidRPr="001C008C">
        <w:t>la concepción</w:t>
      </w:r>
      <w:r w:rsidRPr="001C008C">
        <w:t xml:space="preserve"> tradicional </w:t>
      </w:r>
      <w:r w:rsidR="001C008C" w:rsidRPr="001C008C">
        <w:t>centrada</w:t>
      </w:r>
      <w:r w:rsidRPr="001C008C">
        <w:t xml:space="preserve"> en la acreditación, incorporando</w:t>
      </w:r>
      <w:r w:rsidR="001C008C" w:rsidRPr="001C008C">
        <w:t xml:space="preserve"> un sentido</w:t>
      </w:r>
      <w:r w:rsidRPr="001C008C">
        <w:t xml:space="preserve"> formativ</w:t>
      </w:r>
      <w:r w:rsidR="001C008C" w:rsidRPr="001C008C">
        <w:t>o</w:t>
      </w:r>
      <w:r w:rsidRPr="001C008C">
        <w:t xml:space="preserve"> y colaborativ</w:t>
      </w:r>
      <w:r w:rsidR="001C008C" w:rsidRPr="001C008C">
        <w:t>o que contribuya a su posterior función acreditadora. A través de esta reflexión se</w:t>
      </w:r>
      <w:r w:rsidRPr="001C008C">
        <w:rPr>
          <w:spacing w:val="-4"/>
        </w:rPr>
        <w:t xml:space="preserve"> </w:t>
      </w:r>
      <w:r w:rsidRPr="001C008C">
        <w:t>busca</w:t>
      </w:r>
      <w:r w:rsidRPr="001C008C">
        <w:rPr>
          <w:spacing w:val="-4"/>
        </w:rPr>
        <w:t xml:space="preserve"> </w:t>
      </w:r>
      <w:r w:rsidRPr="001C008C">
        <w:t>favorecer</w:t>
      </w:r>
      <w:r w:rsidRPr="001C008C">
        <w:rPr>
          <w:spacing w:val="-2"/>
        </w:rPr>
        <w:t xml:space="preserve"> </w:t>
      </w:r>
      <w:r w:rsidRPr="001C008C">
        <w:t>el</w:t>
      </w:r>
      <w:r w:rsidRPr="001C008C">
        <w:rPr>
          <w:spacing w:val="-1"/>
        </w:rPr>
        <w:t xml:space="preserve"> </w:t>
      </w:r>
      <w:r w:rsidRPr="001C008C">
        <w:t>aprendizaje</w:t>
      </w:r>
      <w:r w:rsidRPr="001C008C">
        <w:rPr>
          <w:spacing w:val="-3"/>
        </w:rPr>
        <w:t xml:space="preserve"> </w:t>
      </w:r>
      <w:r w:rsidRPr="001C008C">
        <w:t>significativo,</w:t>
      </w:r>
      <w:r w:rsidRPr="001C008C">
        <w:rPr>
          <w:spacing w:val="-1"/>
        </w:rPr>
        <w:t xml:space="preserve"> </w:t>
      </w:r>
      <w:r w:rsidRPr="001C008C">
        <w:t>la</w:t>
      </w:r>
      <w:r w:rsidRPr="001C008C">
        <w:rPr>
          <w:spacing w:val="-3"/>
        </w:rPr>
        <w:t xml:space="preserve"> </w:t>
      </w:r>
      <w:r w:rsidRPr="001C008C">
        <w:t xml:space="preserve">autorregulación y el juicio crítico, así como reducir la ansiedad asociada a las instancias de acreditación. </w:t>
      </w:r>
      <w:r w:rsidRPr="001C008C">
        <w:t>Se fundamenta en una transformación conceptual que resignifica la función de la evaluación, reconociéndola como instancia pedagógica central para el aprendizaje</w:t>
      </w:r>
      <w:r w:rsidRPr="001C008C">
        <w:t xml:space="preserve"> </w:t>
      </w:r>
      <w:r w:rsidRPr="001C008C">
        <w:t>significativo,</w:t>
      </w:r>
      <w:r w:rsidRPr="001C008C">
        <w:t xml:space="preserve"> </w:t>
      </w:r>
      <w:r w:rsidRPr="001C008C">
        <w:t>el</w:t>
      </w:r>
      <w:r w:rsidRPr="001C008C">
        <w:t xml:space="preserve"> </w:t>
      </w:r>
      <w:r w:rsidRPr="001C008C">
        <w:t>desarrollo</w:t>
      </w:r>
      <w:r w:rsidRPr="001C008C">
        <w:t xml:space="preserve"> </w:t>
      </w:r>
      <w:r w:rsidRPr="001C008C">
        <w:t>de</w:t>
      </w:r>
      <w:r w:rsidRPr="001C008C">
        <w:t xml:space="preserve"> </w:t>
      </w:r>
      <w:r w:rsidRPr="001C008C">
        <w:t>competencias</w:t>
      </w:r>
      <w:r w:rsidRPr="001C008C">
        <w:t xml:space="preserve"> </w:t>
      </w:r>
      <w:r w:rsidRPr="001C008C">
        <w:t>profesionales</w:t>
      </w:r>
      <w:r w:rsidRPr="001C008C">
        <w:t xml:space="preserve"> </w:t>
      </w:r>
      <w:r w:rsidRPr="001C008C">
        <w:t>y</w:t>
      </w:r>
      <w:r w:rsidRPr="001C008C">
        <w:t xml:space="preserve"> </w:t>
      </w:r>
      <w:r w:rsidRPr="001C008C">
        <w:t>la</w:t>
      </w:r>
      <w:r w:rsidRPr="001C008C">
        <w:t xml:space="preserve"> </w:t>
      </w:r>
      <w:r w:rsidRPr="001C008C">
        <w:t>construcción</w:t>
      </w:r>
      <w:r w:rsidRPr="001C008C">
        <w:t xml:space="preserve"> </w:t>
      </w:r>
      <w:r w:rsidRPr="001C008C">
        <w:t>de</w:t>
      </w:r>
      <w:r w:rsidRPr="001C008C">
        <w:t xml:space="preserve"> </w:t>
      </w:r>
      <w:r w:rsidRPr="001C008C">
        <w:t xml:space="preserve">una cultura de aprendizaje colaborativo. La </w:t>
      </w:r>
      <w:r w:rsidR="001C008C" w:rsidRPr="001C008C">
        <w:t>reflexión</w:t>
      </w:r>
      <w:r w:rsidRPr="001C008C">
        <w:t xml:space="preserve"> se enmarca en teorías contemporáneas de evaluación formativa, mediación docente </w:t>
      </w:r>
      <w:r w:rsidRPr="001C008C">
        <w:t>y apunta a mejorar la calidad educativa desde una perspectiva situada e innovadora.</w:t>
      </w:r>
    </w:p>
    <w:p w14:paraId="509B44DF" w14:textId="77777777" w:rsidR="00AD6C4D" w:rsidRDefault="00AD6C4D" w:rsidP="002D4499">
      <w:pPr>
        <w:spacing w:line="360" w:lineRule="auto"/>
        <w:sectPr w:rsidR="00AD6C4D">
          <w:headerReference w:type="default" r:id="rId10"/>
          <w:footerReference w:type="default" r:id="rId11"/>
          <w:pgSz w:w="11910" w:h="16840"/>
          <w:pgMar w:top="1440" w:right="1020" w:bottom="700" w:left="1600" w:header="550" w:footer="513" w:gutter="0"/>
          <w:pgNumType w:start="2"/>
          <w:cols w:space="720"/>
        </w:sectPr>
      </w:pPr>
    </w:p>
    <w:p w14:paraId="6FADF241" w14:textId="456EA74D" w:rsidR="00AD6C4D" w:rsidRDefault="00AD6C4D" w:rsidP="002D4499">
      <w:pPr>
        <w:pStyle w:val="Textoindependiente"/>
        <w:spacing w:before="262" w:line="360" w:lineRule="auto"/>
        <w:ind w:left="0"/>
      </w:pPr>
    </w:p>
    <w:p w14:paraId="7F33A03F" w14:textId="10FA460D" w:rsidR="00AD6C4D" w:rsidRPr="00061BE6" w:rsidRDefault="006B0EFD" w:rsidP="002D4499">
      <w:pPr>
        <w:spacing w:line="360" w:lineRule="auto"/>
        <w:ind w:left="102"/>
        <w:rPr>
          <w:b/>
          <w:bCs/>
          <w:color w:val="000000"/>
          <w:sz w:val="24"/>
          <w:szCs w:val="24"/>
        </w:rPr>
      </w:pPr>
      <w:r w:rsidRPr="00061BE6">
        <w:rPr>
          <w:b/>
          <w:bCs/>
          <w:color w:val="000000"/>
          <w:sz w:val="24"/>
          <w:szCs w:val="24"/>
        </w:rPr>
        <w:t>Propuesta</w:t>
      </w:r>
      <w:r w:rsidRPr="00061BE6">
        <w:rPr>
          <w:b/>
          <w:bCs/>
          <w:color w:val="000000"/>
          <w:sz w:val="24"/>
          <w:szCs w:val="24"/>
        </w:rPr>
        <w:t xml:space="preserve"> </w:t>
      </w:r>
      <w:r w:rsidRPr="00061BE6">
        <w:rPr>
          <w:b/>
          <w:bCs/>
          <w:color w:val="000000"/>
          <w:sz w:val="24"/>
          <w:szCs w:val="24"/>
        </w:rPr>
        <w:t>de</w:t>
      </w:r>
      <w:r w:rsidRPr="00061BE6">
        <w:rPr>
          <w:b/>
          <w:bCs/>
          <w:color w:val="000000"/>
          <w:sz w:val="24"/>
          <w:szCs w:val="24"/>
        </w:rPr>
        <w:t xml:space="preserve"> </w:t>
      </w:r>
      <w:r w:rsidR="006E11D2">
        <w:rPr>
          <w:b/>
          <w:bCs/>
          <w:color w:val="000000"/>
          <w:sz w:val="24"/>
          <w:szCs w:val="24"/>
        </w:rPr>
        <w:t>Reflexión</w:t>
      </w:r>
    </w:p>
    <w:p w14:paraId="62DCEA62" w14:textId="6492AC98" w:rsidR="00AD6C4D" w:rsidRPr="000F20C6" w:rsidRDefault="006B0EFD" w:rsidP="002D4499">
      <w:pPr>
        <w:pStyle w:val="Textoindependiente"/>
        <w:spacing w:before="160" w:line="360" w:lineRule="auto"/>
        <w:ind w:right="106" w:firstLine="719"/>
      </w:pPr>
      <w:r w:rsidRPr="000F20C6">
        <w:t xml:space="preserve">La </w:t>
      </w:r>
      <w:r w:rsidR="000F20C6" w:rsidRPr="000F20C6">
        <w:t xml:space="preserve">reflexión </w:t>
      </w:r>
      <w:r w:rsidRPr="000F20C6">
        <w:t>propuesta</w:t>
      </w:r>
      <w:r w:rsidRPr="000F20C6">
        <w:t xml:space="preserve"> </w:t>
      </w:r>
      <w:r w:rsidR="000F20C6" w:rsidRPr="000F20C6">
        <w:t>invita a</w:t>
      </w:r>
      <w:r w:rsidRPr="000F20C6">
        <w:t xml:space="preserve"> </w:t>
      </w:r>
      <w:r w:rsidR="00CC6D0E">
        <w:t xml:space="preserve">repensar </w:t>
      </w:r>
      <w:r w:rsidRPr="000F20C6">
        <w:t>las</w:t>
      </w:r>
      <w:r w:rsidRPr="000F20C6">
        <w:t xml:space="preserve"> </w:t>
      </w:r>
      <w:r w:rsidRPr="000F20C6">
        <w:t>concepciones</w:t>
      </w:r>
      <w:r w:rsidRPr="000F20C6">
        <w:t xml:space="preserve"> </w:t>
      </w:r>
      <w:r w:rsidRPr="000F20C6">
        <w:t>y</w:t>
      </w:r>
      <w:r w:rsidRPr="000F20C6">
        <w:t xml:space="preserve"> </w:t>
      </w:r>
      <w:r w:rsidRPr="000F20C6">
        <w:t>modelos</w:t>
      </w:r>
      <w:r w:rsidRPr="000F20C6">
        <w:t xml:space="preserve"> </w:t>
      </w:r>
      <w:r w:rsidRPr="000F20C6">
        <w:t>teóricos</w:t>
      </w:r>
      <w:r w:rsidRPr="000F20C6">
        <w:t xml:space="preserve"> </w:t>
      </w:r>
      <w:r w:rsidRPr="000F20C6">
        <w:t>que</w:t>
      </w:r>
      <w:r w:rsidRPr="000F20C6">
        <w:t xml:space="preserve"> </w:t>
      </w:r>
      <w:r w:rsidRPr="000F20C6">
        <w:t>sustentan</w:t>
      </w:r>
      <w:r w:rsidRPr="000F20C6">
        <w:t xml:space="preserve"> </w:t>
      </w:r>
      <w:r w:rsidRPr="000F20C6">
        <w:t xml:space="preserve">las prácticas </w:t>
      </w:r>
      <w:r w:rsidR="000F20C6" w:rsidRPr="000F20C6">
        <w:t xml:space="preserve">docentes </w:t>
      </w:r>
      <w:r w:rsidRPr="000F20C6">
        <w:t>actuale</w:t>
      </w:r>
      <w:r w:rsidRPr="000F20C6">
        <w:t>s</w:t>
      </w:r>
      <w:r w:rsidR="00CC6D0E">
        <w:t xml:space="preserve"> en materia de evaluación</w:t>
      </w:r>
      <w:r w:rsidRPr="000F20C6">
        <w:t>.</w:t>
      </w:r>
      <w:r w:rsidRPr="000F20C6">
        <w:t xml:space="preserve"> En</w:t>
      </w:r>
      <w:r w:rsidR="00CC6D0E">
        <w:t xml:space="preserve"> contraposición a la visión</w:t>
      </w:r>
      <w:r w:rsidRPr="000F20C6">
        <w:t xml:space="preserve"> de la evaluación como medio exclusivo de acreditación, se </w:t>
      </w:r>
      <w:r w:rsidR="000F20C6" w:rsidRPr="000F20C6">
        <w:t xml:space="preserve">destaca la importancia </w:t>
      </w:r>
      <w:proofErr w:type="gramStart"/>
      <w:r w:rsidR="000F20C6" w:rsidRPr="000F20C6">
        <w:t xml:space="preserve">de  </w:t>
      </w:r>
      <w:r w:rsidR="00CC6D0E">
        <w:t>ampliar</w:t>
      </w:r>
      <w:proofErr w:type="gramEnd"/>
      <w:r w:rsidR="00CC6D0E">
        <w:t xml:space="preserve"> la mirada para concebirla </w:t>
      </w:r>
      <w:r w:rsidRPr="000F20C6">
        <w:t>como una herramienta formativa y colaborativa orientada al aprendizaje, que</w:t>
      </w:r>
      <w:r w:rsidR="00CC6D0E">
        <w:t xml:space="preserve"> según como sea instrumentada posibilita </w:t>
      </w:r>
      <w:r w:rsidRPr="000F20C6">
        <w:t>involucra</w:t>
      </w:r>
      <w:r w:rsidR="00CC6D0E">
        <w:t>r</w:t>
      </w:r>
      <w:r w:rsidRPr="000F20C6">
        <w:t xml:space="preserve"> activamente al estudiante como sujeto protagónico del proceso</w:t>
      </w:r>
      <w:r w:rsidRPr="000F20C6">
        <w:t>.</w:t>
      </w:r>
    </w:p>
    <w:p w14:paraId="4F56000D" w14:textId="3D9B6AE2" w:rsidR="00AD6C4D" w:rsidRPr="000F20C6" w:rsidRDefault="006B0EFD" w:rsidP="000F20C6">
      <w:pPr>
        <w:pStyle w:val="Textoindependiente"/>
        <w:spacing w:before="160" w:line="360" w:lineRule="auto"/>
        <w:ind w:firstLine="719"/>
      </w:pPr>
      <w:r w:rsidRPr="000F20C6">
        <w:t>En</w:t>
      </w:r>
      <w:r w:rsidRPr="000F20C6">
        <w:t xml:space="preserve"> </w:t>
      </w:r>
      <w:r w:rsidRPr="000F20C6">
        <w:t>definitiva,</w:t>
      </w:r>
      <w:r w:rsidRPr="000F20C6">
        <w:t xml:space="preserve"> </w:t>
      </w:r>
      <w:r w:rsidRPr="000F20C6">
        <w:t>el</w:t>
      </w:r>
      <w:r w:rsidRPr="000F20C6">
        <w:t xml:space="preserve"> </w:t>
      </w:r>
      <w:r w:rsidRPr="000F20C6">
        <w:t>campo</w:t>
      </w:r>
      <w:r w:rsidRPr="000F20C6">
        <w:t xml:space="preserve"> </w:t>
      </w:r>
      <w:r w:rsidRPr="000F20C6">
        <w:t>sobre</w:t>
      </w:r>
      <w:r w:rsidRPr="000F20C6">
        <w:t xml:space="preserve"> </w:t>
      </w:r>
      <w:r w:rsidRPr="000F20C6">
        <w:t>el</w:t>
      </w:r>
      <w:r w:rsidRPr="000F20C6">
        <w:t xml:space="preserve"> </w:t>
      </w:r>
      <w:r w:rsidRPr="000F20C6">
        <w:t>que</w:t>
      </w:r>
      <w:r w:rsidRPr="000F20C6">
        <w:t xml:space="preserve"> </w:t>
      </w:r>
      <w:r w:rsidRPr="000F20C6">
        <w:t>se</w:t>
      </w:r>
      <w:r w:rsidRPr="000F20C6">
        <w:t xml:space="preserve"> </w:t>
      </w:r>
      <w:r w:rsidRPr="000F20C6">
        <w:t>focaliza</w:t>
      </w:r>
      <w:r w:rsidRPr="000F20C6">
        <w:t xml:space="preserve"> </w:t>
      </w:r>
      <w:r w:rsidRPr="000F20C6">
        <w:t>esta</w:t>
      </w:r>
      <w:r w:rsidRPr="000F20C6">
        <w:t xml:space="preserve"> </w:t>
      </w:r>
      <w:r w:rsidR="00CC6D0E">
        <w:t>reflexión</w:t>
      </w:r>
      <w:r w:rsidRPr="000F20C6">
        <w:t xml:space="preserve"> </w:t>
      </w:r>
      <w:r w:rsidRPr="000F20C6">
        <w:t>es</w:t>
      </w:r>
      <w:r w:rsidRPr="000F20C6">
        <w:t xml:space="preserve"> </w:t>
      </w:r>
      <w:r w:rsidRPr="000F20C6">
        <w:t>la</w:t>
      </w:r>
      <w:r w:rsidRPr="000F20C6">
        <w:t xml:space="preserve"> </w:t>
      </w:r>
      <w:r w:rsidRPr="000F20C6">
        <w:t>evaluación</w:t>
      </w:r>
      <w:r w:rsidRPr="000F20C6">
        <w:t xml:space="preserve"> </w:t>
      </w:r>
      <w:r w:rsidRPr="000F20C6">
        <w:t>de</w:t>
      </w:r>
      <w:r w:rsidRPr="000F20C6">
        <w:t xml:space="preserve"> </w:t>
      </w:r>
      <w:r w:rsidRPr="000F20C6">
        <w:t>los aprendizajes en la educación universitaria, proponiendo una transformación en la finalidad perseguida, en los modos de evaluar, en la forma de participación y vínculos de docentes y estudiantes.</w:t>
      </w:r>
      <w:r w:rsidRPr="000F20C6">
        <w:rPr>
          <w:spacing w:val="-10"/>
        </w:rPr>
        <w:t xml:space="preserve"> </w:t>
      </w:r>
      <w:r w:rsidRPr="000F20C6">
        <w:t>Todo</w:t>
      </w:r>
      <w:r w:rsidRPr="000F20C6">
        <w:rPr>
          <w:spacing w:val="-5"/>
        </w:rPr>
        <w:t xml:space="preserve"> </w:t>
      </w:r>
      <w:r w:rsidRPr="000F20C6">
        <w:t>ello,</w:t>
      </w:r>
      <w:r w:rsidRPr="000F20C6">
        <w:rPr>
          <w:spacing w:val="-5"/>
        </w:rPr>
        <w:t xml:space="preserve"> </w:t>
      </w:r>
      <w:r w:rsidRPr="000F20C6">
        <w:t>mediante</w:t>
      </w:r>
      <w:r w:rsidRPr="000F20C6">
        <w:rPr>
          <w:spacing w:val="-5"/>
        </w:rPr>
        <w:t xml:space="preserve"> </w:t>
      </w:r>
      <w:r w:rsidRPr="000F20C6">
        <w:t>la</w:t>
      </w:r>
      <w:r w:rsidRPr="000F20C6">
        <w:rPr>
          <w:spacing w:val="-6"/>
        </w:rPr>
        <w:t xml:space="preserve"> </w:t>
      </w:r>
      <w:r w:rsidRPr="000F20C6">
        <w:t>incorporación</w:t>
      </w:r>
      <w:r w:rsidRPr="000F20C6">
        <w:rPr>
          <w:spacing w:val="-3"/>
        </w:rPr>
        <w:t xml:space="preserve"> </w:t>
      </w:r>
      <w:r w:rsidRPr="000F20C6">
        <w:t>de</w:t>
      </w:r>
      <w:r w:rsidRPr="000F20C6">
        <w:rPr>
          <w:spacing w:val="-6"/>
        </w:rPr>
        <w:t xml:space="preserve"> </w:t>
      </w:r>
      <w:r w:rsidRPr="000F20C6">
        <w:t>criterios</w:t>
      </w:r>
      <w:r w:rsidRPr="000F20C6">
        <w:rPr>
          <w:spacing w:val="-6"/>
        </w:rPr>
        <w:t xml:space="preserve"> </w:t>
      </w:r>
      <w:r w:rsidRPr="000F20C6">
        <w:t>explícitos</w:t>
      </w:r>
      <w:r w:rsidR="000F20C6" w:rsidRPr="000F20C6">
        <w:t xml:space="preserve"> d</w:t>
      </w:r>
      <w:r w:rsidRPr="000F20C6">
        <w:t>e</w:t>
      </w:r>
      <w:r w:rsidRPr="000F20C6">
        <w:rPr>
          <w:spacing w:val="-5"/>
        </w:rPr>
        <w:t xml:space="preserve"> </w:t>
      </w:r>
      <w:r w:rsidRPr="000F20C6">
        <w:t>evaluación</w:t>
      </w:r>
      <w:r w:rsidRPr="000F20C6">
        <w:rPr>
          <w:spacing w:val="-4"/>
        </w:rPr>
        <w:t xml:space="preserve"> </w:t>
      </w:r>
      <w:r w:rsidRPr="000F20C6">
        <w:t>que</w:t>
      </w:r>
      <w:r w:rsidRPr="000F20C6">
        <w:rPr>
          <w:spacing w:val="-4"/>
        </w:rPr>
        <w:t xml:space="preserve"> </w:t>
      </w:r>
      <w:r w:rsidRPr="000F20C6">
        <w:t>favorecen</w:t>
      </w:r>
      <w:r w:rsidRPr="000F20C6">
        <w:rPr>
          <w:spacing w:val="-4"/>
        </w:rPr>
        <w:t xml:space="preserve"> </w:t>
      </w:r>
      <w:r w:rsidRPr="000F20C6">
        <w:t>la</w:t>
      </w:r>
      <w:r w:rsidRPr="000F20C6">
        <w:rPr>
          <w:spacing w:val="-4"/>
        </w:rPr>
        <w:t xml:space="preserve"> </w:t>
      </w:r>
      <w:r w:rsidRPr="000F20C6">
        <w:t>participación,</w:t>
      </w:r>
      <w:r w:rsidRPr="000F20C6">
        <w:rPr>
          <w:spacing w:val="-4"/>
        </w:rPr>
        <w:t xml:space="preserve"> </w:t>
      </w:r>
      <w:r w:rsidRPr="000F20C6">
        <w:t>transparencia</w:t>
      </w:r>
      <w:r w:rsidRPr="000F20C6">
        <w:rPr>
          <w:spacing w:val="-5"/>
        </w:rPr>
        <w:t xml:space="preserve"> </w:t>
      </w:r>
      <w:r w:rsidRPr="000F20C6">
        <w:t>y</w:t>
      </w:r>
      <w:r w:rsidRPr="000F20C6">
        <w:rPr>
          <w:spacing w:val="-4"/>
        </w:rPr>
        <w:t xml:space="preserve"> </w:t>
      </w:r>
      <w:r w:rsidRPr="000F20C6">
        <w:t>la</w:t>
      </w:r>
      <w:r w:rsidRPr="000F20C6">
        <w:rPr>
          <w:spacing w:val="-4"/>
        </w:rPr>
        <w:t xml:space="preserve"> </w:t>
      </w:r>
      <w:r w:rsidRPr="000F20C6">
        <w:t>mejora</w:t>
      </w:r>
      <w:r w:rsidRPr="000F20C6">
        <w:rPr>
          <w:spacing w:val="-3"/>
        </w:rPr>
        <w:t xml:space="preserve"> </w:t>
      </w:r>
      <w:r w:rsidRPr="000F20C6">
        <w:t>continua</w:t>
      </w:r>
      <w:r w:rsidRPr="000F20C6">
        <w:rPr>
          <w:spacing w:val="-5"/>
        </w:rPr>
        <w:t xml:space="preserve"> </w:t>
      </w:r>
      <w:r w:rsidRPr="000F20C6">
        <w:t>del</w:t>
      </w:r>
      <w:r w:rsidRPr="000F20C6">
        <w:rPr>
          <w:spacing w:val="-4"/>
        </w:rPr>
        <w:t xml:space="preserve"> </w:t>
      </w:r>
      <w:r w:rsidRPr="000F20C6">
        <w:t xml:space="preserve">proceso </w:t>
      </w:r>
      <w:r w:rsidRPr="000F20C6">
        <w:rPr>
          <w:spacing w:val="-2"/>
        </w:rPr>
        <w:t>educativo</w:t>
      </w:r>
    </w:p>
    <w:p w14:paraId="19D14104" w14:textId="7264ABF8" w:rsidR="00AD6C4D" w:rsidRPr="00CC6D0E" w:rsidRDefault="000F20C6" w:rsidP="002D4499">
      <w:pPr>
        <w:pStyle w:val="Textoindependiente"/>
        <w:spacing w:before="159" w:line="360" w:lineRule="auto"/>
        <w:ind w:right="125" w:firstLine="719"/>
      </w:pPr>
      <w:r w:rsidRPr="000F20C6">
        <w:t>Esta reflexión se funda en l</w:t>
      </w:r>
      <w:r w:rsidR="006B0EFD" w:rsidRPr="000F20C6">
        <w:t>a</w:t>
      </w:r>
      <w:r w:rsidR="006B0EFD" w:rsidRPr="000F20C6">
        <w:t xml:space="preserve"> necesidad de innovar en el campo de la evaluación de los aprendizajes </w:t>
      </w:r>
      <w:r w:rsidRPr="000F20C6">
        <w:t xml:space="preserve">en torno a la </w:t>
      </w:r>
      <w:r w:rsidR="006B0EFD" w:rsidRPr="000F20C6">
        <w:t>identificación de una serie de prácticas y decisiones metodológicas en torno a la evaluación tradicionalmente sostenidas</w:t>
      </w:r>
      <w:r w:rsidRPr="000F20C6">
        <w:t xml:space="preserve"> en el campo de las ciencias económicas</w:t>
      </w:r>
      <w:r w:rsidR="006B0EFD" w:rsidRPr="000F20C6">
        <w:t xml:space="preserve"> que podrían transformarse con esta </w:t>
      </w:r>
      <w:r w:rsidRPr="000F20C6">
        <w:t>nueva perspectiva</w:t>
      </w:r>
      <w:r w:rsidR="006B0EFD" w:rsidRPr="000F20C6">
        <w:t xml:space="preserve"> mejorando la calidad d</w:t>
      </w:r>
      <w:r w:rsidR="006B0EFD" w:rsidRPr="00CC6D0E">
        <w:t>el proceso de enseñanza-aprendizaje.</w:t>
      </w:r>
      <w:r w:rsidR="00CC6D0E" w:rsidRPr="00CC6D0E">
        <w:t xml:space="preserve"> En la forma tradicional de evaluación s</w:t>
      </w:r>
      <w:r w:rsidR="006B0EFD" w:rsidRPr="00CC6D0E">
        <w:t>e observa la</w:t>
      </w:r>
      <w:r w:rsidR="006B0EFD" w:rsidRPr="00CC6D0E">
        <w:t xml:space="preserve"> </w:t>
      </w:r>
      <w:r w:rsidR="006B0EFD" w:rsidRPr="00CC6D0E">
        <w:t>existencia</w:t>
      </w:r>
      <w:r w:rsidR="006B0EFD" w:rsidRPr="00CC6D0E">
        <w:t xml:space="preserve"> </w:t>
      </w:r>
      <w:r w:rsidR="006B0EFD" w:rsidRPr="00CC6D0E">
        <w:t>de</w:t>
      </w:r>
      <w:r w:rsidR="006B0EFD" w:rsidRPr="00CC6D0E">
        <w:t xml:space="preserve"> </w:t>
      </w:r>
      <w:r w:rsidR="006B0EFD" w:rsidRPr="00CC6D0E">
        <w:t>un</w:t>
      </w:r>
      <w:r w:rsidR="006B0EFD" w:rsidRPr="00CC6D0E">
        <w:t xml:space="preserve"> </w:t>
      </w:r>
      <w:r w:rsidR="006B0EFD" w:rsidRPr="00CC6D0E">
        <w:t>proceso</w:t>
      </w:r>
      <w:r w:rsidR="006B0EFD" w:rsidRPr="00CC6D0E">
        <w:t xml:space="preserve"> </w:t>
      </w:r>
      <w:r w:rsidR="006B0EFD" w:rsidRPr="00CC6D0E">
        <w:t>unidireccional,</w:t>
      </w:r>
      <w:r w:rsidR="006B0EFD" w:rsidRPr="00CC6D0E">
        <w:t xml:space="preserve"> </w:t>
      </w:r>
      <w:r w:rsidR="006B0EFD" w:rsidRPr="00CC6D0E">
        <w:t>orientado</w:t>
      </w:r>
      <w:r w:rsidR="006B0EFD" w:rsidRPr="00CC6D0E">
        <w:t xml:space="preserve"> </w:t>
      </w:r>
      <w:r w:rsidR="006B0EFD" w:rsidRPr="00CC6D0E">
        <w:t>formalmente</w:t>
      </w:r>
      <w:r w:rsidR="006B0EFD" w:rsidRPr="00CC6D0E">
        <w:t xml:space="preserve"> </w:t>
      </w:r>
      <w:r w:rsidR="006B0EFD" w:rsidRPr="00CC6D0E">
        <w:t>hacia</w:t>
      </w:r>
      <w:r w:rsidR="006B0EFD" w:rsidRPr="00CC6D0E">
        <w:t xml:space="preserve"> </w:t>
      </w:r>
      <w:r w:rsidR="006B0EFD" w:rsidRPr="00CC6D0E">
        <w:t>la acreditación</w:t>
      </w:r>
      <w:r w:rsidR="00CC6D0E" w:rsidRPr="00CC6D0E">
        <w:t xml:space="preserve"> y</w:t>
      </w:r>
      <w:r w:rsidR="006B0EFD" w:rsidRPr="00CC6D0E">
        <w:t xml:space="preserve"> con escasa participación de los alumnos en el proceso evaluativo</w:t>
      </w:r>
      <w:r w:rsidR="006B0EFD" w:rsidRPr="00CC6D0E">
        <w:t>.</w:t>
      </w:r>
    </w:p>
    <w:p w14:paraId="0BB7F83E" w14:textId="48D622C7" w:rsidR="00AD6C4D" w:rsidRPr="00CC6D0E" w:rsidRDefault="006B0EFD" w:rsidP="002D4499">
      <w:pPr>
        <w:pStyle w:val="Textoindependiente"/>
        <w:spacing w:before="161" w:line="360" w:lineRule="auto"/>
        <w:ind w:right="162" w:firstLine="719"/>
      </w:pPr>
      <w:r w:rsidRPr="00CC6D0E">
        <w:t xml:space="preserve">La </w:t>
      </w:r>
      <w:r w:rsidR="00CC6D0E" w:rsidRPr="00CC6D0E">
        <w:t>reflexión propuesta</w:t>
      </w:r>
      <w:r w:rsidRPr="00CC6D0E">
        <w:t xml:space="preserve"> </w:t>
      </w:r>
      <w:r w:rsidR="00CC6D0E" w:rsidRPr="00CC6D0E">
        <w:t xml:space="preserve">propone una mirada </w:t>
      </w:r>
      <w:r w:rsidRPr="00CC6D0E">
        <w:t>supera</w:t>
      </w:r>
      <w:r w:rsidR="00CC6D0E" w:rsidRPr="00CC6D0E">
        <w:t>dora de</w:t>
      </w:r>
      <w:r w:rsidRPr="00CC6D0E">
        <w:t xml:space="preserve"> las limitaciones enunciadas al resignificar el sentido de la evaluación en una instancia formativa, colaborativa y continua, favoreciendo la comprensión más profunda y significativa de los contenidos</w:t>
      </w:r>
      <w:r w:rsidRPr="00CC6D0E">
        <w:t>.</w:t>
      </w:r>
      <w:r w:rsidRPr="00CC6D0E">
        <w:t xml:space="preserve"> Desde este enfoque la evaluación ya no sólo se limita a la acreditación, sino su concepción, sentido y forma de utilización se transforma significativamente. Asimismo, la incorporación de criterios de evaluación explícitos y compartidos con los alumnos contribuye al desarrollo de habilidades metacognitivas en los estudiantes, promoviendo una actitud reflexiva y autónoma</w:t>
      </w:r>
      <w:r w:rsidRPr="00CC6D0E">
        <w:t xml:space="preserve"> </w:t>
      </w:r>
      <w:r w:rsidRPr="00CC6D0E">
        <w:t>frente</w:t>
      </w:r>
      <w:r w:rsidRPr="00CC6D0E">
        <w:t xml:space="preserve"> </w:t>
      </w:r>
      <w:r w:rsidRPr="00CC6D0E">
        <w:t>al</w:t>
      </w:r>
      <w:r w:rsidRPr="00CC6D0E">
        <w:t xml:space="preserve"> </w:t>
      </w:r>
      <w:r w:rsidRPr="00CC6D0E">
        <w:t>propio</w:t>
      </w:r>
      <w:r w:rsidRPr="00CC6D0E">
        <w:t xml:space="preserve"> </w:t>
      </w:r>
      <w:r w:rsidRPr="00CC6D0E">
        <w:t>aprendizaje.</w:t>
      </w:r>
      <w:r w:rsidRPr="00CC6D0E">
        <w:t xml:space="preserve"> </w:t>
      </w:r>
      <w:r w:rsidRPr="00CC6D0E">
        <w:t>Del</w:t>
      </w:r>
      <w:r w:rsidRPr="00CC6D0E">
        <w:t xml:space="preserve"> </w:t>
      </w:r>
      <w:r w:rsidRPr="00CC6D0E">
        <w:t>mismo</w:t>
      </w:r>
      <w:r w:rsidRPr="00CC6D0E">
        <w:t xml:space="preserve"> </w:t>
      </w:r>
      <w:r w:rsidRPr="00CC6D0E">
        <w:t>modo,</w:t>
      </w:r>
      <w:r w:rsidRPr="00CC6D0E">
        <w:t xml:space="preserve"> </w:t>
      </w:r>
      <w:r w:rsidRPr="00CC6D0E">
        <w:t>la</w:t>
      </w:r>
      <w:r w:rsidRPr="00CC6D0E">
        <w:t xml:space="preserve"> </w:t>
      </w:r>
      <w:r w:rsidRPr="00CC6D0E">
        <w:t>retroalimentación</w:t>
      </w:r>
      <w:r w:rsidRPr="00CC6D0E">
        <w:t xml:space="preserve"> </w:t>
      </w:r>
      <w:r w:rsidRPr="00CC6D0E">
        <w:t>oportuna</w:t>
      </w:r>
      <w:r w:rsidRPr="00CC6D0E">
        <w:t xml:space="preserve"> </w:t>
      </w:r>
      <w:r w:rsidRPr="00CC6D0E">
        <w:t>de</w:t>
      </w:r>
      <w:r w:rsidRPr="00CC6D0E">
        <w:t xml:space="preserve"> </w:t>
      </w:r>
      <w:r w:rsidRPr="00CC6D0E">
        <w:t>los resultados de la evaluación formativa de manera previa a la acreditación permite realizar ajustes al proceso de enseñanza-aprendizaje en procura de alcanzar los objetivos propuestos.</w:t>
      </w:r>
    </w:p>
    <w:p w14:paraId="2CA093FA" w14:textId="042912AD" w:rsidR="00AD6C4D" w:rsidRPr="00576CF3" w:rsidRDefault="00CC6D0E" w:rsidP="0026348F">
      <w:pPr>
        <w:pStyle w:val="Textoindependiente"/>
        <w:spacing w:before="159" w:line="360" w:lineRule="auto"/>
        <w:ind w:firstLine="719"/>
      </w:pPr>
      <w:r w:rsidRPr="00CC6D0E">
        <w:t>L</w:t>
      </w:r>
      <w:r w:rsidR="006B0EFD" w:rsidRPr="00CC6D0E">
        <w:t>a</w:t>
      </w:r>
      <w:r w:rsidR="006B0EFD" w:rsidRPr="00CC6D0E">
        <w:t xml:space="preserve"> </w:t>
      </w:r>
      <w:r w:rsidRPr="00CC6D0E">
        <w:t>reflexión invita a</w:t>
      </w:r>
      <w:r w:rsidR="006B0EFD" w:rsidRPr="00CC6D0E">
        <w:t xml:space="preserve"> </w:t>
      </w:r>
      <w:r w:rsidR="006B0EFD" w:rsidRPr="00CC6D0E">
        <w:t>fortalecer</w:t>
      </w:r>
      <w:r w:rsidR="006B0EFD" w:rsidRPr="00CC6D0E">
        <w:t xml:space="preserve"> </w:t>
      </w:r>
      <w:r w:rsidRPr="00CC6D0E">
        <w:t>el</w:t>
      </w:r>
      <w:r w:rsidR="006B0EFD" w:rsidRPr="00CC6D0E">
        <w:t xml:space="preserve"> compromiso con una educación de calidad situada</w:t>
      </w:r>
      <w:r w:rsidRPr="00CC6D0E">
        <w:t xml:space="preserve"> que resulta de interés a nivel instituciona</w:t>
      </w:r>
      <w:r w:rsidR="0026348F">
        <w:t xml:space="preserve">l en tanto que en </w:t>
      </w:r>
      <w:r w:rsidR="0026348F" w:rsidRPr="006E11D2">
        <w:t xml:space="preserve">el </w:t>
      </w:r>
      <w:r w:rsidR="006B0EFD" w:rsidRPr="006E11D2">
        <w:t>campo</w:t>
      </w:r>
      <w:r w:rsidR="006B0EFD" w:rsidRPr="006E11D2">
        <w:t xml:space="preserve"> </w:t>
      </w:r>
      <w:r w:rsidR="006B0EFD" w:rsidRPr="006E11D2">
        <w:t>de</w:t>
      </w:r>
      <w:r w:rsidR="006B0EFD" w:rsidRPr="006E11D2">
        <w:t xml:space="preserve"> </w:t>
      </w:r>
      <w:r w:rsidR="006B0EFD" w:rsidRPr="006E11D2">
        <w:t>la</w:t>
      </w:r>
      <w:r w:rsidR="006B0EFD" w:rsidRPr="006E11D2">
        <w:t xml:space="preserve"> </w:t>
      </w:r>
      <w:r w:rsidR="006B0EFD" w:rsidRPr="006E11D2">
        <w:t>docencia</w:t>
      </w:r>
      <w:r w:rsidR="006B0EFD" w:rsidRPr="006E11D2">
        <w:t xml:space="preserve"> </w:t>
      </w:r>
      <w:r w:rsidR="006B0EFD" w:rsidRPr="006E11D2">
        <w:t>universitaria</w:t>
      </w:r>
      <w:r w:rsidR="006B0EFD" w:rsidRPr="006E11D2">
        <w:t xml:space="preserve"> </w:t>
      </w:r>
      <w:r w:rsidR="006B0EFD" w:rsidRPr="006E11D2">
        <w:t>la</w:t>
      </w:r>
      <w:r w:rsidR="006B0EFD" w:rsidRPr="006E11D2">
        <w:t xml:space="preserve"> </w:t>
      </w:r>
      <w:r w:rsidR="0026348F" w:rsidRPr="006E11D2">
        <w:t xml:space="preserve">reflexión </w:t>
      </w:r>
      <w:r w:rsidR="006B0EFD" w:rsidRPr="006E11D2">
        <w:t>compendia</w:t>
      </w:r>
      <w:r w:rsidR="006B0EFD" w:rsidRPr="006E11D2">
        <w:t xml:space="preserve"> </w:t>
      </w:r>
      <w:r w:rsidR="006B0EFD" w:rsidRPr="006E11D2">
        <w:t>y</w:t>
      </w:r>
      <w:r w:rsidR="006B0EFD" w:rsidRPr="006E11D2">
        <w:t xml:space="preserve"> </w:t>
      </w:r>
      <w:r w:rsidR="006B0EFD" w:rsidRPr="006E11D2">
        <w:t xml:space="preserve">conjuga conceptos, ideas y desafíos propios del campo de la educación </w:t>
      </w:r>
      <w:r w:rsidR="006B0EFD" w:rsidRPr="006E11D2">
        <w:lastRenderedPageBreak/>
        <w:t xml:space="preserve">superior y los proyecta hacia una práctica situada con el objeto de transformar la realidad educativa. </w:t>
      </w:r>
      <w:r w:rsidR="0026348F" w:rsidRPr="006E11D2">
        <w:t>Invita de e</w:t>
      </w:r>
      <w:r w:rsidR="006B0EFD" w:rsidRPr="006E11D2">
        <w:t xml:space="preserve">ste modo, </w:t>
      </w:r>
      <w:r w:rsidR="0026348F" w:rsidRPr="006E11D2">
        <w:t xml:space="preserve">a repensar </w:t>
      </w:r>
      <w:r w:rsidR="006B0EFD" w:rsidRPr="006E11D2">
        <w:t xml:space="preserve">el rol docente como mediador del aprendizaje y </w:t>
      </w:r>
      <w:r w:rsidR="006B0EFD" w:rsidRPr="00576CF3">
        <w:t xml:space="preserve">promotor de entornos colaborativos y dialógicos. La evaluación formativa se presenta en este sentido, como una estrategia potente para obtener información oportuna que permita revisar y ajustar tanto las estrategias de enseñanza como lo abordajes didácticos antes de las instancias de </w:t>
      </w:r>
      <w:r w:rsidR="006B0EFD" w:rsidRPr="00576CF3">
        <w:t>acreditación</w:t>
      </w:r>
      <w:r w:rsidR="006B0EFD" w:rsidRPr="00576CF3">
        <w:t>.</w:t>
      </w:r>
      <w:r w:rsidR="006B0EFD" w:rsidRPr="00576CF3">
        <w:t xml:space="preserve"> Esta modalidad también incide positivamente en la dimensión emocional del proceso educativo, al reducir la presión y el estrés asociados a las instancias de acreditación, insertando la evaluación en la naturalidad del proceso de aprendizaje continuo</w:t>
      </w:r>
      <w:r w:rsidR="006B0EFD" w:rsidRPr="00576CF3">
        <w:t>.</w:t>
      </w:r>
    </w:p>
    <w:p w14:paraId="43FB9DFD" w14:textId="6A6B813B" w:rsidR="00AD6C4D" w:rsidRPr="00576CF3" w:rsidRDefault="006B0EFD" w:rsidP="0026348F">
      <w:pPr>
        <w:pStyle w:val="Textoindependiente"/>
        <w:spacing w:before="159" w:line="360" w:lineRule="auto"/>
        <w:ind w:right="171" w:firstLine="719"/>
      </w:pPr>
      <w:r w:rsidRPr="00576CF3">
        <w:t>En</w:t>
      </w:r>
      <w:r w:rsidRPr="00576CF3">
        <w:t xml:space="preserve"> </w:t>
      </w:r>
      <w:r w:rsidRPr="00576CF3">
        <w:t>síntesis,</w:t>
      </w:r>
      <w:r w:rsidRPr="00576CF3">
        <w:t xml:space="preserve"> </w:t>
      </w:r>
      <w:r w:rsidRPr="00576CF3">
        <w:t>la</w:t>
      </w:r>
      <w:r w:rsidRPr="00576CF3">
        <w:t xml:space="preserve"> </w:t>
      </w:r>
      <w:r w:rsidR="00576CF3" w:rsidRPr="00576CF3">
        <w:t>reflexión</w:t>
      </w:r>
      <w:r w:rsidRPr="00576CF3">
        <w:t xml:space="preserve"> </w:t>
      </w:r>
      <w:r w:rsidRPr="00576CF3">
        <w:t>responde</w:t>
      </w:r>
      <w:r w:rsidRPr="00576CF3">
        <w:t xml:space="preserve"> </w:t>
      </w:r>
      <w:r w:rsidRPr="00576CF3">
        <w:t>a la</w:t>
      </w:r>
      <w:r w:rsidRPr="00576CF3">
        <w:t xml:space="preserve"> </w:t>
      </w:r>
      <w:r w:rsidRPr="00576CF3">
        <w:t>necesidad concreta</w:t>
      </w:r>
      <w:r w:rsidRPr="00576CF3">
        <w:t xml:space="preserve"> </w:t>
      </w:r>
      <w:r w:rsidRPr="00576CF3">
        <w:t>de</w:t>
      </w:r>
      <w:r w:rsidRPr="00576CF3">
        <w:t xml:space="preserve"> </w:t>
      </w:r>
      <w:r w:rsidR="00576CF3" w:rsidRPr="00576CF3">
        <w:t xml:space="preserve">repensar instancias de </w:t>
      </w:r>
      <w:r w:rsidRPr="00576CF3">
        <w:t>mejora</w:t>
      </w:r>
      <w:r w:rsidR="00576CF3" w:rsidRPr="00576CF3">
        <w:t xml:space="preserve"> de</w:t>
      </w:r>
      <w:r w:rsidRPr="00576CF3">
        <w:t xml:space="preserve"> </w:t>
      </w:r>
      <w:r w:rsidRPr="00576CF3">
        <w:t>la calidad del proceso evaluativo</w:t>
      </w:r>
      <w:r w:rsidR="0026348F" w:rsidRPr="00576CF3">
        <w:t xml:space="preserve"> </w:t>
      </w:r>
      <w:r w:rsidR="00576CF3" w:rsidRPr="00576CF3">
        <w:t>de cada espacio c</w:t>
      </w:r>
      <w:r w:rsidR="0026348F" w:rsidRPr="00576CF3">
        <w:t>urricular</w:t>
      </w:r>
      <w:r w:rsidRPr="00576CF3">
        <w:t xml:space="preserve"> pero también constituye una oportunidad</w:t>
      </w:r>
      <w:r w:rsidRPr="00576CF3">
        <w:t xml:space="preserve"> </w:t>
      </w:r>
      <w:r w:rsidRPr="00576CF3">
        <w:t>para</w:t>
      </w:r>
      <w:r w:rsidRPr="00576CF3">
        <w:t xml:space="preserve"> </w:t>
      </w:r>
      <w:r w:rsidRPr="00576CF3">
        <w:t>generar</w:t>
      </w:r>
      <w:r w:rsidRPr="00576CF3">
        <w:t xml:space="preserve"> </w:t>
      </w:r>
      <w:r w:rsidRPr="00576CF3">
        <w:t>transformaciones</w:t>
      </w:r>
      <w:r w:rsidRPr="00576CF3">
        <w:t xml:space="preserve"> </w:t>
      </w:r>
      <w:r w:rsidRPr="00576CF3">
        <w:t>significativas</w:t>
      </w:r>
      <w:r w:rsidRPr="00576CF3">
        <w:t xml:space="preserve"> </w:t>
      </w:r>
      <w:r w:rsidRPr="00576CF3">
        <w:t>en</w:t>
      </w:r>
      <w:r w:rsidRPr="00576CF3">
        <w:t xml:space="preserve"> </w:t>
      </w:r>
      <w:r w:rsidRPr="00576CF3">
        <w:t>las</w:t>
      </w:r>
      <w:r w:rsidRPr="00576CF3">
        <w:t xml:space="preserve"> </w:t>
      </w:r>
      <w:r w:rsidRPr="00576CF3">
        <w:t>formas</w:t>
      </w:r>
      <w:r w:rsidRPr="00576CF3">
        <w:t xml:space="preserve"> </w:t>
      </w:r>
      <w:r w:rsidRPr="00576CF3">
        <w:t>de</w:t>
      </w:r>
      <w:r w:rsidRPr="00576CF3">
        <w:t xml:space="preserve"> </w:t>
      </w:r>
      <w:r w:rsidRPr="00576CF3">
        <w:t>enseñar,</w:t>
      </w:r>
      <w:r w:rsidRPr="00576CF3">
        <w:t xml:space="preserve"> </w:t>
      </w:r>
      <w:r w:rsidRPr="00576CF3">
        <w:t>aprender</w:t>
      </w:r>
      <w:r w:rsidRPr="00576CF3">
        <w:t xml:space="preserve"> </w:t>
      </w:r>
      <w:r w:rsidRPr="00576CF3">
        <w:t>y</w:t>
      </w:r>
      <w:r w:rsidR="0026348F" w:rsidRPr="00576CF3">
        <w:t xml:space="preserve"> v</w:t>
      </w:r>
      <w:r w:rsidRPr="00576CF3">
        <w:t>incularse</w:t>
      </w:r>
      <w:r w:rsidRPr="00576CF3">
        <w:rPr>
          <w:spacing w:val="-5"/>
        </w:rPr>
        <w:t xml:space="preserve"> </w:t>
      </w:r>
      <w:r w:rsidRPr="00576CF3">
        <w:t>dentro</w:t>
      </w:r>
      <w:r w:rsidRPr="00576CF3">
        <w:rPr>
          <w:spacing w:val="-3"/>
        </w:rPr>
        <w:t xml:space="preserve"> </w:t>
      </w:r>
      <w:r w:rsidRPr="00576CF3">
        <w:t>del</w:t>
      </w:r>
      <w:r w:rsidRPr="00576CF3">
        <w:rPr>
          <w:spacing w:val="-3"/>
        </w:rPr>
        <w:t xml:space="preserve"> </w:t>
      </w:r>
      <w:r w:rsidRPr="00576CF3">
        <w:t>ámbito</w:t>
      </w:r>
      <w:r w:rsidRPr="00576CF3">
        <w:rPr>
          <w:spacing w:val="-3"/>
        </w:rPr>
        <w:t xml:space="preserve"> </w:t>
      </w:r>
      <w:r w:rsidRPr="00576CF3">
        <w:t>universitario</w:t>
      </w:r>
      <w:r w:rsidRPr="00576CF3">
        <w:rPr>
          <w:spacing w:val="-3"/>
        </w:rPr>
        <w:t xml:space="preserve"> </w:t>
      </w:r>
      <w:r w:rsidRPr="00576CF3">
        <w:t>en</w:t>
      </w:r>
      <w:r w:rsidRPr="00576CF3">
        <w:rPr>
          <w:spacing w:val="-3"/>
        </w:rPr>
        <w:t xml:space="preserve"> </w:t>
      </w:r>
      <w:r w:rsidRPr="00576CF3">
        <w:t>consonancia</w:t>
      </w:r>
      <w:r w:rsidRPr="00576CF3">
        <w:rPr>
          <w:spacing w:val="-3"/>
        </w:rPr>
        <w:t xml:space="preserve"> </w:t>
      </w:r>
      <w:r w:rsidRPr="00576CF3">
        <w:t>con</w:t>
      </w:r>
      <w:r w:rsidRPr="00576CF3">
        <w:rPr>
          <w:spacing w:val="-3"/>
        </w:rPr>
        <w:t xml:space="preserve"> </w:t>
      </w:r>
      <w:r w:rsidRPr="00576CF3">
        <w:t>los</w:t>
      </w:r>
      <w:r w:rsidRPr="00576CF3">
        <w:rPr>
          <w:spacing w:val="-3"/>
        </w:rPr>
        <w:t xml:space="preserve"> </w:t>
      </w:r>
      <w:r w:rsidRPr="00576CF3">
        <w:t>desafíos</w:t>
      </w:r>
      <w:r w:rsidRPr="00576CF3">
        <w:rPr>
          <w:spacing w:val="-1"/>
        </w:rPr>
        <w:t xml:space="preserve"> </w:t>
      </w:r>
      <w:r w:rsidRPr="00576CF3">
        <w:t>actuales</w:t>
      </w:r>
      <w:r w:rsidRPr="00576CF3">
        <w:rPr>
          <w:spacing w:val="-4"/>
        </w:rPr>
        <w:t xml:space="preserve"> </w:t>
      </w:r>
      <w:r w:rsidRPr="00576CF3">
        <w:t>de</w:t>
      </w:r>
      <w:r w:rsidRPr="00576CF3">
        <w:rPr>
          <w:spacing w:val="-4"/>
        </w:rPr>
        <w:t xml:space="preserve"> </w:t>
      </w:r>
      <w:r w:rsidRPr="00576CF3">
        <w:t>la educación superior y requerimientos del perfil del futuro profesional.</w:t>
      </w:r>
    </w:p>
    <w:p w14:paraId="26E8D43E" w14:textId="77777777" w:rsidR="00AD6C4D" w:rsidRDefault="00AD6C4D" w:rsidP="002D4499">
      <w:pPr>
        <w:pStyle w:val="Textoindependiente"/>
        <w:spacing w:line="360" w:lineRule="auto"/>
        <w:ind w:left="0"/>
      </w:pPr>
    </w:p>
    <w:p w14:paraId="4D23267D" w14:textId="77777777" w:rsidR="00AD6C4D" w:rsidRDefault="00AD6C4D" w:rsidP="002D4499">
      <w:pPr>
        <w:pStyle w:val="Textoindependiente"/>
        <w:spacing w:before="45" w:line="360" w:lineRule="auto"/>
        <w:ind w:left="0"/>
      </w:pPr>
    </w:p>
    <w:p w14:paraId="58886CB0" w14:textId="798BCA35" w:rsidR="00AD6C4D" w:rsidRDefault="00291563" w:rsidP="002D4499">
      <w:pPr>
        <w:spacing w:line="360" w:lineRule="auto"/>
        <w:ind w:left="102"/>
        <w:rPr>
          <w:b/>
          <w:sz w:val="24"/>
        </w:rPr>
      </w:pPr>
      <w:r>
        <w:rPr>
          <w:b/>
          <w:bCs/>
          <w:color w:val="000000"/>
          <w:sz w:val="24"/>
          <w:szCs w:val="24"/>
        </w:rPr>
        <w:t>Descripción de</w:t>
      </w:r>
      <w:r w:rsidR="006B0EFD">
        <w:rPr>
          <w:b/>
          <w:color w:val="000000"/>
          <w:sz w:val="24"/>
        </w:rPr>
        <w:t xml:space="preserve"> la </w:t>
      </w:r>
      <w:r>
        <w:rPr>
          <w:b/>
          <w:color w:val="000000"/>
          <w:sz w:val="24"/>
        </w:rPr>
        <w:t>transformación conceptual sobre la que se invita a reflexionar</w:t>
      </w:r>
    </w:p>
    <w:p w14:paraId="04BE8FA1" w14:textId="47AC5F72" w:rsidR="00AD6C4D" w:rsidRDefault="006B0EFD" w:rsidP="002D4499">
      <w:pPr>
        <w:pStyle w:val="Textoindependiente"/>
        <w:spacing w:before="159" w:line="360" w:lineRule="auto"/>
        <w:ind w:right="193" w:firstLine="719"/>
      </w:pPr>
      <w:r>
        <w:t xml:space="preserve">La </w:t>
      </w:r>
      <w:r w:rsidR="0026348F">
        <w:t>reflexión invita a mejorar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transformación</w:t>
      </w:r>
      <w:r>
        <w:rPr>
          <w:spacing w:val="-2"/>
        </w:rPr>
        <w:t xml:space="preserve"> </w:t>
      </w:r>
      <w:r>
        <w:t>conceptual</w:t>
      </w:r>
      <w:r>
        <w:rPr>
          <w:spacing w:val="-2"/>
        </w:rPr>
        <w:t xml:space="preserve"> </w:t>
      </w:r>
      <w:r>
        <w:t>y metodológica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partiendo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centrado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caracterizado por la función acreditadora de la evaluación. </w:t>
      </w:r>
      <w:r>
        <w:t xml:space="preserve">Esta forma de concebir la evaluación se corresponde con el enfoque técnico-instrumental que, según </w:t>
      </w:r>
      <w:proofErr w:type="spellStart"/>
      <w:r>
        <w:t>Schön</w:t>
      </w:r>
      <w:proofErr w:type="spellEnd"/>
      <w:r>
        <w:t xml:space="preserve"> (1992), caracteriza a los modelos tradicionales centrados en resultados y no en la comprensión de los procesos de aprendizaje.</w:t>
      </w:r>
    </w:p>
    <w:p w14:paraId="1D98D85A" w14:textId="1B73636A" w:rsidR="00AD6C4D" w:rsidRDefault="006B0EFD" w:rsidP="002D4499">
      <w:pPr>
        <w:pStyle w:val="Textoindependiente"/>
        <w:spacing w:before="161" w:line="360" w:lineRule="auto"/>
        <w:ind w:right="106" w:firstLine="719"/>
        <w:jc w:val="both"/>
      </w:pPr>
      <w:r>
        <w:t xml:space="preserve">En el plano de los sujetos y las relaciones de poder, la </w:t>
      </w:r>
      <w:r w:rsidR="0026348F">
        <w:t xml:space="preserve">forma tradicional de </w:t>
      </w:r>
      <w:r>
        <w:t xml:space="preserve">evaluación </w:t>
      </w:r>
      <w:r w:rsidR="0026348F">
        <w:t xml:space="preserve">en ciencias económicas </w:t>
      </w:r>
      <w:r>
        <w:t>se encuentra</w:t>
      </w:r>
      <w:r>
        <w:rPr>
          <w:spacing w:val="-15"/>
        </w:rPr>
        <w:t xml:space="preserve"> </w:t>
      </w:r>
      <w:r>
        <w:t>estructurada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vertical.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equipo</w:t>
      </w:r>
      <w:r>
        <w:rPr>
          <w:spacing w:val="-15"/>
        </w:rPr>
        <w:t xml:space="preserve"> </w:t>
      </w:r>
      <w:r>
        <w:t>docente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responsable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elaboración de los instrumentos, de los criterios de corrección, la corrección y posterior calificación. El estudiante</w:t>
      </w:r>
      <w:r>
        <w:rPr>
          <w:spacing w:val="-5"/>
        </w:rPr>
        <w:t xml:space="preserve"> </w:t>
      </w:r>
      <w:r>
        <w:t>carece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instancias</w:t>
      </w:r>
      <w:r>
        <w:rPr>
          <w:spacing w:val="-4"/>
        </w:rPr>
        <w:t xml:space="preserve"> </w:t>
      </w:r>
      <w:r>
        <w:t>previas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evaluativo.</w:t>
      </w:r>
      <w:r w:rsidRPr="00061BE6">
        <w:t>).</w:t>
      </w:r>
    </w:p>
    <w:p w14:paraId="0BB0A567" w14:textId="3A38827F" w:rsidR="00AD6C4D" w:rsidRPr="0026348F" w:rsidRDefault="006B0EFD" w:rsidP="002D4499">
      <w:pPr>
        <w:pStyle w:val="Textoindependiente"/>
        <w:spacing w:before="161" w:line="360" w:lineRule="auto"/>
        <w:ind w:right="108" w:firstLine="719"/>
        <w:jc w:val="both"/>
      </w:pPr>
      <w:r w:rsidRPr="0026348F">
        <w:rPr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3CB214BC" wp14:editId="16D244E2">
                <wp:simplePos x="0" y="0"/>
                <wp:positionH relativeFrom="page">
                  <wp:posOffset>4582208</wp:posOffset>
                </wp:positionH>
                <wp:positionV relativeFrom="paragraph">
                  <wp:posOffset>1890557</wp:posOffset>
                </wp:positionV>
                <wp:extent cx="38100" cy="13906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39065">
                              <a:moveTo>
                                <a:pt x="38102" y="0"/>
                              </a:moveTo>
                              <a:lnTo>
                                <a:pt x="0" y="0"/>
                              </a:lnTo>
                              <a:lnTo>
                                <a:pt x="0" y="138534"/>
                              </a:lnTo>
                              <a:lnTo>
                                <a:pt x="38102" y="138534"/>
                              </a:lnTo>
                              <a:lnTo>
                                <a:pt x="3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42FB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0E75" id="Graphic 23" o:spid="_x0000_s1026" style="position:absolute;margin-left:360.8pt;margin-top:148.85pt;width:3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" path="m38102,l,,,138534r38102,l38102,xe" fillcolor="#9642fb" stroked="f">
                <v:fill opacity="26214f"/>
                <v:path arrowok="t"/>
                <w10:wrap anchorx="page"/>
              </v:shape>
            </w:pict>
          </mc:Fallback>
        </mc:AlternateContent>
      </w:r>
      <w:r w:rsidR="0026348F" w:rsidRPr="0026348F">
        <w:t>L</w:t>
      </w:r>
      <w:r w:rsidRPr="0026348F">
        <w:t>a calidad educativa se encuentra debilitada por la ausencia de mecanismos sistemáticos de retroalimentación previos a</w:t>
      </w:r>
      <w:r w:rsidRPr="0026348F">
        <w:t xml:space="preserve"> </w:t>
      </w:r>
      <w:r w:rsidRPr="0026348F">
        <w:t>las</w:t>
      </w:r>
      <w:r w:rsidRPr="0026348F">
        <w:t xml:space="preserve"> </w:t>
      </w:r>
      <w:r w:rsidRPr="0026348F">
        <w:t>instancias</w:t>
      </w:r>
      <w:r w:rsidRPr="0026348F">
        <w:t xml:space="preserve"> </w:t>
      </w:r>
      <w:r w:rsidRPr="0026348F">
        <w:t>de acreditación que permitan el monitoreo y control</w:t>
      </w:r>
      <w:r w:rsidRPr="0026348F">
        <w:t xml:space="preserve"> </w:t>
      </w:r>
      <w:r w:rsidRPr="0026348F">
        <w:t>de los procesos planeados y la introducción de ajustes que fueran necesarios (Tobón 2013).</w:t>
      </w:r>
    </w:p>
    <w:p w14:paraId="2DA0AD27" w14:textId="13C09347" w:rsidR="00576CF3" w:rsidRDefault="006B0EFD" w:rsidP="00576CF3">
      <w:pPr>
        <w:pStyle w:val="Textoindependiente"/>
        <w:spacing w:before="162" w:line="360" w:lineRule="auto"/>
        <w:ind w:right="111" w:firstLine="719"/>
        <w:jc w:val="both"/>
      </w:pPr>
      <w:r w:rsidRPr="0026348F">
        <w:t>Por</w:t>
      </w:r>
      <w:r w:rsidRPr="0026348F">
        <w:rPr>
          <w:spacing w:val="-5"/>
        </w:rPr>
        <w:t xml:space="preserve"> </w:t>
      </w:r>
      <w:r w:rsidRPr="0026348F">
        <w:t>lo</w:t>
      </w:r>
      <w:r w:rsidRPr="0026348F">
        <w:rPr>
          <w:spacing w:val="-4"/>
        </w:rPr>
        <w:t xml:space="preserve"> </w:t>
      </w:r>
      <w:r w:rsidRPr="0026348F">
        <w:t>anteriormente</w:t>
      </w:r>
      <w:r w:rsidRPr="0026348F">
        <w:rPr>
          <w:spacing w:val="-5"/>
        </w:rPr>
        <w:t xml:space="preserve"> </w:t>
      </w:r>
      <w:r w:rsidRPr="0026348F">
        <w:t>expuesto,</w:t>
      </w:r>
      <w:r w:rsidRPr="0026348F">
        <w:rPr>
          <w:spacing w:val="-4"/>
        </w:rPr>
        <w:t xml:space="preserve"> </w:t>
      </w:r>
      <w:r w:rsidR="0026348F" w:rsidRPr="0026348F">
        <w:t xml:space="preserve">esta reflexión </w:t>
      </w:r>
      <w:r w:rsidRPr="0026348F">
        <w:t>pretende</w:t>
      </w:r>
      <w:r w:rsidRPr="0026348F">
        <w:t xml:space="preserve"> </w:t>
      </w:r>
      <w:r w:rsidRPr="0026348F">
        <w:t>incorporar nuevas concepciones y prácticas de enseñanza que rompen con las tradicionalmente implementadas</w:t>
      </w:r>
      <w:r w:rsidRPr="0026348F">
        <w:t xml:space="preserve"> </w:t>
      </w:r>
      <w:r w:rsidRPr="0026348F">
        <w:t>en</w:t>
      </w:r>
      <w:r w:rsidRPr="0026348F">
        <w:t xml:space="preserve"> </w:t>
      </w:r>
      <w:proofErr w:type="spellStart"/>
      <w:r w:rsidR="006E11D2">
        <w:t>cs</w:t>
      </w:r>
      <w:proofErr w:type="spellEnd"/>
      <w:r w:rsidR="006E11D2">
        <w:t xml:space="preserve">. </w:t>
      </w:r>
      <w:r w:rsidR="00B417F6">
        <w:lastRenderedPageBreak/>
        <w:t>Económicas.</w:t>
      </w:r>
    </w:p>
    <w:p w14:paraId="4E5C957A" w14:textId="4F6A5E46" w:rsidR="00576CF3" w:rsidRDefault="006B0EFD" w:rsidP="00576CF3">
      <w:pPr>
        <w:pStyle w:val="Textoindependiente"/>
        <w:spacing w:before="162" w:line="360" w:lineRule="auto"/>
        <w:ind w:right="111" w:firstLine="719"/>
        <w:jc w:val="both"/>
      </w:pPr>
      <w:r w:rsidRPr="0026348F">
        <w:rPr>
          <w:color w:val="000000"/>
        </w:rPr>
        <w:t>La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evaluación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tal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como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se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la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ha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concebido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y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aplicado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tradicionalmente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tiene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por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objeto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medir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y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acreditar lo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que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los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alumnos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saben</w:t>
      </w:r>
      <w:r w:rsidRPr="0026348F">
        <w:rPr>
          <w:color w:val="000000"/>
        </w:rPr>
        <w:t xml:space="preserve"> </w:t>
      </w:r>
      <w:proofErr w:type="gramStart"/>
      <w:r w:rsidRPr="0026348F">
        <w:rPr>
          <w:color w:val="000000"/>
        </w:rPr>
        <w:t>en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relación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a</w:t>
      </w:r>
      <w:proofErr w:type="gramEnd"/>
      <w:r w:rsidRPr="0026348F">
        <w:rPr>
          <w:color w:val="000000"/>
        </w:rPr>
        <w:t xml:space="preserve"> </w:t>
      </w:r>
      <w:r w:rsidRPr="0026348F">
        <w:rPr>
          <w:color w:val="000000"/>
        </w:rPr>
        <w:t>los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estándares</w:t>
      </w:r>
      <w:r w:rsidRPr="0026348F">
        <w:rPr>
          <w:color w:val="000000"/>
        </w:rPr>
        <w:t xml:space="preserve"> </w:t>
      </w:r>
      <w:r w:rsidRPr="0026348F">
        <w:rPr>
          <w:color w:val="000000"/>
        </w:rPr>
        <w:t>propuestos</w:t>
      </w:r>
      <w:r w:rsidRPr="0026348F">
        <w:t>.</w:t>
      </w:r>
      <w:r w:rsidRPr="0026348F">
        <w:t xml:space="preserve"> </w:t>
      </w:r>
      <w:r w:rsidRPr="0026348F">
        <w:t>De</w:t>
      </w:r>
      <w:r w:rsidRPr="0026348F">
        <w:t xml:space="preserve"> </w:t>
      </w:r>
      <w:r w:rsidRPr="0026348F">
        <w:t>este</w:t>
      </w:r>
      <w:r w:rsidRPr="0026348F">
        <w:t xml:space="preserve"> </w:t>
      </w:r>
      <w:r w:rsidRPr="0026348F">
        <w:t>modo,</w:t>
      </w:r>
      <w:r w:rsidRPr="0026348F">
        <w:t xml:space="preserve"> </w:t>
      </w:r>
      <w:r w:rsidRPr="0026348F">
        <w:t>esta</w:t>
      </w:r>
      <w:r w:rsidRPr="0026348F">
        <w:t xml:space="preserve"> </w:t>
      </w:r>
      <w:r w:rsidR="0026348F" w:rsidRPr="0026348F">
        <w:t>reflexión</w:t>
      </w:r>
      <w:r w:rsidRPr="0026348F">
        <w:t xml:space="preserve"> resignifica</w:t>
      </w:r>
      <w:r w:rsidRPr="0026348F">
        <w:t xml:space="preserve"> </w:t>
      </w:r>
      <w:r w:rsidRPr="0026348F">
        <w:t>esa</w:t>
      </w:r>
      <w:r w:rsidRPr="0026348F">
        <w:t xml:space="preserve"> </w:t>
      </w:r>
      <w:r w:rsidRPr="0026348F">
        <w:t>concepción</w:t>
      </w:r>
      <w:r w:rsidRPr="0026348F">
        <w:t xml:space="preserve"> </w:t>
      </w:r>
      <w:r w:rsidRPr="0026348F">
        <w:t>al</w:t>
      </w:r>
      <w:r w:rsidRPr="0026348F">
        <w:t xml:space="preserve"> </w:t>
      </w:r>
      <w:r w:rsidRPr="0026348F">
        <w:t>considerar</w:t>
      </w:r>
      <w:r w:rsidRPr="0026348F">
        <w:t xml:space="preserve"> </w:t>
      </w:r>
      <w:r w:rsidRPr="0026348F">
        <w:t>a</w:t>
      </w:r>
      <w:r w:rsidRPr="0026348F">
        <w:t xml:space="preserve"> </w:t>
      </w:r>
      <w:r w:rsidRPr="0026348F">
        <w:t>la</w:t>
      </w:r>
      <w:r w:rsidRPr="0026348F">
        <w:t xml:space="preserve"> </w:t>
      </w:r>
      <w:r w:rsidRPr="0026348F">
        <w:t>evaluación</w:t>
      </w:r>
      <w:r w:rsidRPr="0026348F">
        <w:t xml:space="preserve"> </w:t>
      </w:r>
      <w:r w:rsidRPr="0026348F">
        <w:t>en</w:t>
      </w:r>
      <w:r w:rsidRPr="0026348F">
        <w:t xml:space="preserve"> </w:t>
      </w:r>
      <w:r w:rsidRPr="0026348F">
        <w:t>el</w:t>
      </w:r>
      <w:r w:rsidRPr="0026348F">
        <w:t xml:space="preserve"> </w:t>
      </w:r>
      <w:r w:rsidRPr="0026348F">
        <w:t>marco</w:t>
      </w:r>
      <w:r w:rsidRPr="0026348F">
        <w:t xml:space="preserve"> </w:t>
      </w:r>
      <w:r w:rsidRPr="0026348F">
        <w:t>de</w:t>
      </w:r>
      <w:r w:rsidRPr="0026348F">
        <w:t xml:space="preserve"> </w:t>
      </w:r>
      <w:r w:rsidRPr="0026348F">
        <w:t>lo</w:t>
      </w:r>
      <w:r w:rsidRPr="0026348F">
        <w:t xml:space="preserve"> </w:t>
      </w:r>
      <w:r w:rsidRPr="0026348F">
        <w:t>que</w:t>
      </w:r>
      <w:r w:rsidRPr="0026348F">
        <w:t xml:space="preserve"> </w:t>
      </w:r>
      <w:r w:rsidRPr="0026348F">
        <w:t>Black</w:t>
      </w:r>
      <w:r w:rsidRPr="0026348F">
        <w:t xml:space="preserve"> </w:t>
      </w:r>
      <w:r w:rsidRPr="0026348F">
        <w:t>P.</w:t>
      </w:r>
      <w:r w:rsidRPr="0026348F">
        <w:t xml:space="preserve"> </w:t>
      </w:r>
      <w:r w:rsidRPr="0026348F">
        <w:t>y</w:t>
      </w:r>
      <w:r w:rsidRPr="0026348F">
        <w:t xml:space="preserve"> </w:t>
      </w:r>
      <w:r w:rsidRPr="0026348F">
        <w:t>Dylan</w:t>
      </w:r>
      <w:r w:rsidR="0026348F" w:rsidRPr="0026348F">
        <w:t xml:space="preserve"> </w:t>
      </w:r>
      <w:r w:rsidRPr="0026348F">
        <w:t>W.</w:t>
      </w:r>
      <w:r w:rsidRPr="0026348F">
        <w:t xml:space="preserve"> </w:t>
      </w:r>
      <w:r w:rsidRPr="0026348F">
        <w:t>(1998)</w:t>
      </w:r>
      <w:r w:rsidRPr="0026348F">
        <w:t xml:space="preserve"> </w:t>
      </w:r>
      <w:r w:rsidRPr="0026348F">
        <w:t>citado</w:t>
      </w:r>
      <w:r w:rsidRPr="0026348F">
        <w:t xml:space="preserve"> </w:t>
      </w:r>
      <w:r w:rsidRPr="0026348F">
        <w:t>en</w:t>
      </w:r>
      <w:r w:rsidRPr="0026348F">
        <w:t xml:space="preserve"> </w:t>
      </w:r>
      <w:r w:rsidRPr="0026348F">
        <w:t>Anijovich</w:t>
      </w:r>
      <w:r w:rsidRPr="0026348F">
        <w:t xml:space="preserve"> </w:t>
      </w:r>
      <w:r w:rsidRPr="0026348F">
        <w:t>R.</w:t>
      </w:r>
      <w:r w:rsidRPr="0026348F">
        <w:t xml:space="preserve"> </w:t>
      </w:r>
      <w:r w:rsidRPr="0026348F">
        <w:t>y</w:t>
      </w:r>
      <w:r w:rsidRPr="0026348F">
        <w:t xml:space="preserve"> </w:t>
      </w:r>
      <w:r w:rsidRPr="0026348F">
        <w:t>González</w:t>
      </w:r>
      <w:r w:rsidRPr="0026348F">
        <w:t xml:space="preserve"> </w:t>
      </w:r>
      <w:r w:rsidRPr="0026348F">
        <w:t>C.</w:t>
      </w:r>
      <w:r w:rsidRPr="0026348F">
        <w:t xml:space="preserve"> </w:t>
      </w:r>
      <w:r w:rsidRPr="0026348F">
        <w:t>(2011)</w:t>
      </w:r>
      <w:r w:rsidRPr="0026348F">
        <w:t xml:space="preserve"> </w:t>
      </w:r>
      <w:r w:rsidRPr="0026348F">
        <w:t>d</w:t>
      </w:r>
      <w:r w:rsidRPr="0026348F">
        <w:t>escriben</w:t>
      </w:r>
      <w:r w:rsidRPr="0026348F">
        <w:t xml:space="preserve"> </w:t>
      </w:r>
      <w:r w:rsidRPr="0026348F">
        <w:t>como</w:t>
      </w:r>
      <w:r w:rsidRPr="0026348F">
        <w:t xml:space="preserve"> </w:t>
      </w:r>
      <w:r w:rsidRPr="0026348F">
        <w:t>un</w:t>
      </w:r>
      <w:r w:rsidRPr="0026348F">
        <w:t xml:space="preserve"> </w:t>
      </w:r>
      <w:r w:rsidRPr="0026348F">
        <w:t>proceso</w:t>
      </w:r>
      <w:r w:rsidRPr="0026348F">
        <w:t xml:space="preserve"> </w:t>
      </w:r>
      <w:r w:rsidRPr="0026348F">
        <w:t>de</w:t>
      </w:r>
      <w:r w:rsidRPr="0026348F">
        <w:t xml:space="preserve"> </w:t>
      </w:r>
      <w:r w:rsidRPr="0026348F">
        <w:t xml:space="preserve">obtención </w:t>
      </w:r>
      <w:r w:rsidRPr="0026348F">
        <w:t>de información sobre las representaciones mentales que han construido los alumnos con la finalidad de realizar ajustes al proceso cuando todavía hay tiempo de corregirlo o mejorarlo. Tales ajustes, tienen por objeto identificar las debilidades y fortalezas para orientar a alumnos y docentes en aspectos concretos de mejora del aprendizaje y la enseñanza, respetivamente</w:t>
      </w:r>
      <w:r w:rsidRPr="0026348F">
        <w:t>.</w:t>
      </w:r>
    </w:p>
    <w:p w14:paraId="69B4958B" w14:textId="1F2704E9" w:rsidR="00AD6C4D" w:rsidRPr="00576CF3" w:rsidRDefault="00576CF3" w:rsidP="00576CF3">
      <w:pPr>
        <w:pStyle w:val="Textoindependiente"/>
        <w:spacing w:before="162" w:line="360" w:lineRule="auto"/>
        <w:ind w:right="111" w:firstLine="719"/>
        <w:jc w:val="both"/>
      </w:pPr>
      <w:r w:rsidRPr="00576CF3">
        <w:rPr>
          <w:color w:val="000000"/>
        </w:rPr>
        <w:t>L</w:t>
      </w:r>
      <w:r w:rsidR="006B0EFD" w:rsidRPr="00576CF3">
        <w:rPr>
          <w:color w:val="000000"/>
        </w:rPr>
        <w:t xml:space="preserve">a evaluación formativa posibilita </w:t>
      </w:r>
      <w:r w:rsidRPr="00576CF3">
        <w:rPr>
          <w:color w:val="000000"/>
        </w:rPr>
        <w:t xml:space="preserve">múltiples </w:t>
      </w:r>
      <w:r w:rsidR="006B0EFD" w:rsidRPr="00576CF3">
        <w:rPr>
          <w:color w:val="000000"/>
        </w:rPr>
        <w:t>combinaci</w:t>
      </w:r>
      <w:r w:rsidRPr="00576CF3">
        <w:rPr>
          <w:color w:val="000000"/>
        </w:rPr>
        <w:t>ones como</w:t>
      </w:r>
      <w:r w:rsidR="006B0EFD" w:rsidRPr="00576CF3">
        <w:rPr>
          <w:color w:val="000000"/>
        </w:rPr>
        <w:t xml:space="preserve"> la autoevaluación y coevaluación, </w:t>
      </w:r>
      <w:r w:rsidRPr="00576CF3">
        <w:rPr>
          <w:color w:val="000000"/>
        </w:rPr>
        <w:t xml:space="preserve">que permiten a los </w:t>
      </w:r>
      <w:r w:rsidR="006B0EFD" w:rsidRPr="00576CF3">
        <w:rPr>
          <w:color w:val="000000"/>
        </w:rPr>
        <w:t xml:space="preserve">alumnos </w:t>
      </w:r>
      <w:r w:rsidR="006B0EFD" w:rsidRPr="00576CF3">
        <w:rPr>
          <w:color w:val="000000"/>
        </w:rPr>
        <w:t>revisar sus producciones -propias o de un compañero</w:t>
      </w:r>
      <w:r w:rsidR="006B0EFD" w:rsidRPr="00576CF3">
        <w:rPr>
          <w:color w:val="000000"/>
        </w:rPr>
        <w:t>, analizando el modo en que las han encarado y resuelto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(</w:t>
      </w:r>
      <w:r w:rsidR="006B0EFD" w:rsidRPr="00576CF3">
        <w:rPr>
          <w:color w:val="000000"/>
        </w:rPr>
        <w:t>Anijovich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R.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y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González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C.</w:t>
      </w:r>
      <w:r w:rsidR="006B0EFD" w:rsidRPr="00576CF3">
        <w:rPr>
          <w:color w:val="000000"/>
        </w:rPr>
        <w:t xml:space="preserve"> </w:t>
      </w:r>
      <w:r w:rsidR="006B0EFD" w:rsidRPr="00576CF3">
        <w:rPr>
          <w:color w:val="000000"/>
        </w:rPr>
        <w:t>2011</w:t>
      </w:r>
      <w:r w:rsidR="006B0EFD" w:rsidRPr="00576CF3">
        <w:t>).</w:t>
      </w:r>
      <w:r w:rsidR="006B0EFD" w:rsidRPr="00576CF3">
        <w:t xml:space="preserve"> </w:t>
      </w:r>
      <w:r w:rsidR="006B0EFD" w:rsidRPr="00576CF3">
        <w:t>La</w:t>
      </w:r>
      <w:r w:rsidR="006B0EFD" w:rsidRPr="00576CF3">
        <w:t xml:space="preserve"> </w:t>
      </w:r>
      <w:r w:rsidR="006B0EFD" w:rsidRPr="00576CF3">
        <w:t>implementación</w:t>
      </w:r>
      <w:r w:rsidR="006B0EFD" w:rsidRPr="00576CF3">
        <w:t xml:space="preserve"> </w:t>
      </w:r>
      <w:r w:rsidR="006B0EFD" w:rsidRPr="00576CF3">
        <w:t>de</w:t>
      </w:r>
      <w:r w:rsidR="006B0EFD" w:rsidRPr="00576CF3">
        <w:t xml:space="preserve"> </w:t>
      </w:r>
      <w:r w:rsidR="006B0EFD" w:rsidRPr="00576CF3">
        <w:t>esta</w:t>
      </w:r>
      <w:r w:rsidR="006B0EFD" w:rsidRPr="00576CF3">
        <w:t xml:space="preserve"> </w:t>
      </w:r>
      <w:r w:rsidR="006B0EFD" w:rsidRPr="00576CF3">
        <w:t>práctica</w:t>
      </w:r>
      <w:r w:rsidR="006B0EFD" w:rsidRPr="00576CF3">
        <w:t xml:space="preserve"> </w:t>
      </w:r>
      <w:r w:rsidR="006B0EFD" w:rsidRPr="00576CF3">
        <w:t>articulada</w:t>
      </w:r>
      <w:r w:rsidR="006B0EFD" w:rsidRPr="00576CF3">
        <w:t xml:space="preserve"> </w:t>
      </w:r>
      <w:r w:rsidR="006B0EFD" w:rsidRPr="00576CF3">
        <w:t>con referencia a criterios públicos</w:t>
      </w:r>
      <w:r w:rsidRPr="00576CF3">
        <w:t xml:space="preserve"> de corrección</w:t>
      </w:r>
      <w:r w:rsidR="006B0EFD" w:rsidRPr="00576CF3">
        <w:t xml:space="preserve"> permite la interacción entre pares que favorece el aprendizaje redefiniendo el rol de los sujetos en la evaluación y favoreciendo una actitud positiva hacia el </w:t>
      </w:r>
      <w:r w:rsidR="006B0EFD" w:rsidRPr="00576CF3">
        <w:t>aprendizaje.</w:t>
      </w:r>
    </w:p>
    <w:p w14:paraId="4FD9F52C" w14:textId="71BF25F9" w:rsidR="00AD6C4D" w:rsidRPr="00061BE6" w:rsidRDefault="006B0EFD" w:rsidP="002D4499">
      <w:pPr>
        <w:pStyle w:val="Textoindependiente"/>
        <w:spacing w:before="160" w:line="360" w:lineRule="auto"/>
        <w:ind w:right="108" w:firstLine="719"/>
        <w:jc w:val="both"/>
        <w:rPr>
          <w:color w:val="000000"/>
        </w:rPr>
      </w:pPr>
      <w:r w:rsidRPr="00576CF3">
        <w:rPr>
          <w:color w:val="000000"/>
        </w:rPr>
        <w:t>En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función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de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lo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anteriormente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expuesto,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la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propuesta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de</w:t>
      </w:r>
      <w:r w:rsidRPr="00576CF3">
        <w:rPr>
          <w:color w:val="000000"/>
        </w:rPr>
        <w:t xml:space="preserve"> </w:t>
      </w:r>
      <w:r w:rsidR="00576CF3" w:rsidRPr="00576CF3">
        <w:rPr>
          <w:color w:val="000000"/>
        </w:rPr>
        <w:t>reflexión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se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>construye</w:t>
      </w:r>
      <w:r w:rsidRPr="00576CF3">
        <w:rPr>
          <w:color w:val="000000"/>
        </w:rPr>
        <w:t xml:space="preserve"> </w:t>
      </w:r>
      <w:r w:rsidRPr="00576CF3">
        <w:rPr>
          <w:color w:val="000000"/>
        </w:rPr>
        <w:t xml:space="preserve">desde </w:t>
      </w:r>
      <w:r w:rsidRPr="00576CF3">
        <w:t>el enfoque en el que la evaluación formativa es una herramienta pedagógica orientada al aprendizaje. Esta concepción, lejos de limitarse a la medición de resultados, busca generar procesos de autorreflexión, metacognición y mejora continua tanto para los estudiantes como para</w:t>
      </w:r>
      <w:r w:rsidRPr="00576CF3">
        <w:t xml:space="preserve"> </w:t>
      </w:r>
      <w:r w:rsidRPr="00576CF3">
        <w:t>los docentes</w:t>
      </w:r>
      <w:r w:rsidRPr="00576CF3">
        <w:t xml:space="preserve"> </w:t>
      </w:r>
      <w:r w:rsidRPr="00576CF3">
        <w:t>(</w:t>
      </w:r>
      <w:proofErr w:type="spellStart"/>
      <w:r w:rsidRPr="00576CF3">
        <w:t>Cols</w:t>
      </w:r>
      <w:proofErr w:type="spellEnd"/>
      <w:r w:rsidRPr="00576CF3">
        <w:t xml:space="preserve"> </w:t>
      </w:r>
      <w:r w:rsidRPr="00576CF3">
        <w:t>E.</w:t>
      </w:r>
      <w:r w:rsidRPr="00576CF3">
        <w:t xml:space="preserve"> </w:t>
      </w:r>
      <w:r w:rsidRPr="00576CF3">
        <w:t>2009).</w:t>
      </w:r>
      <w:r w:rsidRPr="00576CF3">
        <w:t xml:space="preserve"> </w:t>
      </w:r>
      <w:r w:rsidRPr="00576CF3">
        <w:t>Adicionalmente, dado</w:t>
      </w:r>
      <w:r w:rsidRPr="00576CF3">
        <w:t xml:space="preserve"> </w:t>
      </w:r>
      <w:r w:rsidRPr="00576CF3">
        <w:t>que</w:t>
      </w:r>
      <w:r w:rsidRPr="00576CF3">
        <w:t xml:space="preserve"> </w:t>
      </w:r>
      <w:r w:rsidRPr="00576CF3">
        <w:t>la</w:t>
      </w:r>
      <w:r w:rsidRPr="00576CF3">
        <w:t xml:space="preserve"> </w:t>
      </w:r>
      <w:r w:rsidRPr="00576CF3">
        <w:t>evaluación</w:t>
      </w:r>
      <w:r w:rsidRPr="00576CF3">
        <w:t xml:space="preserve"> </w:t>
      </w:r>
      <w:r w:rsidRPr="00576CF3">
        <w:t xml:space="preserve">formativa </w:t>
      </w:r>
      <w:r w:rsidR="00576CF3" w:rsidRPr="00576CF3">
        <w:t xml:space="preserve">en sus múltiples posibilidades de instrumentación </w:t>
      </w:r>
      <w:r w:rsidRPr="00576CF3">
        <w:t xml:space="preserve">involucra a todos los estudiantes en prácticas de autoevaluación y coevaluación se introduce una </w:t>
      </w:r>
      <w:r w:rsidR="00576CF3" w:rsidRPr="00576CF3">
        <w:t>modificación</w:t>
      </w:r>
      <w:r w:rsidRPr="00576CF3">
        <w:t xml:space="preserve"> didáctica </w:t>
      </w:r>
      <w:r w:rsidRPr="00576CF3">
        <w:t xml:space="preserve">que cambia </w:t>
      </w:r>
      <w:r w:rsidR="00576CF3" w:rsidRPr="00576CF3">
        <w:t>la</w:t>
      </w:r>
      <w:r w:rsidRPr="00576CF3">
        <w:t xml:space="preserve"> dinámica</w:t>
      </w:r>
      <w:r w:rsidR="00576CF3" w:rsidRPr="00576CF3">
        <w:t xml:space="preserve"> del proceso educativo</w:t>
      </w:r>
      <w:r w:rsidRPr="00576CF3">
        <w:t xml:space="preserve"> a partir de que promueve la interacción</w:t>
      </w:r>
      <w:r w:rsidRPr="00576CF3">
        <w:t xml:space="preserve"> </w:t>
      </w:r>
      <w:r w:rsidRPr="00576CF3">
        <w:t>de</w:t>
      </w:r>
      <w:r w:rsidRPr="00576CF3">
        <w:t xml:space="preserve"> </w:t>
      </w:r>
      <w:r w:rsidRPr="00576CF3">
        <w:t>los</w:t>
      </w:r>
      <w:r w:rsidRPr="00576CF3">
        <w:t xml:space="preserve"> </w:t>
      </w:r>
      <w:r w:rsidRPr="00576CF3">
        <w:t>alumnos</w:t>
      </w:r>
      <w:r w:rsidRPr="00576CF3">
        <w:t xml:space="preserve"> </w:t>
      </w:r>
      <w:r w:rsidRPr="00576CF3">
        <w:t>con</w:t>
      </w:r>
      <w:r w:rsidRPr="00576CF3">
        <w:t xml:space="preserve"> </w:t>
      </w:r>
      <w:r w:rsidRPr="00576CF3">
        <w:t>sus</w:t>
      </w:r>
      <w:r w:rsidRPr="00576CF3">
        <w:t xml:space="preserve"> </w:t>
      </w:r>
      <w:r w:rsidRPr="00576CF3">
        <w:t>producciones</w:t>
      </w:r>
      <w:r w:rsidRPr="00576CF3">
        <w:t xml:space="preserve"> </w:t>
      </w:r>
      <w:r w:rsidRPr="00576CF3">
        <w:t>y</w:t>
      </w:r>
      <w:r w:rsidRPr="00576CF3">
        <w:t xml:space="preserve"> </w:t>
      </w:r>
      <w:r w:rsidRPr="00576CF3">
        <w:t>propios</w:t>
      </w:r>
      <w:r w:rsidRPr="00576CF3">
        <w:t xml:space="preserve"> </w:t>
      </w:r>
      <w:r w:rsidRPr="00576CF3">
        <w:t>procesos</w:t>
      </w:r>
      <w:r w:rsidRPr="00576CF3">
        <w:t xml:space="preserve"> </w:t>
      </w:r>
      <w:r w:rsidRPr="00576CF3">
        <w:t>mentales,</w:t>
      </w:r>
      <w:r w:rsidRPr="00576CF3">
        <w:t xml:space="preserve"> </w:t>
      </w:r>
      <w:r w:rsidRPr="00576CF3">
        <w:t>al</w:t>
      </w:r>
      <w:r w:rsidRPr="00576CF3">
        <w:t xml:space="preserve"> </w:t>
      </w:r>
      <w:r w:rsidRPr="00576CF3">
        <w:t>igual</w:t>
      </w:r>
      <w:r w:rsidRPr="00576CF3">
        <w:t xml:space="preserve"> </w:t>
      </w:r>
      <w:r w:rsidRPr="00576CF3">
        <w:t>que</w:t>
      </w:r>
      <w:r w:rsidRPr="00576CF3">
        <w:t xml:space="preserve"> </w:t>
      </w:r>
      <w:r w:rsidRPr="00576CF3">
        <w:t>con relación a sus compañeros (</w:t>
      </w:r>
      <w:r w:rsidRPr="00576CF3">
        <w:t>González C. y Anijovich R</w:t>
      </w:r>
      <w:r w:rsidRPr="00576CF3">
        <w:t>. 2011</w:t>
      </w:r>
      <w:r w:rsidRPr="00576CF3">
        <w:t xml:space="preserve">), </w:t>
      </w:r>
      <w:r w:rsidR="00576CF3" w:rsidRPr="00576CF3">
        <w:t>propiciando</w:t>
      </w:r>
      <w:r w:rsidRPr="00576CF3">
        <w:t xml:space="preserve"> el desarrollo de habilidades críticas esenciales para la formación profesional y una mejora en el aprendizaje</w:t>
      </w:r>
      <w:r w:rsidRPr="00576CF3">
        <w:rPr>
          <w:color w:val="000000"/>
        </w:rPr>
        <w:t>.</w:t>
      </w:r>
    </w:p>
    <w:p w14:paraId="779F869A" w14:textId="29EDB434" w:rsidR="00AD6C4D" w:rsidRPr="00061BE6" w:rsidRDefault="006B0EFD" w:rsidP="002D4499">
      <w:pPr>
        <w:pStyle w:val="Textoindependiente"/>
        <w:spacing w:before="161" w:line="360" w:lineRule="auto"/>
        <w:ind w:right="109" w:firstLine="719"/>
        <w:jc w:val="both"/>
        <w:rPr>
          <w:color w:val="000000"/>
        </w:rPr>
      </w:pPr>
      <w:r w:rsidRPr="00061BE6">
        <w:rPr>
          <w:color w:val="000000"/>
        </w:rPr>
        <w:t xml:space="preserve">La </w:t>
      </w:r>
      <w:r w:rsidR="00291563">
        <w:rPr>
          <w:color w:val="000000"/>
        </w:rPr>
        <w:t>reflexión</w:t>
      </w:r>
      <w:r w:rsidRPr="00061BE6">
        <w:rPr>
          <w:color w:val="000000"/>
        </w:rPr>
        <w:t xml:space="preserve"> propuesta también </w:t>
      </w:r>
      <w:r w:rsidR="00291563">
        <w:rPr>
          <w:color w:val="000000"/>
        </w:rPr>
        <w:t xml:space="preserve">invita a romper con </w:t>
      </w:r>
      <w:r w:rsidRPr="00061BE6">
        <w:rPr>
          <w:color w:val="000000"/>
        </w:rPr>
        <w:t>el paradigma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vigente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y</w:t>
      </w:r>
      <w:r w:rsidRPr="00061BE6">
        <w:rPr>
          <w:color w:val="000000"/>
        </w:rPr>
        <w:t xml:space="preserve"> </w:t>
      </w:r>
      <w:r w:rsidR="00291563">
        <w:rPr>
          <w:color w:val="000000"/>
        </w:rPr>
        <w:t xml:space="preserve">replantear </w:t>
      </w:r>
      <w:r w:rsidRPr="00061BE6">
        <w:rPr>
          <w:color w:val="000000"/>
        </w:rPr>
        <w:t>el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rol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de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los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sujetos</w:t>
      </w:r>
      <w:r w:rsidR="00291563">
        <w:rPr>
          <w:color w:val="000000"/>
        </w:rPr>
        <w:t xml:space="preserve"> en la edu</w:t>
      </w:r>
      <w:r w:rsidR="00474867">
        <w:rPr>
          <w:color w:val="000000"/>
        </w:rPr>
        <w:t>c</w:t>
      </w:r>
      <w:r w:rsidR="00291563">
        <w:rPr>
          <w:color w:val="000000"/>
        </w:rPr>
        <w:t>ación</w:t>
      </w:r>
      <w:r w:rsidRPr="00061BE6">
        <w:rPr>
          <w:color w:val="000000"/>
        </w:rPr>
        <w:t>,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promoviendo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un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nuevo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equilibrio en las relaciones pedagógicas (</w:t>
      </w:r>
      <w:proofErr w:type="spellStart"/>
      <w:r w:rsidRPr="00061BE6">
        <w:rPr>
          <w:color w:val="000000"/>
        </w:rPr>
        <w:t>Lucarelli</w:t>
      </w:r>
      <w:proofErr w:type="spellEnd"/>
      <w:r w:rsidRPr="00061BE6">
        <w:rPr>
          <w:color w:val="000000"/>
        </w:rPr>
        <w:t>, 2004). La ruptura se expresa en el abandono de una lógica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exclusivamente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acreditadora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y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tecnicista,</w:t>
      </w:r>
      <w:r w:rsidRPr="00061BE6">
        <w:rPr>
          <w:color w:val="000000"/>
        </w:rPr>
        <w:t xml:space="preserve"> </w:t>
      </w:r>
      <w:r w:rsidR="00291563">
        <w:rPr>
          <w:color w:val="000000"/>
        </w:rPr>
        <w:t xml:space="preserve">adquiriendo </w:t>
      </w:r>
      <w:r w:rsidRPr="00061BE6">
        <w:rPr>
          <w:color w:val="000000"/>
        </w:rPr>
        <w:t>protagonismo</w:t>
      </w:r>
      <w:r w:rsidRPr="00061BE6">
        <w:rPr>
          <w:color w:val="000000"/>
        </w:rPr>
        <w:t xml:space="preserve"> </w:t>
      </w:r>
      <w:r w:rsidR="00291563" w:rsidRPr="00061BE6">
        <w:rPr>
          <w:color w:val="000000"/>
        </w:rPr>
        <w:t xml:space="preserve">la </w:t>
      </w:r>
      <w:proofErr w:type="gramStart"/>
      <w:r w:rsidR="00291563" w:rsidRPr="00061BE6">
        <w:rPr>
          <w:color w:val="000000"/>
        </w:rPr>
        <w:t>participación activa</w:t>
      </w:r>
      <w:proofErr w:type="gramEnd"/>
      <w:r w:rsidR="00291563" w:rsidRPr="00061BE6">
        <w:rPr>
          <w:color w:val="000000"/>
        </w:rPr>
        <w:t xml:space="preserve"> de los estudiantes como agentes del proceso evaluativo.</w:t>
      </w:r>
      <w:r w:rsidR="00291563">
        <w:rPr>
          <w:color w:val="000000"/>
        </w:rPr>
        <w:t xml:space="preserve"> y </w:t>
      </w:r>
      <w:r w:rsidRPr="00061BE6">
        <w:rPr>
          <w:color w:val="000000"/>
        </w:rPr>
        <w:t>la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incorporación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de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la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evaluación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como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instancia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de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aprendizaje</w:t>
      </w:r>
      <w:r w:rsidR="00291563">
        <w:rPr>
          <w:color w:val="000000"/>
        </w:rPr>
        <w:t>.</w:t>
      </w:r>
      <w:r w:rsidRPr="00061BE6">
        <w:rPr>
          <w:color w:val="000000"/>
        </w:rPr>
        <w:t xml:space="preserve"> </w:t>
      </w:r>
    </w:p>
    <w:p w14:paraId="70808731" w14:textId="144BD242" w:rsidR="00AD6C4D" w:rsidRPr="00B417F6" w:rsidRDefault="006B0EFD" w:rsidP="00B417F6">
      <w:pPr>
        <w:pStyle w:val="Textoindependiente"/>
        <w:spacing w:before="80" w:line="360" w:lineRule="auto"/>
        <w:rPr>
          <w:b/>
        </w:rPr>
      </w:pPr>
      <w:r w:rsidRPr="00061BE6">
        <w:rPr>
          <w:color w:val="000000"/>
        </w:rPr>
        <w:lastRenderedPageBreak/>
        <w:t>Finalmente, la propuesta de innovación es comprendida como un</w:t>
      </w:r>
      <w:r>
        <w:t xml:space="preserve"> dispositivo en términos </w:t>
      </w:r>
      <w:r w:rsidRPr="00061BE6">
        <w:rPr>
          <w:color w:val="000000"/>
        </w:rPr>
        <w:t>de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 xml:space="preserve">Agamben </w:t>
      </w:r>
      <w:r w:rsidRPr="00061BE6">
        <w:rPr>
          <w:color w:val="000000"/>
        </w:rPr>
        <w:t>G.</w:t>
      </w:r>
      <w:r>
        <w:rPr>
          <w:color w:val="000000"/>
        </w:rPr>
        <w:t xml:space="preserve"> (2011) que subvierte el ejercicio del poder en el proceso evaluativo hacia una experiencia educativa más horizontal, participativa, reflexiva. Todo ello dota de un mayor</w:t>
      </w:r>
      <w:r w:rsidRPr="00061BE6">
        <w:rPr>
          <w:color w:val="000000"/>
        </w:rPr>
        <w:t xml:space="preserve"> </w:t>
      </w:r>
      <w:r>
        <w:rPr>
          <w:color w:val="000000"/>
        </w:rPr>
        <w:t>contenido</w:t>
      </w:r>
      <w:r w:rsidRPr="00061BE6">
        <w:rPr>
          <w:color w:val="000000"/>
        </w:rPr>
        <w:t xml:space="preserve"> </w:t>
      </w:r>
      <w:r>
        <w:rPr>
          <w:color w:val="000000"/>
        </w:rPr>
        <w:t>ético</w:t>
      </w:r>
      <w:r w:rsidRPr="00061BE6">
        <w:rPr>
          <w:color w:val="000000"/>
        </w:rPr>
        <w:t xml:space="preserve"> </w:t>
      </w:r>
      <w:r>
        <w:rPr>
          <w:color w:val="000000"/>
        </w:rPr>
        <w:t>a</w:t>
      </w:r>
      <w:r w:rsidRPr="00061BE6">
        <w:rPr>
          <w:color w:val="000000"/>
        </w:rPr>
        <w:t xml:space="preserve"> </w:t>
      </w:r>
      <w:r>
        <w:rPr>
          <w:color w:val="000000"/>
        </w:rPr>
        <w:t>la</w:t>
      </w:r>
      <w:r w:rsidRPr="00061BE6">
        <w:rPr>
          <w:color w:val="000000"/>
        </w:rPr>
        <w:t xml:space="preserve"> </w:t>
      </w:r>
      <w:r>
        <w:rPr>
          <w:color w:val="000000"/>
        </w:rPr>
        <w:t>evaluación</w:t>
      </w:r>
      <w:r w:rsidRPr="00061BE6">
        <w:rPr>
          <w:color w:val="000000"/>
        </w:rPr>
        <w:t xml:space="preserve"> </w:t>
      </w:r>
      <w:r>
        <w:rPr>
          <w:color w:val="000000"/>
        </w:rPr>
        <w:t>(Villagra,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M.A.</w:t>
      </w:r>
      <w:r w:rsidRPr="00061BE6">
        <w:rPr>
          <w:color w:val="000000"/>
        </w:rPr>
        <w:t xml:space="preserve"> </w:t>
      </w:r>
      <w:r>
        <w:rPr>
          <w:color w:val="000000"/>
        </w:rPr>
        <w:t>2020)</w:t>
      </w:r>
      <w:r w:rsidRPr="00061BE6">
        <w:rPr>
          <w:color w:val="000000"/>
        </w:rPr>
        <w:t xml:space="preserve"> </w:t>
      </w:r>
      <w:r>
        <w:rPr>
          <w:color w:val="000000"/>
        </w:rPr>
        <w:t>al</w:t>
      </w:r>
      <w:r w:rsidRPr="00061BE6">
        <w:rPr>
          <w:color w:val="000000"/>
        </w:rPr>
        <w:t xml:space="preserve"> </w:t>
      </w:r>
      <w:r>
        <w:rPr>
          <w:color w:val="000000"/>
        </w:rPr>
        <w:t>incorporar</w:t>
      </w:r>
      <w:r w:rsidRPr="00061BE6">
        <w:rPr>
          <w:color w:val="000000"/>
        </w:rPr>
        <w:t xml:space="preserve"> </w:t>
      </w:r>
      <w:r>
        <w:rPr>
          <w:color w:val="000000"/>
        </w:rPr>
        <w:t>criterios</w:t>
      </w:r>
      <w:r w:rsidRPr="00061BE6">
        <w:rPr>
          <w:color w:val="000000"/>
        </w:rPr>
        <w:t xml:space="preserve"> </w:t>
      </w:r>
      <w:r w:rsidRPr="00061BE6">
        <w:rPr>
          <w:color w:val="000000"/>
        </w:rPr>
        <w:t>de</w:t>
      </w:r>
      <w:r w:rsidR="00291563">
        <w:rPr>
          <w:color w:val="000000"/>
        </w:rPr>
        <w:t xml:space="preserve"> </w:t>
      </w:r>
      <w:r w:rsidR="00291563">
        <w:t>evaluación públicos y al posicionar a los estudiantes como evaluadores de sus pares y como</w:t>
      </w:r>
      <w:r w:rsidR="00291563">
        <w:rPr>
          <w:spacing w:val="40"/>
        </w:rPr>
        <w:t xml:space="preserve"> </w:t>
      </w:r>
      <w:r w:rsidR="00291563">
        <w:t>pares evaluadores de los docentes</w:t>
      </w:r>
      <w:r w:rsidR="00291563">
        <w:rPr>
          <w:b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C6E6E8" wp14:editId="3895199D">
                <wp:simplePos x="0" y="0"/>
                <wp:positionH relativeFrom="page">
                  <wp:posOffset>1080820</wp:posOffset>
                </wp:positionH>
                <wp:positionV relativeFrom="paragraph">
                  <wp:posOffset>263152</wp:posOffset>
                </wp:positionV>
                <wp:extent cx="1829435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FF1A" id="Graphic 26" o:spid="_x0000_s1026" style="position:absolute;margin-left:85.1pt;margin-top:20.7pt;width:144.05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ikpgr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1"/>
      <w:bookmarkEnd w:id="0"/>
    </w:p>
    <w:p w14:paraId="682324B6" w14:textId="77777777" w:rsidR="00B417F6" w:rsidRDefault="00B417F6" w:rsidP="002D4499">
      <w:pPr>
        <w:spacing w:line="360" w:lineRule="auto"/>
        <w:ind w:left="102"/>
        <w:rPr>
          <w:b/>
          <w:color w:val="000000"/>
          <w:sz w:val="24"/>
        </w:rPr>
      </w:pPr>
    </w:p>
    <w:p w14:paraId="00981803" w14:textId="77777777" w:rsidR="00B417F6" w:rsidRDefault="00B417F6" w:rsidP="002D4499">
      <w:pPr>
        <w:spacing w:line="360" w:lineRule="auto"/>
        <w:ind w:left="102"/>
        <w:rPr>
          <w:b/>
          <w:color w:val="000000"/>
          <w:sz w:val="24"/>
        </w:rPr>
      </w:pPr>
    </w:p>
    <w:p w14:paraId="0DCF4D0D" w14:textId="274441AB" w:rsidR="00AD6C4D" w:rsidRDefault="00F1309F" w:rsidP="002D4499">
      <w:pPr>
        <w:spacing w:line="360" w:lineRule="auto"/>
        <w:ind w:left="102"/>
        <w:rPr>
          <w:b/>
          <w:sz w:val="24"/>
        </w:rPr>
      </w:pPr>
      <w:r>
        <w:rPr>
          <w:b/>
          <w:color w:val="000000"/>
          <w:sz w:val="24"/>
        </w:rPr>
        <w:t>Potencial beneficio de la redefinición conceptual</w:t>
      </w:r>
    </w:p>
    <w:p w14:paraId="5C9AFAFD" w14:textId="09656FC5" w:rsidR="00AD6C4D" w:rsidRDefault="006B0EFD" w:rsidP="00F1309F">
      <w:pPr>
        <w:pStyle w:val="Textoindependiente"/>
        <w:spacing w:before="159" w:line="360" w:lineRule="auto"/>
        <w:ind w:firstLine="719"/>
      </w:pPr>
      <w:r w:rsidRPr="00F760C1">
        <w:t>La</w:t>
      </w:r>
      <w:r w:rsidRPr="00F760C1">
        <w:t xml:space="preserve"> </w:t>
      </w:r>
      <w:r w:rsidR="00F1309F" w:rsidRPr="00F760C1">
        <w:t>reflexión radica en el c</w:t>
      </w:r>
      <w:r w:rsidRPr="00F760C1">
        <w:t>arácter</w:t>
      </w:r>
      <w:r w:rsidRPr="00F760C1">
        <w:t xml:space="preserve"> </w:t>
      </w:r>
      <w:r w:rsidRPr="00F760C1">
        <w:t>didáctico</w:t>
      </w:r>
      <w:r w:rsidRPr="00F760C1">
        <w:t xml:space="preserve"> </w:t>
      </w:r>
      <w:r w:rsidRPr="00F760C1">
        <w:t>y</w:t>
      </w:r>
      <w:r w:rsidRPr="00F760C1">
        <w:t xml:space="preserve"> </w:t>
      </w:r>
      <w:r w:rsidRPr="00F760C1">
        <w:t>metodológico</w:t>
      </w:r>
      <w:r w:rsidR="00F1309F" w:rsidRPr="00F760C1">
        <w:t xml:space="preserve"> de la evaluación</w:t>
      </w:r>
      <w:r w:rsidRPr="00F760C1">
        <w:t xml:space="preserve"> </w:t>
      </w:r>
      <w:r w:rsidRPr="00F760C1">
        <w:t>ya</w:t>
      </w:r>
      <w:r w:rsidRPr="00F760C1">
        <w:t xml:space="preserve"> </w:t>
      </w:r>
      <w:r w:rsidRPr="00F760C1">
        <w:t>que</w:t>
      </w:r>
      <w:r w:rsidRPr="00F760C1">
        <w:t xml:space="preserve"> </w:t>
      </w:r>
      <w:r w:rsidRPr="00F760C1">
        <w:t>pretende transformar el sistema de evaluación</w:t>
      </w:r>
      <w:r w:rsidR="00F1309F" w:rsidRPr="00F760C1">
        <w:t xml:space="preserve"> de un espacio curricular </w:t>
      </w:r>
      <w:r w:rsidRPr="00F760C1">
        <w:t xml:space="preserve">a partir la introducción de instancias de </w:t>
      </w:r>
      <w:r w:rsidRPr="00F760C1">
        <w:t>evaluación formativas y colaborativas de manera previa a las instancias de acreditación.</w:t>
      </w:r>
      <w:r w:rsidR="00F1309F" w:rsidRPr="00F760C1">
        <w:t xml:space="preserve"> </w:t>
      </w:r>
      <w:r w:rsidR="00F1309F" w:rsidRPr="00F760C1">
        <w:t>En</w:t>
      </w:r>
      <w:r w:rsidR="00F1309F">
        <w:t xml:space="preserve"> este sentido la implementación de evaluaciones formativas bajo la modalidad de autoevaluación o evaluación de pares</w:t>
      </w:r>
      <w:r>
        <w:t xml:space="preserve"> permite explotar todo </w:t>
      </w:r>
      <w:r w:rsidR="00F1309F">
        <w:t>su</w:t>
      </w:r>
      <w:r>
        <w:t xml:space="preserve"> potencial</w:t>
      </w:r>
      <w:r w:rsidR="00F1309F">
        <w:t>.</w:t>
      </w:r>
      <w:r>
        <w:t xml:space="preserve"> </w:t>
      </w:r>
      <w:r>
        <w:t>Para ello, contempla la implementación de criterios de evaluación públicos</w:t>
      </w:r>
      <w:r>
        <w:rPr>
          <w:spacing w:val="-2"/>
        </w:rPr>
        <w:t>.</w:t>
      </w:r>
      <w:r w:rsidR="00F1309F">
        <w:rPr>
          <w:spacing w:val="-2"/>
        </w:rPr>
        <w:t xml:space="preserve">  Se considera que la incorporación de la evaluación formativa</w:t>
      </w:r>
      <w:r w:rsidR="00F1309F">
        <w:rPr>
          <w:color w:val="000000"/>
        </w:rPr>
        <w:t xml:space="preserve"> permite </w:t>
      </w:r>
      <w:r>
        <w:rPr>
          <w:color w:val="000000"/>
        </w:rPr>
        <w:t>alcanzar los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siguientes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objetivos:</w:t>
      </w:r>
    </w:p>
    <w:p w14:paraId="409BAAE1" w14:textId="77777777" w:rsidR="00AD6C4D" w:rsidRDefault="006B0EFD" w:rsidP="002D4499">
      <w:pPr>
        <w:pStyle w:val="Prrafodelista"/>
        <w:numPr>
          <w:ilvl w:val="0"/>
          <w:numId w:val="3"/>
        </w:numPr>
        <w:tabs>
          <w:tab w:val="left" w:pos="1094"/>
        </w:tabs>
        <w:spacing w:before="159" w:line="360" w:lineRule="auto"/>
        <w:ind w:right="229" w:firstLine="707"/>
        <w:rPr>
          <w:sz w:val="24"/>
        </w:rPr>
      </w:pPr>
      <w:r>
        <w:rPr>
          <w:sz w:val="24"/>
        </w:rPr>
        <w:t>Mejorar el proceso de enseñanza-aprendizaje a partir de la obtención de 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manera</w:t>
      </w:r>
      <w:r>
        <w:rPr>
          <w:spacing w:val="-2"/>
          <w:sz w:val="24"/>
        </w:rPr>
        <w:t xml:space="preserve"> </w:t>
      </w:r>
      <w:r>
        <w:rPr>
          <w:sz w:val="24"/>
        </w:rPr>
        <w:t>previa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instancias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acreditación</w:t>
      </w:r>
      <w:r>
        <w:rPr>
          <w:spacing w:val="-3"/>
          <w:sz w:val="24"/>
        </w:rPr>
        <w:t xml:space="preserve"> </w:t>
      </w:r>
      <w:r>
        <w:rPr>
          <w:sz w:val="24"/>
        </w:rPr>
        <w:t>que permitan introducir ajustes de manera oportuna.</w:t>
      </w:r>
    </w:p>
    <w:p w14:paraId="2EF753F4" w14:textId="77777777" w:rsidR="00AD6C4D" w:rsidRDefault="006B0EFD" w:rsidP="002D4499">
      <w:pPr>
        <w:pStyle w:val="Prrafodelista"/>
        <w:numPr>
          <w:ilvl w:val="0"/>
          <w:numId w:val="3"/>
        </w:numPr>
        <w:tabs>
          <w:tab w:val="left" w:pos="1094"/>
        </w:tabs>
        <w:spacing w:line="360" w:lineRule="auto"/>
        <w:ind w:right="428" w:firstLine="707"/>
        <w:rPr>
          <w:sz w:val="24"/>
        </w:rPr>
      </w:pPr>
      <w:r>
        <w:rPr>
          <w:sz w:val="24"/>
        </w:rPr>
        <w:t>Promover el aprendizaje significativo a través de la resolución de situaciones problemáticas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</w:t>
      </w:r>
      <w:r>
        <w:rPr>
          <w:spacing w:val="-6"/>
          <w:sz w:val="24"/>
        </w:rPr>
        <w:t xml:space="preserve"> </w:t>
      </w:r>
      <w:r>
        <w:rPr>
          <w:sz w:val="24"/>
        </w:rPr>
        <w:t>planteadas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instancias</w:t>
      </w:r>
      <w:r>
        <w:rPr>
          <w:spacing w:val="-5"/>
          <w:sz w:val="24"/>
        </w:rPr>
        <w:t xml:space="preserve"> </w:t>
      </w:r>
      <w:r>
        <w:rPr>
          <w:sz w:val="24"/>
        </w:rPr>
        <w:t>evaluativas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etapas posteriores de retroalimentación reflexiva</w:t>
      </w:r>
    </w:p>
    <w:p w14:paraId="615C85CA" w14:textId="137D8CDF" w:rsidR="00AD6C4D" w:rsidRDefault="006B0EFD" w:rsidP="002D4499">
      <w:pPr>
        <w:pStyle w:val="Prrafodelista"/>
        <w:numPr>
          <w:ilvl w:val="0"/>
          <w:numId w:val="3"/>
        </w:numPr>
        <w:tabs>
          <w:tab w:val="left" w:pos="1094"/>
        </w:tabs>
        <w:spacing w:line="360" w:lineRule="auto"/>
        <w:ind w:right="164" w:firstLine="707"/>
        <w:rPr>
          <w:sz w:val="24"/>
        </w:rPr>
      </w:pPr>
      <w:r>
        <w:rPr>
          <w:sz w:val="24"/>
        </w:rPr>
        <w:t>Naturalizar la evaluación como parte integrante del proceso de enseñanza- aprendizaje</w:t>
      </w:r>
      <w:r>
        <w:rPr>
          <w:sz w:val="24"/>
        </w:rPr>
        <w:t>.</w:t>
      </w:r>
    </w:p>
    <w:p w14:paraId="35858188" w14:textId="77777777" w:rsidR="00AD6C4D" w:rsidRDefault="006B0EFD" w:rsidP="002D4499">
      <w:pPr>
        <w:pStyle w:val="Prrafodelista"/>
        <w:numPr>
          <w:ilvl w:val="0"/>
          <w:numId w:val="3"/>
        </w:numPr>
        <w:tabs>
          <w:tab w:val="left" w:pos="1095"/>
        </w:tabs>
        <w:spacing w:line="360" w:lineRule="auto"/>
        <w:ind w:left="1095" w:hanging="285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actitud</w:t>
      </w:r>
      <w:r>
        <w:rPr>
          <w:spacing w:val="-2"/>
          <w:sz w:val="24"/>
        </w:rPr>
        <w:t xml:space="preserve"> </w:t>
      </w:r>
      <w:r>
        <w:rPr>
          <w:sz w:val="24"/>
        </w:rPr>
        <w:t>positiva</w:t>
      </w:r>
      <w:r>
        <w:rPr>
          <w:spacing w:val="-1"/>
          <w:sz w:val="24"/>
        </w:rPr>
        <w:t xml:space="preserve"> </w:t>
      </w:r>
      <w:r>
        <w:rPr>
          <w:sz w:val="24"/>
        </w:rPr>
        <w:t>hacia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aprendizaje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aprendizaje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autónomo</w:t>
      </w:r>
    </w:p>
    <w:p w14:paraId="5DC70E81" w14:textId="77777777" w:rsidR="00AD6C4D" w:rsidRDefault="006B0EFD" w:rsidP="002D4499">
      <w:pPr>
        <w:pStyle w:val="Prrafodelista"/>
        <w:numPr>
          <w:ilvl w:val="0"/>
          <w:numId w:val="3"/>
        </w:numPr>
        <w:tabs>
          <w:tab w:val="left" w:pos="1094"/>
        </w:tabs>
        <w:spacing w:line="360" w:lineRule="auto"/>
        <w:ind w:right="249" w:firstLine="707"/>
        <w:rPr>
          <w:sz w:val="24"/>
        </w:rPr>
      </w:pPr>
      <w:r>
        <w:rPr>
          <w:sz w:val="24"/>
        </w:rPr>
        <w:t>Facilitar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autorregulación,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juicio</w:t>
      </w:r>
      <w:r>
        <w:rPr>
          <w:spacing w:val="-3"/>
          <w:sz w:val="24"/>
        </w:rPr>
        <w:t xml:space="preserve"> </w:t>
      </w:r>
      <w:r>
        <w:rPr>
          <w:sz w:val="24"/>
        </w:rPr>
        <w:t>ético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espíritu colaborativo en el proceso de aprendizaje</w:t>
      </w:r>
    </w:p>
    <w:p w14:paraId="0EF64311" w14:textId="77777777" w:rsidR="00DE7DD8" w:rsidRDefault="00DE7DD8">
      <w:pPr>
        <w:rPr>
          <w:sz w:val="24"/>
        </w:rPr>
      </w:pPr>
    </w:p>
    <w:p w14:paraId="1D2BCD61" w14:textId="77777777" w:rsidR="00DE7DD8" w:rsidRDefault="00DE7DD8" w:rsidP="00DE7DD8">
      <w:pPr>
        <w:rPr>
          <w:b/>
          <w:bCs/>
          <w:sz w:val="24"/>
        </w:rPr>
      </w:pPr>
    </w:p>
    <w:p w14:paraId="0534C705" w14:textId="5A9B918E" w:rsidR="00DE7DD8" w:rsidRPr="00DE7DD8" w:rsidRDefault="00DE7DD8" w:rsidP="00DE7DD8">
      <w:pPr>
        <w:rPr>
          <w:b/>
          <w:bCs/>
          <w:sz w:val="24"/>
        </w:rPr>
      </w:pPr>
      <w:r w:rsidRPr="00DE7DD8">
        <w:rPr>
          <w:b/>
          <w:bCs/>
          <w:sz w:val="24"/>
        </w:rPr>
        <w:t>Conclusión</w:t>
      </w:r>
    </w:p>
    <w:p w14:paraId="54C3C902" w14:textId="77777777" w:rsidR="00DE7DD8" w:rsidRPr="00DE7DD8" w:rsidRDefault="00DE7DD8" w:rsidP="00DE7DD8">
      <w:pPr>
        <w:rPr>
          <w:sz w:val="24"/>
        </w:rPr>
      </w:pPr>
    </w:p>
    <w:p w14:paraId="7603226C" w14:textId="77777777" w:rsidR="00DE7DD8" w:rsidRPr="00DE7DD8" w:rsidRDefault="00DE7DD8" w:rsidP="00DE7DD8">
      <w:pPr>
        <w:spacing w:line="360" w:lineRule="auto"/>
        <w:rPr>
          <w:sz w:val="24"/>
        </w:rPr>
      </w:pPr>
      <w:r w:rsidRPr="00DE7DD8">
        <w:rPr>
          <w:sz w:val="24"/>
        </w:rPr>
        <w:t>La reflexión presentada permite sostener que la evaluación formativa constituye una estrategia pedagógica de alto valor para la mejora de los procesos de enseñanza y aprendizaje en el ámbito de las ciencias económicas. Su implementación trasciende la función meramente acreditadora de la evaluación tradicional al situarla como un dispositivo orientado a la comprensión profunda de los contenidos, al desarrollo de competencias profesionales y al fortalecimiento de la autonomía y la autorregulación del estudiante.</w:t>
      </w:r>
    </w:p>
    <w:p w14:paraId="714C7B1F" w14:textId="77777777" w:rsidR="00DE7DD8" w:rsidRPr="00DE7DD8" w:rsidRDefault="00DE7DD8" w:rsidP="00DE7DD8">
      <w:pPr>
        <w:spacing w:line="360" w:lineRule="auto"/>
        <w:rPr>
          <w:sz w:val="24"/>
        </w:rPr>
      </w:pPr>
    </w:p>
    <w:p w14:paraId="1E1C5810" w14:textId="77777777" w:rsidR="00DE7DD8" w:rsidRPr="00DE7DD8" w:rsidRDefault="00DE7DD8" w:rsidP="00DE7DD8">
      <w:pPr>
        <w:spacing w:line="360" w:lineRule="auto"/>
        <w:rPr>
          <w:sz w:val="24"/>
        </w:rPr>
      </w:pPr>
      <w:r w:rsidRPr="00DE7DD8">
        <w:rPr>
          <w:sz w:val="24"/>
        </w:rPr>
        <w:t xml:space="preserve">En este sentido, la incorporación de instancias de autoevaluación, coevaluación y retroalimentación oportuna favorece la construcción de un aprendizaje significativo y colaborativo, al tiempo que reduce la ansiedad y el sesgo punitivo habitualmente asociados a los exámenes finales. De este modo, la evaluación formativa se erige como un componente central </w:t>
      </w:r>
      <w:r w:rsidRPr="00DE7DD8">
        <w:rPr>
          <w:sz w:val="24"/>
        </w:rPr>
        <w:lastRenderedPageBreak/>
        <w:t>en la configuración de prácticas docentes más transparentes, inclusivas y participativas, dotando de mayor densidad ética y pedagógica al proceso educativo.</w:t>
      </w:r>
    </w:p>
    <w:p w14:paraId="406B24C5" w14:textId="77777777" w:rsidR="00DE7DD8" w:rsidRPr="00DE7DD8" w:rsidRDefault="00DE7DD8" w:rsidP="00DE7DD8">
      <w:pPr>
        <w:spacing w:line="360" w:lineRule="auto"/>
        <w:rPr>
          <w:sz w:val="24"/>
        </w:rPr>
      </w:pPr>
    </w:p>
    <w:p w14:paraId="36390D85" w14:textId="696E73ED" w:rsidR="00F1309F" w:rsidRDefault="00DE7DD8" w:rsidP="00DE7DD8">
      <w:pPr>
        <w:spacing w:line="360" w:lineRule="auto"/>
        <w:rPr>
          <w:sz w:val="24"/>
        </w:rPr>
      </w:pPr>
      <w:r w:rsidRPr="00DE7DD8">
        <w:rPr>
          <w:sz w:val="24"/>
        </w:rPr>
        <w:t>La resignificación del sentido de la evaluación propuesta en este trabajo no se limita a un cambio instrumental o metodológico, sino que constituye un aporte sustantivo a la innovación en la educación superior. Implica repensar el rol docente como mediador del aprendizaje y reconocer al estudiante como agente activo en la producción de saberes. En consecuencia, se plantea la necesidad de consolidar marcos evaluativos que promuevan la participación, la reflexión crítica y la mejora continua, en consonancia con los desafíos contemporáneos de la formación universitaria y con las demandas del perfil profesional que exige el campo disciplinar de las ciencias económicas.</w:t>
      </w:r>
      <w:r w:rsidR="00F1309F">
        <w:rPr>
          <w:sz w:val="24"/>
        </w:rPr>
        <w:br w:type="page"/>
      </w:r>
    </w:p>
    <w:p w14:paraId="49067206" w14:textId="77777777" w:rsidR="00AD6C4D" w:rsidRDefault="006B0EFD" w:rsidP="002D4499">
      <w:pPr>
        <w:spacing w:before="80" w:line="360" w:lineRule="auto"/>
        <w:ind w:left="102"/>
        <w:rPr>
          <w:b/>
          <w:sz w:val="24"/>
        </w:rPr>
      </w:pPr>
      <w:r>
        <w:rPr>
          <w:b/>
          <w:spacing w:val="-2"/>
          <w:sz w:val="24"/>
        </w:rPr>
        <w:t>Bibliografía</w:t>
      </w:r>
    </w:p>
    <w:p w14:paraId="17513F27" w14:textId="77777777" w:rsidR="00AD6C4D" w:rsidRDefault="006B0EFD" w:rsidP="002D4499">
      <w:pPr>
        <w:pStyle w:val="Textoindependiente"/>
        <w:spacing w:before="160" w:line="360" w:lineRule="auto"/>
        <w:ind w:firstLine="719"/>
      </w:pPr>
      <w:r>
        <w:t>Agamben,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(2011).</w:t>
      </w:r>
      <w:r>
        <w:rPr>
          <w:spacing w:val="-4"/>
        </w:rPr>
        <w:t xml:space="preserve"> </w:t>
      </w:r>
      <w:r>
        <w:t>¿Qué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dispositivo?</w:t>
      </w:r>
      <w:r>
        <w:rPr>
          <w:spacing w:val="-5"/>
        </w:rPr>
        <w:t xml:space="preserve"> </w:t>
      </w:r>
      <w:r>
        <w:t>Sociológica,</w:t>
      </w:r>
      <w:r>
        <w:rPr>
          <w:spacing w:val="-4"/>
        </w:rPr>
        <w:t xml:space="preserve"> </w:t>
      </w:r>
      <w:r>
        <w:t>26(73),</w:t>
      </w:r>
      <w:r>
        <w:rPr>
          <w:spacing w:val="-2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250.</w:t>
      </w:r>
      <w:r>
        <w:rPr>
          <w:spacing w:val="-2"/>
        </w:rPr>
        <w:t xml:space="preserve"> </w:t>
      </w:r>
      <w:r>
        <w:t xml:space="preserve">Recuperado de </w:t>
      </w:r>
      <w:hyperlink r:id="rId12">
        <w:r>
          <w:rPr>
            <w:u w:val="single"/>
          </w:rPr>
          <w:t>http://www.scielo.org.mx/pdf/soc/v26n73/v26n73a10.pdf</w:t>
        </w:r>
      </w:hyperlink>
    </w:p>
    <w:p w14:paraId="22F06F05" w14:textId="77777777" w:rsidR="00AD6C4D" w:rsidRDefault="006B0EFD" w:rsidP="002D4499">
      <w:pPr>
        <w:pStyle w:val="Textoindependiente"/>
        <w:spacing w:before="161" w:line="360" w:lineRule="auto"/>
        <w:ind w:right="192" w:firstLine="719"/>
      </w:pPr>
      <w:r>
        <w:t>Anijovich,</w:t>
      </w:r>
      <w:r>
        <w:rPr>
          <w:spacing w:val="-3"/>
        </w:rPr>
        <w:t xml:space="preserve"> </w:t>
      </w:r>
      <w:r>
        <w:t>R.;</w:t>
      </w:r>
      <w:r>
        <w:rPr>
          <w:spacing w:val="-3"/>
        </w:rPr>
        <w:t xml:space="preserve"> </w:t>
      </w:r>
      <w:r>
        <w:t>Cappelletti,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(2017)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allá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pruebas: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retroalimentación. En La evaluación como oportunidad. (p.85-100) Buenos</w:t>
      </w:r>
      <w:r>
        <w:rPr>
          <w:spacing w:val="-1"/>
        </w:rPr>
        <w:t xml:space="preserve"> </w:t>
      </w:r>
      <w:r>
        <w:t xml:space="preserve">Aires, Argentina: Paidós. </w:t>
      </w:r>
      <w:hyperlink r:id="rId13">
        <w:r>
          <w:rPr>
            <w:color w:val="467885"/>
            <w:spacing w:val="-2"/>
            <w:sz w:val="22"/>
            <w:u w:val="single" w:color="467885"/>
          </w:rPr>
          <w:t>https://edutic2020.wordpress.com/wp-</w:t>
        </w:r>
        <w:r>
          <w:rPr>
            <w:color w:val="467885"/>
            <w:spacing w:val="-2"/>
            <w:u w:val="single" w:color="467885"/>
          </w:rPr>
          <w:t>ontent/uploads/2020/07/4f51aanijovich-rebeca-la-</w:t>
        </w:r>
      </w:hyperlink>
    </w:p>
    <w:p w14:paraId="7CDFE0F7" w14:textId="77777777" w:rsidR="00AD6C4D" w:rsidRDefault="006B0EFD" w:rsidP="002D4499">
      <w:pPr>
        <w:pStyle w:val="Textoindependiente"/>
        <w:spacing w:line="360" w:lineRule="auto"/>
      </w:pPr>
      <w:hyperlink r:id="rId14">
        <w:r>
          <w:rPr>
            <w:color w:val="467885"/>
            <w:spacing w:val="-2"/>
            <w:u w:val="single" w:color="467885"/>
          </w:rPr>
          <w:t>evaluacic3b3n-como-oportunidad.pdf</w:t>
        </w:r>
      </w:hyperlink>
    </w:p>
    <w:p w14:paraId="59CCDDFC" w14:textId="77777777" w:rsidR="00AD6C4D" w:rsidRDefault="006B0EFD" w:rsidP="002D4499">
      <w:pPr>
        <w:pStyle w:val="Textoindependiente"/>
        <w:spacing w:line="360" w:lineRule="auto"/>
        <w:ind w:right="164" w:firstLine="719"/>
      </w:pPr>
      <w:r>
        <w:t>Anijovich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Evaluación.</w:t>
      </w:r>
      <w:r>
        <w:rPr>
          <w:spacing w:val="-3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27/09/2018</w:t>
      </w:r>
      <w:r>
        <w:rPr>
          <w:spacing w:val="-3"/>
        </w:rPr>
        <w:t xml:space="preserve"> </w:t>
      </w:r>
      <w:r>
        <w:t xml:space="preserve">- 1m47s, </w:t>
      </w:r>
      <w:hyperlink r:id="rId15">
        <w:r>
          <w:rPr>
            <w:color w:val="467885"/>
            <w:u w:val="single" w:color="467885"/>
          </w:rPr>
          <w:t>https://www.youtube.com/watch?v=guIAN3J8piY</w:t>
        </w:r>
      </w:hyperlink>
    </w:p>
    <w:p w14:paraId="0D95FC7F" w14:textId="506BF3FA" w:rsidR="00B417F6" w:rsidRDefault="00B417F6" w:rsidP="002D4499">
      <w:pPr>
        <w:pStyle w:val="Textoindependiente"/>
        <w:spacing w:line="360" w:lineRule="auto"/>
        <w:ind w:right="164" w:firstLine="719"/>
      </w:pPr>
      <w:r>
        <w:t xml:space="preserve">Anijovich R. </w:t>
      </w:r>
      <w:r w:rsidRPr="00B417F6">
        <w:t xml:space="preserve">Acerca de la evaluación formativa. </w:t>
      </w:r>
      <w:r>
        <w:t>- Evaluación. Instituto Nacional de Formación</w:t>
      </w:r>
      <w:r>
        <w:rPr>
          <w:spacing w:val="-11"/>
        </w:rPr>
        <w:t xml:space="preserve"> </w:t>
      </w:r>
      <w:r>
        <w:t>Docente,</w:t>
      </w:r>
      <w:r>
        <w:rPr>
          <w:spacing w:val="-11"/>
        </w:rPr>
        <w:t xml:space="preserve"> </w:t>
      </w:r>
      <w:r>
        <w:t>27/09/2018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1m47s,</w:t>
      </w:r>
      <w:r>
        <w:rPr>
          <w:spacing w:val="-11"/>
        </w:rPr>
        <w:t xml:space="preserve"> </w:t>
      </w:r>
      <w:r>
        <w:t>https://</w:t>
      </w:r>
      <w:hyperlink r:id="rId16">
        <w:r>
          <w:t>www.youtube.com/watch?v=guIAN3J8piY</w:t>
        </w:r>
      </w:hyperlink>
    </w:p>
    <w:p w14:paraId="236CFAFE" w14:textId="77777777" w:rsidR="00AD6C4D" w:rsidRDefault="006B0EFD" w:rsidP="002D4499">
      <w:pPr>
        <w:pStyle w:val="Textoindependiente"/>
        <w:spacing w:before="1" w:line="360" w:lineRule="auto"/>
        <w:ind w:firstLine="719"/>
      </w:pPr>
      <w:r>
        <w:t>Cols.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Introducción.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aprendizajes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y campo de prácticas. Archivos de Ciencias de la Educación, 2009</w:t>
      </w:r>
    </w:p>
    <w:p w14:paraId="26E5B213" w14:textId="77777777" w:rsidR="00AD6C4D" w:rsidRDefault="006B0EFD" w:rsidP="002D4499">
      <w:pPr>
        <w:spacing w:line="360" w:lineRule="auto"/>
        <w:ind w:left="102" w:right="164" w:firstLine="719"/>
        <w:rPr>
          <w:sz w:val="24"/>
        </w:rPr>
      </w:pPr>
      <w:r>
        <w:rPr>
          <w:i/>
          <w:sz w:val="24"/>
        </w:rPr>
        <w:t>González,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Anijovich,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(2011).</w:t>
      </w:r>
      <w:r>
        <w:rPr>
          <w:spacing w:val="40"/>
          <w:sz w:val="24"/>
        </w:rPr>
        <w:t xml:space="preserve"> </w:t>
      </w:r>
      <w:r>
        <w:rPr>
          <w:sz w:val="24"/>
        </w:rPr>
        <w:t>Evaluar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aprender.</w:t>
      </w:r>
      <w:r>
        <w:rPr>
          <w:spacing w:val="40"/>
          <w:sz w:val="24"/>
        </w:rPr>
        <w:t xml:space="preserve"> </w:t>
      </w:r>
      <w:r>
        <w:rPr>
          <w:sz w:val="24"/>
        </w:rPr>
        <w:t>Ciudad</w:t>
      </w:r>
      <w:r>
        <w:rPr>
          <w:spacing w:val="26"/>
          <w:sz w:val="24"/>
        </w:rPr>
        <w:t xml:space="preserve"> </w:t>
      </w:r>
      <w:r>
        <w:rPr>
          <w:sz w:val="24"/>
        </w:rPr>
        <w:t>Autónoma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Buenos Aires, Argentina: </w:t>
      </w:r>
      <w:proofErr w:type="spellStart"/>
      <w:r>
        <w:rPr>
          <w:sz w:val="24"/>
        </w:rPr>
        <w:t>Aique</w:t>
      </w:r>
      <w:proofErr w:type="spellEnd"/>
      <w:r>
        <w:rPr>
          <w:sz w:val="24"/>
        </w:rPr>
        <w:t xml:space="preserve"> Grupo Editor</w:t>
      </w:r>
    </w:p>
    <w:p w14:paraId="54ED4789" w14:textId="77777777" w:rsidR="00AD6C4D" w:rsidRDefault="006B0EFD" w:rsidP="002D4499">
      <w:pPr>
        <w:spacing w:before="161" w:line="360" w:lineRule="auto"/>
        <w:ind w:left="102" w:firstLine="719"/>
        <w:rPr>
          <w:sz w:val="24"/>
        </w:rPr>
      </w:pPr>
      <w:proofErr w:type="spellStart"/>
      <w:r>
        <w:rPr>
          <w:sz w:val="24"/>
        </w:rPr>
        <w:t>Lucarelli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E.</w:t>
      </w:r>
      <w:r>
        <w:rPr>
          <w:spacing w:val="35"/>
          <w:sz w:val="24"/>
        </w:rPr>
        <w:t xml:space="preserve"> </w:t>
      </w:r>
      <w:r>
        <w:rPr>
          <w:sz w:val="24"/>
        </w:rPr>
        <w:t>(2004).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Innovación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educativa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universidad: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ruptura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el protagonismo</w:t>
      </w:r>
      <w:r>
        <w:rPr>
          <w:sz w:val="24"/>
        </w:rPr>
        <w:t>. Rosario: Homo Sapiens.</w:t>
      </w:r>
    </w:p>
    <w:p w14:paraId="2DDE3B4C" w14:textId="77777777" w:rsidR="00AD6C4D" w:rsidRDefault="006B0EFD" w:rsidP="002D4499">
      <w:pPr>
        <w:spacing w:before="158" w:line="360" w:lineRule="auto"/>
        <w:ind w:left="102" w:right="112" w:firstLine="719"/>
        <w:jc w:val="both"/>
        <w:rPr>
          <w:sz w:val="24"/>
        </w:rPr>
      </w:pPr>
      <w:proofErr w:type="spellStart"/>
      <w:r>
        <w:rPr>
          <w:sz w:val="24"/>
        </w:rPr>
        <w:t>Schön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(1992).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profesionales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reflexivos: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nuevo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diseño 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enseñanza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aprendizaje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profesiones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(2.ª</w:t>
      </w:r>
      <w:r>
        <w:rPr>
          <w:spacing w:val="-14"/>
          <w:sz w:val="24"/>
        </w:rPr>
        <w:t xml:space="preserve"> </w:t>
      </w:r>
      <w:r>
        <w:rPr>
          <w:sz w:val="24"/>
        </w:rPr>
        <w:t>ed.,</w:t>
      </w:r>
      <w:r>
        <w:rPr>
          <w:spacing w:val="-14"/>
          <w:sz w:val="24"/>
        </w:rPr>
        <w:t xml:space="preserve"> </w:t>
      </w:r>
      <w:r>
        <w:rPr>
          <w:sz w:val="24"/>
        </w:rPr>
        <w:t>J.</w:t>
      </w:r>
      <w:r>
        <w:rPr>
          <w:spacing w:val="-14"/>
          <w:sz w:val="24"/>
        </w:rPr>
        <w:t xml:space="preserve"> </w:t>
      </w:r>
      <w:r>
        <w:rPr>
          <w:sz w:val="24"/>
        </w:rPr>
        <w:t>Gil,</w:t>
      </w:r>
      <w:r>
        <w:rPr>
          <w:spacing w:val="-15"/>
          <w:sz w:val="24"/>
        </w:rPr>
        <w:t xml:space="preserve"> </w:t>
      </w:r>
      <w:r>
        <w:rPr>
          <w:sz w:val="24"/>
        </w:rPr>
        <w:t>Trad.).</w:t>
      </w:r>
      <w:r>
        <w:rPr>
          <w:spacing w:val="-15"/>
          <w:sz w:val="24"/>
        </w:rPr>
        <w:t xml:space="preserve"> </w:t>
      </w:r>
      <w:r>
        <w:rPr>
          <w:sz w:val="24"/>
        </w:rPr>
        <w:t>Paidós.</w:t>
      </w:r>
      <w:r>
        <w:rPr>
          <w:spacing w:val="-13"/>
          <w:sz w:val="24"/>
        </w:rPr>
        <w:t xml:space="preserve"> </w:t>
      </w:r>
      <w:r>
        <w:rPr>
          <w:sz w:val="24"/>
        </w:rPr>
        <w:t>(Obra</w:t>
      </w:r>
      <w:r>
        <w:rPr>
          <w:spacing w:val="-15"/>
          <w:sz w:val="24"/>
        </w:rPr>
        <w:t xml:space="preserve"> </w:t>
      </w:r>
      <w:r>
        <w:rPr>
          <w:sz w:val="24"/>
        </w:rPr>
        <w:t>original publicada en 1983)</w:t>
      </w:r>
    </w:p>
    <w:p w14:paraId="37A805F6" w14:textId="77777777" w:rsidR="004B0B5B" w:rsidRDefault="006B0EFD" w:rsidP="004B0B5B">
      <w:pPr>
        <w:pStyle w:val="Textoindependiente"/>
        <w:spacing w:line="360" w:lineRule="auto"/>
        <w:ind w:right="111" w:firstLine="719"/>
        <w:jc w:val="both"/>
      </w:pPr>
      <w:r>
        <w:rPr>
          <w:spacing w:val="-2"/>
        </w:rPr>
        <w:t>Tobón, S. (2013).</w:t>
      </w:r>
      <w:r>
        <w:rPr>
          <w:spacing w:val="-3"/>
        </w:rPr>
        <w:t xml:space="preserve"> </w:t>
      </w:r>
      <w:r>
        <w:rPr>
          <w:spacing w:val="-2"/>
        </w:rPr>
        <w:t>Formación integral y competencias.</w:t>
      </w:r>
      <w:r>
        <w:rPr>
          <w:spacing w:val="-3"/>
        </w:rPr>
        <w:t xml:space="preserve"> </w:t>
      </w:r>
      <w:r>
        <w:rPr>
          <w:spacing w:val="-2"/>
        </w:rPr>
        <w:t xml:space="preserve">Pensamiento complejo, currículo, </w:t>
      </w:r>
      <w:r>
        <w:t>didáctica y evaluación (4ta. Ed.). Bogotá: ECOE</w:t>
      </w:r>
    </w:p>
    <w:p w14:paraId="63B341C0" w14:textId="7596DCF8" w:rsidR="00AD6C4D" w:rsidRDefault="006B0EFD" w:rsidP="004B0B5B">
      <w:pPr>
        <w:pStyle w:val="Textoindependiente"/>
        <w:spacing w:line="360" w:lineRule="auto"/>
        <w:ind w:right="111" w:firstLine="719"/>
        <w:jc w:val="both"/>
      </w:pPr>
      <w:r>
        <w:t xml:space="preserve">UNESCO (2015). </w:t>
      </w:r>
      <w:r>
        <w:rPr>
          <w:i/>
        </w:rPr>
        <w:t>Replantear la educación: ¿Hacia un bien común mundial?</w:t>
      </w:r>
      <w:r>
        <w:rPr>
          <w:i/>
          <w:spacing w:val="32"/>
        </w:rPr>
        <w:t xml:space="preserve"> </w:t>
      </w:r>
      <w:r>
        <w:t>París:</w:t>
      </w:r>
      <w:r>
        <w:rPr>
          <w:spacing w:val="80"/>
        </w:rPr>
        <w:t xml:space="preserve"> </w:t>
      </w:r>
      <w:r>
        <w:t xml:space="preserve">UNESCO. </w:t>
      </w:r>
      <w:hyperlink r:id="rId17">
        <w:r>
          <w:rPr>
            <w:color w:val="467885"/>
            <w:u w:val="single" w:color="467885"/>
          </w:rPr>
          <w:t>https://www.unesco.org/es/digital-education</w:t>
        </w:r>
      </w:hyperlink>
    </w:p>
    <w:p w14:paraId="6EEE5F21" w14:textId="77777777" w:rsidR="00AD6C4D" w:rsidRDefault="006B0EFD" w:rsidP="002D4499">
      <w:pPr>
        <w:spacing w:before="160" w:line="360" w:lineRule="auto"/>
        <w:ind w:left="102" w:firstLine="719"/>
        <w:rPr>
          <w:sz w:val="24"/>
        </w:rPr>
      </w:pPr>
      <w:r>
        <w:rPr>
          <w:sz w:val="24"/>
        </w:rPr>
        <w:t>V</w:t>
      </w:r>
      <w:r>
        <w:rPr>
          <w:sz w:val="24"/>
        </w:rPr>
        <w:t>illagra,</w:t>
      </w:r>
      <w:r>
        <w:rPr>
          <w:spacing w:val="36"/>
          <w:sz w:val="24"/>
        </w:rPr>
        <w:t xml:space="preserve"> </w:t>
      </w:r>
      <w:r>
        <w:rPr>
          <w:sz w:val="24"/>
        </w:rPr>
        <w:t>M. A.</w:t>
      </w:r>
      <w:r>
        <w:rPr>
          <w:spacing w:val="38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poder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evaluación: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dispositivos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educación superior</w:t>
      </w:r>
      <w:r>
        <w:rPr>
          <w:sz w:val="24"/>
        </w:rPr>
        <w:t>. Revista de Educación Universitaria, 25(2), 45–60</w:t>
      </w:r>
    </w:p>
    <w:sectPr w:rsidR="00AD6C4D">
      <w:pgSz w:w="11910" w:h="16840"/>
      <w:pgMar w:top="1440" w:right="1020" w:bottom="700" w:left="1600" w:header="55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9CF4" w14:textId="77777777" w:rsidR="006B0EFD" w:rsidRDefault="006B0EFD">
      <w:r>
        <w:separator/>
      </w:r>
    </w:p>
  </w:endnote>
  <w:endnote w:type="continuationSeparator" w:id="0">
    <w:p w14:paraId="1561B8AB" w14:textId="77777777" w:rsidR="006B0EFD" w:rsidRDefault="006B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392A" w14:textId="77777777" w:rsidR="00AD6C4D" w:rsidRDefault="006B0EFD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6F613F08" wp14:editId="00BC0E52">
              <wp:simplePos x="0" y="0"/>
              <wp:positionH relativeFrom="page">
                <wp:posOffset>6989064</wp:posOffset>
              </wp:positionH>
              <wp:positionV relativeFrom="page">
                <wp:posOffset>10239756</wp:posOffset>
              </wp:positionV>
              <wp:extent cx="4191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5D1CF" id="Graphic 4" o:spid="_x0000_s1026" style="position:absolute;margin-left:550.3pt;margin-top:806.3pt;width:33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" path="m419100,l,,,6095r419100,l419100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497E0F5E" wp14:editId="0420701B">
              <wp:simplePos x="0" y="0"/>
              <wp:positionH relativeFrom="page">
                <wp:posOffset>7110476</wp:posOffset>
              </wp:positionH>
              <wp:positionV relativeFrom="page">
                <wp:posOffset>10244757</wp:posOffset>
              </wp:positionV>
              <wp:extent cx="175260" cy="196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87049" w14:textId="77777777" w:rsidR="00AD6C4D" w:rsidRDefault="006B0EFD">
                          <w:pPr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E0F5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9.9pt;margin-top:806.65pt;width:13.8pt;height:15.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" filled="f" stroked="f">
              <v:textbox inset="0,0,0,0">
                <w:txbxContent>
                  <w:p w14:paraId="2B787049" w14:textId="77777777" w:rsidR="00AD6C4D" w:rsidRDefault="006B0EFD">
                    <w:pPr>
                      <w:spacing w:before="1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F679" w14:textId="77777777" w:rsidR="006B0EFD" w:rsidRDefault="006B0EFD">
      <w:r>
        <w:separator/>
      </w:r>
    </w:p>
  </w:footnote>
  <w:footnote w:type="continuationSeparator" w:id="0">
    <w:p w14:paraId="5E57E570" w14:textId="77777777" w:rsidR="006B0EFD" w:rsidRDefault="006B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4CAA" w14:textId="705C294F" w:rsidR="00AD6C4D" w:rsidRDefault="00061BE6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1ABD2FF0" wp14:editId="0BCA63FD">
              <wp:simplePos x="0" y="0"/>
              <wp:positionH relativeFrom="page">
                <wp:posOffset>2156460</wp:posOffset>
              </wp:positionH>
              <wp:positionV relativeFrom="page">
                <wp:posOffset>259080</wp:posOffset>
              </wp:positionV>
              <wp:extent cx="4663440" cy="701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344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EA42F" w14:textId="401C548E" w:rsidR="00061BE6" w:rsidRDefault="00061BE6" w:rsidP="00061BE6">
                          <w:pPr>
                            <w:spacing w:before="161" w:line="360" w:lineRule="auto"/>
                            <w:ind w:right="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L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E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valuación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Fo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rmativa como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H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erramienta para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M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ejorar la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En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señanza y el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A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prendizaje en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C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 xml:space="preserve">iencias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E</w:t>
                          </w:r>
                          <w:r w:rsidRPr="0039235B">
                            <w:rPr>
                              <w:b/>
                              <w:bCs/>
                              <w:sz w:val="24"/>
                              <w:szCs w:val="24"/>
                              <w:lang w:eastAsia="es-AR"/>
                            </w:rPr>
                            <w:t>conómicas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  <w:p w14:paraId="548C2CCE" w14:textId="75347B64" w:rsidR="00AD6C4D" w:rsidRDefault="00AD6C4D">
                          <w:pPr>
                            <w:spacing w:before="10"/>
                            <w:ind w:left="747" w:right="18" w:hanging="728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D2F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9.8pt;margin-top:20.4pt;width:367.2pt;height:55.2pt;z-index:-1592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" filled="f" stroked="f">
              <v:textbox inset="0,0,0,0">
                <w:txbxContent>
                  <w:p w14:paraId="796EA42F" w14:textId="401C548E" w:rsidR="00061BE6" w:rsidRDefault="00061BE6" w:rsidP="00061BE6">
                    <w:pPr>
                      <w:spacing w:before="161" w:line="360" w:lineRule="auto"/>
                      <w:ind w:right="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L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a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E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valuación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Fo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rmativa como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H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erramienta para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M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ejorar la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En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señanza y el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A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prendizaje en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C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 xml:space="preserve">iencias </w:t>
                    </w:r>
                    <w:r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E</w:t>
                    </w:r>
                    <w:r w:rsidRPr="0039235B">
                      <w:rPr>
                        <w:b/>
                        <w:bCs/>
                        <w:sz w:val="24"/>
                        <w:szCs w:val="24"/>
                        <w:lang w:eastAsia="es-AR"/>
                      </w:rPr>
                      <w:t>conómicas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  <w:p w14:paraId="548C2CCE" w14:textId="75347B64" w:rsidR="00AD6C4D" w:rsidRDefault="00AD6C4D">
                    <w:pPr>
                      <w:spacing w:before="10"/>
                      <w:ind w:left="747" w:right="18" w:hanging="728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0EFD">
      <w:rPr>
        <w:noProof/>
      </w:rPr>
      <w:drawing>
        <wp:anchor distT="0" distB="0" distL="0" distR="0" simplePos="0" relativeHeight="487389696" behindDoc="1" locked="0" layoutInCell="1" allowOverlap="1" wp14:anchorId="1CCCAF58" wp14:editId="3E8E1585">
          <wp:simplePos x="0" y="0"/>
          <wp:positionH relativeFrom="page">
            <wp:posOffset>1040175</wp:posOffset>
          </wp:positionH>
          <wp:positionV relativeFrom="page">
            <wp:posOffset>349281</wp:posOffset>
          </wp:positionV>
          <wp:extent cx="1065481" cy="4916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481" cy="491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A3A"/>
    <w:multiLevelType w:val="hybridMultilevel"/>
    <w:tmpl w:val="B0B6B9D2"/>
    <w:lvl w:ilvl="0" w:tplc="1D84A358">
      <w:numFmt w:val="bullet"/>
      <w:lvlText w:val=""/>
      <w:lvlJc w:val="left"/>
      <w:pPr>
        <w:ind w:left="10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F40F1AC">
      <w:numFmt w:val="bullet"/>
      <w:lvlText w:val="•"/>
      <w:lvlJc w:val="left"/>
      <w:pPr>
        <w:ind w:left="1018" w:hanging="274"/>
      </w:pPr>
      <w:rPr>
        <w:rFonts w:hint="default"/>
        <w:lang w:val="es-ES" w:eastAsia="en-US" w:bidi="ar-SA"/>
      </w:rPr>
    </w:lvl>
    <w:lvl w:ilvl="2" w:tplc="EC727148">
      <w:numFmt w:val="bullet"/>
      <w:lvlText w:val="•"/>
      <w:lvlJc w:val="left"/>
      <w:pPr>
        <w:ind w:left="1937" w:hanging="274"/>
      </w:pPr>
      <w:rPr>
        <w:rFonts w:hint="default"/>
        <w:lang w:val="es-ES" w:eastAsia="en-US" w:bidi="ar-SA"/>
      </w:rPr>
    </w:lvl>
    <w:lvl w:ilvl="3" w:tplc="32C891DC">
      <w:numFmt w:val="bullet"/>
      <w:lvlText w:val="•"/>
      <w:lvlJc w:val="left"/>
      <w:pPr>
        <w:ind w:left="2855" w:hanging="274"/>
      </w:pPr>
      <w:rPr>
        <w:rFonts w:hint="default"/>
        <w:lang w:val="es-ES" w:eastAsia="en-US" w:bidi="ar-SA"/>
      </w:rPr>
    </w:lvl>
    <w:lvl w:ilvl="4" w:tplc="4456F8FC">
      <w:numFmt w:val="bullet"/>
      <w:lvlText w:val="•"/>
      <w:lvlJc w:val="left"/>
      <w:pPr>
        <w:ind w:left="3774" w:hanging="274"/>
      </w:pPr>
      <w:rPr>
        <w:rFonts w:hint="default"/>
        <w:lang w:val="es-ES" w:eastAsia="en-US" w:bidi="ar-SA"/>
      </w:rPr>
    </w:lvl>
    <w:lvl w:ilvl="5" w:tplc="A8542FC8">
      <w:numFmt w:val="bullet"/>
      <w:lvlText w:val="•"/>
      <w:lvlJc w:val="left"/>
      <w:pPr>
        <w:ind w:left="4693" w:hanging="274"/>
      </w:pPr>
      <w:rPr>
        <w:rFonts w:hint="default"/>
        <w:lang w:val="es-ES" w:eastAsia="en-US" w:bidi="ar-SA"/>
      </w:rPr>
    </w:lvl>
    <w:lvl w:ilvl="6" w:tplc="7E6A0D54">
      <w:numFmt w:val="bullet"/>
      <w:lvlText w:val="•"/>
      <w:lvlJc w:val="left"/>
      <w:pPr>
        <w:ind w:left="5611" w:hanging="274"/>
      </w:pPr>
      <w:rPr>
        <w:rFonts w:hint="default"/>
        <w:lang w:val="es-ES" w:eastAsia="en-US" w:bidi="ar-SA"/>
      </w:rPr>
    </w:lvl>
    <w:lvl w:ilvl="7" w:tplc="B084369C">
      <w:numFmt w:val="bullet"/>
      <w:lvlText w:val="•"/>
      <w:lvlJc w:val="left"/>
      <w:pPr>
        <w:ind w:left="6530" w:hanging="274"/>
      </w:pPr>
      <w:rPr>
        <w:rFonts w:hint="default"/>
        <w:lang w:val="es-ES" w:eastAsia="en-US" w:bidi="ar-SA"/>
      </w:rPr>
    </w:lvl>
    <w:lvl w:ilvl="8" w:tplc="7AFEF58E">
      <w:numFmt w:val="bullet"/>
      <w:lvlText w:val="•"/>
      <w:lvlJc w:val="left"/>
      <w:pPr>
        <w:ind w:left="7449" w:hanging="274"/>
      </w:pPr>
      <w:rPr>
        <w:rFonts w:hint="default"/>
        <w:lang w:val="es-ES" w:eastAsia="en-US" w:bidi="ar-SA"/>
      </w:rPr>
    </w:lvl>
  </w:abstractNum>
  <w:abstractNum w:abstractNumId="1" w15:restartNumberingAfterBreak="0">
    <w:nsid w:val="7A2A76B7"/>
    <w:multiLevelType w:val="hybridMultilevel"/>
    <w:tmpl w:val="243A0CEE"/>
    <w:lvl w:ilvl="0" w:tplc="5D7AA254">
      <w:numFmt w:val="bullet"/>
      <w:lvlText w:val=""/>
      <w:lvlJc w:val="left"/>
      <w:pPr>
        <w:ind w:left="10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90CDD42">
      <w:numFmt w:val="bullet"/>
      <w:lvlText w:val="•"/>
      <w:lvlJc w:val="left"/>
      <w:pPr>
        <w:ind w:left="1018" w:hanging="286"/>
      </w:pPr>
      <w:rPr>
        <w:rFonts w:hint="default"/>
        <w:lang w:val="es-ES" w:eastAsia="en-US" w:bidi="ar-SA"/>
      </w:rPr>
    </w:lvl>
    <w:lvl w:ilvl="2" w:tplc="C0C491A6">
      <w:numFmt w:val="bullet"/>
      <w:lvlText w:val="•"/>
      <w:lvlJc w:val="left"/>
      <w:pPr>
        <w:ind w:left="1937" w:hanging="286"/>
      </w:pPr>
      <w:rPr>
        <w:rFonts w:hint="default"/>
        <w:lang w:val="es-ES" w:eastAsia="en-US" w:bidi="ar-SA"/>
      </w:rPr>
    </w:lvl>
    <w:lvl w:ilvl="3" w:tplc="F2F4FA08">
      <w:numFmt w:val="bullet"/>
      <w:lvlText w:val="•"/>
      <w:lvlJc w:val="left"/>
      <w:pPr>
        <w:ind w:left="2855" w:hanging="286"/>
      </w:pPr>
      <w:rPr>
        <w:rFonts w:hint="default"/>
        <w:lang w:val="es-ES" w:eastAsia="en-US" w:bidi="ar-SA"/>
      </w:rPr>
    </w:lvl>
    <w:lvl w:ilvl="4" w:tplc="95A8BE94">
      <w:numFmt w:val="bullet"/>
      <w:lvlText w:val="•"/>
      <w:lvlJc w:val="left"/>
      <w:pPr>
        <w:ind w:left="3774" w:hanging="286"/>
      </w:pPr>
      <w:rPr>
        <w:rFonts w:hint="default"/>
        <w:lang w:val="es-ES" w:eastAsia="en-US" w:bidi="ar-SA"/>
      </w:rPr>
    </w:lvl>
    <w:lvl w:ilvl="5" w:tplc="A922EE6A">
      <w:numFmt w:val="bullet"/>
      <w:lvlText w:val="•"/>
      <w:lvlJc w:val="left"/>
      <w:pPr>
        <w:ind w:left="4693" w:hanging="286"/>
      </w:pPr>
      <w:rPr>
        <w:rFonts w:hint="default"/>
        <w:lang w:val="es-ES" w:eastAsia="en-US" w:bidi="ar-SA"/>
      </w:rPr>
    </w:lvl>
    <w:lvl w:ilvl="6" w:tplc="05A01BFE">
      <w:numFmt w:val="bullet"/>
      <w:lvlText w:val="•"/>
      <w:lvlJc w:val="left"/>
      <w:pPr>
        <w:ind w:left="5611" w:hanging="286"/>
      </w:pPr>
      <w:rPr>
        <w:rFonts w:hint="default"/>
        <w:lang w:val="es-ES" w:eastAsia="en-US" w:bidi="ar-SA"/>
      </w:rPr>
    </w:lvl>
    <w:lvl w:ilvl="7" w:tplc="2E34F3EC">
      <w:numFmt w:val="bullet"/>
      <w:lvlText w:val="•"/>
      <w:lvlJc w:val="left"/>
      <w:pPr>
        <w:ind w:left="6530" w:hanging="286"/>
      </w:pPr>
      <w:rPr>
        <w:rFonts w:hint="default"/>
        <w:lang w:val="es-ES" w:eastAsia="en-US" w:bidi="ar-SA"/>
      </w:rPr>
    </w:lvl>
    <w:lvl w:ilvl="8" w:tplc="609E0BAE">
      <w:numFmt w:val="bullet"/>
      <w:lvlText w:val="•"/>
      <w:lvlJc w:val="left"/>
      <w:pPr>
        <w:ind w:left="7449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7CD83157"/>
    <w:multiLevelType w:val="hybridMultilevel"/>
    <w:tmpl w:val="451C920C"/>
    <w:lvl w:ilvl="0" w:tplc="5CB64C0E">
      <w:numFmt w:val="bullet"/>
      <w:lvlText w:val=""/>
      <w:lvlJc w:val="left"/>
      <w:pPr>
        <w:ind w:left="10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5CB658">
      <w:numFmt w:val="bullet"/>
      <w:lvlText w:val="•"/>
      <w:lvlJc w:val="left"/>
      <w:pPr>
        <w:ind w:left="1018" w:hanging="286"/>
      </w:pPr>
      <w:rPr>
        <w:rFonts w:hint="default"/>
        <w:lang w:val="es-ES" w:eastAsia="en-US" w:bidi="ar-SA"/>
      </w:rPr>
    </w:lvl>
    <w:lvl w:ilvl="2" w:tplc="F53EF944">
      <w:numFmt w:val="bullet"/>
      <w:lvlText w:val="•"/>
      <w:lvlJc w:val="left"/>
      <w:pPr>
        <w:ind w:left="1937" w:hanging="286"/>
      </w:pPr>
      <w:rPr>
        <w:rFonts w:hint="default"/>
        <w:lang w:val="es-ES" w:eastAsia="en-US" w:bidi="ar-SA"/>
      </w:rPr>
    </w:lvl>
    <w:lvl w:ilvl="3" w:tplc="4774BD4C">
      <w:numFmt w:val="bullet"/>
      <w:lvlText w:val="•"/>
      <w:lvlJc w:val="left"/>
      <w:pPr>
        <w:ind w:left="2855" w:hanging="286"/>
      </w:pPr>
      <w:rPr>
        <w:rFonts w:hint="default"/>
        <w:lang w:val="es-ES" w:eastAsia="en-US" w:bidi="ar-SA"/>
      </w:rPr>
    </w:lvl>
    <w:lvl w:ilvl="4" w:tplc="96EE91FA">
      <w:numFmt w:val="bullet"/>
      <w:lvlText w:val="•"/>
      <w:lvlJc w:val="left"/>
      <w:pPr>
        <w:ind w:left="3774" w:hanging="286"/>
      </w:pPr>
      <w:rPr>
        <w:rFonts w:hint="default"/>
        <w:lang w:val="es-ES" w:eastAsia="en-US" w:bidi="ar-SA"/>
      </w:rPr>
    </w:lvl>
    <w:lvl w:ilvl="5" w:tplc="C19C3A6A">
      <w:numFmt w:val="bullet"/>
      <w:lvlText w:val="•"/>
      <w:lvlJc w:val="left"/>
      <w:pPr>
        <w:ind w:left="4693" w:hanging="286"/>
      </w:pPr>
      <w:rPr>
        <w:rFonts w:hint="default"/>
        <w:lang w:val="es-ES" w:eastAsia="en-US" w:bidi="ar-SA"/>
      </w:rPr>
    </w:lvl>
    <w:lvl w:ilvl="6" w:tplc="7B18CA74">
      <w:numFmt w:val="bullet"/>
      <w:lvlText w:val="•"/>
      <w:lvlJc w:val="left"/>
      <w:pPr>
        <w:ind w:left="5611" w:hanging="286"/>
      </w:pPr>
      <w:rPr>
        <w:rFonts w:hint="default"/>
        <w:lang w:val="es-ES" w:eastAsia="en-US" w:bidi="ar-SA"/>
      </w:rPr>
    </w:lvl>
    <w:lvl w:ilvl="7" w:tplc="5EC06048">
      <w:numFmt w:val="bullet"/>
      <w:lvlText w:val="•"/>
      <w:lvlJc w:val="left"/>
      <w:pPr>
        <w:ind w:left="6530" w:hanging="286"/>
      </w:pPr>
      <w:rPr>
        <w:rFonts w:hint="default"/>
        <w:lang w:val="es-ES" w:eastAsia="en-US" w:bidi="ar-SA"/>
      </w:rPr>
    </w:lvl>
    <w:lvl w:ilvl="8" w:tplc="1268808C">
      <w:numFmt w:val="bullet"/>
      <w:lvlText w:val="•"/>
      <w:lvlJc w:val="left"/>
      <w:pPr>
        <w:ind w:left="7449" w:hanging="286"/>
      </w:pPr>
      <w:rPr>
        <w:rFonts w:hint="default"/>
        <w:lang w:val="es-ES" w:eastAsia="en-US" w:bidi="ar-SA"/>
      </w:rPr>
    </w:lvl>
  </w:abstractNum>
  <w:num w:numId="1" w16cid:durableId="2125423124">
    <w:abstractNumId w:val="0"/>
  </w:num>
  <w:num w:numId="2" w16cid:durableId="1870142864">
    <w:abstractNumId w:val="2"/>
  </w:num>
  <w:num w:numId="3" w16cid:durableId="3080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4D"/>
    <w:rsid w:val="00061BE6"/>
    <w:rsid w:val="000F20C6"/>
    <w:rsid w:val="001C008C"/>
    <w:rsid w:val="0026348F"/>
    <w:rsid w:val="00291563"/>
    <w:rsid w:val="002D4499"/>
    <w:rsid w:val="003B2518"/>
    <w:rsid w:val="00474867"/>
    <w:rsid w:val="004B0B5B"/>
    <w:rsid w:val="00576CF3"/>
    <w:rsid w:val="005C5495"/>
    <w:rsid w:val="006B0EFD"/>
    <w:rsid w:val="006E11D2"/>
    <w:rsid w:val="00AD6C4D"/>
    <w:rsid w:val="00B37B72"/>
    <w:rsid w:val="00B417F6"/>
    <w:rsid w:val="00CB4152"/>
    <w:rsid w:val="00CC6D0E"/>
    <w:rsid w:val="00D46073"/>
    <w:rsid w:val="00DE7DD8"/>
    <w:rsid w:val="00F1309F"/>
    <w:rsid w:val="00F760C1"/>
    <w:rsid w:val="00F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1EF8"/>
  <w15:docId w15:val="{5607FFD9-8D46-46E6-A9AB-DC429A7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44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49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1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BE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1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BE6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061BE6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tic2020.wordpress.com/wp-ontent/uploads/2020/07/4f51aanijovich-rebeca-la-evaluacic3b3n-como-oportunida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org.mx/pdf/soc/v26n73/v26n73a10.pdf" TargetMode="External"/><Relationship Id="rId17" Type="http://schemas.openxmlformats.org/officeDocument/2006/relationships/hyperlink" Target="https://www.unesco.org/es/digital-educ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guIAN3J8pi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uIAN3J8piY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atini@unvm.edu.ar" TargetMode="External"/><Relationship Id="rId14" Type="http://schemas.openxmlformats.org/officeDocument/2006/relationships/hyperlink" Target="https://edutic2020.wordpress.com/wp-ontent/uploads/2020/07/4f51aanijovich-rebeca-la-evaluacic3b3n-como-oportunida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93D1-C97D-4BB4-82B0-9BD7DAC8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2386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CATINI</dc:creator>
  <cp:lastModifiedBy>LAURA CATINI</cp:lastModifiedBy>
  <cp:revision>14</cp:revision>
  <dcterms:created xsi:type="dcterms:W3CDTF">2025-08-18T13:54:00Z</dcterms:created>
  <dcterms:modified xsi:type="dcterms:W3CDTF">2025-08-18T18:36:00Z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2024</vt:lpwstr>
  </property>
</Properties>
</file>