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21DDF" w:rsidRDefault="00FE0920">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Los objetivos del desarrollo sostenible N°4 y la enseñanza de Matemática II versión redictado en la Facultad de Ciencias Económicas de la UNC.</w:t>
      </w:r>
    </w:p>
    <w:p w14:paraId="00000002" w14:textId="77777777" w:rsidR="00D21DDF" w:rsidRDefault="00FE0920">
      <w:pPr>
        <w:spacing w:line="360" w:lineRule="auto"/>
        <w:jc w:val="both"/>
        <w:rPr>
          <w:rFonts w:ascii="Times New Roman" w:eastAsia="Times New Roman" w:hAnsi="Times New Roman" w:cs="Times New Roman"/>
          <w:b/>
        </w:rPr>
      </w:pPr>
      <w:r>
        <w:rPr>
          <w:rFonts w:ascii="Times New Roman" w:eastAsia="Times New Roman" w:hAnsi="Times New Roman" w:cs="Times New Roman"/>
          <w:b/>
        </w:rPr>
        <w:t>Autores:</w:t>
      </w:r>
    </w:p>
    <w:p w14:paraId="00000003" w14:textId="77777777" w:rsidR="00D21DDF" w:rsidRDefault="00FE0920">
      <w:pPr>
        <w:spacing w:line="360" w:lineRule="auto"/>
        <w:jc w:val="both"/>
        <w:rPr>
          <w:rFonts w:ascii="Times New Roman" w:eastAsia="Times New Roman" w:hAnsi="Times New Roman" w:cs="Times New Roman"/>
        </w:rPr>
      </w:pPr>
      <w:r>
        <w:rPr>
          <w:rFonts w:ascii="Times New Roman" w:eastAsia="Times New Roman" w:hAnsi="Times New Roman" w:cs="Times New Roman"/>
        </w:rPr>
        <w:t>Farias, Natalia Andrea – Facultad de Ciencias Económicas – Universidad Nacional de Córdoba. Córdoba, Argentina. Correo: natalia.farias@unc.edu.ar</w:t>
      </w:r>
    </w:p>
    <w:p w14:paraId="00000004" w14:textId="77777777" w:rsidR="00D21DDF" w:rsidRDefault="00FE0920">
      <w:pPr>
        <w:spacing w:line="360" w:lineRule="auto"/>
        <w:jc w:val="both"/>
        <w:rPr>
          <w:rFonts w:ascii="Times New Roman" w:eastAsia="Times New Roman" w:hAnsi="Times New Roman" w:cs="Times New Roman"/>
        </w:rPr>
      </w:pPr>
      <w:r>
        <w:rPr>
          <w:rFonts w:ascii="Times New Roman" w:eastAsia="Times New Roman" w:hAnsi="Times New Roman" w:cs="Times New Roman"/>
        </w:rPr>
        <w:t>Moyano, Carina – Facultad de Ciencias Económicas – Universidad Nacional de Córdoba. Córdoba, Argentina. Correo: carina.moyano@unc.edu.ar</w:t>
      </w:r>
    </w:p>
    <w:p w14:paraId="00000005" w14:textId="2A94ECB2" w:rsidR="00D21DDF" w:rsidRDefault="00FE0920">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Trucchi, Carlos – Facultad de Ciencias Económicas – Universidad Nacional de Córdoba. Córdoba, Argentina. Correo: </w:t>
      </w:r>
      <w:hyperlink r:id="rId9" w:history="1">
        <w:r w:rsidR="00E616B8" w:rsidRPr="00A83E5C">
          <w:rPr>
            <w:rStyle w:val="Hipervnculo"/>
            <w:rFonts w:ascii="Times New Roman" w:eastAsia="Times New Roman" w:hAnsi="Times New Roman" w:cs="Times New Roman"/>
          </w:rPr>
          <w:t>carlos.trucchi@unc.edu.ar</w:t>
        </w:r>
      </w:hyperlink>
    </w:p>
    <w:p w14:paraId="00000006" w14:textId="5A9D02E5" w:rsidR="00D21DDF" w:rsidRDefault="00E616B8">
      <w:pPr>
        <w:spacing w:line="360" w:lineRule="auto"/>
        <w:jc w:val="both"/>
        <w:rPr>
          <w:rFonts w:ascii="Times New Roman" w:eastAsiaTheme="minorHAnsi" w:hAnsi="Times New Roman" w:cs="Times New Roman"/>
          <w:kern w:val="2"/>
          <w:lang w:val="es-ES" w:eastAsia="en-US"/>
          <w14:ligatures w14:val="standardContextual"/>
        </w:rPr>
      </w:pPr>
      <w:r w:rsidRPr="00E616B8">
        <w:rPr>
          <w:rFonts w:ascii="Times New Roman" w:eastAsiaTheme="minorHAnsi" w:hAnsi="Times New Roman" w:cs="Times New Roman"/>
          <w:kern w:val="2"/>
          <w:lang w:val="es-ES" w:eastAsia="en-US"/>
          <w14:ligatures w14:val="standardContextual"/>
        </w:rPr>
        <w:t>Palabras clave: Educación de Calidad, Enseñanza Matemática, Desarrollo Sostenible</w:t>
      </w:r>
    </w:p>
    <w:p w14:paraId="64D1AB14" w14:textId="77777777" w:rsidR="00E616B8" w:rsidRPr="00E616B8" w:rsidRDefault="00E616B8">
      <w:pPr>
        <w:spacing w:line="360" w:lineRule="auto"/>
        <w:jc w:val="both"/>
        <w:rPr>
          <w:rFonts w:ascii="Times New Roman" w:eastAsiaTheme="minorHAnsi" w:hAnsi="Times New Roman" w:cs="Times New Roman"/>
          <w:kern w:val="2"/>
          <w:lang w:val="es-ES" w:eastAsia="en-US"/>
          <w14:ligatures w14:val="standardContextual"/>
        </w:rPr>
      </w:pPr>
    </w:p>
    <w:p w14:paraId="00000007" w14:textId="77777777" w:rsidR="00D21DDF" w:rsidRDefault="00FE0920">
      <w:pPr>
        <w:spacing w:line="360" w:lineRule="auto"/>
        <w:jc w:val="both"/>
        <w:rPr>
          <w:rFonts w:ascii="Times New Roman" w:eastAsia="Times New Roman" w:hAnsi="Times New Roman" w:cs="Times New Roman"/>
          <w:b/>
        </w:rPr>
      </w:pPr>
      <w:r>
        <w:rPr>
          <w:rFonts w:ascii="Times New Roman" w:eastAsia="Times New Roman" w:hAnsi="Times New Roman" w:cs="Times New Roman"/>
          <w:b/>
        </w:rPr>
        <w:t>Introducción</w:t>
      </w:r>
    </w:p>
    <w:p w14:paraId="00000008" w14:textId="47093C94" w:rsidR="00D21DDF" w:rsidRDefault="00E634A2">
      <w:pPr>
        <w:spacing w:line="360" w:lineRule="auto"/>
        <w:jc w:val="both"/>
        <w:rPr>
          <w:rFonts w:ascii="Times New Roman" w:eastAsia="Times New Roman" w:hAnsi="Times New Roman" w:cs="Times New Roman"/>
        </w:rPr>
      </w:pPr>
      <w:r>
        <w:rPr>
          <w:rFonts w:ascii="Times New Roman" w:eastAsia="Times New Roman" w:hAnsi="Times New Roman" w:cs="Times New Roman"/>
        </w:rPr>
        <w:t>La agenda 2030, aprobada por Naciones Unidas (ONU) en el año 2015, es un plan global</w:t>
      </w:r>
      <w:r w:rsidR="004E0F6C">
        <w:rPr>
          <w:rFonts w:ascii="Times New Roman" w:eastAsia="Times New Roman" w:hAnsi="Times New Roman" w:cs="Times New Roman"/>
        </w:rPr>
        <w:t xml:space="preserve"> mundial al cual Argentina adhirió, busca lograr</w:t>
      </w:r>
      <w:r>
        <w:rPr>
          <w:rFonts w:ascii="Times New Roman" w:eastAsia="Times New Roman" w:hAnsi="Times New Roman" w:cs="Times New Roman"/>
        </w:rPr>
        <w:t xml:space="preserve"> hasta el año 2030 un desarrollo sostenible</w:t>
      </w:r>
      <w:r w:rsidR="004E0F6C">
        <w:rPr>
          <w:rFonts w:ascii="Times New Roman" w:eastAsia="Times New Roman" w:hAnsi="Times New Roman" w:cs="Times New Roman"/>
        </w:rPr>
        <w:t xml:space="preserve"> para todos los países con un futuro próspero para todos los habitantes del mundo, que sea respetuoso con el planeta e incluya a todos</w:t>
      </w:r>
      <w:r w:rsidR="003A62CB">
        <w:rPr>
          <w:rFonts w:ascii="Times New Roman" w:eastAsia="Times New Roman" w:hAnsi="Times New Roman" w:cs="Times New Roman"/>
        </w:rPr>
        <w:t>. Consta de 17 Objetivos de Desarrollo S</w:t>
      </w:r>
      <w:r w:rsidR="004E0F6C">
        <w:rPr>
          <w:rFonts w:ascii="Times New Roman" w:eastAsia="Times New Roman" w:hAnsi="Times New Roman" w:cs="Times New Roman"/>
        </w:rPr>
        <w:t>ostenible (ODS) y 169 metas para alcanzarlos.</w:t>
      </w:r>
      <w:r>
        <w:rPr>
          <w:rFonts w:ascii="Times New Roman" w:eastAsia="Times New Roman" w:hAnsi="Times New Roman" w:cs="Times New Roman"/>
        </w:rPr>
        <w:t xml:space="preserve"> </w:t>
      </w:r>
      <w:r w:rsidR="003A62CB">
        <w:rPr>
          <w:rFonts w:ascii="Times New Roman" w:eastAsia="Times New Roman" w:hAnsi="Times New Roman" w:cs="Times New Roman"/>
        </w:rPr>
        <w:t>Los ODS re</w:t>
      </w:r>
      <w:r w:rsidR="00FE0920">
        <w:rPr>
          <w:rFonts w:ascii="Times New Roman" w:eastAsia="Times New Roman" w:hAnsi="Times New Roman" w:cs="Times New Roman"/>
        </w:rPr>
        <w:t xml:space="preserve">presentan un </w:t>
      </w:r>
      <w:r w:rsidR="003A62CB">
        <w:rPr>
          <w:rFonts w:ascii="Times New Roman" w:eastAsia="Times New Roman" w:hAnsi="Times New Roman" w:cs="Times New Roman"/>
        </w:rPr>
        <w:t xml:space="preserve">gran </w:t>
      </w:r>
      <w:r w:rsidR="00FE0920">
        <w:rPr>
          <w:rFonts w:ascii="Times New Roman" w:eastAsia="Times New Roman" w:hAnsi="Times New Roman" w:cs="Times New Roman"/>
        </w:rPr>
        <w:t xml:space="preserve">desafío para los países comprometidos con el bienestar de los habitantes del mundo en el presente y en el futuro. </w:t>
      </w:r>
      <w:r w:rsidR="003A62CB">
        <w:rPr>
          <w:rFonts w:ascii="Times New Roman" w:eastAsia="Times New Roman" w:hAnsi="Times New Roman" w:cs="Times New Roman"/>
        </w:rPr>
        <w:t>Ya e</w:t>
      </w:r>
      <w:r w:rsidR="003937E8">
        <w:rPr>
          <w:rFonts w:ascii="Times New Roman" w:eastAsia="Times New Roman" w:hAnsi="Times New Roman" w:cs="Times New Roman"/>
        </w:rPr>
        <w:t>s</w:t>
      </w:r>
      <w:r w:rsidR="003A62CB">
        <w:rPr>
          <w:rFonts w:ascii="Times New Roman" w:eastAsia="Times New Roman" w:hAnsi="Times New Roman" w:cs="Times New Roman"/>
        </w:rPr>
        <w:t xml:space="preserve">tamos a cinco (5) años del horizonte propuesto (2030) y poco se conoce sobre el grado de </w:t>
      </w:r>
      <w:r w:rsidR="003937E8">
        <w:rPr>
          <w:rFonts w:ascii="Times New Roman" w:eastAsia="Times New Roman" w:hAnsi="Times New Roman" w:cs="Times New Roman"/>
        </w:rPr>
        <w:t>avan</w:t>
      </w:r>
      <w:r w:rsidR="003A62CB">
        <w:rPr>
          <w:rFonts w:ascii="Times New Roman" w:eastAsia="Times New Roman" w:hAnsi="Times New Roman" w:cs="Times New Roman"/>
        </w:rPr>
        <w:t>ce planteados logrado por nuestro país y por el Sistema Educativo Nacional.</w:t>
      </w:r>
    </w:p>
    <w:p w14:paraId="0000000A" w14:textId="07DC1630" w:rsidR="00D21DDF" w:rsidRDefault="003A62CB">
      <w:pPr>
        <w:spacing w:line="360" w:lineRule="auto"/>
        <w:jc w:val="both"/>
        <w:rPr>
          <w:rFonts w:ascii="Times New Roman" w:eastAsia="Times New Roman" w:hAnsi="Times New Roman" w:cs="Times New Roman"/>
        </w:rPr>
      </w:pPr>
      <w:r>
        <w:rPr>
          <w:rFonts w:ascii="Times New Roman" w:eastAsia="Times New Roman" w:hAnsi="Times New Roman" w:cs="Times New Roman"/>
        </w:rPr>
        <w:t>El Objetivo N°4 pretende:</w:t>
      </w:r>
      <w:r w:rsidR="00926697">
        <w:rPr>
          <w:rFonts w:ascii="Times New Roman" w:eastAsia="Times New Roman" w:hAnsi="Times New Roman" w:cs="Times New Roman"/>
        </w:rPr>
        <w:t xml:space="preserve"> Garantizar una educación inclusiva, equitativa y de calidad, y promover oportunidades de aprendizaje durante toda la vida para todos.</w:t>
      </w:r>
      <w:r w:rsidR="00336231">
        <w:rPr>
          <w:rFonts w:ascii="Times New Roman" w:eastAsia="Times New Roman" w:hAnsi="Times New Roman" w:cs="Times New Roman"/>
        </w:rPr>
        <w:t xml:space="preserve"> Considerando esta </w:t>
      </w:r>
      <w:r>
        <w:rPr>
          <w:rFonts w:ascii="Times New Roman" w:eastAsia="Times New Roman" w:hAnsi="Times New Roman" w:cs="Times New Roman"/>
        </w:rPr>
        <w:t>de</w:t>
      </w:r>
      <w:r w:rsidR="00336231">
        <w:rPr>
          <w:rFonts w:ascii="Times New Roman" w:eastAsia="Times New Roman" w:hAnsi="Times New Roman" w:cs="Times New Roman"/>
        </w:rPr>
        <w:t>finición y</w:t>
      </w:r>
      <w:r>
        <w:rPr>
          <w:rFonts w:ascii="Times New Roman" w:eastAsia="Times New Roman" w:hAnsi="Times New Roman" w:cs="Times New Roman"/>
        </w:rPr>
        <w:t xml:space="preserve"> las metas</w:t>
      </w:r>
      <w:r w:rsidR="00336231">
        <w:rPr>
          <w:rFonts w:ascii="Times New Roman" w:eastAsia="Times New Roman" w:hAnsi="Times New Roman" w:cs="Times New Roman"/>
        </w:rPr>
        <w:t xml:space="preserve"> establecidas </w:t>
      </w:r>
      <w:r>
        <w:rPr>
          <w:rFonts w:ascii="Times New Roman" w:eastAsia="Times New Roman" w:hAnsi="Times New Roman" w:cs="Times New Roman"/>
        </w:rPr>
        <w:t xml:space="preserve">para alcanzarlo, como equipo de investigación nos </w:t>
      </w:r>
      <w:r w:rsidR="00336231">
        <w:rPr>
          <w:rFonts w:ascii="Times New Roman" w:eastAsia="Times New Roman" w:hAnsi="Times New Roman" w:cs="Times New Roman"/>
        </w:rPr>
        <w:t xml:space="preserve">propusimos </w:t>
      </w:r>
      <w:r w:rsidR="00FE0920">
        <w:rPr>
          <w:rFonts w:ascii="Times New Roman" w:eastAsia="Times New Roman" w:hAnsi="Times New Roman" w:cs="Times New Roman"/>
        </w:rPr>
        <w:t>evaluar las contrib</w:t>
      </w:r>
      <w:r w:rsidR="005940F4">
        <w:rPr>
          <w:rFonts w:ascii="Times New Roman" w:eastAsia="Times New Roman" w:hAnsi="Times New Roman" w:cs="Times New Roman"/>
        </w:rPr>
        <w:t>uciones desde las Matemáticas a</w:t>
      </w:r>
      <w:r w:rsidR="00FE0920">
        <w:rPr>
          <w:rFonts w:ascii="Times New Roman" w:eastAsia="Times New Roman" w:hAnsi="Times New Roman" w:cs="Times New Roman"/>
        </w:rPr>
        <w:t xml:space="preserve"> la formación de profesionales en Ciencias Económicas</w:t>
      </w:r>
      <w:r w:rsidR="005940F4">
        <w:rPr>
          <w:rFonts w:ascii="Times New Roman" w:eastAsia="Times New Roman" w:hAnsi="Times New Roman" w:cs="Times New Roman"/>
        </w:rPr>
        <w:t xml:space="preserve">, específicamente </w:t>
      </w:r>
      <w:r w:rsidR="00FE0920">
        <w:rPr>
          <w:rFonts w:ascii="Times New Roman" w:eastAsia="Times New Roman" w:hAnsi="Times New Roman" w:cs="Times New Roman"/>
        </w:rPr>
        <w:t>el diseño curricular del dictado de la Cátedra de Ma</w:t>
      </w:r>
      <w:r w:rsidR="003937E8">
        <w:rPr>
          <w:rFonts w:ascii="Times New Roman" w:eastAsia="Times New Roman" w:hAnsi="Times New Roman" w:cs="Times New Roman"/>
        </w:rPr>
        <w:t>temática II en formato combinado</w:t>
      </w:r>
      <w:r w:rsidR="00336231">
        <w:rPr>
          <w:rFonts w:ascii="Times New Roman" w:eastAsia="Times New Roman" w:hAnsi="Times New Roman" w:cs="Times New Roman"/>
        </w:rPr>
        <w:t xml:space="preserve"> (CFC)</w:t>
      </w:r>
      <w:r w:rsidR="003937E8">
        <w:rPr>
          <w:rFonts w:ascii="Times New Roman" w:eastAsia="Times New Roman" w:hAnsi="Times New Roman" w:cs="Times New Roman"/>
        </w:rPr>
        <w:t xml:space="preserve"> de la Facultad de Ciencias Económicas de la </w:t>
      </w:r>
      <w:r w:rsidR="00336231">
        <w:rPr>
          <w:rFonts w:ascii="Times New Roman" w:eastAsia="Times New Roman" w:hAnsi="Times New Roman" w:cs="Times New Roman"/>
        </w:rPr>
        <w:t>Universidad Nacional de Córdoba, Argentina.</w:t>
      </w:r>
    </w:p>
    <w:p w14:paraId="06C76CF3" w14:textId="6092368F" w:rsidR="00336231" w:rsidRDefault="00B34A36" w:rsidP="00B34A36">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La asignatura Matemática II conforma una de las materias del ciclo básico unificado, de la Facultad de Ciencias Económicas (FCE) en la Universidad Nacional de Córdoba (UNC), (Ordenanza HCD 448/07-451/07 y 452/07 aprobada por Res. HCS N°367/2008), es una materia </w:t>
      </w:r>
      <w:r>
        <w:rPr>
          <w:rFonts w:ascii="Times New Roman" w:eastAsia="Times New Roman" w:hAnsi="Times New Roman" w:cs="Times New Roman"/>
        </w:rPr>
        <w:lastRenderedPageBreak/>
        <w:t>obligatoria que se imparte en el primer año de las carreras de Contador Público, Lic. en Administración y Lic. en Economía. y sus contenidos fundamentales son el Cálculo Diferencial y el Cálculo Integral, con fundamentos y aplicaciones en las Ciencias Económicas, con una carga horaria de 70 hs. semestrales, distribuidas en 42 hs. teóricas y 28 hs. prácticas.</w:t>
      </w:r>
    </w:p>
    <w:p w14:paraId="6443E603" w14:textId="77777777" w:rsidR="00B34A36" w:rsidRDefault="00B34A36" w:rsidP="00B34A36">
      <w:pPr>
        <w:spacing w:line="360" w:lineRule="auto"/>
        <w:jc w:val="both"/>
        <w:rPr>
          <w:rFonts w:ascii="Times New Roman" w:eastAsia="Times New Roman" w:hAnsi="Times New Roman" w:cs="Times New Roman"/>
        </w:rPr>
      </w:pPr>
    </w:p>
    <w:p w14:paraId="0000000B" w14:textId="1E41E9D7" w:rsidR="00D21DDF" w:rsidRDefault="00B34A36">
      <w:pPr>
        <w:spacing w:line="360" w:lineRule="auto"/>
        <w:jc w:val="both"/>
        <w:rPr>
          <w:rFonts w:ascii="Times New Roman" w:eastAsia="Times New Roman" w:hAnsi="Times New Roman" w:cs="Times New Roman"/>
        </w:rPr>
      </w:pPr>
      <w:r>
        <w:rPr>
          <w:rFonts w:ascii="Times New Roman" w:eastAsia="Times New Roman" w:hAnsi="Times New Roman" w:cs="Times New Roman"/>
          <w:b/>
        </w:rPr>
        <w:t>Diseño de</w:t>
      </w:r>
      <w:r w:rsidR="00FE0920">
        <w:rPr>
          <w:rFonts w:ascii="Times New Roman" w:eastAsia="Times New Roman" w:hAnsi="Times New Roman" w:cs="Times New Roman"/>
          <w:b/>
        </w:rPr>
        <w:t xml:space="preserve"> la asignatura Matemática II </w:t>
      </w:r>
      <w:r>
        <w:rPr>
          <w:rFonts w:ascii="Times New Roman" w:eastAsia="Times New Roman" w:hAnsi="Times New Roman" w:cs="Times New Roman"/>
          <w:b/>
        </w:rPr>
        <w:t>Redictado</w:t>
      </w:r>
    </w:p>
    <w:p w14:paraId="0000000C" w14:textId="30BD0E58" w:rsidR="00D21DDF" w:rsidRDefault="00DE76C5">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De forma regular, </w:t>
      </w:r>
      <w:r w:rsidR="00FE0920">
        <w:rPr>
          <w:rFonts w:ascii="Times New Roman" w:eastAsia="Times New Roman" w:hAnsi="Times New Roman" w:cs="Times New Roman"/>
        </w:rPr>
        <w:t xml:space="preserve">la asignatura </w:t>
      </w:r>
      <w:r w:rsidR="00B34A36">
        <w:rPr>
          <w:rFonts w:ascii="Times New Roman" w:eastAsia="Times New Roman" w:hAnsi="Times New Roman" w:cs="Times New Roman"/>
        </w:rPr>
        <w:t xml:space="preserve">Matemática II </w:t>
      </w:r>
      <w:r w:rsidR="00FE0920">
        <w:rPr>
          <w:rFonts w:ascii="Times New Roman" w:eastAsia="Times New Roman" w:hAnsi="Times New Roman" w:cs="Times New Roman"/>
        </w:rPr>
        <w:t>se desarrolla en el Segundo Semestre</w:t>
      </w:r>
      <w:r w:rsidR="00EF7F5E">
        <w:rPr>
          <w:rFonts w:ascii="Times New Roman" w:eastAsia="Times New Roman" w:hAnsi="Times New Roman" w:cs="Times New Roman"/>
        </w:rPr>
        <w:t xml:space="preserve"> </w:t>
      </w:r>
      <w:r w:rsidR="00F31436">
        <w:rPr>
          <w:rFonts w:ascii="Times New Roman" w:eastAsia="Times New Roman" w:hAnsi="Times New Roman" w:cs="Times New Roman"/>
        </w:rPr>
        <w:t>de primer año</w:t>
      </w:r>
      <w:r w:rsidR="00EF7F5E">
        <w:rPr>
          <w:rFonts w:ascii="Times New Roman" w:eastAsia="Times New Roman" w:hAnsi="Times New Roman" w:cs="Times New Roman"/>
        </w:rPr>
        <w:t>,</w:t>
      </w:r>
      <w:r w:rsidR="004A2CEB">
        <w:rPr>
          <w:rFonts w:ascii="Times New Roman" w:eastAsia="Times New Roman" w:hAnsi="Times New Roman" w:cs="Times New Roman"/>
        </w:rPr>
        <w:t xml:space="preserve"> pero </w:t>
      </w:r>
      <w:r w:rsidR="00FE0920">
        <w:rPr>
          <w:rFonts w:ascii="Times New Roman" w:eastAsia="Times New Roman" w:hAnsi="Times New Roman" w:cs="Times New Roman"/>
        </w:rPr>
        <w:t>existe</w:t>
      </w:r>
      <w:r w:rsidR="004A2CEB">
        <w:rPr>
          <w:rFonts w:ascii="Times New Roman" w:eastAsia="Times New Roman" w:hAnsi="Times New Roman" w:cs="Times New Roman"/>
        </w:rPr>
        <w:t>n dos (2) comisiones</w:t>
      </w:r>
      <w:r>
        <w:rPr>
          <w:rFonts w:ascii="Times New Roman" w:eastAsia="Times New Roman" w:hAnsi="Times New Roman" w:cs="Times New Roman"/>
        </w:rPr>
        <w:t xml:space="preserve"> de la cátedra</w:t>
      </w:r>
      <w:r w:rsidR="00FC41A5">
        <w:rPr>
          <w:rFonts w:ascii="Times New Roman" w:eastAsia="Times New Roman" w:hAnsi="Times New Roman" w:cs="Times New Roman"/>
        </w:rPr>
        <w:t xml:space="preserve"> Matemática II</w:t>
      </w:r>
      <w:r>
        <w:rPr>
          <w:rFonts w:ascii="Times New Roman" w:eastAsia="Times New Roman" w:hAnsi="Times New Roman" w:cs="Times New Roman"/>
        </w:rPr>
        <w:t xml:space="preserve"> denominada</w:t>
      </w:r>
      <w:r w:rsidR="004A2CEB">
        <w:rPr>
          <w:rFonts w:ascii="Times New Roman" w:eastAsia="Times New Roman" w:hAnsi="Times New Roman" w:cs="Times New Roman"/>
        </w:rPr>
        <w:t>s</w:t>
      </w:r>
      <w:r w:rsidR="00FC41A5">
        <w:rPr>
          <w:rFonts w:ascii="Times New Roman" w:eastAsia="Times New Roman" w:hAnsi="Times New Roman" w:cs="Times New Roman"/>
        </w:rPr>
        <w:t xml:space="preserve"> </w:t>
      </w:r>
      <w:r w:rsidR="004A2CEB">
        <w:rPr>
          <w:rFonts w:ascii="Times New Roman" w:eastAsia="Times New Roman" w:hAnsi="Times New Roman" w:cs="Times New Roman"/>
        </w:rPr>
        <w:t>“</w:t>
      </w:r>
      <w:r w:rsidR="00FC41A5">
        <w:rPr>
          <w:rFonts w:ascii="Times New Roman" w:eastAsia="Times New Roman" w:hAnsi="Times New Roman" w:cs="Times New Roman"/>
        </w:rPr>
        <w:t>Redictado</w:t>
      </w:r>
      <w:r w:rsidR="009A31CE">
        <w:rPr>
          <w:rFonts w:ascii="Times New Roman" w:eastAsia="Times New Roman" w:hAnsi="Times New Roman" w:cs="Times New Roman"/>
        </w:rPr>
        <w:t xml:space="preserve"> Moyano y Redictado Trucchi</w:t>
      </w:r>
      <w:r w:rsidR="009A31CE">
        <w:rPr>
          <w:rStyle w:val="Refdenotaalpie"/>
          <w:rFonts w:ascii="Times New Roman" w:eastAsia="Times New Roman" w:hAnsi="Times New Roman" w:cs="Times New Roman"/>
        </w:rPr>
        <w:footnoteReference w:id="1"/>
      </w:r>
      <w:r w:rsidR="004A2CEB">
        <w:rPr>
          <w:rFonts w:ascii="Times New Roman" w:eastAsia="Times New Roman" w:hAnsi="Times New Roman" w:cs="Times New Roman"/>
        </w:rPr>
        <w:t>”</w:t>
      </w:r>
      <w:r w:rsidR="00FC41A5">
        <w:rPr>
          <w:rFonts w:ascii="Times New Roman" w:eastAsia="Times New Roman" w:hAnsi="Times New Roman" w:cs="Times New Roman"/>
        </w:rPr>
        <w:t xml:space="preserve"> </w:t>
      </w:r>
      <w:r w:rsidR="00012186">
        <w:rPr>
          <w:rFonts w:ascii="Times New Roman" w:eastAsia="Times New Roman" w:hAnsi="Times New Roman" w:cs="Times New Roman"/>
        </w:rPr>
        <w:t xml:space="preserve">que dictan la materia </w:t>
      </w:r>
      <w:r w:rsidR="004A2CEB">
        <w:rPr>
          <w:rFonts w:ascii="Times New Roman" w:eastAsia="Times New Roman" w:hAnsi="Times New Roman" w:cs="Times New Roman"/>
        </w:rPr>
        <w:t xml:space="preserve">en el primer semestre del año </w:t>
      </w:r>
      <w:r w:rsidR="00FC41A5">
        <w:rPr>
          <w:rFonts w:ascii="Times New Roman" w:eastAsia="Times New Roman" w:hAnsi="Times New Roman" w:cs="Times New Roman"/>
        </w:rPr>
        <w:t>con cursado en</w:t>
      </w:r>
      <w:r w:rsidR="004A2CEB">
        <w:rPr>
          <w:rFonts w:ascii="Times New Roman" w:eastAsia="Times New Roman" w:hAnsi="Times New Roman" w:cs="Times New Roman"/>
        </w:rPr>
        <w:t xml:space="preserve"> formato c</w:t>
      </w:r>
      <w:r w:rsidR="00FC41A5">
        <w:rPr>
          <w:rFonts w:ascii="Times New Roman" w:eastAsia="Times New Roman" w:hAnsi="Times New Roman" w:cs="Times New Roman"/>
        </w:rPr>
        <w:t>ombinado (CFC)</w:t>
      </w:r>
      <w:r w:rsidR="004A2CEB">
        <w:rPr>
          <w:rFonts w:ascii="Times New Roman" w:eastAsia="Times New Roman" w:hAnsi="Times New Roman" w:cs="Times New Roman"/>
        </w:rPr>
        <w:t>, tal cual lo establecen las normativas institucionales. En estas comisiones de redictado</w:t>
      </w:r>
      <w:r w:rsidR="00FC41A5">
        <w:rPr>
          <w:rFonts w:ascii="Times New Roman" w:eastAsia="Times New Roman" w:hAnsi="Times New Roman" w:cs="Times New Roman"/>
        </w:rPr>
        <w:t xml:space="preserve"> </w:t>
      </w:r>
      <w:r w:rsidR="004A2CEB">
        <w:rPr>
          <w:rFonts w:ascii="Times New Roman" w:eastAsia="Times New Roman" w:hAnsi="Times New Roman" w:cs="Times New Roman"/>
        </w:rPr>
        <w:t>la asignatura</w:t>
      </w:r>
      <w:r w:rsidR="00FE0920">
        <w:rPr>
          <w:rFonts w:ascii="Times New Roman" w:eastAsia="Times New Roman" w:hAnsi="Times New Roman" w:cs="Times New Roman"/>
        </w:rPr>
        <w:t xml:space="preserve"> </w:t>
      </w:r>
      <w:r w:rsidR="00EF7F5E">
        <w:rPr>
          <w:rFonts w:ascii="Times New Roman" w:eastAsia="Times New Roman" w:hAnsi="Times New Roman" w:cs="Times New Roman"/>
        </w:rPr>
        <w:t>se imparte de manera híbrida</w:t>
      </w:r>
      <w:r w:rsidR="007D5932">
        <w:rPr>
          <w:rFonts w:ascii="Times New Roman" w:eastAsia="Times New Roman" w:hAnsi="Times New Roman" w:cs="Times New Roman"/>
        </w:rPr>
        <w:t>,</w:t>
      </w:r>
      <w:r w:rsidR="00EF7F5E">
        <w:rPr>
          <w:rFonts w:ascii="Times New Roman" w:eastAsia="Times New Roman" w:hAnsi="Times New Roman" w:cs="Times New Roman"/>
        </w:rPr>
        <w:t xml:space="preserve"> la cual otorga </w:t>
      </w:r>
      <w:r>
        <w:rPr>
          <w:rFonts w:ascii="Times New Roman" w:eastAsia="Times New Roman" w:hAnsi="Times New Roman" w:cs="Times New Roman"/>
        </w:rPr>
        <w:t>a los estudiantes</w:t>
      </w:r>
      <w:r w:rsidR="000D2391">
        <w:rPr>
          <w:rFonts w:ascii="Times New Roman" w:eastAsia="Times New Roman" w:hAnsi="Times New Roman" w:cs="Times New Roman"/>
        </w:rPr>
        <w:t xml:space="preserve"> en condición de </w:t>
      </w:r>
      <w:r w:rsidR="00EF7F5E">
        <w:rPr>
          <w:rFonts w:ascii="Times New Roman" w:eastAsia="Times New Roman" w:hAnsi="Times New Roman" w:cs="Times New Roman"/>
        </w:rPr>
        <w:t xml:space="preserve">alumnos </w:t>
      </w:r>
      <w:r w:rsidR="000D2391">
        <w:rPr>
          <w:rFonts w:ascii="Times New Roman" w:eastAsia="Times New Roman" w:hAnsi="Times New Roman" w:cs="Times New Roman"/>
        </w:rPr>
        <w:t>libres</w:t>
      </w:r>
      <w:r w:rsidR="00EF7F5E">
        <w:rPr>
          <w:rFonts w:ascii="Times New Roman" w:eastAsia="Times New Roman" w:hAnsi="Times New Roman" w:cs="Times New Roman"/>
        </w:rPr>
        <w:t xml:space="preserve"> del segundo semestre</w:t>
      </w:r>
      <w:r w:rsidR="007D5932">
        <w:rPr>
          <w:rFonts w:ascii="Times New Roman" w:eastAsia="Times New Roman" w:hAnsi="Times New Roman" w:cs="Times New Roman"/>
        </w:rPr>
        <w:t xml:space="preserve">, cursado habitual </w:t>
      </w:r>
      <w:r w:rsidR="00EF7F5E">
        <w:rPr>
          <w:rFonts w:ascii="Times New Roman" w:eastAsia="Times New Roman" w:hAnsi="Times New Roman" w:cs="Times New Roman"/>
        </w:rPr>
        <w:t>de la asignatura</w:t>
      </w:r>
      <w:r w:rsidR="007D5932">
        <w:rPr>
          <w:rFonts w:ascii="Times New Roman" w:eastAsia="Times New Roman" w:hAnsi="Times New Roman" w:cs="Times New Roman"/>
        </w:rPr>
        <w:t xml:space="preserve"> con seis comisiones disponibles</w:t>
      </w:r>
      <w:r w:rsidR="00EF7F5E">
        <w:rPr>
          <w:rFonts w:ascii="Times New Roman" w:eastAsia="Times New Roman" w:hAnsi="Times New Roman" w:cs="Times New Roman"/>
        </w:rPr>
        <w:t>,</w:t>
      </w:r>
      <w:r>
        <w:rPr>
          <w:rFonts w:ascii="Times New Roman" w:eastAsia="Times New Roman" w:hAnsi="Times New Roman" w:cs="Times New Roman"/>
        </w:rPr>
        <w:t xml:space="preserve"> la </w:t>
      </w:r>
      <w:r w:rsidR="00FE0920">
        <w:rPr>
          <w:rFonts w:ascii="Times New Roman" w:eastAsia="Times New Roman" w:hAnsi="Times New Roman" w:cs="Times New Roman"/>
        </w:rPr>
        <w:t>posibilidad de recursar la materia en un contra semestre</w:t>
      </w:r>
      <w:r w:rsidR="00EF7F5E">
        <w:rPr>
          <w:rFonts w:ascii="Times New Roman" w:eastAsia="Times New Roman" w:hAnsi="Times New Roman" w:cs="Times New Roman"/>
        </w:rPr>
        <w:t xml:space="preserve"> posterior</w:t>
      </w:r>
      <w:r>
        <w:rPr>
          <w:rFonts w:ascii="Times New Roman" w:eastAsia="Times New Roman" w:hAnsi="Times New Roman" w:cs="Times New Roman"/>
        </w:rPr>
        <w:t>,</w:t>
      </w:r>
      <w:r w:rsidR="00FE0920">
        <w:rPr>
          <w:rFonts w:ascii="Times New Roman" w:eastAsia="Times New Roman" w:hAnsi="Times New Roman" w:cs="Times New Roman"/>
        </w:rPr>
        <w:t xml:space="preserve"> permitiendo</w:t>
      </w:r>
      <w:r w:rsidR="0009439B">
        <w:rPr>
          <w:rFonts w:ascii="Times New Roman" w:eastAsia="Times New Roman" w:hAnsi="Times New Roman" w:cs="Times New Roman"/>
        </w:rPr>
        <w:t xml:space="preserve"> la </w:t>
      </w:r>
      <w:r w:rsidR="007D5932">
        <w:rPr>
          <w:rFonts w:ascii="Times New Roman" w:eastAsia="Times New Roman" w:hAnsi="Times New Roman" w:cs="Times New Roman"/>
        </w:rPr>
        <w:t xml:space="preserve">continuidad de </w:t>
      </w:r>
      <w:r w:rsidR="00FE0920">
        <w:rPr>
          <w:rFonts w:ascii="Times New Roman" w:eastAsia="Times New Roman" w:hAnsi="Times New Roman" w:cs="Times New Roman"/>
        </w:rPr>
        <w:t xml:space="preserve">su formación y </w:t>
      </w:r>
      <w:r w:rsidR="00EF7F5E">
        <w:rPr>
          <w:rFonts w:ascii="Times New Roman" w:eastAsia="Times New Roman" w:hAnsi="Times New Roman" w:cs="Times New Roman"/>
        </w:rPr>
        <w:t xml:space="preserve">así </w:t>
      </w:r>
      <w:r w:rsidR="00FE0920">
        <w:rPr>
          <w:rFonts w:ascii="Times New Roman" w:eastAsia="Times New Roman" w:hAnsi="Times New Roman" w:cs="Times New Roman"/>
        </w:rPr>
        <w:t>evit</w:t>
      </w:r>
      <w:r>
        <w:rPr>
          <w:rFonts w:ascii="Times New Roman" w:eastAsia="Times New Roman" w:hAnsi="Times New Roman" w:cs="Times New Roman"/>
        </w:rPr>
        <w:t>ar en gran medida</w:t>
      </w:r>
      <w:r w:rsidR="000D2391">
        <w:rPr>
          <w:rFonts w:ascii="Times New Roman" w:eastAsia="Times New Roman" w:hAnsi="Times New Roman" w:cs="Times New Roman"/>
        </w:rPr>
        <w:t xml:space="preserve"> la deserción</w:t>
      </w:r>
      <w:r>
        <w:rPr>
          <w:rFonts w:ascii="Times New Roman" w:eastAsia="Times New Roman" w:hAnsi="Times New Roman" w:cs="Times New Roman"/>
        </w:rPr>
        <w:t xml:space="preserve"> y </w:t>
      </w:r>
      <w:r w:rsidR="000D2391">
        <w:rPr>
          <w:rFonts w:ascii="Times New Roman" w:eastAsia="Times New Roman" w:hAnsi="Times New Roman" w:cs="Times New Roman"/>
        </w:rPr>
        <w:t xml:space="preserve">el </w:t>
      </w:r>
      <w:r>
        <w:rPr>
          <w:rFonts w:ascii="Times New Roman" w:eastAsia="Times New Roman" w:hAnsi="Times New Roman" w:cs="Times New Roman"/>
        </w:rPr>
        <w:t>alto nivel de desgranamiento</w:t>
      </w:r>
      <w:r w:rsidR="0009439B">
        <w:rPr>
          <w:rFonts w:ascii="Times New Roman" w:eastAsia="Times New Roman" w:hAnsi="Times New Roman" w:cs="Times New Roman"/>
        </w:rPr>
        <w:t>,</w:t>
      </w:r>
      <w:r w:rsidR="00EF7F5E">
        <w:rPr>
          <w:rFonts w:ascii="Times New Roman" w:eastAsia="Times New Roman" w:hAnsi="Times New Roman" w:cs="Times New Roman"/>
        </w:rPr>
        <w:t xml:space="preserve"> propio </w:t>
      </w:r>
      <w:r w:rsidR="007D50FE">
        <w:rPr>
          <w:rFonts w:ascii="Times New Roman" w:eastAsia="Times New Roman" w:hAnsi="Times New Roman" w:cs="Times New Roman"/>
        </w:rPr>
        <w:t xml:space="preserve">e histórico </w:t>
      </w:r>
      <w:r w:rsidR="00EF7F5E">
        <w:rPr>
          <w:rFonts w:ascii="Times New Roman" w:eastAsia="Times New Roman" w:hAnsi="Times New Roman" w:cs="Times New Roman"/>
        </w:rPr>
        <w:t>de</w:t>
      </w:r>
      <w:r>
        <w:rPr>
          <w:rFonts w:ascii="Times New Roman" w:eastAsia="Times New Roman" w:hAnsi="Times New Roman" w:cs="Times New Roman"/>
        </w:rPr>
        <w:t xml:space="preserve"> las asignaturas de primer año</w:t>
      </w:r>
      <w:r w:rsidR="000D2391">
        <w:rPr>
          <w:rFonts w:ascii="Times New Roman" w:eastAsia="Times New Roman" w:hAnsi="Times New Roman" w:cs="Times New Roman"/>
        </w:rPr>
        <w:t xml:space="preserve"> del ciclo básico de las tres carre</w:t>
      </w:r>
      <w:r w:rsidR="00EF7F5E">
        <w:rPr>
          <w:rFonts w:ascii="Times New Roman" w:eastAsia="Times New Roman" w:hAnsi="Times New Roman" w:cs="Times New Roman"/>
        </w:rPr>
        <w:t>ras que se dictan en la FCE</w:t>
      </w:r>
      <w:r w:rsidR="007D50FE">
        <w:rPr>
          <w:rFonts w:ascii="Times New Roman" w:eastAsia="Times New Roman" w:hAnsi="Times New Roman" w:cs="Times New Roman"/>
        </w:rPr>
        <w:t>. También este redictado ofrece</w:t>
      </w:r>
      <w:r w:rsidR="000D2391">
        <w:rPr>
          <w:rFonts w:ascii="Times New Roman" w:eastAsia="Times New Roman" w:hAnsi="Times New Roman" w:cs="Times New Roman"/>
        </w:rPr>
        <w:t xml:space="preserve"> una comisión para el </w:t>
      </w:r>
      <w:r>
        <w:rPr>
          <w:rFonts w:ascii="Times New Roman" w:eastAsia="Times New Roman" w:hAnsi="Times New Roman" w:cs="Times New Roman"/>
        </w:rPr>
        <w:t>cursado po</w:t>
      </w:r>
      <w:r w:rsidR="000D2391">
        <w:rPr>
          <w:rFonts w:ascii="Times New Roman" w:eastAsia="Times New Roman" w:hAnsi="Times New Roman" w:cs="Times New Roman"/>
        </w:rPr>
        <w:t>r</w:t>
      </w:r>
      <w:r w:rsidR="007D50FE">
        <w:rPr>
          <w:rFonts w:ascii="Times New Roman" w:eastAsia="Times New Roman" w:hAnsi="Times New Roman" w:cs="Times New Roman"/>
        </w:rPr>
        <w:t xml:space="preserve"> primera vez de la asignatura para </w:t>
      </w:r>
      <w:r>
        <w:rPr>
          <w:rFonts w:ascii="Times New Roman" w:eastAsia="Times New Roman" w:hAnsi="Times New Roman" w:cs="Times New Roman"/>
        </w:rPr>
        <w:t>aquellos estudiantes que comenzaron su carrera en un semestre desfasado del resto</w:t>
      </w:r>
      <w:r w:rsidR="000D2391">
        <w:rPr>
          <w:rFonts w:ascii="Times New Roman" w:eastAsia="Times New Roman" w:hAnsi="Times New Roman" w:cs="Times New Roman"/>
        </w:rPr>
        <w:t>,</w:t>
      </w:r>
      <w:r>
        <w:rPr>
          <w:rFonts w:ascii="Times New Roman" w:eastAsia="Times New Roman" w:hAnsi="Times New Roman" w:cs="Times New Roman"/>
        </w:rPr>
        <w:t xml:space="preserve"> en función de los distintos mom</w:t>
      </w:r>
      <w:r w:rsidR="007D50FE">
        <w:rPr>
          <w:rFonts w:ascii="Times New Roman" w:eastAsia="Times New Roman" w:hAnsi="Times New Roman" w:cs="Times New Roman"/>
        </w:rPr>
        <w:t xml:space="preserve">entos del año donde la FCE dicta cursos de nivelación como </w:t>
      </w:r>
      <w:r w:rsidR="000D2391">
        <w:rPr>
          <w:rFonts w:ascii="Times New Roman" w:eastAsia="Times New Roman" w:hAnsi="Times New Roman" w:cs="Times New Roman"/>
        </w:rPr>
        <w:t>otras asignaturas del ciclo inicial de las</w:t>
      </w:r>
      <w:r w:rsidR="007D50FE">
        <w:rPr>
          <w:rFonts w:ascii="Times New Roman" w:eastAsia="Times New Roman" w:hAnsi="Times New Roman" w:cs="Times New Roman"/>
        </w:rPr>
        <w:t xml:space="preserve"> tres</w:t>
      </w:r>
      <w:r w:rsidR="000D2391">
        <w:rPr>
          <w:rFonts w:ascii="Times New Roman" w:eastAsia="Times New Roman" w:hAnsi="Times New Roman" w:cs="Times New Roman"/>
        </w:rPr>
        <w:t xml:space="preserve"> carreras</w:t>
      </w:r>
      <w:r w:rsidR="007D50FE">
        <w:rPr>
          <w:rFonts w:ascii="Times New Roman" w:eastAsia="Times New Roman" w:hAnsi="Times New Roman" w:cs="Times New Roman"/>
        </w:rPr>
        <w:t>.</w:t>
      </w:r>
    </w:p>
    <w:p w14:paraId="0000000D" w14:textId="7630F89F" w:rsidR="00D21DDF" w:rsidRDefault="00FE0920">
      <w:pPr>
        <w:spacing w:line="360" w:lineRule="auto"/>
        <w:jc w:val="both"/>
        <w:rPr>
          <w:rFonts w:ascii="Times New Roman" w:eastAsia="Times New Roman" w:hAnsi="Times New Roman" w:cs="Times New Roman"/>
        </w:rPr>
      </w:pPr>
      <w:r>
        <w:rPr>
          <w:rFonts w:ascii="Times New Roman" w:eastAsia="Times New Roman" w:hAnsi="Times New Roman" w:cs="Times New Roman"/>
        </w:rPr>
        <w:t>En el Primer Semestre del año 2025, dos Comisiones de la Cátedra</w:t>
      </w:r>
      <w:r w:rsidR="00857EDB">
        <w:rPr>
          <w:rFonts w:ascii="Times New Roman" w:eastAsia="Times New Roman" w:hAnsi="Times New Roman" w:cs="Times New Roman"/>
        </w:rPr>
        <w:t xml:space="preserve"> de Matemática II tuvieron la asignación</w:t>
      </w:r>
      <w:r>
        <w:rPr>
          <w:rFonts w:ascii="Times New Roman" w:eastAsia="Times New Roman" w:hAnsi="Times New Roman" w:cs="Times New Roman"/>
        </w:rPr>
        <w:t xml:space="preserve"> del Redictado, a cargo de dos Profesores Adjuntos y cuatro Auxiliares de Trabajos Prácticos</w:t>
      </w:r>
      <w:r w:rsidR="00857EDB">
        <w:rPr>
          <w:rFonts w:ascii="Times New Roman" w:eastAsia="Times New Roman" w:hAnsi="Times New Roman" w:cs="Times New Roman"/>
        </w:rPr>
        <w:t>, quienes realizaron el diseño de la</w:t>
      </w:r>
      <w:r w:rsidR="00AE319F">
        <w:rPr>
          <w:rFonts w:ascii="Times New Roman" w:eastAsia="Times New Roman" w:hAnsi="Times New Roman" w:cs="Times New Roman"/>
        </w:rPr>
        <w:t xml:space="preserve"> cursada </w:t>
      </w:r>
      <w:r w:rsidR="00857EDB">
        <w:rPr>
          <w:rFonts w:ascii="Times New Roman" w:eastAsia="Times New Roman" w:hAnsi="Times New Roman" w:cs="Times New Roman"/>
        </w:rPr>
        <w:t>en forma conjunta e integrada</w:t>
      </w:r>
      <w:r>
        <w:rPr>
          <w:rFonts w:ascii="Times New Roman" w:eastAsia="Times New Roman" w:hAnsi="Times New Roman" w:cs="Times New Roman"/>
        </w:rPr>
        <w:t>. El Equipo Docente estableció una propuesta académica centrada en la enseñanza de la</w:t>
      </w:r>
      <w:r w:rsidR="00857EDB">
        <w:rPr>
          <w:rFonts w:ascii="Times New Roman" w:eastAsia="Times New Roman" w:hAnsi="Times New Roman" w:cs="Times New Roman"/>
        </w:rPr>
        <w:t>s m</w:t>
      </w:r>
      <w:r>
        <w:rPr>
          <w:rFonts w:ascii="Times New Roman" w:eastAsia="Times New Roman" w:hAnsi="Times New Roman" w:cs="Times New Roman"/>
        </w:rPr>
        <w:t>atemática</w:t>
      </w:r>
      <w:r w:rsidR="00857EDB">
        <w:rPr>
          <w:rFonts w:ascii="Times New Roman" w:eastAsia="Times New Roman" w:hAnsi="Times New Roman" w:cs="Times New Roman"/>
        </w:rPr>
        <w:t>s</w:t>
      </w:r>
      <w:r>
        <w:rPr>
          <w:rFonts w:ascii="Times New Roman" w:eastAsia="Times New Roman" w:hAnsi="Times New Roman" w:cs="Times New Roman"/>
        </w:rPr>
        <w:t xml:space="preserve"> dentro de un contexto</w:t>
      </w:r>
      <w:r w:rsidR="00857EDB">
        <w:rPr>
          <w:rFonts w:ascii="Times New Roman" w:eastAsia="Times New Roman" w:hAnsi="Times New Roman" w:cs="Times New Roman"/>
        </w:rPr>
        <w:t xml:space="preserve"> de innovación</w:t>
      </w:r>
      <w:r w:rsidR="0023087F">
        <w:rPr>
          <w:rFonts w:ascii="Times New Roman" w:eastAsia="Times New Roman" w:hAnsi="Times New Roman" w:cs="Times New Roman"/>
        </w:rPr>
        <w:t xml:space="preserve"> permanente</w:t>
      </w:r>
      <w:r w:rsidR="00857EDB">
        <w:rPr>
          <w:rFonts w:ascii="Times New Roman" w:eastAsia="Times New Roman" w:hAnsi="Times New Roman" w:cs="Times New Roman"/>
        </w:rPr>
        <w:t xml:space="preserve"> y de mejora continua. L</w:t>
      </w:r>
      <w:r w:rsidR="007C3F47">
        <w:rPr>
          <w:rFonts w:ascii="Times New Roman" w:eastAsia="Times New Roman" w:hAnsi="Times New Roman" w:cs="Times New Roman"/>
        </w:rPr>
        <w:t xml:space="preserve">a planificación </w:t>
      </w:r>
      <w:r>
        <w:rPr>
          <w:rFonts w:ascii="Times New Roman" w:eastAsia="Times New Roman" w:hAnsi="Times New Roman" w:cs="Times New Roman"/>
        </w:rPr>
        <w:t>incorpora prácticas educat</w:t>
      </w:r>
      <w:r w:rsidR="007C3F47">
        <w:rPr>
          <w:rFonts w:ascii="Times New Roman" w:eastAsia="Times New Roman" w:hAnsi="Times New Roman" w:cs="Times New Roman"/>
        </w:rPr>
        <w:t>ivas que buscan estar en línea con las metas educativa</w:t>
      </w:r>
      <w:r w:rsidR="00AE319F">
        <w:rPr>
          <w:rFonts w:ascii="Times New Roman" w:eastAsia="Times New Roman" w:hAnsi="Times New Roman" w:cs="Times New Roman"/>
        </w:rPr>
        <w:t>s</w:t>
      </w:r>
      <w:r w:rsidR="007C3F47">
        <w:rPr>
          <w:rFonts w:ascii="Times New Roman" w:eastAsia="Times New Roman" w:hAnsi="Times New Roman" w:cs="Times New Roman"/>
        </w:rPr>
        <w:t xml:space="preserve"> subyacentes en</w:t>
      </w:r>
      <w:r>
        <w:rPr>
          <w:rFonts w:ascii="Times New Roman" w:eastAsia="Times New Roman" w:hAnsi="Times New Roman" w:cs="Times New Roman"/>
        </w:rPr>
        <w:t xml:space="preserve"> los Objetivos de Desarrollo Sostenible (ODS). Por citar </w:t>
      </w:r>
      <w:r w:rsidR="00857EDB">
        <w:rPr>
          <w:rFonts w:ascii="Times New Roman" w:eastAsia="Times New Roman" w:hAnsi="Times New Roman" w:cs="Times New Roman"/>
        </w:rPr>
        <w:t>algunos de los 17 ODS a los que se propon</w:t>
      </w:r>
      <w:r w:rsidR="00AE319F">
        <w:rPr>
          <w:rFonts w:ascii="Times New Roman" w:eastAsia="Times New Roman" w:hAnsi="Times New Roman" w:cs="Times New Roman"/>
        </w:rPr>
        <w:t>e aportar podemos destacar</w:t>
      </w:r>
      <w:r w:rsidR="00857EDB">
        <w:rPr>
          <w:rFonts w:ascii="Times New Roman" w:eastAsia="Times New Roman" w:hAnsi="Times New Roman" w:cs="Times New Roman"/>
        </w:rPr>
        <w:t xml:space="preserve">: educación de calidad, igualdad de género, </w:t>
      </w:r>
      <w:r>
        <w:rPr>
          <w:rFonts w:ascii="Times New Roman" w:eastAsia="Times New Roman" w:hAnsi="Times New Roman" w:cs="Times New Roman"/>
        </w:rPr>
        <w:t xml:space="preserve">trabajo decente, reducción </w:t>
      </w:r>
      <w:r>
        <w:rPr>
          <w:rFonts w:ascii="Times New Roman" w:eastAsia="Times New Roman" w:hAnsi="Times New Roman" w:cs="Times New Roman"/>
        </w:rPr>
        <w:lastRenderedPageBreak/>
        <w:t>de las desigualdades, producción y consumo responsable</w:t>
      </w:r>
      <w:r w:rsidR="007C3F47">
        <w:rPr>
          <w:rFonts w:ascii="Times New Roman" w:eastAsia="Times New Roman" w:hAnsi="Times New Roman" w:cs="Times New Roman"/>
        </w:rPr>
        <w:t>, entre otros</w:t>
      </w:r>
      <w:r>
        <w:rPr>
          <w:rFonts w:ascii="Times New Roman" w:eastAsia="Times New Roman" w:hAnsi="Times New Roman" w:cs="Times New Roman"/>
        </w:rPr>
        <w:t xml:space="preserve"> que propone la agenda 2030</w:t>
      </w:r>
      <w:r w:rsidR="00265BC0">
        <w:rPr>
          <w:rFonts w:ascii="Times New Roman" w:eastAsia="Times New Roman" w:hAnsi="Times New Roman" w:cs="Times New Roman"/>
        </w:rPr>
        <w:t xml:space="preserve"> a nivel mundial y a los cuales adhiere Argentina</w:t>
      </w:r>
      <w:r>
        <w:rPr>
          <w:rFonts w:ascii="Times New Roman" w:eastAsia="Times New Roman" w:hAnsi="Times New Roman" w:cs="Times New Roman"/>
        </w:rPr>
        <w:t>.</w:t>
      </w:r>
    </w:p>
    <w:p w14:paraId="0000000E" w14:textId="516779C7" w:rsidR="00D21DDF" w:rsidRDefault="00FE0920">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En la FCE</w:t>
      </w:r>
      <w:r w:rsidR="00830289">
        <w:rPr>
          <w:rFonts w:ascii="Times New Roman" w:eastAsia="Times New Roman" w:hAnsi="Times New Roman" w:cs="Times New Roman"/>
        </w:rPr>
        <w:t xml:space="preserve"> por lo general, </w:t>
      </w:r>
      <w:r>
        <w:rPr>
          <w:rFonts w:ascii="Times New Roman" w:eastAsia="Times New Roman" w:hAnsi="Times New Roman" w:cs="Times New Roman"/>
        </w:rPr>
        <w:t>la</w:t>
      </w:r>
      <w:r w:rsidR="006D5B53">
        <w:rPr>
          <w:rFonts w:ascii="Times New Roman" w:eastAsia="Times New Roman" w:hAnsi="Times New Roman" w:cs="Times New Roman"/>
        </w:rPr>
        <w:t>s</w:t>
      </w:r>
      <w:r>
        <w:rPr>
          <w:rFonts w:ascii="Times New Roman" w:eastAsia="Times New Roman" w:hAnsi="Times New Roman" w:cs="Times New Roman"/>
        </w:rPr>
        <w:t xml:space="preserve"> Comisiones de</w:t>
      </w:r>
      <w:r w:rsidR="007C3F47">
        <w:rPr>
          <w:rFonts w:ascii="Times New Roman" w:eastAsia="Times New Roman" w:hAnsi="Times New Roman" w:cs="Times New Roman"/>
        </w:rPr>
        <w:t xml:space="preserve"> la Cátedra de</w:t>
      </w:r>
      <w:r>
        <w:rPr>
          <w:rFonts w:ascii="Times New Roman" w:eastAsia="Times New Roman" w:hAnsi="Times New Roman" w:cs="Times New Roman"/>
        </w:rPr>
        <w:t xml:space="preserve"> Matemática</w:t>
      </w:r>
      <w:r w:rsidR="007C3F47">
        <w:rPr>
          <w:rFonts w:ascii="Times New Roman" w:eastAsia="Times New Roman" w:hAnsi="Times New Roman" w:cs="Times New Roman"/>
        </w:rPr>
        <w:t xml:space="preserve"> II</w:t>
      </w:r>
      <w:r>
        <w:rPr>
          <w:rFonts w:ascii="Times New Roman" w:eastAsia="Times New Roman" w:hAnsi="Times New Roman" w:cs="Times New Roman"/>
        </w:rPr>
        <w:t xml:space="preserve"> imparten sus clases con una mi</w:t>
      </w:r>
      <w:r w:rsidR="00830289">
        <w:rPr>
          <w:rFonts w:ascii="Times New Roman" w:eastAsia="Times New Roman" w:hAnsi="Times New Roman" w:cs="Times New Roman"/>
        </w:rPr>
        <w:t xml:space="preserve">rada global y </w:t>
      </w:r>
      <w:r w:rsidR="004A4E54">
        <w:rPr>
          <w:rFonts w:ascii="Times New Roman" w:eastAsia="Times New Roman" w:hAnsi="Times New Roman" w:cs="Times New Roman"/>
        </w:rPr>
        <w:t xml:space="preserve">estandarizada, </w:t>
      </w:r>
      <w:r w:rsidR="00830289">
        <w:rPr>
          <w:rFonts w:ascii="Times New Roman" w:eastAsia="Times New Roman" w:hAnsi="Times New Roman" w:cs="Times New Roman"/>
        </w:rPr>
        <w:t>siempre apuntando hacia</w:t>
      </w:r>
      <w:r w:rsidR="00920593">
        <w:rPr>
          <w:rFonts w:ascii="Times New Roman" w:eastAsia="Times New Roman" w:hAnsi="Times New Roman" w:cs="Times New Roman"/>
        </w:rPr>
        <w:t xml:space="preserve"> una formación profesional </w:t>
      </w:r>
      <w:r>
        <w:rPr>
          <w:rFonts w:ascii="Times New Roman" w:eastAsia="Times New Roman" w:hAnsi="Times New Roman" w:cs="Times New Roman"/>
        </w:rPr>
        <w:t xml:space="preserve">de </w:t>
      </w:r>
      <w:r w:rsidR="00830289">
        <w:rPr>
          <w:rFonts w:ascii="Times New Roman" w:eastAsia="Times New Roman" w:hAnsi="Times New Roman" w:cs="Times New Roman"/>
        </w:rPr>
        <w:t xml:space="preserve">los </w:t>
      </w:r>
      <w:r>
        <w:rPr>
          <w:rFonts w:ascii="Times New Roman" w:eastAsia="Times New Roman" w:hAnsi="Times New Roman" w:cs="Times New Roman"/>
        </w:rPr>
        <w:t>estudiantes</w:t>
      </w:r>
      <w:r w:rsidR="004A4E54">
        <w:rPr>
          <w:rFonts w:ascii="Times New Roman" w:eastAsia="Times New Roman" w:hAnsi="Times New Roman" w:cs="Times New Roman"/>
        </w:rPr>
        <w:t xml:space="preserve">, sin tener muchas posibilidades de atender a la diversidad </w:t>
      </w:r>
      <w:r w:rsidR="00920593">
        <w:rPr>
          <w:rFonts w:ascii="Times New Roman" w:eastAsia="Times New Roman" w:hAnsi="Times New Roman" w:cs="Times New Roman"/>
        </w:rPr>
        <w:t xml:space="preserve">del aula </w:t>
      </w:r>
      <w:r w:rsidR="004A4E54">
        <w:rPr>
          <w:rFonts w:ascii="Times New Roman" w:eastAsia="Times New Roman" w:hAnsi="Times New Roman" w:cs="Times New Roman"/>
        </w:rPr>
        <w:t>en función d</w:t>
      </w:r>
      <w:r w:rsidR="004B5C25">
        <w:rPr>
          <w:rFonts w:ascii="Times New Roman" w:eastAsia="Times New Roman" w:hAnsi="Times New Roman" w:cs="Times New Roman"/>
        </w:rPr>
        <w:t>e los recursos disponibles. S</w:t>
      </w:r>
      <w:r w:rsidR="004A4E54">
        <w:rPr>
          <w:rFonts w:ascii="Times New Roman" w:eastAsia="Times New Roman" w:hAnsi="Times New Roman" w:cs="Times New Roman"/>
        </w:rPr>
        <w:t>e reconoce qu</w:t>
      </w:r>
      <w:r w:rsidR="004B5C25">
        <w:rPr>
          <w:rFonts w:ascii="Times New Roman" w:eastAsia="Times New Roman" w:hAnsi="Times New Roman" w:cs="Times New Roman"/>
        </w:rPr>
        <w:t>e se trabaja con</w:t>
      </w:r>
      <w:r w:rsidR="004A4E54">
        <w:rPr>
          <w:rFonts w:ascii="Times New Roman" w:eastAsia="Times New Roman" w:hAnsi="Times New Roman" w:cs="Times New Roman"/>
        </w:rPr>
        <w:t xml:space="preserve"> un conjunto muy heterogéneo de jóvenes</w:t>
      </w:r>
      <w:r w:rsidR="004B5C25">
        <w:rPr>
          <w:rFonts w:ascii="Times New Roman" w:eastAsia="Times New Roman" w:hAnsi="Times New Roman" w:cs="Times New Roman"/>
        </w:rPr>
        <w:t>,</w:t>
      </w:r>
      <w:r>
        <w:rPr>
          <w:rFonts w:ascii="Times New Roman" w:eastAsia="Times New Roman" w:hAnsi="Times New Roman" w:cs="Times New Roman"/>
        </w:rPr>
        <w:t xml:space="preserve"> que suelen presentar diferent</w:t>
      </w:r>
      <w:r w:rsidR="004B5C25">
        <w:rPr>
          <w:rFonts w:ascii="Times New Roman" w:eastAsia="Times New Roman" w:hAnsi="Times New Roman" w:cs="Times New Roman"/>
        </w:rPr>
        <w:t xml:space="preserve">es condiciones socioculturales </w:t>
      </w:r>
      <w:r>
        <w:rPr>
          <w:rFonts w:ascii="Times New Roman" w:eastAsia="Times New Roman" w:hAnsi="Times New Roman" w:cs="Times New Roman"/>
        </w:rPr>
        <w:t>o en algunos caso</w:t>
      </w:r>
      <w:r w:rsidR="00830289">
        <w:rPr>
          <w:rFonts w:ascii="Times New Roman" w:eastAsia="Times New Roman" w:hAnsi="Times New Roman" w:cs="Times New Roman"/>
        </w:rPr>
        <w:t xml:space="preserve">s con condiciones especiales como son dificultades de </w:t>
      </w:r>
      <w:r>
        <w:rPr>
          <w:rFonts w:ascii="Times New Roman" w:eastAsia="Times New Roman" w:hAnsi="Times New Roman" w:cs="Times New Roman"/>
        </w:rPr>
        <w:t>motric</w:t>
      </w:r>
      <w:r w:rsidR="00830289">
        <w:rPr>
          <w:rFonts w:ascii="Times New Roman" w:eastAsia="Times New Roman" w:hAnsi="Times New Roman" w:cs="Times New Roman"/>
        </w:rPr>
        <w:t xml:space="preserve">idad, de visión, </w:t>
      </w:r>
      <w:r w:rsidR="00920593">
        <w:rPr>
          <w:rFonts w:ascii="Times New Roman" w:eastAsia="Times New Roman" w:hAnsi="Times New Roman" w:cs="Times New Roman"/>
        </w:rPr>
        <w:t>problemas audit</w:t>
      </w:r>
      <w:r w:rsidR="003922E4">
        <w:rPr>
          <w:rFonts w:ascii="Times New Roman" w:eastAsia="Times New Roman" w:hAnsi="Times New Roman" w:cs="Times New Roman"/>
        </w:rPr>
        <w:t xml:space="preserve">ivos. Hay diferencias marcadas </w:t>
      </w:r>
      <w:r w:rsidR="00920593">
        <w:rPr>
          <w:rFonts w:ascii="Times New Roman" w:eastAsia="Times New Roman" w:hAnsi="Times New Roman" w:cs="Times New Roman"/>
        </w:rPr>
        <w:t>también en algunos casos</w:t>
      </w:r>
      <w:r w:rsidR="003922E4">
        <w:rPr>
          <w:rFonts w:ascii="Times New Roman" w:eastAsia="Times New Roman" w:hAnsi="Times New Roman" w:cs="Times New Roman"/>
        </w:rPr>
        <w:t xml:space="preserve"> por </w:t>
      </w:r>
      <w:r w:rsidR="004A4E54">
        <w:rPr>
          <w:rFonts w:ascii="Times New Roman" w:eastAsia="Times New Roman" w:hAnsi="Times New Roman" w:cs="Times New Roman"/>
        </w:rPr>
        <w:t xml:space="preserve">condiciones </w:t>
      </w:r>
      <w:r w:rsidR="00920593">
        <w:rPr>
          <w:rFonts w:ascii="Times New Roman" w:eastAsia="Times New Roman" w:hAnsi="Times New Roman" w:cs="Times New Roman"/>
        </w:rPr>
        <w:t>socio</w:t>
      </w:r>
      <w:r w:rsidR="004A4E54">
        <w:rPr>
          <w:rFonts w:ascii="Times New Roman" w:eastAsia="Times New Roman" w:hAnsi="Times New Roman" w:cs="Times New Roman"/>
        </w:rPr>
        <w:t>económicas</w:t>
      </w:r>
      <w:r w:rsidR="00830289">
        <w:rPr>
          <w:rFonts w:ascii="Times New Roman" w:eastAsia="Times New Roman" w:hAnsi="Times New Roman" w:cs="Times New Roman"/>
        </w:rPr>
        <w:t xml:space="preserve"> desfavorables</w:t>
      </w:r>
      <w:r w:rsidR="004A4E54">
        <w:rPr>
          <w:rFonts w:ascii="Times New Roman" w:eastAsia="Times New Roman" w:hAnsi="Times New Roman" w:cs="Times New Roman"/>
        </w:rPr>
        <w:t xml:space="preserve">, </w:t>
      </w:r>
      <w:r w:rsidR="004B5C25">
        <w:rPr>
          <w:rFonts w:ascii="Times New Roman" w:eastAsia="Times New Roman" w:hAnsi="Times New Roman" w:cs="Times New Roman"/>
        </w:rPr>
        <w:t xml:space="preserve">tanto </w:t>
      </w:r>
      <w:r w:rsidR="003922E4">
        <w:rPr>
          <w:rFonts w:ascii="Times New Roman" w:eastAsia="Times New Roman" w:hAnsi="Times New Roman" w:cs="Times New Roman"/>
        </w:rPr>
        <w:t xml:space="preserve">a nivel </w:t>
      </w:r>
      <w:r w:rsidR="004A4E54">
        <w:rPr>
          <w:rFonts w:ascii="Times New Roman" w:eastAsia="Times New Roman" w:hAnsi="Times New Roman" w:cs="Times New Roman"/>
        </w:rPr>
        <w:t>de ingresos personales o familiare</w:t>
      </w:r>
      <w:r w:rsidR="004B5C25">
        <w:rPr>
          <w:rFonts w:ascii="Times New Roman" w:eastAsia="Times New Roman" w:hAnsi="Times New Roman" w:cs="Times New Roman"/>
        </w:rPr>
        <w:t>s</w:t>
      </w:r>
      <w:r w:rsidR="00920593">
        <w:rPr>
          <w:rFonts w:ascii="Times New Roman" w:eastAsia="Times New Roman" w:hAnsi="Times New Roman" w:cs="Times New Roman"/>
        </w:rPr>
        <w:t>, a nivel</w:t>
      </w:r>
      <w:r w:rsidR="003922E4">
        <w:rPr>
          <w:rFonts w:ascii="Times New Roman" w:eastAsia="Times New Roman" w:hAnsi="Times New Roman" w:cs="Times New Roman"/>
        </w:rPr>
        <w:t xml:space="preserve"> de recursos </w:t>
      </w:r>
      <w:r w:rsidR="00920593">
        <w:rPr>
          <w:rFonts w:ascii="Times New Roman" w:eastAsia="Times New Roman" w:hAnsi="Times New Roman" w:cs="Times New Roman"/>
        </w:rPr>
        <w:t>tecnológico</w:t>
      </w:r>
      <w:r w:rsidR="003922E4">
        <w:rPr>
          <w:rFonts w:ascii="Times New Roman" w:eastAsia="Times New Roman" w:hAnsi="Times New Roman" w:cs="Times New Roman"/>
        </w:rPr>
        <w:t>s</w:t>
      </w:r>
      <w:r w:rsidR="004B5C25">
        <w:rPr>
          <w:rFonts w:ascii="Times New Roman" w:eastAsia="Times New Roman" w:hAnsi="Times New Roman" w:cs="Times New Roman"/>
        </w:rPr>
        <w:t xml:space="preserve"> como a </w:t>
      </w:r>
      <w:r w:rsidR="004A4E54">
        <w:rPr>
          <w:rFonts w:ascii="Times New Roman" w:eastAsia="Times New Roman" w:hAnsi="Times New Roman" w:cs="Times New Roman"/>
        </w:rPr>
        <w:t>nivel laboral por cuestiones de hora</w:t>
      </w:r>
      <w:r w:rsidR="00920593">
        <w:rPr>
          <w:rFonts w:ascii="Times New Roman" w:eastAsia="Times New Roman" w:hAnsi="Times New Roman" w:cs="Times New Roman"/>
        </w:rPr>
        <w:t>rios discontinuos/</w:t>
      </w:r>
      <w:r w:rsidR="004A4E54">
        <w:rPr>
          <w:rFonts w:ascii="Times New Roman" w:eastAsia="Times New Roman" w:hAnsi="Times New Roman" w:cs="Times New Roman"/>
        </w:rPr>
        <w:t>rotativos</w:t>
      </w:r>
      <w:r w:rsidR="00920593">
        <w:rPr>
          <w:rFonts w:ascii="Times New Roman" w:eastAsia="Times New Roman" w:hAnsi="Times New Roman" w:cs="Times New Roman"/>
        </w:rPr>
        <w:t xml:space="preserve"> </w:t>
      </w:r>
      <w:r w:rsidR="004B5C25">
        <w:rPr>
          <w:rFonts w:ascii="Times New Roman" w:eastAsia="Times New Roman" w:hAnsi="Times New Roman" w:cs="Times New Roman"/>
        </w:rPr>
        <w:t xml:space="preserve">o de </w:t>
      </w:r>
      <w:r w:rsidR="004A4E54">
        <w:rPr>
          <w:rFonts w:ascii="Times New Roman" w:eastAsia="Times New Roman" w:hAnsi="Times New Roman" w:cs="Times New Roman"/>
        </w:rPr>
        <w:t>priorización de su fuente de recursos</w:t>
      </w:r>
      <w:r w:rsidR="004B5C25">
        <w:rPr>
          <w:rFonts w:ascii="Times New Roman" w:eastAsia="Times New Roman" w:hAnsi="Times New Roman" w:cs="Times New Roman"/>
        </w:rPr>
        <w:t xml:space="preserve"> financieros</w:t>
      </w:r>
      <w:r w:rsidR="003922E4">
        <w:rPr>
          <w:rFonts w:ascii="Times New Roman" w:eastAsia="Times New Roman" w:hAnsi="Times New Roman" w:cs="Times New Roman"/>
        </w:rPr>
        <w:t xml:space="preserve"> por sobre su crecimiento educativo</w:t>
      </w:r>
      <w:r w:rsidR="004A4E54">
        <w:rPr>
          <w:rFonts w:ascii="Times New Roman" w:eastAsia="Times New Roman" w:hAnsi="Times New Roman" w:cs="Times New Roman"/>
        </w:rPr>
        <w:t xml:space="preserve">, </w:t>
      </w:r>
      <w:r w:rsidR="003922E4">
        <w:rPr>
          <w:rFonts w:ascii="Times New Roman" w:eastAsia="Times New Roman" w:hAnsi="Times New Roman" w:cs="Times New Roman"/>
        </w:rPr>
        <w:t xml:space="preserve">a nivel de </w:t>
      </w:r>
      <w:r>
        <w:rPr>
          <w:rFonts w:ascii="Times New Roman" w:eastAsia="Times New Roman" w:hAnsi="Times New Roman" w:cs="Times New Roman"/>
        </w:rPr>
        <w:t xml:space="preserve">movilidad </w:t>
      </w:r>
      <w:r w:rsidR="00920593">
        <w:rPr>
          <w:rFonts w:ascii="Times New Roman" w:eastAsia="Times New Roman" w:hAnsi="Times New Roman" w:cs="Times New Roman"/>
        </w:rPr>
        <w:t xml:space="preserve">y traslado </w:t>
      </w:r>
      <w:r w:rsidR="003922E4">
        <w:rPr>
          <w:rFonts w:ascii="Times New Roman" w:eastAsia="Times New Roman" w:hAnsi="Times New Roman" w:cs="Times New Roman"/>
        </w:rPr>
        <w:t>como</w:t>
      </w:r>
      <w:r w:rsidR="0023087F">
        <w:rPr>
          <w:rFonts w:ascii="Times New Roman" w:eastAsia="Times New Roman" w:hAnsi="Times New Roman" w:cs="Times New Roman"/>
        </w:rPr>
        <w:t xml:space="preserve"> de disponibilidad para asistir en forma pres</w:t>
      </w:r>
      <w:r w:rsidR="003922E4">
        <w:rPr>
          <w:rFonts w:ascii="Times New Roman" w:eastAsia="Times New Roman" w:hAnsi="Times New Roman" w:cs="Times New Roman"/>
        </w:rPr>
        <w:t xml:space="preserve">encial relacionados a </w:t>
      </w:r>
      <w:r w:rsidR="00920593">
        <w:rPr>
          <w:rFonts w:ascii="Times New Roman" w:eastAsia="Times New Roman" w:hAnsi="Times New Roman" w:cs="Times New Roman"/>
        </w:rPr>
        <w:t>factores geográficos</w:t>
      </w:r>
      <w:r w:rsidR="004B5C25">
        <w:rPr>
          <w:rFonts w:ascii="Times New Roman" w:eastAsia="Times New Roman" w:hAnsi="Times New Roman" w:cs="Times New Roman"/>
        </w:rPr>
        <w:t xml:space="preserve"> y de organización propios de la ubicación de su centro de vida, </w:t>
      </w:r>
      <w:r w:rsidR="00F76640">
        <w:rPr>
          <w:rFonts w:ascii="Times New Roman" w:eastAsia="Times New Roman" w:hAnsi="Times New Roman" w:cs="Times New Roman"/>
        </w:rPr>
        <w:t xml:space="preserve">entre otros. Lo mencionado se puede sumar a </w:t>
      </w:r>
      <w:r w:rsidR="004A4E54">
        <w:rPr>
          <w:rFonts w:ascii="Times New Roman" w:eastAsia="Times New Roman" w:hAnsi="Times New Roman" w:cs="Times New Roman"/>
        </w:rPr>
        <w:t>una larga lista de</w:t>
      </w:r>
      <w:r w:rsidR="003922E4">
        <w:rPr>
          <w:rFonts w:ascii="Times New Roman" w:eastAsia="Times New Roman" w:hAnsi="Times New Roman" w:cs="Times New Roman"/>
        </w:rPr>
        <w:t xml:space="preserve"> mayores</w:t>
      </w:r>
      <w:r w:rsidR="004A4E54">
        <w:rPr>
          <w:rFonts w:ascii="Times New Roman" w:eastAsia="Times New Roman" w:hAnsi="Times New Roman" w:cs="Times New Roman"/>
        </w:rPr>
        <w:t xml:space="preserve"> condicionamientos</w:t>
      </w:r>
      <w:r w:rsidR="003922E4">
        <w:rPr>
          <w:rFonts w:ascii="Times New Roman" w:eastAsia="Times New Roman" w:hAnsi="Times New Roman" w:cs="Times New Roman"/>
        </w:rPr>
        <w:t xml:space="preserve"> y factores</w:t>
      </w:r>
      <w:r w:rsidR="004A4E54">
        <w:rPr>
          <w:rFonts w:ascii="Times New Roman" w:eastAsia="Times New Roman" w:hAnsi="Times New Roman" w:cs="Times New Roman"/>
        </w:rPr>
        <w:t xml:space="preserve"> que hacen del estudiantado una población divers</w:t>
      </w:r>
      <w:r w:rsidR="00E24143">
        <w:rPr>
          <w:rFonts w:ascii="Times New Roman" w:eastAsia="Times New Roman" w:hAnsi="Times New Roman" w:cs="Times New Roman"/>
        </w:rPr>
        <w:t>ificad</w:t>
      </w:r>
      <w:r w:rsidR="004A4E54">
        <w:rPr>
          <w:rFonts w:ascii="Times New Roman" w:eastAsia="Times New Roman" w:hAnsi="Times New Roman" w:cs="Times New Roman"/>
        </w:rPr>
        <w:t>a</w:t>
      </w:r>
      <w:r w:rsidR="00F76640">
        <w:rPr>
          <w:rFonts w:ascii="Times New Roman" w:eastAsia="Times New Roman" w:hAnsi="Times New Roman" w:cs="Times New Roman"/>
        </w:rPr>
        <w:t xml:space="preserve"> y específica, marcando el perfil del grupo al cual va dirigida la propuesta. Teniendo en cuenta </w:t>
      </w:r>
      <w:r>
        <w:rPr>
          <w:rFonts w:ascii="Times New Roman" w:eastAsia="Times New Roman" w:hAnsi="Times New Roman" w:cs="Times New Roman"/>
        </w:rPr>
        <w:t>de lo detallado anteriormente y mucho</w:t>
      </w:r>
      <w:r w:rsidR="00F76640">
        <w:rPr>
          <w:rFonts w:ascii="Times New Roman" w:eastAsia="Times New Roman" w:hAnsi="Times New Roman" w:cs="Times New Roman"/>
        </w:rPr>
        <w:t>s aspectos</w:t>
      </w:r>
      <w:r>
        <w:rPr>
          <w:rFonts w:ascii="Times New Roman" w:eastAsia="Times New Roman" w:hAnsi="Times New Roman" w:cs="Times New Roman"/>
        </w:rPr>
        <w:t xml:space="preserve"> má</w:t>
      </w:r>
      <w:r w:rsidR="00F76640">
        <w:rPr>
          <w:rFonts w:ascii="Times New Roman" w:eastAsia="Times New Roman" w:hAnsi="Times New Roman" w:cs="Times New Roman"/>
        </w:rPr>
        <w:t xml:space="preserve">s, las Comisiones de Redictado se proponen </w:t>
      </w:r>
      <w:r w:rsidR="00E924ED">
        <w:rPr>
          <w:rFonts w:ascii="Times New Roman" w:eastAsia="Times New Roman" w:hAnsi="Times New Roman" w:cs="Times New Roman"/>
        </w:rPr>
        <w:t>dentro de sus</w:t>
      </w:r>
      <w:r>
        <w:rPr>
          <w:rFonts w:ascii="Times New Roman" w:eastAsia="Times New Roman" w:hAnsi="Times New Roman" w:cs="Times New Roman"/>
        </w:rPr>
        <w:t xml:space="preserve"> posibilidades</w:t>
      </w:r>
      <w:r w:rsidR="00E924ED">
        <w:rPr>
          <w:rFonts w:ascii="Times New Roman" w:eastAsia="Times New Roman" w:hAnsi="Times New Roman" w:cs="Times New Roman"/>
        </w:rPr>
        <w:t xml:space="preserve"> </w:t>
      </w:r>
      <w:r>
        <w:rPr>
          <w:rFonts w:ascii="Times New Roman" w:eastAsia="Times New Roman" w:hAnsi="Times New Roman" w:cs="Times New Roman"/>
        </w:rPr>
        <w:t>impartir una formac</w:t>
      </w:r>
      <w:r w:rsidR="00786508">
        <w:rPr>
          <w:rFonts w:ascii="Times New Roman" w:eastAsia="Times New Roman" w:hAnsi="Times New Roman" w:cs="Times New Roman"/>
        </w:rPr>
        <w:t>ión integral,</w:t>
      </w:r>
      <w:r w:rsidR="00E924ED">
        <w:rPr>
          <w:rFonts w:ascii="Times New Roman" w:eastAsia="Times New Roman" w:hAnsi="Times New Roman" w:cs="Times New Roman"/>
        </w:rPr>
        <w:t xml:space="preserve"> centrada en los alumnos y</w:t>
      </w:r>
      <w:r w:rsidR="00786508">
        <w:rPr>
          <w:rFonts w:ascii="Times New Roman" w:eastAsia="Times New Roman" w:hAnsi="Times New Roman" w:cs="Times New Roman"/>
        </w:rPr>
        <w:t xml:space="preserve"> basada no solo en la apropiación de </w:t>
      </w:r>
      <w:r>
        <w:rPr>
          <w:rFonts w:ascii="Times New Roman" w:eastAsia="Times New Roman" w:hAnsi="Times New Roman" w:cs="Times New Roman"/>
        </w:rPr>
        <w:t xml:space="preserve">contenidos curriculares propios del Análisis Matemático sino también </w:t>
      </w:r>
      <w:r w:rsidR="00786508">
        <w:rPr>
          <w:rFonts w:ascii="Times New Roman" w:eastAsia="Times New Roman" w:hAnsi="Times New Roman" w:cs="Times New Roman"/>
        </w:rPr>
        <w:t xml:space="preserve">en acciones </w:t>
      </w:r>
      <w:r w:rsidR="00E924ED">
        <w:rPr>
          <w:rFonts w:ascii="Times New Roman" w:eastAsia="Times New Roman" w:hAnsi="Times New Roman" w:cs="Times New Roman"/>
        </w:rPr>
        <w:t xml:space="preserve">concretas </w:t>
      </w:r>
      <w:r w:rsidR="00786508">
        <w:rPr>
          <w:rFonts w:ascii="Times New Roman" w:eastAsia="Times New Roman" w:hAnsi="Times New Roman" w:cs="Times New Roman"/>
        </w:rPr>
        <w:t>propias de</w:t>
      </w:r>
      <w:r w:rsidR="00E924ED">
        <w:rPr>
          <w:rFonts w:ascii="Times New Roman" w:eastAsia="Times New Roman" w:hAnsi="Times New Roman" w:cs="Times New Roman"/>
        </w:rPr>
        <w:t>l asumir una</w:t>
      </w:r>
      <w:r w:rsidR="00786508">
        <w:rPr>
          <w:rFonts w:ascii="Times New Roman" w:eastAsia="Times New Roman" w:hAnsi="Times New Roman" w:cs="Times New Roman"/>
        </w:rPr>
        <w:t xml:space="preserve"> responsabilidad social</w:t>
      </w:r>
      <w:r w:rsidR="00E924ED">
        <w:rPr>
          <w:rFonts w:ascii="Times New Roman" w:eastAsia="Times New Roman" w:hAnsi="Times New Roman" w:cs="Times New Roman"/>
        </w:rPr>
        <w:t xml:space="preserve"> como universitarios</w:t>
      </w:r>
      <w:r w:rsidR="00786508">
        <w:rPr>
          <w:rFonts w:ascii="Times New Roman" w:eastAsia="Times New Roman" w:hAnsi="Times New Roman" w:cs="Times New Roman"/>
        </w:rPr>
        <w:t xml:space="preserve"> que nos interpela cada vez más a todos.</w:t>
      </w:r>
    </w:p>
    <w:p w14:paraId="1F4F65C1" w14:textId="00ED6439" w:rsidR="00767D4E" w:rsidRDefault="00FE0920">
      <w:pPr>
        <w:spacing w:line="360" w:lineRule="auto"/>
        <w:jc w:val="both"/>
        <w:rPr>
          <w:rFonts w:ascii="Times New Roman" w:eastAsia="Times New Roman" w:hAnsi="Times New Roman" w:cs="Times New Roman"/>
        </w:rPr>
      </w:pPr>
      <w:r>
        <w:rPr>
          <w:rFonts w:ascii="Times New Roman" w:eastAsia="Times New Roman" w:hAnsi="Times New Roman" w:cs="Times New Roman"/>
        </w:rPr>
        <w:t>Los Conten</w:t>
      </w:r>
      <w:r w:rsidR="009E58D6">
        <w:rPr>
          <w:rFonts w:ascii="Times New Roman" w:eastAsia="Times New Roman" w:hAnsi="Times New Roman" w:cs="Times New Roman"/>
        </w:rPr>
        <w:t xml:space="preserve">idos Curriculares están estipulados por el Programa oficial y vigente de la asignatura </w:t>
      </w:r>
      <w:r>
        <w:rPr>
          <w:rFonts w:ascii="Times New Roman" w:eastAsia="Times New Roman" w:hAnsi="Times New Roman" w:cs="Times New Roman"/>
        </w:rPr>
        <w:t>perteneciente</w:t>
      </w:r>
      <w:r w:rsidR="009E58D6">
        <w:rPr>
          <w:rFonts w:ascii="Times New Roman" w:eastAsia="Times New Roman" w:hAnsi="Times New Roman" w:cs="Times New Roman"/>
        </w:rPr>
        <w:t>s</w:t>
      </w:r>
      <w:r>
        <w:rPr>
          <w:rFonts w:ascii="Times New Roman" w:eastAsia="Times New Roman" w:hAnsi="Times New Roman" w:cs="Times New Roman"/>
        </w:rPr>
        <w:t xml:space="preserve"> a las carreras de Contador Público, Licenciatura en Administración y Licenciatura en Economía de la FCE - UNC.</w:t>
      </w:r>
      <w:r w:rsidR="009E58D6">
        <w:rPr>
          <w:rFonts w:ascii="Times New Roman" w:eastAsia="Times New Roman" w:hAnsi="Times New Roman" w:cs="Times New Roman"/>
        </w:rPr>
        <w:t xml:space="preserve"> Estos programas focalizan más en contenidos conceptuales que </w:t>
      </w:r>
      <w:r w:rsidR="00767D4E">
        <w:rPr>
          <w:rFonts w:ascii="Times New Roman" w:eastAsia="Times New Roman" w:hAnsi="Times New Roman" w:cs="Times New Roman"/>
        </w:rPr>
        <w:t xml:space="preserve">en los </w:t>
      </w:r>
      <w:r w:rsidR="009E58D6">
        <w:rPr>
          <w:rFonts w:ascii="Times New Roman" w:eastAsia="Times New Roman" w:hAnsi="Times New Roman" w:cs="Times New Roman"/>
        </w:rPr>
        <w:t>procedimentales y actitudinales, dejando</w:t>
      </w:r>
      <w:r w:rsidR="00767D4E">
        <w:rPr>
          <w:rFonts w:ascii="Times New Roman" w:eastAsia="Times New Roman" w:hAnsi="Times New Roman" w:cs="Times New Roman"/>
        </w:rPr>
        <w:t xml:space="preserve"> abierta la posibilidad</w:t>
      </w:r>
      <w:r w:rsidR="009E58D6">
        <w:rPr>
          <w:rFonts w:ascii="Times New Roman" w:eastAsia="Times New Roman" w:hAnsi="Times New Roman" w:cs="Times New Roman"/>
        </w:rPr>
        <w:t xml:space="preserve"> de desarrollar con mayor flexibilidad el diseño e implementación de una propuesta integral</w:t>
      </w:r>
      <w:r w:rsidR="00767D4E">
        <w:rPr>
          <w:rFonts w:ascii="Times New Roman" w:eastAsia="Times New Roman" w:hAnsi="Times New Roman" w:cs="Times New Roman"/>
        </w:rPr>
        <w:t xml:space="preserve"> dentro del seno de las comisiones anuales que dictan la materia.</w:t>
      </w:r>
    </w:p>
    <w:p w14:paraId="7F295378" w14:textId="079011B1" w:rsidR="0053017C" w:rsidRDefault="00767D4E">
      <w:pPr>
        <w:spacing w:line="360" w:lineRule="auto"/>
        <w:jc w:val="both"/>
        <w:rPr>
          <w:rFonts w:ascii="Times New Roman" w:eastAsia="Times New Roman" w:hAnsi="Times New Roman" w:cs="Times New Roman"/>
        </w:rPr>
      </w:pPr>
      <w:r>
        <w:rPr>
          <w:rFonts w:ascii="Times New Roman" w:eastAsia="Times New Roman" w:hAnsi="Times New Roman" w:cs="Times New Roman"/>
        </w:rPr>
        <w:t>En es</w:t>
      </w:r>
      <w:r w:rsidR="00304BDA">
        <w:rPr>
          <w:rFonts w:ascii="Times New Roman" w:eastAsia="Times New Roman" w:hAnsi="Times New Roman" w:cs="Times New Roman"/>
        </w:rPr>
        <w:t>te marco, las comisiones de R</w:t>
      </w:r>
      <w:r>
        <w:rPr>
          <w:rFonts w:ascii="Times New Roman" w:eastAsia="Times New Roman" w:hAnsi="Times New Roman" w:cs="Times New Roman"/>
        </w:rPr>
        <w:t>edictado</w:t>
      </w:r>
      <w:r w:rsidR="00304BDA">
        <w:rPr>
          <w:rFonts w:ascii="Times New Roman" w:eastAsia="Times New Roman" w:hAnsi="Times New Roman" w:cs="Times New Roman"/>
        </w:rPr>
        <w:t xml:space="preserve"> planifican el cursado </w:t>
      </w:r>
      <w:r w:rsidR="00F54DD0">
        <w:rPr>
          <w:rFonts w:ascii="Times New Roman" w:eastAsia="Times New Roman" w:hAnsi="Times New Roman" w:cs="Times New Roman"/>
        </w:rPr>
        <w:t xml:space="preserve">de Matemática II </w:t>
      </w:r>
      <w:r w:rsidR="00304BDA">
        <w:rPr>
          <w:rFonts w:ascii="Times New Roman" w:eastAsia="Times New Roman" w:hAnsi="Times New Roman" w:cs="Times New Roman"/>
        </w:rPr>
        <w:t xml:space="preserve">incorporando </w:t>
      </w:r>
      <w:r w:rsidR="00F54DD0">
        <w:rPr>
          <w:rFonts w:ascii="Times New Roman" w:eastAsia="Times New Roman" w:hAnsi="Times New Roman" w:cs="Times New Roman"/>
        </w:rPr>
        <w:t xml:space="preserve">dentro de los objetivos a alcanzar otros </w:t>
      </w:r>
      <w:r w:rsidR="0031235B">
        <w:rPr>
          <w:rFonts w:ascii="Times New Roman" w:eastAsia="Times New Roman" w:hAnsi="Times New Roman" w:cs="Times New Roman"/>
        </w:rPr>
        <w:t>que pretenden</w:t>
      </w:r>
      <w:r w:rsidR="00F54DD0">
        <w:rPr>
          <w:rFonts w:ascii="Times New Roman" w:eastAsia="Times New Roman" w:hAnsi="Times New Roman" w:cs="Times New Roman"/>
        </w:rPr>
        <w:t xml:space="preserve"> trabajar</w:t>
      </w:r>
      <w:r w:rsidR="0031235B">
        <w:rPr>
          <w:rFonts w:ascii="Times New Roman" w:eastAsia="Times New Roman" w:hAnsi="Times New Roman" w:cs="Times New Roman"/>
        </w:rPr>
        <w:t xml:space="preserve"> con </w:t>
      </w:r>
      <w:r w:rsidR="00F54DD0">
        <w:rPr>
          <w:rFonts w:ascii="Times New Roman" w:eastAsia="Times New Roman" w:hAnsi="Times New Roman" w:cs="Times New Roman"/>
        </w:rPr>
        <w:t>la diversidad</w:t>
      </w:r>
      <w:r w:rsidR="0053017C">
        <w:rPr>
          <w:rFonts w:ascii="Times New Roman" w:eastAsia="Times New Roman" w:hAnsi="Times New Roman" w:cs="Times New Roman"/>
        </w:rPr>
        <w:t xml:space="preserve"> antes descripta</w:t>
      </w:r>
      <w:r w:rsidR="00F54DD0">
        <w:rPr>
          <w:rFonts w:ascii="Times New Roman" w:eastAsia="Times New Roman" w:hAnsi="Times New Roman" w:cs="Times New Roman"/>
        </w:rPr>
        <w:t xml:space="preserve">, </w:t>
      </w:r>
      <w:r w:rsidR="0053017C">
        <w:rPr>
          <w:rFonts w:ascii="Times New Roman" w:eastAsia="Times New Roman" w:hAnsi="Times New Roman" w:cs="Times New Roman"/>
        </w:rPr>
        <w:t>con un sentido social más</w:t>
      </w:r>
      <w:r w:rsidR="00F54DD0">
        <w:rPr>
          <w:rFonts w:ascii="Times New Roman" w:eastAsia="Times New Roman" w:hAnsi="Times New Roman" w:cs="Times New Roman"/>
        </w:rPr>
        <w:t xml:space="preserve"> amplio</w:t>
      </w:r>
      <w:r w:rsidR="0031235B">
        <w:rPr>
          <w:rFonts w:ascii="Times New Roman" w:eastAsia="Times New Roman" w:hAnsi="Times New Roman" w:cs="Times New Roman"/>
        </w:rPr>
        <w:t>,</w:t>
      </w:r>
      <w:r w:rsidR="0053017C">
        <w:rPr>
          <w:rFonts w:ascii="Times New Roman" w:eastAsia="Times New Roman" w:hAnsi="Times New Roman" w:cs="Times New Roman"/>
        </w:rPr>
        <w:t xml:space="preserve"> que conecte con sus intereses y que sea contextualizado</w:t>
      </w:r>
      <w:r w:rsidR="0031235B">
        <w:rPr>
          <w:rFonts w:ascii="Times New Roman" w:eastAsia="Times New Roman" w:hAnsi="Times New Roman" w:cs="Times New Roman"/>
        </w:rPr>
        <w:t xml:space="preserve"> para su mejor comprensión, en </w:t>
      </w:r>
      <w:r w:rsidR="0053017C">
        <w:rPr>
          <w:rFonts w:ascii="Times New Roman" w:eastAsia="Times New Roman" w:hAnsi="Times New Roman" w:cs="Times New Roman"/>
        </w:rPr>
        <w:t>este sentido cobran relevancia los</w:t>
      </w:r>
      <w:r w:rsidR="00F54DD0">
        <w:rPr>
          <w:rFonts w:ascii="Times New Roman" w:eastAsia="Times New Roman" w:hAnsi="Times New Roman" w:cs="Times New Roman"/>
        </w:rPr>
        <w:t xml:space="preserve"> contenidos </w:t>
      </w:r>
      <w:r w:rsidR="00676FF4">
        <w:rPr>
          <w:rFonts w:ascii="Times New Roman" w:eastAsia="Times New Roman" w:hAnsi="Times New Roman" w:cs="Times New Roman"/>
        </w:rPr>
        <w:t>procedimentales y actitudinales que se incorporan en clases teóricas y prácticas.</w:t>
      </w:r>
    </w:p>
    <w:p w14:paraId="55F1B7A6" w14:textId="3D8D78FB" w:rsidR="0053017C" w:rsidRDefault="00676FF4">
      <w:pPr>
        <w:spacing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En tiempos de Pandemia por COVID-19 </w:t>
      </w:r>
      <w:r w:rsidR="004D3609">
        <w:rPr>
          <w:rFonts w:ascii="Times New Roman" w:eastAsia="Times New Roman" w:hAnsi="Times New Roman" w:cs="Times New Roman"/>
        </w:rPr>
        <w:t xml:space="preserve">(años 2020 y 2021) </w:t>
      </w:r>
      <w:r>
        <w:rPr>
          <w:rFonts w:ascii="Times New Roman" w:eastAsia="Times New Roman" w:hAnsi="Times New Roman" w:cs="Times New Roman"/>
        </w:rPr>
        <w:t xml:space="preserve">se desarrollaron </w:t>
      </w:r>
      <w:r w:rsidR="00A75A6A">
        <w:rPr>
          <w:rFonts w:ascii="Times New Roman" w:eastAsia="Times New Roman" w:hAnsi="Times New Roman" w:cs="Times New Roman"/>
        </w:rPr>
        <w:t xml:space="preserve">diversas </w:t>
      </w:r>
      <w:r>
        <w:rPr>
          <w:rFonts w:ascii="Times New Roman" w:eastAsia="Times New Roman" w:hAnsi="Times New Roman" w:cs="Times New Roman"/>
        </w:rPr>
        <w:t>modalidades remotas de emergencia en distintas asignaturas dictadas en la FCE pero que luego se discontinuaron</w:t>
      </w:r>
      <w:r w:rsidR="004D3609">
        <w:rPr>
          <w:rFonts w:ascii="Times New Roman" w:eastAsia="Times New Roman" w:hAnsi="Times New Roman" w:cs="Times New Roman"/>
        </w:rPr>
        <w:t xml:space="preserve"> totalmente</w:t>
      </w:r>
      <w:r>
        <w:rPr>
          <w:rFonts w:ascii="Times New Roman" w:eastAsia="Times New Roman" w:hAnsi="Times New Roman" w:cs="Times New Roman"/>
        </w:rPr>
        <w:t xml:space="preserve"> o viraron hacia formatos híbridos en </w:t>
      </w:r>
      <w:r w:rsidR="004D3609">
        <w:rPr>
          <w:rFonts w:ascii="Times New Roman" w:eastAsia="Times New Roman" w:hAnsi="Times New Roman" w:cs="Times New Roman"/>
        </w:rPr>
        <w:t xml:space="preserve">la </w:t>
      </w:r>
      <w:r>
        <w:rPr>
          <w:rFonts w:ascii="Times New Roman" w:eastAsia="Times New Roman" w:hAnsi="Times New Roman" w:cs="Times New Roman"/>
        </w:rPr>
        <w:t>post pandemia. En el caso del equipo do</w:t>
      </w:r>
      <w:r w:rsidR="00A75A6A">
        <w:rPr>
          <w:rFonts w:ascii="Times New Roman" w:eastAsia="Times New Roman" w:hAnsi="Times New Roman" w:cs="Times New Roman"/>
        </w:rPr>
        <w:t xml:space="preserve">cente </w:t>
      </w:r>
      <w:r>
        <w:rPr>
          <w:rFonts w:ascii="Times New Roman" w:eastAsia="Times New Roman" w:hAnsi="Times New Roman" w:cs="Times New Roman"/>
        </w:rPr>
        <w:t>que actualmente está a cargo del redictado</w:t>
      </w:r>
      <w:r w:rsidR="00A75A6A">
        <w:rPr>
          <w:rFonts w:ascii="Times New Roman" w:eastAsia="Times New Roman" w:hAnsi="Times New Roman" w:cs="Times New Roman"/>
        </w:rPr>
        <w:t xml:space="preserve"> de Matemática II la situación fue un poco diferente,</w:t>
      </w:r>
      <w:r w:rsidR="00A1581E">
        <w:rPr>
          <w:rFonts w:ascii="Times New Roman" w:eastAsia="Times New Roman" w:hAnsi="Times New Roman" w:cs="Times New Roman"/>
        </w:rPr>
        <w:t xml:space="preserve"> </w:t>
      </w:r>
      <w:r w:rsidR="00106E67">
        <w:rPr>
          <w:rFonts w:ascii="Times New Roman" w:eastAsia="Times New Roman" w:hAnsi="Times New Roman" w:cs="Times New Roman"/>
        </w:rPr>
        <w:t xml:space="preserve">ya </w:t>
      </w:r>
      <w:r w:rsidR="002B4051">
        <w:rPr>
          <w:rFonts w:ascii="Times New Roman" w:eastAsia="Times New Roman" w:hAnsi="Times New Roman" w:cs="Times New Roman"/>
        </w:rPr>
        <w:t xml:space="preserve">se contaba </w:t>
      </w:r>
      <w:r>
        <w:rPr>
          <w:rFonts w:ascii="Times New Roman" w:eastAsia="Times New Roman" w:hAnsi="Times New Roman" w:cs="Times New Roman"/>
        </w:rPr>
        <w:t xml:space="preserve">con </w:t>
      </w:r>
      <w:r w:rsidR="00A1581E">
        <w:rPr>
          <w:rFonts w:ascii="Times New Roman" w:eastAsia="Times New Roman" w:hAnsi="Times New Roman" w:cs="Times New Roman"/>
        </w:rPr>
        <w:t xml:space="preserve">algunas </w:t>
      </w:r>
      <w:r>
        <w:rPr>
          <w:rFonts w:ascii="Times New Roman" w:eastAsia="Times New Roman" w:hAnsi="Times New Roman" w:cs="Times New Roman"/>
        </w:rPr>
        <w:t>experiencia</w:t>
      </w:r>
      <w:r w:rsidR="00A1581E">
        <w:rPr>
          <w:rFonts w:ascii="Times New Roman" w:eastAsia="Times New Roman" w:hAnsi="Times New Roman" w:cs="Times New Roman"/>
        </w:rPr>
        <w:t>s</w:t>
      </w:r>
      <w:r w:rsidR="002B4051">
        <w:rPr>
          <w:rFonts w:ascii="Times New Roman" w:eastAsia="Times New Roman" w:hAnsi="Times New Roman" w:cs="Times New Roman"/>
        </w:rPr>
        <w:t xml:space="preserve"> previas</w:t>
      </w:r>
      <w:r w:rsidR="00A1581E">
        <w:rPr>
          <w:rFonts w:ascii="Times New Roman" w:eastAsia="Times New Roman" w:hAnsi="Times New Roman" w:cs="Times New Roman"/>
        </w:rPr>
        <w:t xml:space="preserve"> de innovación pedagógica</w:t>
      </w:r>
      <w:r w:rsidR="00A46484">
        <w:rPr>
          <w:rFonts w:ascii="Times New Roman" w:eastAsia="Times New Roman" w:hAnsi="Times New Roman" w:cs="Times New Roman"/>
        </w:rPr>
        <w:t xml:space="preserve"> como por ejemplo el uso de la red social </w:t>
      </w:r>
      <w:r w:rsidR="00321A90">
        <w:rPr>
          <w:rFonts w:ascii="Times New Roman" w:eastAsia="Times New Roman" w:hAnsi="Times New Roman" w:cs="Times New Roman"/>
        </w:rPr>
        <w:t>WhatsApp</w:t>
      </w:r>
      <w:r w:rsidR="002B4051">
        <w:rPr>
          <w:rFonts w:ascii="Times New Roman" w:eastAsia="Times New Roman" w:hAnsi="Times New Roman" w:cs="Times New Roman"/>
        </w:rPr>
        <w:t xml:space="preserve"> para dictar clases</w:t>
      </w:r>
      <w:r w:rsidR="00106E67">
        <w:rPr>
          <w:rFonts w:ascii="Times New Roman" w:eastAsia="Times New Roman" w:hAnsi="Times New Roman" w:cs="Times New Roman"/>
        </w:rPr>
        <w:t xml:space="preserve"> teóricas y prácticas</w:t>
      </w:r>
      <w:r w:rsidR="00A46484">
        <w:rPr>
          <w:rFonts w:ascii="Times New Roman" w:eastAsia="Times New Roman" w:hAnsi="Times New Roman" w:cs="Times New Roman"/>
        </w:rPr>
        <w:t xml:space="preserve"> </w:t>
      </w:r>
      <w:r w:rsidR="002B4051">
        <w:rPr>
          <w:rFonts w:ascii="Times New Roman" w:eastAsia="Times New Roman" w:hAnsi="Times New Roman" w:cs="Times New Roman"/>
        </w:rPr>
        <w:t xml:space="preserve">como de </w:t>
      </w:r>
      <w:r w:rsidR="00A46484">
        <w:rPr>
          <w:rFonts w:ascii="Times New Roman" w:eastAsia="Times New Roman" w:hAnsi="Times New Roman" w:cs="Times New Roman"/>
        </w:rPr>
        <w:t xml:space="preserve">sus aplicaciones </w:t>
      </w:r>
      <w:r w:rsidR="002B4051">
        <w:rPr>
          <w:rFonts w:ascii="Times New Roman" w:eastAsia="Times New Roman" w:hAnsi="Times New Roman" w:cs="Times New Roman"/>
        </w:rPr>
        <w:t xml:space="preserve">para comunicación con </w:t>
      </w:r>
      <w:r w:rsidR="00106E67">
        <w:rPr>
          <w:rFonts w:ascii="Times New Roman" w:eastAsia="Times New Roman" w:hAnsi="Times New Roman" w:cs="Times New Roman"/>
        </w:rPr>
        <w:t xml:space="preserve">grandes </w:t>
      </w:r>
      <w:r w:rsidR="00A46484">
        <w:rPr>
          <w:rFonts w:ascii="Times New Roman" w:eastAsia="Times New Roman" w:hAnsi="Times New Roman" w:cs="Times New Roman"/>
        </w:rPr>
        <w:t>grupos</w:t>
      </w:r>
      <w:r w:rsidR="002B4051">
        <w:rPr>
          <w:rFonts w:ascii="Times New Roman" w:eastAsia="Times New Roman" w:hAnsi="Times New Roman" w:cs="Times New Roman"/>
        </w:rPr>
        <w:t xml:space="preserve"> de estudiantes</w:t>
      </w:r>
      <w:r w:rsidR="00106E67">
        <w:rPr>
          <w:rFonts w:ascii="Times New Roman" w:eastAsia="Times New Roman" w:hAnsi="Times New Roman" w:cs="Times New Roman"/>
        </w:rPr>
        <w:t>, mucho antes del aislamiento obligatorio decretado en el año 2020</w:t>
      </w:r>
      <w:r w:rsidR="002B4051">
        <w:rPr>
          <w:rFonts w:ascii="Times New Roman" w:eastAsia="Times New Roman" w:hAnsi="Times New Roman" w:cs="Times New Roman"/>
        </w:rPr>
        <w:t>. La estrategia desarrollada</w:t>
      </w:r>
      <w:r w:rsidR="004B6B3D">
        <w:rPr>
          <w:rFonts w:ascii="Times New Roman" w:eastAsia="Times New Roman" w:hAnsi="Times New Roman" w:cs="Times New Roman"/>
        </w:rPr>
        <w:t xml:space="preserve"> en oportunidad</w:t>
      </w:r>
      <w:r w:rsidR="00106E67">
        <w:rPr>
          <w:rFonts w:ascii="Times New Roman" w:eastAsia="Times New Roman" w:hAnsi="Times New Roman" w:cs="Times New Roman"/>
        </w:rPr>
        <w:t xml:space="preserve"> de la Pandemia</w:t>
      </w:r>
      <w:r w:rsidR="002B4051">
        <w:rPr>
          <w:rFonts w:ascii="Times New Roman" w:eastAsia="Times New Roman" w:hAnsi="Times New Roman" w:cs="Times New Roman"/>
        </w:rPr>
        <w:t xml:space="preserve"> implic</w:t>
      </w:r>
      <w:r w:rsidR="00106E67">
        <w:rPr>
          <w:rFonts w:ascii="Times New Roman" w:eastAsia="Times New Roman" w:hAnsi="Times New Roman" w:cs="Times New Roman"/>
        </w:rPr>
        <w:t>ó</w:t>
      </w:r>
      <w:r>
        <w:rPr>
          <w:rFonts w:ascii="Times New Roman" w:eastAsia="Times New Roman" w:hAnsi="Times New Roman" w:cs="Times New Roman"/>
        </w:rPr>
        <w:t xml:space="preserve"> </w:t>
      </w:r>
      <w:r w:rsidR="002B4051">
        <w:rPr>
          <w:rFonts w:ascii="Times New Roman" w:eastAsia="Times New Roman" w:hAnsi="Times New Roman" w:cs="Times New Roman"/>
        </w:rPr>
        <w:t>el empleo de</w:t>
      </w:r>
      <w:r w:rsidR="00A46484">
        <w:rPr>
          <w:rFonts w:ascii="Times New Roman" w:eastAsia="Times New Roman" w:hAnsi="Times New Roman" w:cs="Times New Roman"/>
        </w:rPr>
        <w:t xml:space="preserve"> dispositivos electrónicos de uso </w:t>
      </w:r>
      <w:r w:rsidR="004B6B3D">
        <w:rPr>
          <w:rFonts w:ascii="Times New Roman" w:eastAsia="Times New Roman" w:hAnsi="Times New Roman" w:cs="Times New Roman"/>
        </w:rPr>
        <w:t>común en los hogares</w:t>
      </w:r>
      <w:r w:rsidR="002B4051">
        <w:rPr>
          <w:rFonts w:ascii="Times New Roman" w:eastAsia="Times New Roman" w:hAnsi="Times New Roman" w:cs="Times New Roman"/>
        </w:rPr>
        <w:t xml:space="preserve">, </w:t>
      </w:r>
      <w:r w:rsidR="004B6B3D">
        <w:rPr>
          <w:rFonts w:ascii="Times New Roman" w:eastAsia="Times New Roman" w:hAnsi="Times New Roman" w:cs="Times New Roman"/>
        </w:rPr>
        <w:t>como</w:t>
      </w:r>
      <w:r w:rsidR="00106E67">
        <w:rPr>
          <w:rFonts w:ascii="Times New Roman" w:eastAsia="Times New Roman" w:hAnsi="Times New Roman" w:cs="Times New Roman"/>
        </w:rPr>
        <w:t xml:space="preserve"> los</w:t>
      </w:r>
      <w:r w:rsidR="004B6B3D">
        <w:rPr>
          <w:rFonts w:ascii="Times New Roman" w:eastAsia="Times New Roman" w:hAnsi="Times New Roman" w:cs="Times New Roman"/>
        </w:rPr>
        <w:t xml:space="preserve"> </w:t>
      </w:r>
      <w:r w:rsidR="00A46484">
        <w:rPr>
          <w:rFonts w:ascii="Times New Roman" w:eastAsia="Times New Roman" w:hAnsi="Times New Roman" w:cs="Times New Roman"/>
        </w:rPr>
        <w:t>teléfonos celulares</w:t>
      </w:r>
      <w:r w:rsidR="00106E67">
        <w:rPr>
          <w:rFonts w:ascii="Times New Roman" w:eastAsia="Times New Roman" w:hAnsi="Times New Roman" w:cs="Times New Roman"/>
        </w:rPr>
        <w:t xml:space="preserve"> y computadoras personales</w:t>
      </w:r>
      <w:r w:rsidR="00A46484">
        <w:rPr>
          <w:rFonts w:ascii="Times New Roman" w:eastAsia="Times New Roman" w:hAnsi="Times New Roman" w:cs="Times New Roman"/>
        </w:rPr>
        <w:t>,</w:t>
      </w:r>
      <w:r w:rsidR="00106E67">
        <w:rPr>
          <w:rFonts w:ascii="Times New Roman" w:eastAsia="Times New Roman" w:hAnsi="Times New Roman" w:cs="Times New Roman"/>
        </w:rPr>
        <w:t xml:space="preserve"> que constituían</w:t>
      </w:r>
      <w:r w:rsidR="00A46484">
        <w:rPr>
          <w:rFonts w:ascii="Times New Roman" w:eastAsia="Times New Roman" w:hAnsi="Times New Roman" w:cs="Times New Roman"/>
        </w:rPr>
        <w:t xml:space="preserve"> </w:t>
      </w:r>
      <w:r>
        <w:rPr>
          <w:rFonts w:ascii="Times New Roman" w:eastAsia="Times New Roman" w:hAnsi="Times New Roman" w:cs="Times New Roman"/>
        </w:rPr>
        <w:t>herramientas cercanas al estudiante o</w:t>
      </w:r>
      <w:r w:rsidR="004D3609">
        <w:rPr>
          <w:rFonts w:ascii="Times New Roman" w:eastAsia="Times New Roman" w:hAnsi="Times New Roman" w:cs="Times New Roman"/>
        </w:rPr>
        <w:t>bjetivo</w:t>
      </w:r>
      <w:r w:rsidR="00106E67">
        <w:rPr>
          <w:rFonts w:ascii="Times New Roman" w:eastAsia="Times New Roman" w:hAnsi="Times New Roman" w:cs="Times New Roman"/>
        </w:rPr>
        <w:t xml:space="preserve">, </w:t>
      </w:r>
      <w:r w:rsidR="00A1581E">
        <w:rPr>
          <w:rFonts w:ascii="Times New Roman" w:eastAsia="Times New Roman" w:hAnsi="Times New Roman" w:cs="Times New Roman"/>
        </w:rPr>
        <w:t xml:space="preserve"> </w:t>
      </w:r>
      <w:r w:rsidR="00A46484">
        <w:rPr>
          <w:rFonts w:ascii="Times New Roman" w:eastAsia="Times New Roman" w:hAnsi="Times New Roman" w:cs="Times New Roman"/>
        </w:rPr>
        <w:t xml:space="preserve">con muy buenos resultados </w:t>
      </w:r>
      <w:r w:rsidR="00A1581E">
        <w:rPr>
          <w:rFonts w:ascii="Times New Roman" w:eastAsia="Times New Roman" w:hAnsi="Times New Roman" w:cs="Times New Roman"/>
        </w:rPr>
        <w:t xml:space="preserve">para </w:t>
      </w:r>
      <w:r w:rsidR="004B6B3D">
        <w:rPr>
          <w:rFonts w:ascii="Times New Roman" w:eastAsia="Times New Roman" w:hAnsi="Times New Roman" w:cs="Times New Roman"/>
        </w:rPr>
        <w:t>el trabajo planificado</w:t>
      </w:r>
      <w:r w:rsidR="00106E67">
        <w:rPr>
          <w:rFonts w:ascii="Times New Roman" w:eastAsia="Times New Roman" w:hAnsi="Times New Roman" w:cs="Times New Roman"/>
        </w:rPr>
        <w:t xml:space="preserve"> dada la experiencia mencionada</w:t>
      </w:r>
      <w:r w:rsidR="00A46484">
        <w:rPr>
          <w:rFonts w:ascii="Times New Roman" w:eastAsia="Times New Roman" w:hAnsi="Times New Roman" w:cs="Times New Roman"/>
        </w:rPr>
        <w:t>. E</w:t>
      </w:r>
      <w:r w:rsidR="004D3609">
        <w:rPr>
          <w:rFonts w:ascii="Times New Roman" w:eastAsia="Times New Roman" w:hAnsi="Times New Roman" w:cs="Times New Roman"/>
        </w:rPr>
        <w:t>l momento de emergencia general</w:t>
      </w:r>
      <w:r w:rsidR="00A46484">
        <w:rPr>
          <w:rFonts w:ascii="Times New Roman" w:eastAsia="Times New Roman" w:hAnsi="Times New Roman" w:cs="Times New Roman"/>
        </w:rPr>
        <w:t xml:space="preserve"> mundial</w:t>
      </w:r>
      <w:r w:rsidR="004D3609">
        <w:rPr>
          <w:rFonts w:ascii="Times New Roman" w:eastAsia="Times New Roman" w:hAnsi="Times New Roman" w:cs="Times New Roman"/>
        </w:rPr>
        <w:t xml:space="preserve"> </w:t>
      </w:r>
      <w:r>
        <w:rPr>
          <w:rFonts w:ascii="Times New Roman" w:eastAsia="Times New Roman" w:hAnsi="Times New Roman" w:cs="Times New Roman"/>
        </w:rPr>
        <w:t>encontró</w:t>
      </w:r>
      <w:r w:rsidR="004D3609">
        <w:rPr>
          <w:rFonts w:ascii="Times New Roman" w:eastAsia="Times New Roman" w:hAnsi="Times New Roman" w:cs="Times New Roman"/>
        </w:rPr>
        <w:t xml:space="preserve"> </w:t>
      </w:r>
      <w:r w:rsidR="00106E67">
        <w:rPr>
          <w:rFonts w:ascii="Times New Roman" w:eastAsia="Times New Roman" w:hAnsi="Times New Roman" w:cs="Times New Roman"/>
        </w:rPr>
        <w:t xml:space="preserve">así </w:t>
      </w:r>
      <w:r w:rsidR="004D3609">
        <w:rPr>
          <w:rFonts w:ascii="Times New Roman" w:eastAsia="Times New Roman" w:hAnsi="Times New Roman" w:cs="Times New Roman"/>
        </w:rPr>
        <w:t>al equipo</w:t>
      </w:r>
      <w:r>
        <w:rPr>
          <w:rFonts w:ascii="Times New Roman" w:eastAsia="Times New Roman" w:hAnsi="Times New Roman" w:cs="Times New Roman"/>
        </w:rPr>
        <w:t xml:space="preserve"> </w:t>
      </w:r>
      <w:r w:rsidR="00A46484">
        <w:rPr>
          <w:rFonts w:ascii="Times New Roman" w:eastAsia="Times New Roman" w:hAnsi="Times New Roman" w:cs="Times New Roman"/>
        </w:rPr>
        <w:t xml:space="preserve">docente </w:t>
      </w:r>
      <w:r>
        <w:rPr>
          <w:rFonts w:ascii="Times New Roman" w:eastAsia="Times New Roman" w:hAnsi="Times New Roman" w:cs="Times New Roman"/>
        </w:rPr>
        <w:t>fortalecido</w:t>
      </w:r>
      <w:r w:rsidR="004D3609">
        <w:rPr>
          <w:rFonts w:ascii="Times New Roman" w:eastAsia="Times New Roman" w:hAnsi="Times New Roman" w:cs="Times New Roman"/>
        </w:rPr>
        <w:t xml:space="preserve"> y </w:t>
      </w:r>
      <w:r w:rsidR="00A46484">
        <w:rPr>
          <w:rFonts w:ascii="Times New Roman" w:eastAsia="Times New Roman" w:hAnsi="Times New Roman" w:cs="Times New Roman"/>
        </w:rPr>
        <w:t xml:space="preserve">con la </w:t>
      </w:r>
      <w:r>
        <w:rPr>
          <w:rFonts w:ascii="Times New Roman" w:eastAsia="Times New Roman" w:hAnsi="Times New Roman" w:cs="Times New Roman"/>
        </w:rPr>
        <w:t>oportunidad</w:t>
      </w:r>
      <w:r w:rsidR="004D3609">
        <w:rPr>
          <w:rFonts w:ascii="Times New Roman" w:eastAsia="Times New Roman" w:hAnsi="Times New Roman" w:cs="Times New Roman"/>
        </w:rPr>
        <w:t xml:space="preserve"> histórica</w:t>
      </w:r>
      <w:r>
        <w:rPr>
          <w:rFonts w:ascii="Times New Roman" w:eastAsia="Times New Roman" w:hAnsi="Times New Roman" w:cs="Times New Roman"/>
        </w:rPr>
        <w:t xml:space="preserve"> para llevar a la práctica nuevas e innovadoras</w:t>
      </w:r>
      <w:r w:rsidR="004D3609">
        <w:rPr>
          <w:rFonts w:ascii="Times New Roman" w:eastAsia="Times New Roman" w:hAnsi="Times New Roman" w:cs="Times New Roman"/>
        </w:rPr>
        <w:t xml:space="preserve"> propuestas.</w:t>
      </w:r>
    </w:p>
    <w:p w14:paraId="6C944047" w14:textId="7AFA84B3" w:rsidR="00FD722C" w:rsidRDefault="00FD722C">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Actualmente, </w:t>
      </w:r>
      <w:r w:rsidR="001F315D">
        <w:rPr>
          <w:rFonts w:ascii="Times New Roman" w:eastAsia="Times New Roman" w:hAnsi="Times New Roman" w:cs="Times New Roman"/>
        </w:rPr>
        <w:t>desde el año 2024 y</w:t>
      </w:r>
      <w:r w:rsidR="00286687">
        <w:rPr>
          <w:rFonts w:ascii="Times New Roman" w:eastAsia="Times New Roman" w:hAnsi="Times New Roman" w:cs="Times New Roman"/>
        </w:rPr>
        <w:t xml:space="preserve"> en tiempos de una nueva normalidad post pandemia, </w:t>
      </w:r>
      <w:r>
        <w:rPr>
          <w:rFonts w:ascii="Times New Roman" w:eastAsia="Times New Roman" w:hAnsi="Times New Roman" w:cs="Times New Roman"/>
        </w:rPr>
        <w:t>la FCE cuenta con</w:t>
      </w:r>
      <w:r w:rsidR="00603B68">
        <w:rPr>
          <w:rFonts w:ascii="Times New Roman" w:eastAsia="Times New Roman" w:hAnsi="Times New Roman" w:cs="Times New Roman"/>
        </w:rPr>
        <w:t xml:space="preserve"> una</w:t>
      </w:r>
      <w:r>
        <w:rPr>
          <w:rFonts w:ascii="Times New Roman" w:eastAsia="Times New Roman" w:hAnsi="Times New Roman" w:cs="Times New Roman"/>
        </w:rPr>
        <w:t xml:space="preserve"> </w:t>
      </w:r>
      <w:r w:rsidR="00603B68">
        <w:rPr>
          <w:rFonts w:ascii="Times New Roman" w:eastAsia="Times New Roman" w:hAnsi="Times New Roman" w:cs="Times New Roman"/>
        </w:rPr>
        <w:t xml:space="preserve">normativa denominada Cursado en Formato Combinado (CFC) que dispone que una comisión </w:t>
      </w:r>
      <w:r w:rsidR="00286687">
        <w:rPr>
          <w:rFonts w:ascii="Times New Roman" w:eastAsia="Times New Roman" w:hAnsi="Times New Roman" w:cs="Times New Roman"/>
        </w:rPr>
        <w:t>de</w:t>
      </w:r>
      <w:r w:rsidR="00603B68">
        <w:rPr>
          <w:rFonts w:ascii="Times New Roman" w:eastAsia="Times New Roman" w:hAnsi="Times New Roman" w:cs="Times New Roman"/>
        </w:rPr>
        <w:t xml:space="preserve"> cada asignatura </w:t>
      </w:r>
      <w:r w:rsidR="00286687">
        <w:rPr>
          <w:rFonts w:ascii="Times New Roman" w:eastAsia="Times New Roman" w:hAnsi="Times New Roman" w:cs="Times New Roman"/>
        </w:rPr>
        <w:t>del ciclo básico de las carreras se dicte en modalidad híbrida de forma obligatoria</w:t>
      </w:r>
      <w:r w:rsidR="00603B68">
        <w:rPr>
          <w:rFonts w:ascii="Times New Roman" w:eastAsia="Times New Roman" w:hAnsi="Times New Roman" w:cs="Times New Roman"/>
        </w:rPr>
        <w:t xml:space="preserve"> y una comisión de cada asignatura </w:t>
      </w:r>
      <w:r w:rsidR="00286687">
        <w:rPr>
          <w:rFonts w:ascii="Times New Roman" w:eastAsia="Times New Roman" w:hAnsi="Times New Roman" w:cs="Times New Roman"/>
        </w:rPr>
        <w:t>del ciclo superior profesional de las carreras en forma optativa, en horarios preferentemente por la noche. En el caso de materias con comisiones de redicta</w:t>
      </w:r>
      <w:r w:rsidR="00603B68">
        <w:rPr>
          <w:rFonts w:ascii="Times New Roman" w:eastAsia="Times New Roman" w:hAnsi="Times New Roman" w:cs="Times New Roman"/>
        </w:rPr>
        <w:t>do, la modalidad híbrida es obligatoria en todas las comisiones.</w:t>
      </w:r>
      <w:r w:rsidR="001F315D">
        <w:rPr>
          <w:rFonts w:ascii="Times New Roman" w:eastAsia="Times New Roman" w:hAnsi="Times New Roman" w:cs="Times New Roman"/>
        </w:rPr>
        <w:t xml:space="preserve"> Esta normativa es el fruto </w:t>
      </w:r>
      <w:r w:rsidR="00AA7E60">
        <w:rPr>
          <w:rFonts w:ascii="Times New Roman" w:eastAsia="Times New Roman" w:hAnsi="Times New Roman" w:cs="Times New Roman"/>
        </w:rPr>
        <w:t xml:space="preserve">del diálogo constructivo de todos los actores, sobretodo de los docentes y equipos técnicos de gestión, como </w:t>
      </w:r>
      <w:r w:rsidR="001F315D">
        <w:rPr>
          <w:rFonts w:ascii="Times New Roman" w:eastAsia="Times New Roman" w:hAnsi="Times New Roman" w:cs="Times New Roman"/>
        </w:rPr>
        <w:t>de la recopilación</w:t>
      </w:r>
      <w:r w:rsidR="00AA7E60">
        <w:rPr>
          <w:rFonts w:ascii="Times New Roman" w:eastAsia="Times New Roman" w:hAnsi="Times New Roman" w:cs="Times New Roman"/>
        </w:rPr>
        <w:t xml:space="preserve"> que realizó la FCE</w:t>
      </w:r>
      <w:r w:rsidR="001F315D">
        <w:rPr>
          <w:rFonts w:ascii="Times New Roman" w:eastAsia="Times New Roman" w:hAnsi="Times New Roman" w:cs="Times New Roman"/>
        </w:rPr>
        <w:t xml:space="preserve"> de las experiencias, diagnóstico y análisis de lo que dejó la pandemia en relación a la educación, siendo un antes y un después en la concepción de la</w:t>
      </w:r>
      <w:r w:rsidR="00AA7E60">
        <w:rPr>
          <w:rFonts w:ascii="Times New Roman" w:eastAsia="Times New Roman" w:hAnsi="Times New Roman" w:cs="Times New Roman"/>
        </w:rPr>
        <w:t xml:space="preserve"> docencia y gestión académica dentro de</w:t>
      </w:r>
      <w:r w:rsidR="00EA2020">
        <w:rPr>
          <w:rFonts w:ascii="Times New Roman" w:eastAsia="Times New Roman" w:hAnsi="Times New Roman" w:cs="Times New Roman"/>
        </w:rPr>
        <w:t xml:space="preserve"> las universidades y especialmente de esta FCE.</w:t>
      </w:r>
      <w:r w:rsidR="00181C56">
        <w:rPr>
          <w:rFonts w:ascii="Times New Roman" w:eastAsia="Times New Roman" w:hAnsi="Times New Roman" w:cs="Times New Roman"/>
        </w:rPr>
        <w:t xml:space="preserve"> </w:t>
      </w:r>
    </w:p>
    <w:p w14:paraId="00000011" w14:textId="79D5BA31" w:rsidR="00D21DDF" w:rsidRDefault="00EA2020">
      <w:pPr>
        <w:spacing w:line="360" w:lineRule="auto"/>
        <w:jc w:val="both"/>
        <w:rPr>
          <w:rFonts w:ascii="Times New Roman" w:eastAsia="Times New Roman" w:hAnsi="Times New Roman" w:cs="Times New Roman"/>
        </w:rPr>
      </w:pPr>
      <w:r>
        <w:rPr>
          <w:rFonts w:ascii="Times New Roman" w:eastAsia="Times New Roman" w:hAnsi="Times New Roman" w:cs="Times New Roman"/>
        </w:rPr>
        <w:t>En cumplimiento de esta disposición,</w:t>
      </w:r>
      <w:r w:rsidR="00FE0920">
        <w:rPr>
          <w:rFonts w:ascii="Times New Roman" w:eastAsia="Times New Roman" w:hAnsi="Times New Roman" w:cs="Times New Roman"/>
        </w:rPr>
        <w:t xml:space="preserve"> las</w:t>
      </w:r>
      <w:r w:rsidR="00181C56">
        <w:rPr>
          <w:rFonts w:ascii="Times New Roman" w:eastAsia="Times New Roman" w:hAnsi="Times New Roman" w:cs="Times New Roman"/>
        </w:rPr>
        <w:t xml:space="preserve"> dos (2)</w:t>
      </w:r>
      <w:r w:rsidR="00FE0920">
        <w:rPr>
          <w:rFonts w:ascii="Times New Roman" w:eastAsia="Times New Roman" w:hAnsi="Times New Roman" w:cs="Times New Roman"/>
        </w:rPr>
        <w:t xml:space="preserve"> </w:t>
      </w:r>
      <w:r>
        <w:rPr>
          <w:rFonts w:ascii="Times New Roman" w:eastAsia="Times New Roman" w:hAnsi="Times New Roman" w:cs="Times New Roman"/>
        </w:rPr>
        <w:t xml:space="preserve">Comisiones de Matemática II en versión </w:t>
      </w:r>
      <w:r w:rsidR="00FE0920">
        <w:rPr>
          <w:rFonts w:ascii="Times New Roman" w:eastAsia="Times New Roman" w:hAnsi="Times New Roman" w:cs="Times New Roman"/>
        </w:rPr>
        <w:t>Redictado</w:t>
      </w:r>
      <w:r w:rsidR="00181C56">
        <w:rPr>
          <w:rFonts w:ascii="Times New Roman" w:eastAsia="Times New Roman" w:hAnsi="Times New Roman" w:cs="Times New Roman"/>
        </w:rPr>
        <w:t xml:space="preserve"> del primer semestre del calendario académico</w:t>
      </w:r>
      <w:r w:rsidR="00FE0920">
        <w:rPr>
          <w:rFonts w:ascii="Times New Roman" w:eastAsia="Times New Roman" w:hAnsi="Times New Roman" w:cs="Times New Roman"/>
        </w:rPr>
        <w:t xml:space="preserve">, </w:t>
      </w:r>
      <w:r>
        <w:rPr>
          <w:rFonts w:ascii="Times New Roman" w:eastAsia="Times New Roman" w:hAnsi="Times New Roman" w:cs="Times New Roman"/>
        </w:rPr>
        <w:t xml:space="preserve">aplican el CFC, llevando </w:t>
      </w:r>
      <w:r w:rsidR="00FE0920">
        <w:rPr>
          <w:rFonts w:ascii="Times New Roman" w:eastAsia="Times New Roman" w:hAnsi="Times New Roman" w:cs="Times New Roman"/>
        </w:rPr>
        <w:t xml:space="preserve">adelante </w:t>
      </w:r>
      <w:r>
        <w:rPr>
          <w:rFonts w:ascii="Times New Roman" w:eastAsia="Times New Roman" w:hAnsi="Times New Roman" w:cs="Times New Roman"/>
        </w:rPr>
        <w:t xml:space="preserve">una planificación y desarrollo conjunto en modalidad híbrida, articulando clases teóricas y prácticas sincrónicas </w:t>
      </w:r>
      <w:r w:rsidR="00FE0920">
        <w:rPr>
          <w:rFonts w:ascii="Times New Roman" w:eastAsia="Times New Roman" w:hAnsi="Times New Roman" w:cs="Times New Roman"/>
        </w:rPr>
        <w:t>con activi</w:t>
      </w:r>
      <w:r w:rsidR="00181C56">
        <w:rPr>
          <w:rFonts w:ascii="Times New Roman" w:eastAsia="Times New Roman" w:hAnsi="Times New Roman" w:cs="Times New Roman"/>
        </w:rPr>
        <w:t>dades presenciales y virtuales</w:t>
      </w:r>
      <w:r w:rsidR="00FE0920">
        <w:rPr>
          <w:rFonts w:ascii="Times New Roman" w:eastAsia="Times New Roman" w:hAnsi="Times New Roman" w:cs="Times New Roman"/>
        </w:rPr>
        <w:t xml:space="preserve">. En el Plano Institucional se </w:t>
      </w:r>
      <w:r w:rsidR="006D15FD">
        <w:rPr>
          <w:rFonts w:ascii="Times New Roman" w:eastAsia="Times New Roman" w:hAnsi="Times New Roman" w:cs="Times New Roman"/>
        </w:rPr>
        <w:t xml:space="preserve">trabaja con el área denominada </w:t>
      </w:r>
      <w:r w:rsidR="00FE0920">
        <w:rPr>
          <w:rFonts w:ascii="Times New Roman" w:eastAsia="Times New Roman" w:hAnsi="Times New Roman" w:cs="Times New Roman"/>
        </w:rPr>
        <w:t>Formación Docente y Producción Educativa</w:t>
      </w:r>
      <w:r w:rsidR="006D15FD">
        <w:rPr>
          <w:rFonts w:ascii="Times New Roman" w:eastAsia="Times New Roman" w:hAnsi="Times New Roman" w:cs="Times New Roman"/>
        </w:rPr>
        <w:t xml:space="preserve"> (FYPE), un espacio donde la comunidad docente revisa, </w:t>
      </w:r>
      <w:r w:rsidR="00FE0920">
        <w:rPr>
          <w:rFonts w:ascii="Times New Roman" w:eastAsia="Times New Roman" w:hAnsi="Times New Roman" w:cs="Times New Roman"/>
        </w:rPr>
        <w:t>recrea</w:t>
      </w:r>
      <w:r w:rsidR="006D15FD">
        <w:rPr>
          <w:rFonts w:ascii="Times New Roman" w:eastAsia="Times New Roman" w:hAnsi="Times New Roman" w:cs="Times New Roman"/>
        </w:rPr>
        <w:t xml:space="preserve"> y recibe aportes tecno pedagógicos para mejorar</w:t>
      </w:r>
      <w:r w:rsidR="00FE0920">
        <w:rPr>
          <w:rFonts w:ascii="Times New Roman" w:eastAsia="Times New Roman" w:hAnsi="Times New Roman" w:cs="Times New Roman"/>
        </w:rPr>
        <w:t xml:space="preserve"> sus propue</w:t>
      </w:r>
      <w:r w:rsidR="006D15FD">
        <w:rPr>
          <w:rFonts w:ascii="Times New Roman" w:eastAsia="Times New Roman" w:hAnsi="Times New Roman" w:cs="Times New Roman"/>
        </w:rPr>
        <w:t>stas de enseñanza. En el Plano d</w:t>
      </w:r>
      <w:r w:rsidR="00FE0920">
        <w:rPr>
          <w:rFonts w:ascii="Times New Roman" w:eastAsia="Times New Roman" w:hAnsi="Times New Roman" w:cs="Times New Roman"/>
        </w:rPr>
        <w:t xml:space="preserve">ocente, </w:t>
      </w:r>
      <w:r w:rsidR="006D15FD">
        <w:rPr>
          <w:rFonts w:ascii="Times New Roman" w:eastAsia="Times New Roman" w:hAnsi="Times New Roman" w:cs="Times New Roman"/>
        </w:rPr>
        <w:t>se fomenta</w:t>
      </w:r>
      <w:r w:rsidR="00FE0920">
        <w:rPr>
          <w:rFonts w:ascii="Times New Roman" w:eastAsia="Times New Roman" w:hAnsi="Times New Roman" w:cs="Times New Roman"/>
        </w:rPr>
        <w:t xml:space="preserve"> la capacitación en innovación tecnológica </w:t>
      </w:r>
      <w:r w:rsidR="006D15FD">
        <w:rPr>
          <w:rFonts w:ascii="Times New Roman" w:eastAsia="Times New Roman" w:hAnsi="Times New Roman" w:cs="Times New Roman"/>
        </w:rPr>
        <w:t xml:space="preserve">y didáctica </w:t>
      </w:r>
      <w:r w:rsidR="00FE0920">
        <w:rPr>
          <w:rFonts w:ascii="Times New Roman" w:eastAsia="Times New Roman" w:hAnsi="Times New Roman" w:cs="Times New Roman"/>
        </w:rPr>
        <w:t>que contr</w:t>
      </w:r>
      <w:r w:rsidR="006D15FD">
        <w:rPr>
          <w:rFonts w:ascii="Times New Roman" w:eastAsia="Times New Roman" w:hAnsi="Times New Roman" w:cs="Times New Roman"/>
        </w:rPr>
        <w:t>ibuyan</w:t>
      </w:r>
      <w:r w:rsidR="00FE0920">
        <w:rPr>
          <w:rFonts w:ascii="Times New Roman" w:eastAsia="Times New Roman" w:hAnsi="Times New Roman" w:cs="Times New Roman"/>
        </w:rPr>
        <w:t xml:space="preserve"> a generar nu</w:t>
      </w:r>
      <w:r w:rsidR="006D15FD">
        <w:rPr>
          <w:rFonts w:ascii="Times New Roman" w:eastAsia="Times New Roman" w:hAnsi="Times New Roman" w:cs="Times New Roman"/>
        </w:rPr>
        <w:t>evos tipos de actividades, desarrollar</w:t>
      </w:r>
      <w:r w:rsidR="00FE0920">
        <w:rPr>
          <w:rFonts w:ascii="Times New Roman" w:eastAsia="Times New Roman" w:hAnsi="Times New Roman" w:cs="Times New Roman"/>
        </w:rPr>
        <w:t xml:space="preserve"> recursos didácticos</w:t>
      </w:r>
      <w:r w:rsidR="001664AB">
        <w:rPr>
          <w:rFonts w:ascii="Times New Roman" w:eastAsia="Times New Roman" w:hAnsi="Times New Roman" w:cs="Times New Roman"/>
        </w:rPr>
        <w:t xml:space="preserve"> </w:t>
      </w:r>
      <w:r w:rsidR="001664AB">
        <w:rPr>
          <w:rFonts w:ascii="Times New Roman" w:eastAsia="Times New Roman" w:hAnsi="Times New Roman" w:cs="Times New Roman"/>
        </w:rPr>
        <w:lastRenderedPageBreak/>
        <w:t>potentes</w:t>
      </w:r>
      <w:r w:rsidR="00FE0920">
        <w:rPr>
          <w:rFonts w:ascii="Times New Roman" w:eastAsia="Times New Roman" w:hAnsi="Times New Roman" w:cs="Times New Roman"/>
        </w:rPr>
        <w:t xml:space="preserve"> y d</w:t>
      </w:r>
      <w:r w:rsidR="006D15FD">
        <w:rPr>
          <w:rFonts w:ascii="Times New Roman" w:eastAsia="Times New Roman" w:hAnsi="Times New Roman" w:cs="Times New Roman"/>
        </w:rPr>
        <w:t xml:space="preserve">iseñar instrumentos de evaluaciones para acreditar </w:t>
      </w:r>
      <w:r w:rsidR="00FE0920">
        <w:rPr>
          <w:rFonts w:ascii="Times New Roman" w:eastAsia="Times New Roman" w:hAnsi="Times New Roman" w:cs="Times New Roman"/>
        </w:rPr>
        <w:t>satisfactoriamente</w:t>
      </w:r>
      <w:r w:rsidR="006D15FD">
        <w:rPr>
          <w:rFonts w:ascii="Times New Roman" w:eastAsia="Times New Roman" w:hAnsi="Times New Roman" w:cs="Times New Roman"/>
        </w:rPr>
        <w:t xml:space="preserve"> el aprendizaje integral de la m</w:t>
      </w:r>
      <w:r w:rsidR="006F49DC">
        <w:rPr>
          <w:rFonts w:ascii="Times New Roman" w:eastAsia="Times New Roman" w:hAnsi="Times New Roman" w:cs="Times New Roman"/>
        </w:rPr>
        <w:t xml:space="preserve">atemática y sus aplicaciones dentro de las disciplinas propias de las Ciencias Económicas como a </w:t>
      </w:r>
      <w:r w:rsidR="00FE0920">
        <w:rPr>
          <w:rFonts w:ascii="Times New Roman" w:eastAsia="Times New Roman" w:hAnsi="Times New Roman" w:cs="Times New Roman"/>
        </w:rPr>
        <w:t>casos reales</w:t>
      </w:r>
      <w:r w:rsidR="006F49DC">
        <w:rPr>
          <w:rFonts w:ascii="Times New Roman" w:eastAsia="Times New Roman" w:hAnsi="Times New Roman" w:cs="Times New Roman"/>
        </w:rPr>
        <w:t xml:space="preserve"> y cotidianos. Se trabaja en un diseño que permita a los </w:t>
      </w:r>
      <w:r w:rsidR="00FE0920">
        <w:rPr>
          <w:rFonts w:ascii="Times New Roman" w:eastAsia="Times New Roman" w:hAnsi="Times New Roman" w:cs="Times New Roman"/>
        </w:rPr>
        <w:t xml:space="preserve">estudiantes </w:t>
      </w:r>
      <w:r w:rsidR="006F49DC">
        <w:rPr>
          <w:rFonts w:ascii="Times New Roman" w:eastAsia="Times New Roman" w:hAnsi="Times New Roman" w:cs="Times New Roman"/>
        </w:rPr>
        <w:t>y futuros profesionales</w:t>
      </w:r>
      <w:r w:rsidR="00FE0920">
        <w:rPr>
          <w:rFonts w:ascii="Times New Roman" w:eastAsia="Times New Roman" w:hAnsi="Times New Roman" w:cs="Times New Roman"/>
        </w:rPr>
        <w:t xml:space="preserve"> incorpo</w:t>
      </w:r>
      <w:r w:rsidR="006F49DC">
        <w:rPr>
          <w:rFonts w:ascii="Times New Roman" w:eastAsia="Times New Roman" w:hAnsi="Times New Roman" w:cs="Times New Roman"/>
        </w:rPr>
        <w:t>rar</w:t>
      </w:r>
      <w:r w:rsidR="00FE0920">
        <w:rPr>
          <w:rFonts w:ascii="Times New Roman" w:eastAsia="Times New Roman" w:hAnsi="Times New Roman" w:cs="Times New Roman"/>
        </w:rPr>
        <w:t xml:space="preserve"> la responsabilidad social en sus prácticas. En el Plano Estudiantil, el propósito de la</w:t>
      </w:r>
      <w:r w:rsidR="006F49DC">
        <w:rPr>
          <w:rFonts w:ascii="Times New Roman" w:eastAsia="Times New Roman" w:hAnsi="Times New Roman" w:cs="Times New Roman"/>
        </w:rPr>
        <w:t>s comisiones</w:t>
      </w:r>
      <w:r w:rsidR="00FE0920">
        <w:rPr>
          <w:rFonts w:ascii="Times New Roman" w:eastAsia="Times New Roman" w:hAnsi="Times New Roman" w:cs="Times New Roman"/>
        </w:rPr>
        <w:t xml:space="preserve"> es incrementar la participación en las clases</w:t>
      </w:r>
      <w:r w:rsidR="006F49DC">
        <w:rPr>
          <w:rFonts w:ascii="Times New Roman" w:eastAsia="Times New Roman" w:hAnsi="Times New Roman" w:cs="Times New Roman"/>
        </w:rPr>
        <w:t xml:space="preserve"> y actividades</w:t>
      </w:r>
      <w:r w:rsidR="00FE0920">
        <w:rPr>
          <w:rFonts w:ascii="Times New Roman" w:eastAsia="Times New Roman" w:hAnsi="Times New Roman" w:cs="Times New Roman"/>
        </w:rPr>
        <w:t>, mejorando las condiciones de continuidad</w:t>
      </w:r>
      <w:r w:rsidR="006F49DC">
        <w:rPr>
          <w:rFonts w:ascii="Times New Roman" w:eastAsia="Times New Roman" w:hAnsi="Times New Roman" w:cs="Times New Roman"/>
        </w:rPr>
        <w:t xml:space="preserve"> de los trayectos académicos de los alumnos con </w:t>
      </w:r>
      <w:r w:rsidR="00FE0920">
        <w:rPr>
          <w:rFonts w:ascii="Times New Roman" w:eastAsia="Times New Roman" w:hAnsi="Times New Roman" w:cs="Times New Roman"/>
        </w:rPr>
        <w:t>inclusión</w:t>
      </w:r>
      <w:r w:rsidR="006F49DC">
        <w:rPr>
          <w:rFonts w:ascii="Times New Roman" w:eastAsia="Times New Roman" w:hAnsi="Times New Roman" w:cs="Times New Roman"/>
        </w:rPr>
        <w:t xml:space="preserve"> y calidad</w:t>
      </w:r>
      <w:r w:rsidR="00FE0920">
        <w:rPr>
          <w:rFonts w:ascii="Times New Roman" w:eastAsia="Times New Roman" w:hAnsi="Times New Roman" w:cs="Times New Roman"/>
        </w:rPr>
        <w:t>, disminuir la deserción</w:t>
      </w:r>
      <w:r w:rsidR="006F49DC">
        <w:rPr>
          <w:rFonts w:ascii="Times New Roman" w:eastAsia="Times New Roman" w:hAnsi="Times New Roman" w:cs="Times New Roman"/>
        </w:rPr>
        <w:t xml:space="preserve"> y desgranamiento, como </w:t>
      </w:r>
      <w:r w:rsidR="00FE0920">
        <w:rPr>
          <w:rFonts w:ascii="Times New Roman" w:eastAsia="Times New Roman" w:hAnsi="Times New Roman" w:cs="Times New Roman"/>
        </w:rPr>
        <w:t>fomentar la puntualidad, la cooperación, el respeto</w:t>
      </w:r>
      <w:r w:rsidR="006F49DC">
        <w:rPr>
          <w:rFonts w:ascii="Times New Roman" w:eastAsia="Times New Roman" w:hAnsi="Times New Roman" w:cs="Times New Roman"/>
        </w:rPr>
        <w:t>, el compañerismo</w:t>
      </w:r>
      <w:r w:rsidR="003C0DD6">
        <w:rPr>
          <w:rFonts w:ascii="Times New Roman" w:eastAsia="Times New Roman" w:hAnsi="Times New Roman" w:cs="Times New Roman"/>
        </w:rPr>
        <w:t>, la cordialidad</w:t>
      </w:r>
      <w:r w:rsidR="00FE0920">
        <w:rPr>
          <w:rFonts w:ascii="Times New Roman" w:eastAsia="Times New Roman" w:hAnsi="Times New Roman" w:cs="Times New Roman"/>
        </w:rPr>
        <w:t xml:space="preserve"> y las buenas prácticas como estu</w:t>
      </w:r>
      <w:r w:rsidR="006F49DC">
        <w:rPr>
          <w:rFonts w:ascii="Times New Roman" w:eastAsia="Times New Roman" w:hAnsi="Times New Roman" w:cs="Times New Roman"/>
        </w:rPr>
        <w:t>diantes y futuros profesionales, entre pares y con los docentes.</w:t>
      </w:r>
      <w:r w:rsidR="00FE0920">
        <w:rPr>
          <w:rFonts w:ascii="Times New Roman" w:eastAsia="Times New Roman" w:hAnsi="Times New Roman" w:cs="Times New Roman"/>
        </w:rPr>
        <w:t xml:space="preserve"> </w:t>
      </w:r>
      <w:r w:rsidR="003C0DD6">
        <w:rPr>
          <w:rFonts w:ascii="Times New Roman" w:eastAsia="Times New Roman" w:hAnsi="Times New Roman" w:cs="Times New Roman"/>
        </w:rPr>
        <w:t>Esto es representativo de los contenidos actitudinales qu</w:t>
      </w:r>
      <w:r w:rsidR="00176C64">
        <w:rPr>
          <w:rFonts w:ascii="Times New Roman" w:eastAsia="Times New Roman" w:hAnsi="Times New Roman" w:cs="Times New Roman"/>
        </w:rPr>
        <w:t>e se trabajan en la planificación de la cursada.</w:t>
      </w:r>
    </w:p>
    <w:p w14:paraId="00000012" w14:textId="48BDBEAE" w:rsidR="00D21DDF" w:rsidRDefault="00176C64">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En </w:t>
      </w:r>
      <w:r w:rsidR="00FE0920">
        <w:rPr>
          <w:rFonts w:ascii="Times New Roman" w:eastAsia="Times New Roman" w:hAnsi="Times New Roman" w:cs="Times New Roman"/>
        </w:rPr>
        <w:t>Matemática II Redictado</w:t>
      </w:r>
      <w:r>
        <w:rPr>
          <w:rFonts w:ascii="Times New Roman" w:eastAsia="Times New Roman" w:hAnsi="Times New Roman" w:cs="Times New Roman"/>
        </w:rPr>
        <w:t xml:space="preserve"> del primer semestre del año 2025 hubo en total</w:t>
      </w:r>
      <w:r w:rsidR="00FE0920">
        <w:rPr>
          <w:rFonts w:ascii="Times New Roman" w:eastAsia="Times New Roman" w:hAnsi="Times New Roman" w:cs="Times New Roman"/>
        </w:rPr>
        <w:t xml:space="preserve"> </w:t>
      </w:r>
      <w:r w:rsidR="00383446">
        <w:rPr>
          <w:rFonts w:ascii="Times New Roman" w:eastAsia="Times New Roman" w:hAnsi="Times New Roman" w:cs="Times New Roman"/>
        </w:rPr>
        <w:t>novecientos noventa (</w:t>
      </w:r>
      <w:r w:rsidR="00FE0920">
        <w:rPr>
          <w:rFonts w:ascii="Times New Roman" w:eastAsia="Times New Roman" w:hAnsi="Times New Roman" w:cs="Times New Roman"/>
        </w:rPr>
        <w:t>990</w:t>
      </w:r>
      <w:r w:rsidR="00383446">
        <w:rPr>
          <w:rFonts w:ascii="Times New Roman" w:eastAsia="Times New Roman" w:hAnsi="Times New Roman" w:cs="Times New Roman"/>
        </w:rPr>
        <w:t>)</w:t>
      </w:r>
      <w:r w:rsidR="00FE0920">
        <w:rPr>
          <w:rFonts w:ascii="Times New Roman" w:eastAsia="Times New Roman" w:hAnsi="Times New Roman" w:cs="Times New Roman"/>
        </w:rPr>
        <w:t xml:space="preserve"> inscriptos</w:t>
      </w:r>
      <w:r>
        <w:rPr>
          <w:rFonts w:ascii="Times New Roman" w:eastAsia="Times New Roman" w:hAnsi="Times New Roman" w:cs="Times New Roman"/>
        </w:rPr>
        <w:t xml:space="preserve"> distribuidos</w:t>
      </w:r>
      <w:r w:rsidR="00FE0920">
        <w:rPr>
          <w:rFonts w:ascii="Times New Roman" w:eastAsia="Times New Roman" w:hAnsi="Times New Roman" w:cs="Times New Roman"/>
        </w:rPr>
        <w:t xml:space="preserve"> en dos Comisiones</w:t>
      </w:r>
      <w:r w:rsidR="00383446">
        <w:rPr>
          <w:rFonts w:ascii="Times New Roman" w:eastAsia="Times New Roman" w:hAnsi="Times New Roman" w:cs="Times New Roman"/>
        </w:rPr>
        <w:t xml:space="preserve"> </w:t>
      </w:r>
      <w:r>
        <w:rPr>
          <w:rFonts w:ascii="Times New Roman" w:eastAsia="Times New Roman" w:hAnsi="Times New Roman" w:cs="Times New Roman"/>
        </w:rPr>
        <w:t>de igual cantidad</w:t>
      </w:r>
      <w:r w:rsidR="00FE0920">
        <w:rPr>
          <w:rFonts w:ascii="Times New Roman" w:eastAsia="Times New Roman" w:hAnsi="Times New Roman" w:cs="Times New Roman"/>
        </w:rPr>
        <w:t xml:space="preserve"> </w:t>
      </w:r>
      <w:r w:rsidR="00383446">
        <w:rPr>
          <w:rFonts w:ascii="Times New Roman" w:eastAsia="Times New Roman" w:hAnsi="Times New Roman" w:cs="Times New Roman"/>
        </w:rPr>
        <w:t xml:space="preserve">de estudiantes, </w:t>
      </w:r>
      <w:r w:rsidR="00FE0920">
        <w:rPr>
          <w:rFonts w:ascii="Times New Roman" w:eastAsia="Times New Roman" w:hAnsi="Times New Roman" w:cs="Times New Roman"/>
        </w:rPr>
        <w:t>a cargo</w:t>
      </w:r>
      <w:r>
        <w:rPr>
          <w:rFonts w:ascii="Times New Roman" w:eastAsia="Times New Roman" w:hAnsi="Times New Roman" w:cs="Times New Roman"/>
        </w:rPr>
        <w:t xml:space="preserve"> de dos </w:t>
      </w:r>
      <w:r w:rsidR="00383446">
        <w:rPr>
          <w:rFonts w:ascii="Times New Roman" w:eastAsia="Times New Roman" w:hAnsi="Times New Roman" w:cs="Times New Roman"/>
        </w:rPr>
        <w:t xml:space="preserve">(2) </w:t>
      </w:r>
      <w:r>
        <w:rPr>
          <w:rFonts w:ascii="Times New Roman" w:eastAsia="Times New Roman" w:hAnsi="Times New Roman" w:cs="Times New Roman"/>
        </w:rPr>
        <w:t>profesores adjuntos</w:t>
      </w:r>
      <w:r w:rsidR="00383446">
        <w:rPr>
          <w:rFonts w:ascii="Times New Roman" w:eastAsia="Times New Roman" w:hAnsi="Times New Roman" w:cs="Times New Roman"/>
        </w:rPr>
        <w:t>, uno en cada comisión</w:t>
      </w:r>
      <w:r w:rsidR="00B47B85">
        <w:rPr>
          <w:rFonts w:ascii="Times New Roman" w:eastAsia="Times New Roman" w:hAnsi="Times New Roman" w:cs="Times New Roman"/>
        </w:rPr>
        <w:t>, como ya se mencionó antes</w:t>
      </w:r>
      <w:r>
        <w:rPr>
          <w:rFonts w:ascii="Times New Roman" w:eastAsia="Times New Roman" w:hAnsi="Times New Roman" w:cs="Times New Roman"/>
        </w:rPr>
        <w:t xml:space="preserve">. La cursada </w:t>
      </w:r>
      <w:r w:rsidR="00383446">
        <w:rPr>
          <w:rFonts w:ascii="Times New Roman" w:eastAsia="Times New Roman" w:hAnsi="Times New Roman" w:cs="Times New Roman"/>
        </w:rPr>
        <w:t xml:space="preserve">en modalidad híbrida y en una de las alternativas posibles para la implementación del CFC </w:t>
      </w:r>
      <w:r>
        <w:rPr>
          <w:rFonts w:ascii="Times New Roman" w:eastAsia="Times New Roman" w:hAnsi="Times New Roman" w:cs="Times New Roman"/>
        </w:rPr>
        <w:t>se organizó</w:t>
      </w:r>
      <w:r w:rsidR="00FE0920">
        <w:rPr>
          <w:rFonts w:ascii="Times New Roman" w:eastAsia="Times New Roman" w:hAnsi="Times New Roman" w:cs="Times New Roman"/>
        </w:rPr>
        <w:t xml:space="preserve"> de la siguiente manera: 1) Clase</w:t>
      </w:r>
      <w:r>
        <w:rPr>
          <w:rFonts w:ascii="Times New Roman" w:eastAsia="Times New Roman" w:hAnsi="Times New Roman" w:cs="Times New Roman"/>
        </w:rPr>
        <w:t>s Teóricas Sincrónicas</w:t>
      </w:r>
      <w:r w:rsidR="00FE0920">
        <w:rPr>
          <w:rFonts w:ascii="Times New Roman" w:eastAsia="Times New Roman" w:hAnsi="Times New Roman" w:cs="Times New Roman"/>
        </w:rPr>
        <w:t>: Se dicta</w:t>
      </w:r>
      <w:r w:rsidR="009D5FE3">
        <w:rPr>
          <w:rFonts w:ascii="Times New Roman" w:eastAsia="Times New Roman" w:hAnsi="Times New Roman" w:cs="Times New Roman"/>
        </w:rPr>
        <w:t>n</w:t>
      </w:r>
      <w:r w:rsidR="00FE0920">
        <w:rPr>
          <w:rFonts w:ascii="Times New Roman" w:eastAsia="Times New Roman" w:hAnsi="Times New Roman" w:cs="Times New Roman"/>
        </w:rPr>
        <w:t xml:space="preserve"> en forma presencial</w:t>
      </w:r>
      <w:r w:rsidR="009D5FE3">
        <w:rPr>
          <w:rFonts w:ascii="Times New Roman" w:eastAsia="Times New Roman" w:hAnsi="Times New Roman" w:cs="Times New Roman"/>
        </w:rPr>
        <w:t xml:space="preserve"> a cargo de uno de los profesores adjuntos</w:t>
      </w:r>
      <w:r w:rsidR="00FE0920">
        <w:rPr>
          <w:rFonts w:ascii="Times New Roman" w:eastAsia="Times New Roman" w:hAnsi="Times New Roman" w:cs="Times New Roman"/>
        </w:rPr>
        <w:t xml:space="preserve"> y en simultáneo de forma virtual con plataforma de videoconferencia “</w:t>
      </w:r>
      <w:r>
        <w:rPr>
          <w:rFonts w:ascii="Times New Roman" w:eastAsia="Times New Roman" w:hAnsi="Times New Roman" w:cs="Times New Roman"/>
        </w:rPr>
        <w:t xml:space="preserve">Google </w:t>
      </w:r>
      <w:r w:rsidR="00FE0920">
        <w:rPr>
          <w:rFonts w:ascii="Times New Roman" w:eastAsia="Times New Roman" w:hAnsi="Times New Roman" w:cs="Times New Roman"/>
        </w:rPr>
        <w:t>Meet”</w:t>
      </w:r>
      <w:r w:rsidR="009D5FE3">
        <w:rPr>
          <w:rFonts w:ascii="Times New Roman" w:eastAsia="Times New Roman" w:hAnsi="Times New Roman" w:cs="Times New Roman"/>
        </w:rPr>
        <w:t xml:space="preserve"> a cargo del otro docente adjunto</w:t>
      </w:r>
      <w:r w:rsidR="00FE0920">
        <w:rPr>
          <w:rFonts w:ascii="Times New Roman" w:eastAsia="Times New Roman" w:hAnsi="Times New Roman" w:cs="Times New Roman"/>
        </w:rPr>
        <w:t xml:space="preserve"> con acceso individualizado</w:t>
      </w:r>
      <w:r w:rsidR="009D5FE3">
        <w:rPr>
          <w:rFonts w:ascii="Times New Roman" w:eastAsia="Times New Roman" w:hAnsi="Times New Roman" w:cs="Times New Roman"/>
        </w:rPr>
        <w:t xml:space="preserve"> de los alumnos</w:t>
      </w:r>
      <w:r w:rsidR="00FE0920">
        <w:rPr>
          <w:rFonts w:ascii="Times New Roman" w:eastAsia="Times New Roman" w:hAnsi="Times New Roman" w:cs="Times New Roman"/>
        </w:rPr>
        <w:t xml:space="preserve"> </w:t>
      </w:r>
      <w:r w:rsidR="009D5FE3">
        <w:rPr>
          <w:rFonts w:ascii="Times New Roman" w:eastAsia="Times New Roman" w:hAnsi="Times New Roman" w:cs="Times New Roman"/>
        </w:rPr>
        <w:t xml:space="preserve">logueados </w:t>
      </w:r>
      <w:r w:rsidR="00FE0920">
        <w:rPr>
          <w:rFonts w:ascii="Times New Roman" w:eastAsia="Times New Roman" w:hAnsi="Times New Roman" w:cs="Times New Roman"/>
        </w:rPr>
        <w:t xml:space="preserve">con </w:t>
      </w:r>
      <w:r w:rsidR="009D5FE3">
        <w:rPr>
          <w:rFonts w:ascii="Times New Roman" w:eastAsia="Times New Roman" w:hAnsi="Times New Roman" w:cs="Times New Roman"/>
        </w:rPr>
        <w:t xml:space="preserve">su </w:t>
      </w:r>
      <w:r w:rsidR="00FE0920">
        <w:rPr>
          <w:rFonts w:ascii="Times New Roman" w:eastAsia="Times New Roman" w:hAnsi="Times New Roman" w:cs="Times New Roman"/>
        </w:rPr>
        <w:t>mail institucional</w:t>
      </w:r>
      <w:r w:rsidR="009D5FE3">
        <w:rPr>
          <w:rFonts w:ascii="Times New Roman" w:eastAsia="Times New Roman" w:hAnsi="Times New Roman" w:cs="Times New Roman"/>
        </w:rPr>
        <w:t xml:space="preserve">, lo cual </w:t>
      </w:r>
      <w:r w:rsidR="00FE0920">
        <w:rPr>
          <w:rFonts w:ascii="Times New Roman" w:eastAsia="Times New Roman" w:hAnsi="Times New Roman" w:cs="Times New Roman"/>
        </w:rPr>
        <w:t>p</w:t>
      </w:r>
      <w:r w:rsidR="009D5FE3">
        <w:rPr>
          <w:rFonts w:ascii="Times New Roman" w:eastAsia="Times New Roman" w:hAnsi="Times New Roman" w:cs="Times New Roman"/>
        </w:rPr>
        <w:t>ermite identificar su asistencia e intervención</w:t>
      </w:r>
      <w:r w:rsidR="00FE0920">
        <w:rPr>
          <w:rFonts w:ascii="Times New Roman" w:eastAsia="Times New Roman" w:hAnsi="Times New Roman" w:cs="Times New Roman"/>
        </w:rPr>
        <w:t>. 2) Clas</w:t>
      </w:r>
      <w:r w:rsidR="001B6A38">
        <w:rPr>
          <w:rFonts w:ascii="Times New Roman" w:eastAsia="Times New Roman" w:hAnsi="Times New Roman" w:cs="Times New Roman"/>
        </w:rPr>
        <w:t>es Prácticas: a cargo de profesores asistentes y auxiliares d</w:t>
      </w:r>
      <w:r w:rsidR="00FE0920">
        <w:rPr>
          <w:rFonts w:ascii="Times New Roman" w:eastAsia="Times New Roman" w:hAnsi="Times New Roman" w:cs="Times New Roman"/>
        </w:rPr>
        <w:t>ocente</w:t>
      </w:r>
      <w:r w:rsidR="00383446">
        <w:rPr>
          <w:rFonts w:ascii="Times New Roman" w:eastAsia="Times New Roman" w:hAnsi="Times New Roman" w:cs="Times New Roman"/>
        </w:rPr>
        <w:t xml:space="preserve">s que dictan en forma sincrónica; dos (2) con clase presencial y dos (2) con clases virtuales, basando su exposición y actividades en </w:t>
      </w:r>
      <w:r w:rsidR="00FE0920">
        <w:rPr>
          <w:rFonts w:ascii="Times New Roman" w:eastAsia="Times New Roman" w:hAnsi="Times New Roman" w:cs="Times New Roman"/>
        </w:rPr>
        <w:t>una guía</w:t>
      </w:r>
      <w:r w:rsidR="00383446">
        <w:rPr>
          <w:rFonts w:ascii="Times New Roman" w:eastAsia="Times New Roman" w:hAnsi="Times New Roman" w:cs="Times New Roman"/>
        </w:rPr>
        <w:t xml:space="preserve"> de estudio de autoría propia</w:t>
      </w:r>
      <w:r w:rsidR="00FE0920">
        <w:rPr>
          <w:rFonts w:ascii="Times New Roman" w:eastAsia="Times New Roman" w:hAnsi="Times New Roman" w:cs="Times New Roman"/>
        </w:rPr>
        <w:t xml:space="preserve"> </w:t>
      </w:r>
      <w:r w:rsidR="00383446">
        <w:rPr>
          <w:rFonts w:ascii="Times New Roman" w:eastAsia="Times New Roman" w:hAnsi="Times New Roman" w:cs="Times New Roman"/>
        </w:rPr>
        <w:t>de los docentes de las comisiones. 3) Aula Virtual “Moodle”: la cual cont</w:t>
      </w:r>
      <w:r w:rsidR="00FE0920">
        <w:rPr>
          <w:rFonts w:ascii="Times New Roman" w:eastAsia="Times New Roman" w:hAnsi="Times New Roman" w:cs="Times New Roman"/>
        </w:rPr>
        <w:t xml:space="preserve">iene la información general de la asignatura, </w:t>
      </w:r>
      <w:r w:rsidR="00383446">
        <w:rPr>
          <w:rFonts w:ascii="Times New Roman" w:eastAsia="Times New Roman" w:hAnsi="Times New Roman" w:cs="Times New Roman"/>
        </w:rPr>
        <w:t xml:space="preserve">la conformación del </w:t>
      </w:r>
      <w:r w:rsidR="00755C3B">
        <w:rPr>
          <w:rFonts w:ascii="Times New Roman" w:eastAsia="Times New Roman" w:hAnsi="Times New Roman" w:cs="Times New Roman"/>
        </w:rPr>
        <w:t>equipo d</w:t>
      </w:r>
      <w:r w:rsidR="00FE0920">
        <w:rPr>
          <w:rFonts w:ascii="Times New Roman" w:eastAsia="Times New Roman" w:hAnsi="Times New Roman" w:cs="Times New Roman"/>
        </w:rPr>
        <w:t>ocente</w:t>
      </w:r>
      <w:r w:rsidR="00755C3B">
        <w:rPr>
          <w:rFonts w:ascii="Times New Roman" w:eastAsia="Times New Roman" w:hAnsi="Times New Roman" w:cs="Times New Roman"/>
        </w:rPr>
        <w:t xml:space="preserve"> con una </w:t>
      </w:r>
      <w:r w:rsidR="00383446">
        <w:rPr>
          <w:rFonts w:ascii="Times New Roman" w:eastAsia="Times New Roman" w:hAnsi="Times New Roman" w:cs="Times New Roman"/>
        </w:rPr>
        <w:t>imagen</w:t>
      </w:r>
      <w:r w:rsidR="00755C3B">
        <w:rPr>
          <w:rFonts w:ascii="Times New Roman" w:eastAsia="Times New Roman" w:hAnsi="Times New Roman" w:cs="Times New Roman"/>
        </w:rPr>
        <w:t xml:space="preserve"> de cada uno de los profesores para su más sencilla </w:t>
      </w:r>
      <w:r w:rsidR="00383446">
        <w:rPr>
          <w:rFonts w:ascii="Times New Roman" w:eastAsia="Times New Roman" w:hAnsi="Times New Roman" w:cs="Times New Roman"/>
        </w:rPr>
        <w:t>identificación y el curriculum vitae de los mismos</w:t>
      </w:r>
      <w:r w:rsidR="00FE0920">
        <w:rPr>
          <w:rFonts w:ascii="Times New Roman" w:eastAsia="Times New Roman" w:hAnsi="Times New Roman" w:cs="Times New Roman"/>
        </w:rPr>
        <w:t>, los contenidos diagramados en unidades temáti</w:t>
      </w:r>
      <w:r w:rsidR="00F31436">
        <w:rPr>
          <w:rFonts w:ascii="Times New Roman" w:eastAsia="Times New Roman" w:hAnsi="Times New Roman" w:cs="Times New Roman"/>
        </w:rPr>
        <w:t>cas, y foros de participación: d</w:t>
      </w:r>
      <w:r w:rsidR="00FE0920">
        <w:rPr>
          <w:rFonts w:ascii="Times New Roman" w:eastAsia="Times New Roman" w:hAnsi="Times New Roman" w:cs="Times New Roman"/>
        </w:rPr>
        <w:t>ebate, consulta y administrativo. 4) Herramientas didácticas: Audios, Videos, Material en formato PDF, Autoevaluaciones, Exámenes Parciales y Finales. 5) Comunicación: Por mail, por chat y por Whatsapp en una comunidad de estudiantes que fomenta el trabajo colaborativo. 6) Cronograma General, Programa, Horarios de Consulta e información de fechas, aulas, link de acceso a clases y consultas. 7) Bibliografía: Acceso a material propio de la comisión en forma gratuita, acceso a libros de consulta y material de lectura mediante link</w:t>
      </w:r>
      <w:r w:rsidR="009377AE">
        <w:rPr>
          <w:rFonts w:ascii="Times New Roman" w:eastAsia="Times New Roman" w:hAnsi="Times New Roman" w:cs="Times New Roman"/>
        </w:rPr>
        <w:t>s</w:t>
      </w:r>
      <w:r w:rsidR="00FE0920">
        <w:rPr>
          <w:rFonts w:ascii="Times New Roman" w:eastAsia="Times New Roman" w:hAnsi="Times New Roman" w:cs="Times New Roman"/>
        </w:rPr>
        <w:t xml:space="preserve"> o descarga</w:t>
      </w:r>
      <w:r w:rsidR="009377AE">
        <w:rPr>
          <w:rFonts w:ascii="Times New Roman" w:eastAsia="Times New Roman" w:hAnsi="Times New Roman" w:cs="Times New Roman"/>
        </w:rPr>
        <w:t>s</w:t>
      </w:r>
      <w:r w:rsidR="00FE0920">
        <w:rPr>
          <w:rFonts w:ascii="Times New Roman" w:eastAsia="Times New Roman" w:hAnsi="Times New Roman" w:cs="Times New Roman"/>
        </w:rPr>
        <w:t xml:space="preserve"> habilitada</w:t>
      </w:r>
      <w:r w:rsidR="009377AE">
        <w:rPr>
          <w:rFonts w:ascii="Times New Roman" w:eastAsia="Times New Roman" w:hAnsi="Times New Roman" w:cs="Times New Roman"/>
        </w:rPr>
        <w:t xml:space="preserve">s </w:t>
      </w:r>
      <w:r w:rsidR="001449C9">
        <w:rPr>
          <w:rFonts w:ascii="Times New Roman" w:eastAsia="Times New Roman" w:hAnsi="Times New Roman" w:cs="Times New Roman"/>
        </w:rPr>
        <w:t>de acceso libre</w:t>
      </w:r>
      <w:r w:rsidR="00FE0920">
        <w:rPr>
          <w:rFonts w:ascii="Times New Roman" w:eastAsia="Times New Roman" w:hAnsi="Times New Roman" w:cs="Times New Roman"/>
        </w:rPr>
        <w:t xml:space="preserve">. </w:t>
      </w:r>
    </w:p>
    <w:p w14:paraId="00000014" w14:textId="12DC28C4" w:rsidR="00D21DDF" w:rsidRDefault="00FE0920">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331FB137" w14:textId="77777777" w:rsidR="00B47B85" w:rsidRDefault="00B47B85">
      <w:pPr>
        <w:spacing w:line="360" w:lineRule="auto"/>
        <w:jc w:val="both"/>
        <w:rPr>
          <w:rFonts w:ascii="Times New Roman" w:eastAsia="Times New Roman" w:hAnsi="Times New Roman" w:cs="Times New Roman"/>
        </w:rPr>
      </w:pPr>
    </w:p>
    <w:p w14:paraId="00000015" w14:textId="3248EFAE" w:rsidR="00D21DDF" w:rsidRDefault="00FE0920">
      <w:pPr>
        <w:spacing w:line="36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Diagnóstico según las metas del ODS N°4</w:t>
      </w:r>
    </w:p>
    <w:p w14:paraId="07140E40" w14:textId="3A34D677" w:rsidR="000D58EA" w:rsidRDefault="00851AC8">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El objetivo N°4 </w:t>
      </w:r>
      <w:r w:rsidR="000D58EA" w:rsidRPr="000D58EA">
        <w:rPr>
          <w:rFonts w:ascii="Times New Roman" w:eastAsia="Times New Roman" w:hAnsi="Times New Roman" w:cs="Times New Roman"/>
        </w:rPr>
        <w:t>Educación de Calidad</w:t>
      </w:r>
      <w:r w:rsidR="000D58EA">
        <w:rPr>
          <w:rFonts w:ascii="Times New Roman" w:eastAsia="Times New Roman" w:hAnsi="Times New Roman" w:cs="Times New Roman"/>
        </w:rPr>
        <w:t xml:space="preserve"> </w:t>
      </w:r>
      <w:r>
        <w:rPr>
          <w:rFonts w:ascii="Times New Roman" w:eastAsia="Times New Roman" w:hAnsi="Times New Roman" w:cs="Times New Roman"/>
        </w:rPr>
        <w:t xml:space="preserve">requiere aumentar los esfuerzos encaminados a reforzar la función que desempeña la educación en la plena realización de los derechos humanos, la paz, el ejercicio responsable de la ciudadanía local y global, la igualdad de género, el desarrollo sostenible y la salud (ONU, 2015). La definición incluye un conjunto de </w:t>
      </w:r>
      <w:r w:rsidR="000D58EA">
        <w:rPr>
          <w:rFonts w:ascii="Times New Roman" w:eastAsia="Times New Roman" w:hAnsi="Times New Roman" w:cs="Times New Roman"/>
        </w:rPr>
        <w:t>met</w:t>
      </w:r>
      <w:r>
        <w:rPr>
          <w:rFonts w:ascii="Times New Roman" w:eastAsia="Times New Roman" w:hAnsi="Times New Roman" w:cs="Times New Roman"/>
        </w:rPr>
        <w:t>as para lograr alcanzarlos. Las metas relacionadas con la propuesta de cursado de Matemática II Redictado son:</w:t>
      </w:r>
    </w:p>
    <w:p w14:paraId="17441F7B" w14:textId="319D4DFE" w:rsidR="000D58EA" w:rsidRDefault="003316DB" w:rsidP="003316DB">
      <w:pPr>
        <w:pStyle w:val="Prrafodelista"/>
        <w:numPr>
          <w:ilvl w:val="0"/>
          <w:numId w:val="1"/>
        </w:numPr>
        <w:spacing w:line="360" w:lineRule="auto"/>
        <w:jc w:val="both"/>
        <w:rPr>
          <w:rFonts w:ascii="Times New Roman" w:eastAsia="Times New Roman" w:hAnsi="Times New Roman" w:cs="Times New Roman"/>
        </w:rPr>
      </w:pPr>
      <w:r>
        <w:rPr>
          <w:rFonts w:ascii="Times New Roman" w:eastAsia="Times New Roman" w:hAnsi="Times New Roman" w:cs="Times New Roman"/>
        </w:rPr>
        <w:t>Meta 4.3 De aquí a 2030, asegurar el acceso igualitario de todos los hombres y mujeres a una formación técnica, profesional y superior de calidad, incluida la enseñanza universitaria.</w:t>
      </w:r>
    </w:p>
    <w:p w14:paraId="007FD95B" w14:textId="77777777" w:rsidR="003316DB" w:rsidRDefault="003316DB" w:rsidP="003316DB">
      <w:pPr>
        <w:pStyle w:val="Prrafodelista"/>
        <w:numPr>
          <w:ilvl w:val="0"/>
          <w:numId w:val="1"/>
        </w:numPr>
        <w:spacing w:line="360" w:lineRule="auto"/>
        <w:jc w:val="both"/>
        <w:rPr>
          <w:rFonts w:ascii="Times New Roman" w:eastAsia="Times New Roman" w:hAnsi="Times New Roman" w:cs="Times New Roman"/>
        </w:rPr>
      </w:pPr>
      <w:r>
        <w:rPr>
          <w:rFonts w:ascii="Times New Roman" w:eastAsia="Times New Roman" w:hAnsi="Times New Roman" w:cs="Times New Roman"/>
        </w:rPr>
        <w:t>Meta 4.4 De aquí a 2030, aumentar considerablemente el número de jóvenes y adultos que tienen las competencias necesarias, en particular técnicas y profesionales, para acceder al empleo, el trabajo decente y el emprendimiento.</w:t>
      </w:r>
    </w:p>
    <w:p w14:paraId="1CFADA3E" w14:textId="77777777" w:rsidR="000621C9" w:rsidRDefault="003316DB" w:rsidP="003316DB">
      <w:pPr>
        <w:pStyle w:val="Prrafodelista"/>
        <w:numPr>
          <w:ilvl w:val="0"/>
          <w:numId w:val="1"/>
        </w:num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Meta 4.5 De aquí a 2030, eliminar las disparidades de género </w:t>
      </w:r>
      <w:r w:rsidR="000621C9">
        <w:rPr>
          <w:rFonts w:ascii="Times New Roman" w:eastAsia="Times New Roman" w:hAnsi="Times New Roman" w:cs="Times New Roman"/>
        </w:rPr>
        <w:t>en la educación y asegurar acceso igualitario a todos los niveles de enseñanza y la formación profesional para las personas vulnerables, incluidas las personas con discapacidad, los pueblos indígenas y los niños en situaciones de vulnerabilidad.</w:t>
      </w:r>
    </w:p>
    <w:p w14:paraId="7AC5C909" w14:textId="5A9877DD" w:rsidR="003316DB" w:rsidRDefault="00A7709A" w:rsidP="003316DB">
      <w:pPr>
        <w:pStyle w:val="Prrafodelista"/>
        <w:numPr>
          <w:ilvl w:val="0"/>
          <w:numId w:val="1"/>
        </w:numPr>
        <w:spacing w:line="360" w:lineRule="auto"/>
        <w:jc w:val="both"/>
        <w:rPr>
          <w:rFonts w:ascii="Times New Roman" w:eastAsia="Times New Roman" w:hAnsi="Times New Roman" w:cs="Times New Roman"/>
        </w:rPr>
      </w:pPr>
      <w:r>
        <w:rPr>
          <w:rFonts w:ascii="Times New Roman" w:eastAsia="Times New Roman" w:hAnsi="Times New Roman" w:cs="Times New Roman"/>
        </w:rPr>
        <w:t>Meta 4.6 De aquí a 2030, asegurar que todos los jóvenes y una proporción considerable de adultos, tanto hombres como mujeres, estén alfabetizados y tengan nociones elementales de aritmética.</w:t>
      </w:r>
    </w:p>
    <w:p w14:paraId="510870CD" w14:textId="4672FAA9" w:rsidR="00A7709A" w:rsidRDefault="00A7709A" w:rsidP="003316DB">
      <w:pPr>
        <w:pStyle w:val="Prrafodelista"/>
        <w:numPr>
          <w:ilvl w:val="0"/>
          <w:numId w:val="1"/>
        </w:numPr>
        <w:spacing w:line="360" w:lineRule="auto"/>
        <w:jc w:val="both"/>
        <w:rPr>
          <w:rFonts w:ascii="Times New Roman" w:eastAsia="Times New Roman" w:hAnsi="Times New Roman" w:cs="Times New Roman"/>
        </w:rPr>
      </w:pPr>
      <w:r>
        <w:rPr>
          <w:rFonts w:ascii="Times New Roman" w:eastAsia="Times New Roman" w:hAnsi="Times New Roman" w:cs="Times New Roman"/>
        </w:rPr>
        <w:t>Meta 4.a. Construir y adecuar instalaciones educativas que tengan en cuenta las necesidades de los niños y las personas con discapacidad y las diferencias de género, y que ofrezcan entornos de aprendizaje seguros, no violentos, inclusivos y eficaces para todos.</w:t>
      </w:r>
    </w:p>
    <w:p w14:paraId="5D3B73C3" w14:textId="7490ABFA" w:rsidR="00A7709A" w:rsidRDefault="00A7709A" w:rsidP="003316DB">
      <w:pPr>
        <w:pStyle w:val="Prrafodelista"/>
        <w:numPr>
          <w:ilvl w:val="0"/>
          <w:numId w:val="1"/>
        </w:numPr>
        <w:spacing w:line="360" w:lineRule="auto"/>
        <w:jc w:val="both"/>
        <w:rPr>
          <w:rFonts w:ascii="Times New Roman" w:eastAsia="Times New Roman" w:hAnsi="Times New Roman" w:cs="Times New Roman"/>
        </w:rPr>
      </w:pPr>
      <w:r>
        <w:rPr>
          <w:rFonts w:ascii="Times New Roman" w:eastAsia="Times New Roman" w:hAnsi="Times New Roman" w:cs="Times New Roman"/>
        </w:rPr>
        <w:t>Meta 4. b. De aquí a 2</w:t>
      </w:r>
      <w:r w:rsidR="000249B4">
        <w:rPr>
          <w:rFonts w:ascii="Times New Roman" w:eastAsia="Times New Roman" w:hAnsi="Times New Roman" w:cs="Times New Roman"/>
        </w:rPr>
        <w:t>030, aumentar considerablemente la oferta de docentes calificados, incluso mediante la cooperación internacional para la formación de docentes en los países en desarrollo, especialmente los países menos adelantados y los pequeños estados insulares en desarrollo.</w:t>
      </w:r>
    </w:p>
    <w:p w14:paraId="35CAA636" w14:textId="7D871BB4" w:rsidR="000D58EA" w:rsidRDefault="00851AC8">
      <w:pPr>
        <w:spacing w:line="360" w:lineRule="auto"/>
        <w:jc w:val="both"/>
        <w:rPr>
          <w:rFonts w:ascii="Times New Roman" w:eastAsia="Times New Roman" w:hAnsi="Times New Roman" w:cs="Times New Roman"/>
        </w:rPr>
      </w:pPr>
      <w:r>
        <w:rPr>
          <w:rFonts w:ascii="Times New Roman" w:eastAsia="Times New Roman" w:hAnsi="Times New Roman" w:cs="Times New Roman"/>
        </w:rPr>
        <w:t>Para alcanzar las mismas se debe plantear un modelo educativo que respon</w:t>
      </w:r>
      <w:r w:rsidR="00BE0605">
        <w:rPr>
          <w:rFonts w:ascii="Times New Roman" w:eastAsia="Times New Roman" w:hAnsi="Times New Roman" w:cs="Times New Roman"/>
        </w:rPr>
        <w:t>da</w:t>
      </w:r>
      <w:r>
        <w:rPr>
          <w:rFonts w:ascii="Times New Roman" w:eastAsia="Times New Roman" w:hAnsi="Times New Roman" w:cs="Times New Roman"/>
        </w:rPr>
        <w:t xml:space="preserve"> a los compromisos adquiridos en el marco de los OSD (ONU, 2015). Para evaluar la contribución del Redictado de Matemática II, analizamos aspectos de vinculación concreta</w:t>
      </w:r>
      <w:r w:rsidR="00BE0605">
        <w:rPr>
          <w:rFonts w:ascii="Times New Roman" w:eastAsia="Times New Roman" w:hAnsi="Times New Roman" w:cs="Times New Roman"/>
        </w:rPr>
        <w:t xml:space="preserve"> como los</w:t>
      </w:r>
      <w:r>
        <w:rPr>
          <w:rFonts w:ascii="Times New Roman" w:eastAsia="Times New Roman" w:hAnsi="Times New Roman" w:cs="Times New Roman"/>
        </w:rPr>
        <w:t xml:space="preserve"> </w:t>
      </w:r>
      <w:r w:rsidR="00BE0605">
        <w:rPr>
          <w:rFonts w:ascii="Times New Roman" w:eastAsia="Times New Roman" w:hAnsi="Times New Roman" w:cs="Times New Roman"/>
        </w:rPr>
        <w:t>métodos didácticos aplicados, recursos didácticos empleados y estrategias de enseñanza como de evaluación</w:t>
      </w:r>
      <w:r w:rsidR="00B47B85">
        <w:rPr>
          <w:rFonts w:ascii="Times New Roman" w:eastAsia="Times New Roman" w:hAnsi="Times New Roman" w:cs="Times New Roman"/>
        </w:rPr>
        <w:t>.</w:t>
      </w:r>
    </w:p>
    <w:p w14:paraId="7BB3B030" w14:textId="3B7A36C1" w:rsidR="00DE2F64" w:rsidRPr="00321A90" w:rsidRDefault="00321A90">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00000016" w14:textId="3D297D2B" w:rsidR="00D21DDF" w:rsidRPr="00321A90" w:rsidRDefault="00FE0920">
      <w:pPr>
        <w:spacing w:line="360" w:lineRule="auto"/>
        <w:jc w:val="both"/>
        <w:rPr>
          <w:rFonts w:ascii="Times New Roman" w:eastAsia="Times New Roman" w:hAnsi="Times New Roman" w:cs="Times New Roman"/>
          <w:b/>
        </w:rPr>
      </w:pPr>
      <w:r w:rsidRPr="00321A90">
        <w:rPr>
          <w:rFonts w:ascii="Times New Roman" w:eastAsia="Times New Roman" w:hAnsi="Times New Roman" w:cs="Times New Roman"/>
          <w:b/>
        </w:rPr>
        <w:lastRenderedPageBreak/>
        <w:t>Métodos Didácticos aplicados</w:t>
      </w:r>
    </w:p>
    <w:p w14:paraId="00000018" w14:textId="4C52E399" w:rsidR="00D21DDF" w:rsidRDefault="00FE0920">
      <w:pPr>
        <w:spacing w:line="360" w:lineRule="auto"/>
        <w:jc w:val="both"/>
        <w:rPr>
          <w:rFonts w:ascii="Times New Roman" w:eastAsia="Times New Roman" w:hAnsi="Times New Roman" w:cs="Times New Roman"/>
        </w:rPr>
      </w:pPr>
      <w:r>
        <w:rPr>
          <w:rFonts w:ascii="Times New Roman" w:eastAsia="Times New Roman" w:hAnsi="Times New Roman" w:cs="Times New Roman"/>
        </w:rPr>
        <w:t>La experiencia adquirida por los autores del presente trabajo a lo largo de los años dictando Matemática II</w:t>
      </w:r>
      <w:r w:rsidR="00607B3E">
        <w:rPr>
          <w:rFonts w:ascii="Times New Roman" w:eastAsia="Times New Roman" w:hAnsi="Times New Roman" w:cs="Times New Roman"/>
        </w:rPr>
        <w:t xml:space="preserve"> en modalidades 100% presenciales</w:t>
      </w:r>
      <w:r>
        <w:rPr>
          <w:rFonts w:ascii="Times New Roman" w:eastAsia="Times New Roman" w:hAnsi="Times New Roman" w:cs="Times New Roman"/>
        </w:rPr>
        <w:t xml:space="preserve"> </w:t>
      </w:r>
      <w:r w:rsidR="00DE2F64">
        <w:rPr>
          <w:rFonts w:ascii="Times New Roman" w:eastAsia="Times New Roman" w:hAnsi="Times New Roman" w:cs="Times New Roman"/>
        </w:rPr>
        <w:t>para implementar un método centrado en el alumno con foco en conocimiento de aplicación concreta. El conocimiento del cuerpo docente permitió elaborar un conjunto de</w:t>
      </w:r>
      <w:r>
        <w:rPr>
          <w:rFonts w:ascii="Times New Roman" w:eastAsia="Times New Roman" w:hAnsi="Times New Roman" w:cs="Times New Roman"/>
        </w:rPr>
        <w:t xml:space="preserve"> material</w:t>
      </w:r>
      <w:r w:rsidR="00DE2F64">
        <w:rPr>
          <w:rFonts w:ascii="Times New Roman" w:eastAsia="Times New Roman" w:hAnsi="Times New Roman" w:cs="Times New Roman"/>
        </w:rPr>
        <w:t>es teóricos y prácticos</w:t>
      </w:r>
      <w:r>
        <w:rPr>
          <w:rFonts w:ascii="Times New Roman" w:eastAsia="Times New Roman" w:hAnsi="Times New Roman" w:cs="Times New Roman"/>
        </w:rPr>
        <w:t xml:space="preserve"> que cumpliera</w:t>
      </w:r>
      <w:r w:rsidR="00DE2F64">
        <w:rPr>
          <w:rFonts w:ascii="Times New Roman" w:eastAsia="Times New Roman" w:hAnsi="Times New Roman" w:cs="Times New Roman"/>
        </w:rPr>
        <w:t>n con el Programa de la asignatura</w:t>
      </w:r>
      <w:r>
        <w:rPr>
          <w:rFonts w:ascii="Times New Roman" w:eastAsia="Times New Roman" w:hAnsi="Times New Roman" w:cs="Times New Roman"/>
        </w:rPr>
        <w:t>, pero a su vez fuera atra</w:t>
      </w:r>
      <w:r w:rsidR="00607B3E">
        <w:rPr>
          <w:rFonts w:ascii="Times New Roman" w:eastAsia="Times New Roman" w:hAnsi="Times New Roman" w:cs="Times New Roman"/>
        </w:rPr>
        <w:t>ctivo para los estudiantes. El</w:t>
      </w:r>
      <w:r>
        <w:rPr>
          <w:rFonts w:ascii="Times New Roman" w:eastAsia="Times New Roman" w:hAnsi="Times New Roman" w:cs="Times New Roman"/>
        </w:rPr>
        <w:t xml:space="preserve"> material</w:t>
      </w:r>
      <w:r w:rsidR="00607B3E">
        <w:rPr>
          <w:rFonts w:ascii="Times New Roman" w:eastAsia="Times New Roman" w:hAnsi="Times New Roman" w:cs="Times New Roman"/>
        </w:rPr>
        <w:t xml:space="preserve"> que utilizan las comisiones</w:t>
      </w:r>
      <w:r>
        <w:rPr>
          <w:rFonts w:ascii="Times New Roman" w:eastAsia="Times New Roman" w:hAnsi="Times New Roman" w:cs="Times New Roman"/>
        </w:rPr>
        <w:t xml:space="preserve"> es totalment</w:t>
      </w:r>
      <w:r w:rsidR="00607B3E">
        <w:rPr>
          <w:rFonts w:ascii="Times New Roman" w:eastAsia="Times New Roman" w:hAnsi="Times New Roman" w:cs="Times New Roman"/>
        </w:rPr>
        <w:t xml:space="preserve">e gratuito para los cursantes </w:t>
      </w:r>
      <w:r>
        <w:rPr>
          <w:rFonts w:ascii="Times New Roman" w:eastAsia="Times New Roman" w:hAnsi="Times New Roman" w:cs="Times New Roman"/>
        </w:rPr>
        <w:t>y se encuentra disponible en formato PDF en el Aula Virtual Moodle. Su gratuidad asegura el acceso de todos los estudiantes, y su digitalización permite el ahorro de grandes cantidades de papel y tinta</w:t>
      </w:r>
      <w:r w:rsidR="00607B3E">
        <w:rPr>
          <w:rFonts w:ascii="Times New Roman" w:eastAsia="Times New Roman" w:hAnsi="Times New Roman" w:cs="Times New Roman"/>
        </w:rPr>
        <w:t xml:space="preserve"> como su adaptación mediante aplicaciones web a distintos formatos de accesibilidad a personas con capacidades diferentes</w:t>
      </w:r>
      <w:r>
        <w:rPr>
          <w:rFonts w:ascii="Times New Roman" w:eastAsia="Times New Roman" w:hAnsi="Times New Roman" w:cs="Times New Roman"/>
        </w:rPr>
        <w:t>.</w:t>
      </w:r>
      <w:r w:rsidR="00607B3E">
        <w:rPr>
          <w:rFonts w:ascii="Times New Roman" w:eastAsia="Times New Roman" w:hAnsi="Times New Roman" w:cs="Times New Roman"/>
        </w:rPr>
        <w:t xml:space="preserve"> </w:t>
      </w:r>
      <w:r>
        <w:rPr>
          <w:rFonts w:ascii="Times New Roman" w:eastAsia="Times New Roman" w:hAnsi="Times New Roman" w:cs="Times New Roman"/>
        </w:rPr>
        <w:t xml:space="preserve">Resulta </w:t>
      </w:r>
      <w:r w:rsidR="00607B3E">
        <w:rPr>
          <w:rFonts w:ascii="Times New Roman" w:eastAsia="Times New Roman" w:hAnsi="Times New Roman" w:cs="Times New Roman"/>
        </w:rPr>
        <w:t>valioso destacar que los profesionales a cargo de las comisiones cuentan</w:t>
      </w:r>
      <w:r>
        <w:rPr>
          <w:rFonts w:ascii="Times New Roman" w:eastAsia="Times New Roman" w:hAnsi="Times New Roman" w:cs="Times New Roman"/>
        </w:rPr>
        <w:t xml:space="preserve"> con una importante formación en docencia, lo cual brinda mayores herramientas didácticas, como así también una</w:t>
      </w:r>
      <w:r w:rsidR="00607B3E">
        <w:rPr>
          <w:rFonts w:ascii="Times New Roman" w:eastAsia="Times New Roman" w:hAnsi="Times New Roman" w:cs="Times New Roman"/>
        </w:rPr>
        <w:t xml:space="preserve"> mayor</w:t>
      </w:r>
      <w:r>
        <w:rPr>
          <w:rFonts w:ascii="Times New Roman" w:eastAsia="Times New Roman" w:hAnsi="Times New Roman" w:cs="Times New Roman"/>
        </w:rPr>
        <w:t xml:space="preserve"> flexibilidad para adaptarse a los nuevos grupos de estudiantes </w:t>
      </w:r>
      <w:r w:rsidR="00607B3E">
        <w:rPr>
          <w:rFonts w:ascii="Times New Roman" w:eastAsia="Times New Roman" w:hAnsi="Times New Roman" w:cs="Times New Roman"/>
        </w:rPr>
        <w:t xml:space="preserve">diversos </w:t>
      </w:r>
      <w:r>
        <w:rPr>
          <w:rFonts w:ascii="Times New Roman" w:eastAsia="Times New Roman" w:hAnsi="Times New Roman" w:cs="Times New Roman"/>
        </w:rPr>
        <w:t>que están comenzando sus estudios universitarios.</w:t>
      </w:r>
    </w:p>
    <w:p w14:paraId="0000001A" w14:textId="3502615E" w:rsidR="00D21DDF" w:rsidRDefault="00D816E2">
      <w:pPr>
        <w:spacing w:line="360" w:lineRule="auto"/>
        <w:jc w:val="both"/>
        <w:rPr>
          <w:rFonts w:ascii="Times New Roman" w:eastAsia="Times New Roman" w:hAnsi="Times New Roman" w:cs="Times New Roman"/>
        </w:rPr>
      </w:pPr>
      <w:r>
        <w:rPr>
          <w:rFonts w:ascii="Times New Roman" w:eastAsia="Times New Roman" w:hAnsi="Times New Roman" w:cs="Times New Roman"/>
        </w:rPr>
        <w:t>La asignatura</w:t>
      </w:r>
      <w:r w:rsidR="00FE0920">
        <w:rPr>
          <w:rFonts w:ascii="Times New Roman" w:eastAsia="Times New Roman" w:hAnsi="Times New Roman" w:cs="Times New Roman"/>
        </w:rPr>
        <w:t xml:space="preserve"> se dicta</w:t>
      </w:r>
      <w:r>
        <w:rPr>
          <w:rFonts w:ascii="Times New Roman" w:eastAsia="Times New Roman" w:hAnsi="Times New Roman" w:cs="Times New Roman"/>
        </w:rPr>
        <w:t xml:space="preserve"> en</w:t>
      </w:r>
      <w:r w:rsidR="00FE0920">
        <w:rPr>
          <w:rFonts w:ascii="Times New Roman" w:eastAsia="Times New Roman" w:hAnsi="Times New Roman" w:cs="Times New Roman"/>
        </w:rPr>
        <w:t xml:space="preserve"> tres días a la semana: dos</w:t>
      </w:r>
      <w:r w:rsidR="00F20752">
        <w:rPr>
          <w:rFonts w:ascii="Times New Roman" w:eastAsia="Times New Roman" w:hAnsi="Times New Roman" w:cs="Times New Roman"/>
        </w:rPr>
        <w:t xml:space="preserve"> (2)</w:t>
      </w:r>
      <w:r w:rsidR="00FE0920">
        <w:rPr>
          <w:rFonts w:ascii="Times New Roman" w:eastAsia="Times New Roman" w:hAnsi="Times New Roman" w:cs="Times New Roman"/>
        </w:rPr>
        <w:t xml:space="preserve"> Clases de carácter Teórico </w:t>
      </w:r>
      <w:r w:rsidR="006A4D83">
        <w:rPr>
          <w:rFonts w:ascii="Times New Roman" w:eastAsia="Times New Roman" w:hAnsi="Times New Roman" w:cs="Times New Roman"/>
        </w:rPr>
        <w:t xml:space="preserve">de una </w:t>
      </w:r>
      <w:r w:rsidR="00F20752">
        <w:rPr>
          <w:rFonts w:ascii="Times New Roman" w:eastAsia="Times New Roman" w:hAnsi="Times New Roman" w:cs="Times New Roman"/>
        </w:rPr>
        <w:t>hora y media</w:t>
      </w:r>
      <w:r w:rsidR="006A4D83">
        <w:rPr>
          <w:rFonts w:ascii="Times New Roman" w:eastAsia="Times New Roman" w:hAnsi="Times New Roman" w:cs="Times New Roman"/>
        </w:rPr>
        <w:t xml:space="preserve"> (1.5</w:t>
      </w:r>
      <w:r w:rsidR="00F20752">
        <w:rPr>
          <w:rFonts w:ascii="Times New Roman" w:eastAsia="Times New Roman" w:hAnsi="Times New Roman" w:cs="Times New Roman"/>
        </w:rPr>
        <w:t xml:space="preserve">) </w:t>
      </w:r>
      <w:r w:rsidR="006A4D83">
        <w:rPr>
          <w:rFonts w:ascii="Times New Roman" w:eastAsia="Times New Roman" w:hAnsi="Times New Roman" w:cs="Times New Roman"/>
        </w:rPr>
        <w:t xml:space="preserve">de duración </w:t>
      </w:r>
      <w:r w:rsidR="00FE0920">
        <w:rPr>
          <w:rFonts w:ascii="Times New Roman" w:eastAsia="Times New Roman" w:hAnsi="Times New Roman" w:cs="Times New Roman"/>
        </w:rPr>
        <w:t>a cargo de los Profesores Adjuntos y una Clase Práctica</w:t>
      </w:r>
      <w:r w:rsidR="00F20752">
        <w:rPr>
          <w:rFonts w:ascii="Times New Roman" w:eastAsia="Times New Roman" w:hAnsi="Times New Roman" w:cs="Times New Roman"/>
        </w:rPr>
        <w:t xml:space="preserve"> de dos (2) horas</w:t>
      </w:r>
      <w:r w:rsidR="00FE0920">
        <w:rPr>
          <w:rFonts w:ascii="Times New Roman" w:eastAsia="Times New Roman" w:hAnsi="Times New Roman" w:cs="Times New Roman"/>
        </w:rPr>
        <w:t xml:space="preserve"> a cargo de los Auxiliares Docentes. No obstante, en el desarrollo de las Clases Teóricas se abordan ejemplos y ejercicios prácticos para propiciar la adecuada comprensión de los contenidos. Mientras tanto, las Clases Prácticas comienzan con un brevísimo repaso Teórico a los fines de ubicar en el tema a aquellos estudiantes que no pudieron participar de las Clases Teóricas, o en su defecto, no pudieron ver las Grabaciones disponibles en el Aula Virtual. Lo</w:t>
      </w:r>
      <w:r w:rsidR="00F20752">
        <w:rPr>
          <w:rFonts w:ascii="Times New Roman" w:eastAsia="Times New Roman" w:hAnsi="Times New Roman" w:cs="Times New Roman"/>
        </w:rPr>
        <w:t>s docentes</w:t>
      </w:r>
      <w:r w:rsidR="00FE0920">
        <w:rPr>
          <w:rFonts w:ascii="Times New Roman" w:eastAsia="Times New Roman" w:hAnsi="Times New Roman" w:cs="Times New Roman"/>
        </w:rPr>
        <w:t xml:space="preserve"> siempre priorizan que los estudiantes comprendan todos los contenidos, llegando a brindar clases adicionales</w:t>
      </w:r>
      <w:r w:rsidR="00F20752">
        <w:rPr>
          <w:rFonts w:ascii="Times New Roman" w:eastAsia="Times New Roman" w:hAnsi="Times New Roman" w:cs="Times New Roman"/>
        </w:rPr>
        <w:t xml:space="preserve"> activas</w:t>
      </w:r>
      <w:r w:rsidR="00FE0920">
        <w:rPr>
          <w:rFonts w:ascii="Times New Roman" w:eastAsia="Times New Roman" w:hAnsi="Times New Roman" w:cs="Times New Roman"/>
        </w:rPr>
        <w:t xml:space="preserve"> y modificando la clase planificada para revisar al</w:t>
      </w:r>
      <w:r w:rsidR="00F20752">
        <w:rPr>
          <w:rFonts w:ascii="Times New Roman" w:eastAsia="Times New Roman" w:hAnsi="Times New Roman" w:cs="Times New Roman"/>
        </w:rPr>
        <w:t xml:space="preserve">gún concepto que no se entendió adecuadamente. </w:t>
      </w:r>
      <w:r w:rsidR="00FE0920">
        <w:rPr>
          <w:rFonts w:ascii="Times New Roman" w:eastAsia="Times New Roman" w:hAnsi="Times New Roman" w:cs="Times New Roman"/>
        </w:rPr>
        <w:t xml:space="preserve">Atendiendo a una demanda de los estudiantes, se brinda una Clase Práctica Adicional en la cual no se dictan nuevos contenidos, sino que es un espacio donde los estudiantes pueden resolver ejercicios, plantear dudas y que </w:t>
      </w:r>
      <w:r w:rsidR="00F20752">
        <w:rPr>
          <w:rFonts w:ascii="Times New Roman" w:eastAsia="Times New Roman" w:hAnsi="Times New Roman" w:cs="Times New Roman"/>
        </w:rPr>
        <w:t>permite un acercamiento mayor a los d</w:t>
      </w:r>
      <w:r w:rsidR="00FE0920">
        <w:rPr>
          <w:rFonts w:ascii="Times New Roman" w:eastAsia="Times New Roman" w:hAnsi="Times New Roman" w:cs="Times New Roman"/>
        </w:rPr>
        <w:t>ocentes,</w:t>
      </w:r>
      <w:r w:rsidR="00F20752">
        <w:rPr>
          <w:rFonts w:ascii="Times New Roman" w:eastAsia="Times New Roman" w:hAnsi="Times New Roman" w:cs="Times New Roman"/>
        </w:rPr>
        <w:t xml:space="preserve"> descontracturando la relación docente – estudiante, haciéndolas más personalizadas.</w:t>
      </w:r>
    </w:p>
    <w:p w14:paraId="0000001B" w14:textId="1A67FD66" w:rsidR="00D21DDF" w:rsidRDefault="00F20752">
      <w:pPr>
        <w:spacing w:line="360" w:lineRule="auto"/>
        <w:jc w:val="both"/>
        <w:rPr>
          <w:rFonts w:ascii="Times New Roman" w:eastAsia="Times New Roman" w:hAnsi="Times New Roman" w:cs="Times New Roman"/>
        </w:rPr>
      </w:pPr>
      <w:r>
        <w:rPr>
          <w:rFonts w:ascii="Times New Roman" w:eastAsia="Times New Roman" w:hAnsi="Times New Roman" w:cs="Times New Roman"/>
        </w:rPr>
        <w:t>Respecto a los c</w:t>
      </w:r>
      <w:r w:rsidR="00FE0920">
        <w:rPr>
          <w:rFonts w:ascii="Times New Roman" w:eastAsia="Times New Roman" w:hAnsi="Times New Roman" w:cs="Times New Roman"/>
        </w:rPr>
        <w:t>ontenidos, al encontrarse Matemática II en el Plan de Estudios de tres Ca</w:t>
      </w:r>
      <w:r>
        <w:rPr>
          <w:rFonts w:ascii="Times New Roman" w:eastAsia="Times New Roman" w:hAnsi="Times New Roman" w:cs="Times New Roman"/>
        </w:rPr>
        <w:t>rreras de Grado de</w:t>
      </w:r>
      <w:r w:rsidR="00FE0920">
        <w:rPr>
          <w:rFonts w:ascii="Times New Roman" w:eastAsia="Times New Roman" w:hAnsi="Times New Roman" w:cs="Times New Roman"/>
        </w:rPr>
        <w:t xml:space="preserve"> las Ciencias Económicas, se realiza un gran esfuerzo durante las Clases en presentar a los estudi</w:t>
      </w:r>
      <w:r>
        <w:rPr>
          <w:rFonts w:ascii="Times New Roman" w:eastAsia="Times New Roman" w:hAnsi="Times New Roman" w:cs="Times New Roman"/>
        </w:rPr>
        <w:t>ante</w:t>
      </w:r>
      <w:r w:rsidR="00DE2F64">
        <w:rPr>
          <w:rFonts w:ascii="Times New Roman" w:eastAsia="Times New Roman" w:hAnsi="Times New Roman" w:cs="Times New Roman"/>
        </w:rPr>
        <w:t>s casos y a</w:t>
      </w:r>
      <w:r>
        <w:rPr>
          <w:rFonts w:ascii="Times New Roman" w:eastAsia="Times New Roman" w:hAnsi="Times New Roman" w:cs="Times New Roman"/>
        </w:rPr>
        <w:t>plicaciones posibles (a todas las disciplinas) de los c</w:t>
      </w:r>
      <w:r w:rsidR="00FE0920">
        <w:rPr>
          <w:rFonts w:ascii="Times New Roman" w:eastAsia="Times New Roman" w:hAnsi="Times New Roman" w:cs="Times New Roman"/>
        </w:rPr>
        <w:t>ontenidos de</w:t>
      </w:r>
      <w:r>
        <w:rPr>
          <w:rFonts w:ascii="Times New Roman" w:eastAsia="Times New Roman" w:hAnsi="Times New Roman" w:cs="Times New Roman"/>
        </w:rPr>
        <w:t>l</w:t>
      </w:r>
      <w:r w:rsidR="00FE0920">
        <w:rPr>
          <w:rFonts w:ascii="Times New Roman" w:eastAsia="Times New Roman" w:hAnsi="Times New Roman" w:cs="Times New Roman"/>
        </w:rPr>
        <w:t xml:space="preserve"> An</w:t>
      </w:r>
      <w:r w:rsidR="00DE2F64">
        <w:rPr>
          <w:rFonts w:ascii="Times New Roman" w:eastAsia="Times New Roman" w:hAnsi="Times New Roman" w:cs="Times New Roman"/>
        </w:rPr>
        <w:t xml:space="preserve">álisis Matemático </w:t>
      </w:r>
      <w:r w:rsidR="00FE0920">
        <w:rPr>
          <w:rFonts w:ascii="Times New Roman" w:eastAsia="Times New Roman" w:hAnsi="Times New Roman" w:cs="Times New Roman"/>
        </w:rPr>
        <w:t xml:space="preserve">como así también ejemplos de la vida cotidiana a los fines de acercar el </w:t>
      </w:r>
      <w:r w:rsidR="00FE0920">
        <w:rPr>
          <w:rFonts w:ascii="Times New Roman" w:eastAsia="Times New Roman" w:hAnsi="Times New Roman" w:cs="Times New Roman"/>
        </w:rPr>
        <w:lastRenderedPageBreak/>
        <w:t>saber científico al sab</w:t>
      </w:r>
      <w:r>
        <w:rPr>
          <w:rFonts w:ascii="Times New Roman" w:eastAsia="Times New Roman" w:hAnsi="Times New Roman" w:cs="Times New Roman"/>
        </w:rPr>
        <w:t>er cotidiano de cada estudiante y contextualizarlo en su carrera profesional que recién está iniciando.</w:t>
      </w:r>
    </w:p>
    <w:p w14:paraId="050EA127" w14:textId="77777777" w:rsidR="00F20752" w:rsidRDefault="00F20752">
      <w:pPr>
        <w:spacing w:line="360" w:lineRule="auto"/>
        <w:jc w:val="both"/>
        <w:rPr>
          <w:rFonts w:ascii="Times New Roman" w:eastAsia="Times New Roman" w:hAnsi="Times New Roman" w:cs="Times New Roman"/>
        </w:rPr>
      </w:pPr>
    </w:p>
    <w:p w14:paraId="0000001C" w14:textId="77777777" w:rsidR="00D21DDF" w:rsidRPr="00321A90" w:rsidRDefault="00FE0920">
      <w:pPr>
        <w:spacing w:line="360" w:lineRule="auto"/>
        <w:jc w:val="both"/>
        <w:rPr>
          <w:rFonts w:ascii="Times New Roman" w:eastAsia="Times New Roman" w:hAnsi="Times New Roman" w:cs="Times New Roman"/>
          <w:b/>
        </w:rPr>
      </w:pPr>
      <w:r w:rsidRPr="00321A90">
        <w:rPr>
          <w:rFonts w:ascii="Times New Roman" w:eastAsia="Times New Roman" w:hAnsi="Times New Roman" w:cs="Times New Roman"/>
          <w:b/>
        </w:rPr>
        <w:t>Recursos Didácticos empleados</w:t>
      </w:r>
    </w:p>
    <w:p w14:paraId="0000001D" w14:textId="7FD1E1D8" w:rsidR="00D21DDF" w:rsidRDefault="00FE0920">
      <w:pPr>
        <w:spacing w:line="360" w:lineRule="auto"/>
        <w:jc w:val="both"/>
        <w:rPr>
          <w:rFonts w:ascii="Times New Roman" w:eastAsia="Times New Roman" w:hAnsi="Times New Roman" w:cs="Times New Roman"/>
        </w:rPr>
      </w:pPr>
      <w:r>
        <w:rPr>
          <w:rFonts w:ascii="Times New Roman" w:eastAsia="Times New Roman" w:hAnsi="Times New Roman" w:cs="Times New Roman"/>
        </w:rPr>
        <w:t>Para el dictado de las Clases Presenciales</w:t>
      </w:r>
      <w:r w:rsidR="00DE697B">
        <w:rPr>
          <w:rFonts w:ascii="Times New Roman" w:eastAsia="Times New Roman" w:hAnsi="Times New Roman" w:cs="Times New Roman"/>
        </w:rPr>
        <w:t xml:space="preserve"> híbridas</w:t>
      </w:r>
      <w:r>
        <w:rPr>
          <w:rFonts w:ascii="Times New Roman" w:eastAsia="Times New Roman" w:hAnsi="Times New Roman" w:cs="Times New Roman"/>
        </w:rPr>
        <w:t xml:space="preserve">, la FCE - UNC ha realizado una importante inversión en </w:t>
      </w:r>
      <w:r w:rsidR="00DE697B">
        <w:rPr>
          <w:rFonts w:ascii="Times New Roman" w:eastAsia="Times New Roman" w:hAnsi="Times New Roman" w:cs="Times New Roman"/>
        </w:rPr>
        <w:t>la infraestructura de las a</w:t>
      </w:r>
      <w:r>
        <w:rPr>
          <w:rFonts w:ascii="Times New Roman" w:eastAsia="Times New Roman" w:hAnsi="Times New Roman" w:cs="Times New Roman"/>
        </w:rPr>
        <w:t>ulas</w:t>
      </w:r>
      <w:r w:rsidR="00DE697B">
        <w:rPr>
          <w:rFonts w:ascii="Times New Roman" w:eastAsia="Times New Roman" w:hAnsi="Times New Roman" w:cs="Times New Roman"/>
        </w:rPr>
        <w:t xml:space="preserve"> físicas</w:t>
      </w:r>
      <w:r>
        <w:rPr>
          <w:rFonts w:ascii="Times New Roman" w:eastAsia="Times New Roman" w:hAnsi="Times New Roman" w:cs="Times New Roman"/>
        </w:rPr>
        <w:t>: se han pintado con colores claros, se han retapizado</w:t>
      </w:r>
      <w:r w:rsidR="00DE697B">
        <w:rPr>
          <w:rFonts w:ascii="Times New Roman" w:eastAsia="Times New Roman" w:hAnsi="Times New Roman" w:cs="Times New Roman"/>
        </w:rPr>
        <w:t xml:space="preserve"> y reparado sus</w:t>
      </w:r>
      <w:r>
        <w:rPr>
          <w:rFonts w:ascii="Times New Roman" w:eastAsia="Times New Roman" w:hAnsi="Times New Roman" w:cs="Times New Roman"/>
        </w:rPr>
        <w:t xml:space="preserve"> asientos y se han realizado mejoras para el confort </w:t>
      </w:r>
      <w:r w:rsidR="00DE697B">
        <w:rPr>
          <w:rFonts w:ascii="Times New Roman" w:eastAsia="Times New Roman" w:hAnsi="Times New Roman" w:cs="Times New Roman"/>
        </w:rPr>
        <w:t xml:space="preserve">y accesibilidad </w:t>
      </w:r>
      <w:r>
        <w:rPr>
          <w:rFonts w:ascii="Times New Roman" w:eastAsia="Times New Roman" w:hAnsi="Times New Roman" w:cs="Times New Roman"/>
        </w:rPr>
        <w:t>de los estudia</w:t>
      </w:r>
      <w:r w:rsidR="00DE697B">
        <w:rPr>
          <w:rFonts w:ascii="Times New Roman" w:eastAsia="Times New Roman" w:hAnsi="Times New Roman" w:cs="Times New Roman"/>
        </w:rPr>
        <w:t>ntes y d</w:t>
      </w:r>
      <w:r>
        <w:rPr>
          <w:rFonts w:ascii="Times New Roman" w:eastAsia="Times New Roman" w:hAnsi="Times New Roman" w:cs="Times New Roman"/>
        </w:rPr>
        <w:t xml:space="preserve">ocentes. A nivel tecnológico, se ha </w:t>
      </w:r>
      <w:r w:rsidR="00DE697B">
        <w:rPr>
          <w:rFonts w:ascii="Times New Roman" w:eastAsia="Times New Roman" w:hAnsi="Times New Roman" w:cs="Times New Roman"/>
        </w:rPr>
        <w:t>equipado las aulas para dictar clases en formato híbrido</w:t>
      </w:r>
      <w:r>
        <w:rPr>
          <w:rFonts w:ascii="Times New Roman" w:eastAsia="Times New Roman" w:hAnsi="Times New Roman" w:cs="Times New Roman"/>
        </w:rPr>
        <w:t xml:space="preserve">, con la posibilidad de transmitir vía </w:t>
      </w:r>
      <w:r w:rsidR="00DE697B">
        <w:rPr>
          <w:rFonts w:ascii="Times New Roman" w:eastAsia="Times New Roman" w:hAnsi="Times New Roman" w:cs="Times New Roman"/>
        </w:rPr>
        <w:t>Plataforma Google Meet, las cuales cuentan</w:t>
      </w:r>
      <w:r>
        <w:rPr>
          <w:rFonts w:ascii="Times New Roman" w:eastAsia="Times New Roman" w:hAnsi="Times New Roman" w:cs="Times New Roman"/>
        </w:rPr>
        <w:t xml:space="preserve"> con cámara y micrófono</w:t>
      </w:r>
      <w:r w:rsidR="00DE697B">
        <w:rPr>
          <w:rFonts w:ascii="Times New Roman" w:eastAsia="Times New Roman" w:hAnsi="Times New Roman" w:cs="Times New Roman"/>
        </w:rPr>
        <w:t xml:space="preserve"> que captan la imagen y sonido ambiental</w:t>
      </w:r>
      <w:r>
        <w:rPr>
          <w:rFonts w:ascii="Times New Roman" w:eastAsia="Times New Roman" w:hAnsi="Times New Roman" w:cs="Times New Roman"/>
        </w:rPr>
        <w:t xml:space="preserve">. Incluso, los estudiantes </w:t>
      </w:r>
      <w:r w:rsidR="00DE697B">
        <w:rPr>
          <w:rFonts w:ascii="Times New Roman" w:eastAsia="Times New Roman" w:hAnsi="Times New Roman" w:cs="Times New Roman"/>
        </w:rPr>
        <w:t>asistentes en forma remota pueden realizar c</w:t>
      </w:r>
      <w:r>
        <w:rPr>
          <w:rFonts w:ascii="Times New Roman" w:eastAsia="Times New Roman" w:hAnsi="Times New Roman" w:cs="Times New Roman"/>
        </w:rPr>
        <w:t>onsulta</w:t>
      </w:r>
      <w:r w:rsidR="00DE697B">
        <w:rPr>
          <w:rFonts w:ascii="Times New Roman" w:eastAsia="Times New Roman" w:hAnsi="Times New Roman" w:cs="Times New Roman"/>
        </w:rPr>
        <w:t>s que se escucharán en el auditorio, pudiendo el d</w:t>
      </w:r>
      <w:r>
        <w:rPr>
          <w:rFonts w:ascii="Times New Roman" w:eastAsia="Times New Roman" w:hAnsi="Times New Roman" w:cs="Times New Roman"/>
        </w:rPr>
        <w:t>ocente dar particip</w:t>
      </w:r>
      <w:r w:rsidR="00DE697B">
        <w:rPr>
          <w:rFonts w:ascii="Times New Roman" w:eastAsia="Times New Roman" w:hAnsi="Times New Roman" w:cs="Times New Roman"/>
        </w:rPr>
        <w:t>ación a los asistentes presenciales</w:t>
      </w:r>
      <w:r>
        <w:rPr>
          <w:rFonts w:ascii="Times New Roman" w:eastAsia="Times New Roman" w:hAnsi="Times New Roman" w:cs="Times New Roman"/>
        </w:rPr>
        <w:t xml:space="preserve"> como así también a los virtuales.</w:t>
      </w:r>
    </w:p>
    <w:p w14:paraId="0000001E" w14:textId="1154E0A3" w:rsidR="00D21DDF" w:rsidRDefault="00FE0920">
      <w:pPr>
        <w:spacing w:line="360" w:lineRule="auto"/>
        <w:jc w:val="both"/>
        <w:rPr>
          <w:rFonts w:ascii="Times New Roman" w:eastAsia="Times New Roman" w:hAnsi="Times New Roman" w:cs="Times New Roman"/>
        </w:rPr>
      </w:pPr>
      <w:r>
        <w:rPr>
          <w:rFonts w:ascii="Times New Roman" w:eastAsia="Times New Roman" w:hAnsi="Times New Roman" w:cs="Times New Roman"/>
        </w:rPr>
        <w:t>Para el dictado de las Clases Virtuales</w:t>
      </w:r>
      <w:r w:rsidR="00DE697B">
        <w:rPr>
          <w:rFonts w:ascii="Times New Roman" w:eastAsia="Times New Roman" w:hAnsi="Times New Roman" w:cs="Times New Roman"/>
        </w:rPr>
        <w:t xml:space="preserve"> sincrónicas, los d</w:t>
      </w:r>
      <w:r>
        <w:rPr>
          <w:rFonts w:ascii="Times New Roman" w:eastAsia="Times New Roman" w:hAnsi="Times New Roman" w:cs="Times New Roman"/>
        </w:rPr>
        <w:t>ocentes utilizan sus computadoras y han adquirido tabletas digitalizadoras para desarrollar los Contenidos en forma</w:t>
      </w:r>
      <w:r w:rsidR="00DE697B">
        <w:rPr>
          <w:rFonts w:ascii="Times New Roman" w:eastAsia="Times New Roman" w:hAnsi="Times New Roman" w:cs="Times New Roman"/>
        </w:rPr>
        <w:t xml:space="preserve"> gráfica</w:t>
      </w:r>
      <w:r>
        <w:rPr>
          <w:rFonts w:ascii="Times New Roman" w:eastAsia="Times New Roman" w:hAnsi="Times New Roman" w:cs="Times New Roman"/>
        </w:rPr>
        <w:t xml:space="preserve"> más ágil y atractiva para los estudiantes.</w:t>
      </w:r>
    </w:p>
    <w:p w14:paraId="0000001F" w14:textId="4574EF2B" w:rsidR="00D21DDF" w:rsidRDefault="00FE0920">
      <w:pPr>
        <w:spacing w:line="360" w:lineRule="auto"/>
        <w:jc w:val="both"/>
        <w:rPr>
          <w:rFonts w:ascii="Times New Roman" w:eastAsia="Times New Roman" w:hAnsi="Times New Roman" w:cs="Times New Roman"/>
        </w:rPr>
      </w:pPr>
      <w:r>
        <w:rPr>
          <w:rFonts w:ascii="Times New Roman" w:eastAsia="Times New Roman" w:hAnsi="Times New Roman" w:cs="Times New Roman"/>
        </w:rPr>
        <w:t>Los autores de este trabajo han sido pioneros en incorporar los Grupos de WhatsApp en el dictado de Matemática II, buscando una mayor cercanía con el estudiante y estimulando el estudio gradual y continuo de la materia</w:t>
      </w:r>
      <w:r w:rsidR="00DE697B">
        <w:rPr>
          <w:rFonts w:ascii="Times New Roman" w:eastAsia="Times New Roman" w:hAnsi="Times New Roman" w:cs="Times New Roman"/>
        </w:rPr>
        <w:t xml:space="preserve"> en forma colaborativa</w:t>
      </w:r>
      <w:r>
        <w:rPr>
          <w:rFonts w:ascii="Times New Roman" w:eastAsia="Times New Roman" w:hAnsi="Times New Roman" w:cs="Times New Roman"/>
        </w:rPr>
        <w:t>. Los estudiantes pueden enviar fotos de sus dudas y ejercicios resueltos, las que s</w:t>
      </w:r>
      <w:r w:rsidR="00DE697B">
        <w:rPr>
          <w:rFonts w:ascii="Times New Roman" w:eastAsia="Times New Roman" w:hAnsi="Times New Roman" w:cs="Times New Roman"/>
        </w:rPr>
        <w:t>on revisadas por alguno de los d</w:t>
      </w:r>
      <w:r>
        <w:rPr>
          <w:rFonts w:ascii="Times New Roman" w:eastAsia="Times New Roman" w:hAnsi="Times New Roman" w:cs="Times New Roman"/>
        </w:rPr>
        <w:t>ocentes</w:t>
      </w:r>
      <w:r w:rsidR="00DE697B">
        <w:rPr>
          <w:rFonts w:ascii="Times New Roman" w:eastAsia="Times New Roman" w:hAnsi="Times New Roman" w:cs="Times New Roman"/>
        </w:rPr>
        <w:t xml:space="preserve"> de las comisiones y reciben</w:t>
      </w:r>
      <w:r>
        <w:rPr>
          <w:rFonts w:ascii="Times New Roman" w:eastAsia="Times New Roman" w:hAnsi="Times New Roman" w:cs="Times New Roman"/>
        </w:rPr>
        <w:t xml:space="preserve"> una respuesta. Esta retroalimentación sirve para que los estudiantes aprendan desde sus errores y no tienen un carácter </w:t>
      </w:r>
      <w:r w:rsidR="00DE697B">
        <w:rPr>
          <w:rFonts w:ascii="Times New Roman" w:eastAsia="Times New Roman" w:hAnsi="Times New Roman" w:cs="Times New Roman"/>
        </w:rPr>
        <w:t xml:space="preserve">evaluatorio ni </w:t>
      </w:r>
      <w:r>
        <w:rPr>
          <w:rFonts w:ascii="Times New Roman" w:eastAsia="Times New Roman" w:hAnsi="Times New Roman" w:cs="Times New Roman"/>
        </w:rPr>
        <w:t>sancionatorio.</w:t>
      </w:r>
    </w:p>
    <w:p w14:paraId="00000020" w14:textId="7A0BA3EA" w:rsidR="00D21DDF" w:rsidRDefault="00DE697B">
      <w:pPr>
        <w:spacing w:line="360" w:lineRule="auto"/>
        <w:jc w:val="both"/>
        <w:rPr>
          <w:rFonts w:ascii="Times New Roman" w:eastAsia="Times New Roman" w:hAnsi="Times New Roman" w:cs="Times New Roman"/>
        </w:rPr>
      </w:pPr>
      <w:r>
        <w:rPr>
          <w:rFonts w:ascii="Times New Roman" w:eastAsia="Times New Roman" w:hAnsi="Times New Roman" w:cs="Times New Roman"/>
        </w:rPr>
        <w:t>Para la preparación de los materiales y las clases, los d</w:t>
      </w:r>
      <w:r w:rsidR="00FE0920">
        <w:rPr>
          <w:rFonts w:ascii="Times New Roman" w:eastAsia="Times New Roman" w:hAnsi="Times New Roman" w:cs="Times New Roman"/>
        </w:rPr>
        <w:t>ocentes utilizan la Bibliografía Obligatoria que figura en el Programa Oficial de Matemática II, como así tambi</w:t>
      </w:r>
      <w:r>
        <w:rPr>
          <w:rFonts w:ascii="Times New Roman" w:eastAsia="Times New Roman" w:hAnsi="Times New Roman" w:cs="Times New Roman"/>
        </w:rPr>
        <w:t xml:space="preserve">én consultan otros autores y emplean </w:t>
      </w:r>
      <w:r w:rsidR="00FE0920">
        <w:rPr>
          <w:rFonts w:ascii="Times New Roman" w:eastAsia="Times New Roman" w:hAnsi="Times New Roman" w:cs="Times New Roman"/>
        </w:rPr>
        <w:t>software</w:t>
      </w:r>
      <w:r>
        <w:rPr>
          <w:rFonts w:ascii="Times New Roman" w:eastAsia="Times New Roman" w:hAnsi="Times New Roman" w:cs="Times New Roman"/>
        </w:rPr>
        <w:t>s</w:t>
      </w:r>
      <w:r w:rsidR="00FE0920">
        <w:rPr>
          <w:rFonts w:ascii="Times New Roman" w:eastAsia="Times New Roman" w:hAnsi="Times New Roman" w:cs="Times New Roman"/>
        </w:rPr>
        <w:t xml:space="preserve"> matemático</w:t>
      </w:r>
      <w:r>
        <w:rPr>
          <w:rFonts w:ascii="Times New Roman" w:eastAsia="Times New Roman" w:hAnsi="Times New Roman" w:cs="Times New Roman"/>
        </w:rPr>
        <w:t>s de uso libre como GeoGebra</w:t>
      </w:r>
      <w:r w:rsidR="00FE0920">
        <w:rPr>
          <w:rFonts w:ascii="Times New Roman" w:eastAsia="Times New Roman" w:hAnsi="Times New Roman" w:cs="Times New Roman"/>
        </w:rPr>
        <w:t>, a los fines de enriquecer las explicaciones y favorecer el proceso de aprendizaje de los estudiantes.</w:t>
      </w:r>
    </w:p>
    <w:p w14:paraId="5A8AB22B" w14:textId="77777777" w:rsidR="00BA580C" w:rsidRDefault="00BA580C">
      <w:pPr>
        <w:spacing w:line="360" w:lineRule="auto"/>
        <w:jc w:val="both"/>
        <w:rPr>
          <w:rFonts w:ascii="Times New Roman" w:eastAsia="Times New Roman" w:hAnsi="Times New Roman" w:cs="Times New Roman"/>
        </w:rPr>
      </w:pPr>
    </w:p>
    <w:p w14:paraId="00000021" w14:textId="6A1F8A51" w:rsidR="00D21DDF" w:rsidRPr="00321A90" w:rsidRDefault="001E48AC">
      <w:pPr>
        <w:spacing w:line="360" w:lineRule="auto"/>
        <w:jc w:val="both"/>
        <w:rPr>
          <w:rFonts w:ascii="Times New Roman" w:eastAsia="Times New Roman" w:hAnsi="Times New Roman" w:cs="Times New Roman"/>
          <w:b/>
        </w:rPr>
      </w:pPr>
      <w:r w:rsidRPr="00321A90">
        <w:rPr>
          <w:rFonts w:ascii="Times New Roman" w:eastAsia="Times New Roman" w:hAnsi="Times New Roman" w:cs="Times New Roman"/>
          <w:b/>
        </w:rPr>
        <w:t>Estrategias de enseñanza y evaluación</w:t>
      </w:r>
    </w:p>
    <w:p w14:paraId="00000025" w14:textId="78E9D2E7" w:rsidR="00D21DDF" w:rsidRDefault="00BA580C">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El Redictado 2025 como ya se mencionó </w:t>
      </w:r>
      <w:r w:rsidR="00FE0920">
        <w:rPr>
          <w:rFonts w:ascii="Times New Roman" w:eastAsia="Times New Roman" w:hAnsi="Times New Roman" w:cs="Times New Roman"/>
        </w:rPr>
        <w:t>estuvo a cargo de dos Comisiones: la Comisión Trucchi trabajó en forma Presencial y la Comisión Moyano lo hizo en forma totalmente Virtual</w:t>
      </w:r>
      <w:r>
        <w:rPr>
          <w:rFonts w:ascii="Times New Roman" w:eastAsia="Times New Roman" w:hAnsi="Times New Roman" w:cs="Times New Roman"/>
        </w:rPr>
        <w:t xml:space="preserve"> remota, en cumplimiento de lo previsto en CFC - </w:t>
      </w:r>
      <w:r w:rsidR="00FE0920" w:rsidRPr="00321A90">
        <w:rPr>
          <w:rFonts w:ascii="Times New Roman" w:eastAsia="Times New Roman" w:hAnsi="Times New Roman" w:cs="Times New Roman"/>
        </w:rPr>
        <w:t>Modalidad Híbrida</w:t>
      </w:r>
      <w:r>
        <w:rPr>
          <w:rFonts w:ascii="Times New Roman" w:eastAsia="Times New Roman" w:hAnsi="Times New Roman" w:cs="Times New Roman"/>
        </w:rPr>
        <w:t xml:space="preserve"> obligatoria</w:t>
      </w:r>
      <w:r w:rsidR="00FE0920">
        <w:rPr>
          <w:rFonts w:ascii="Times New Roman" w:eastAsia="Times New Roman" w:hAnsi="Times New Roman" w:cs="Times New Roman"/>
        </w:rPr>
        <w:t xml:space="preserve"> para los Redictados en </w:t>
      </w:r>
      <w:r w:rsidR="00FE0920">
        <w:rPr>
          <w:rFonts w:ascii="Times New Roman" w:eastAsia="Times New Roman" w:hAnsi="Times New Roman" w:cs="Times New Roman"/>
        </w:rPr>
        <w:lastRenderedPageBreak/>
        <w:t>la FCE - UNC. Al trabajar colaborativamente y con una única Aula Virtual en Moodle, los estudiantes tuvieron total disponibilidad de las Clases Grabadas y de los Materiales de elaboración propia de los autores del presente trabajo, como así también la posibilidad de</w:t>
      </w:r>
      <w:r>
        <w:rPr>
          <w:rFonts w:ascii="Times New Roman" w:eastAsia="Times New Roman" w:hAnsi="Times New Roman" w:cs="Times New Roman"/>
        </w:rPr>
        <w:t xml:space="preserve"> alternar durante el cursado entre</w:t>
      </w:r>
      <w:r w:rsidR="00FE0920">
        <w:rPr>
          <w:rFonts w:ascii="Times New Roman" w:eastAsia="Times New Roman" w:hAnsi="Times New Roman" w:cs="Times New Roman"/>
        </w:rPr>
        <w:t xml:space="preserve"> asistir presenci</w:t>
      </w:r>
      <w:r>
        <w:rPr>
          <w:rFonts w:ascii="Times New Roman" w:eastAsia="Times New Roman" w:hAnsi="Times New Roman" w:cs="Times New Roman"/>
        </w:rPr>
        <w:t>almente a cursar en la Facultad y conectarse en forma remota.</w:t>
      </w:r>
      <w:r w:rsidR="001E48AC">
        <w:rPr>
          <w:rFonts w:ascii="Times New Roman" w:eastAsia="Times New Roman" w:hAnsi="Times New Roman" w:cs="Times New Roman"/>
        </w:rPr>
        <w:t xml:space="preserve"> Para las evaluaciones se decidió que fueran en formato papel, tanto contenidos teóricos como p</w:t>
      </w:r>
      <w:r w:rsidR="00FE0920">
        <w:rPr>
          <w:rFonts w:ascii="Times New Roman" w:eastAsia="Times New Roman" w:hAnsi="Times New Roman" w:cs="Times New Roman"/>
        </w:rPr>
        <w:t>rácticos. Las actividades prácticas fueron ejercicios a desarrollar y análisis de gráficos de funciones que interrelacionan los aprendizajes, los cuales fueron trabajados previamente en</w:t>
      </w:r>
      <w:r w:rsidR="001E48AC">
        <w:rPr>
          <w:rFonts w:ascii="Times New Roman" w:eastAsia="Times New Roman" w:hAnsi="Times New Roman" w:cs="Times New Roman"/>
        </w:rPr>
        <w:t xml:space="preserve"> las Clases</w:t>
      </w:r>
      <w:r w:rsidR="00FE0920">
        <w:rPr>
          <w:rFonts w:ascii="Times New Roman" w:eastAsia="Times New Roman" w:hAnsi="Times New Roman" w:cs="Times New Roman"/>
        </w:rPr>
        <w:t>. Para los Contenidos teóricos, se optó evaluar mediante Preguntas de tipo Opción Múltiple y Verdaderos / Falsos, dejando de lado las Preguntas a desarrollar que sólo evalúan Contenido memorís</w:t>
      </w:r>
      <w:r w:rsidR="001E48AC">
        <w:rPr>
          <w:rFonts w:ascii="Times New Roman" w:eastAsia="Times New Roman" w:hAnsi="Times New Roman" w:cs="Times New Roman"/>
        </w:rPr>
        <w:t>tico. En cursados de años anteriores se emplearon</w:t>
      </w:r>
      <w:r w:rsidR="00FE0920">
        <w:rPr>
          <w:rFonts w:ascii="Times New Roman" w:eastAsia="Times New Roman" w:hAnsi="Times New Roman" w:cs="Times New Roman"/>
        </w:rPr>
        <w:t xml:space="preserve"> Pruebas Estandarizadas Virtuales elaboradas por el Equipo Docente en e</w:t>
      </w:r>
      <w:r w:rsidR="001E48AC">
        <w:rPr>
          <w:rFonts w:ascii="Times New Roman" w:eastAsia="Times New Roman" w:hAnsi="Times New Roman" w:cs="Times New Roman"/>
        </w:rPr>
        <w:t>l Aula Virtual Moodle y tomadas en forma presencial</w:t>
      </w:r>
      <w:r w:rsidR="00FE0920">
        <w:rPr>
          <w:rFonts w:ascii="Times New Roman" w:eastAsia="Times New Roman" w:hAnsi="Times New Roman" w:cs="Times New Roman"/>
        </w:rPr>
        <w:t xml:space="preserve"> en los Ga</w:t>
      </w:r>
      <w:r w:rsidR="00FE0920" w:rsidRPr="001C1A0A">
        <w:rPr>
          <w:rFonts w:ascii="Times New Roman" w:eastAsia="Times New Roman" w:hAnsi="Times New Roman" w:cs="Times New Roman"/>
        </w:rPr>
        <w:t>binetes</w:t>
      </w:r>
      <w:r w:rsidR="001E48AC" w:rsidRPr="001C1A0A">
        <w:rPr>
          <w:rFonts w:ascii="Times New Roman" w:eastAsia="Times New Roman" w:hAnsi="Times New Roman" w:cs="Times New Roman"/>
        </w:rPr>
        <w:t xml:space="preserve"> informáticos</w:t>
      </w:r>
      <w:r w:rsidR="00FE0920" w:rsidRPr="001C1A0A">
        <w:rPr>
          <w:rFonts w:ascii="Times New Roman" w:eastAsia="Times New Roman" w:hAnsi="Times New Roman" w:cs="Times New Roman"/>
        </w:rPr>
        <w:t xml:space="preserve"> de la FCE - UNC. Las ventajas de esta</w:t>
      </w:r>
      <w:r w:rsidR="001E48AC" w:rsidRPr="001C1A0A">
        <w:rPr>
          <w:rFonts w:ascii="Times New Roman" w:eastAsia="Times New Roman" w:hAnsi="Times New Roman" w:cs="Times New Roman"/>
        </w:rPr>
        <w:t xml:space="preserve"> última</w:t>
      </w:r>
      <w:r w:rsidR="00FE0920" w:rsidRPr="001C1A0A">
        <w:rPr>
          <w:rFonts w:ascii="Times New Roman" w:eastAsia="Times New Roman" w:hAnsi="Times New Roman" w:cs="Times New Roman"/>
        </w:rPr>
        <w:t xml:space="preserve"> forma de evaluación son: a) Los estudiantes obtienen su calificación de manera más rápida, especialmente si se considera la cantidad de inscriptos en esta materia. b) Se reduce el daño ambiental al no utilizar impresiones en papel. c) Se pueden presentar actividades a color y más interesantes que las posibles en formato papel. Las desventajas</w:t>
      </w:r>
      <w:r w:rsidR="001E48AC" w:rsidRPr="001C1A0A">
        <w:rPr>
          <w:rFonts w:ascii="Times New Roman" w:eastAsia="Times New Roman" w:hAnsi="Times New Roman" w:cs="Times New Roman"/>
        </w:rPr>
        <w:t xml:space="preserve"> son variadas y no menores</w:t>
      </w:r>
      <w:r w:rsidR="00FE0920" w:rsidRPr="001C1A0A">
        <w:rPr>
          <w:rFonts w:ascii="Times New Roman" w:eastAsia="Times New Roman" w:hAnsi="Times New Roman" w:cs="Times New Roman"/>
        </w:rPr>
        <w:t>: a) El alto número de actividades prácticas que deben co</w:t>
      </w:r>
      <w:r w:rsidR="001E48AC" w:rsidRPr="001C1A0A">
        <w:rPr>
          <w:rFonts w:ascii="Times New Roman" w:eastAsia="Times New Roman" w:hAnsi="Times New Roman" w:cs="Times New Roman"/>
        </w:rPr>
        <w:t>nfeccionar y/o seleccionar los d</w:t>
      </w:r>
      <w:r w:rsidR="00FE0920" w:rsidRPr="001C1A0A">
        <w:rPr>
          <w:rFonts w:ascii="Times New Roman" w:eastAsia="Times New Roman" w:hAnsi="Times New Roman" w:cs="Times New Roman"/>
        </w:rPr>
        <w:t>ocentes, para generar múltiples Pruebas con similar grado de dificultad, para asegurar la equidad en el método de evaluación y la pertinencia de los resultados. b) Si bien la FCE - UNC ha realizado una fuerte inversión en los Gabinetes de Informática, la cantidad de computadoras disponibles es insuficiente para el número de estudiantes inscriptos en el Redictado de Matemática II. c) Como consecuencia de (b), de</w:t>
      </w:r>
      <w:r w:rsidR="001E48AC" w:rsidRPr="001C1A0A">
        <w:rPr>
          <w:rFonts w:ascii="Times New Roman" w:eastAsia="Times New Roman" w:hAnsi="Times New Roman" w:cs="Times New Roman"/>
        </w:rPr>
        <w:t>be realizarse una logística en distintos t</w:t>
      </w:r>
      <w:r w:rsidR="00FE0920" w:rsidRPr="001C1A0A">
        <w:rPr>
          <w:rFonts w:ascii="Times New Roman" w:eastAsia="Times New Roman" w:hAnsi="Times New Roman" w:cs="Times New Roman"/>
        </w:rPr>
        <w:t>urnos de varias horas para que todos los estudiantes puedan rendir.</w:t>
      </w:r>
      <w:r w:rsidR="00FE0920">
        <w:rPr>
          <w:rFonts w:ascii="Times New Roman" w:eastAsia="Times New Roman" w:hAnsi="Times New Roman" w:cs="Times New Roman"/>
        </w:rPr>
        <w:t xml:space="preserve"> d) Como consecuencia de (b) y (c), es nece</w:t>
      </w:r>
      <w:r w:rsidR="001E48AC">
        <w:rPr>
          <w:rFonts w:ascii="Times New Roman" w:eastAsia="Times New Roman" w:hAnsi="Times New Roman" w:cs="Times New Roman"/>
        </w:rPr>
        <w:t>sario pedir la colaboración de d</w:t>
      </w:r>
      <w:r w:rsidR="00FE0920">
        <w:rPr>
          <w:rFonts w:ascii="Times New Roman" w:eastAsia="Times New Roman" w:hAnsi="Times New Roman" w:cs="Times New Roman"/>
        </w:rPr>
        <w:t>ocentes ajenos al Equipo Docente</w:t>
      </w:r>
      <w:r w:rsidR="001E48AC">
        <w:rPr>
          <w:rFonts w:ascii="Times New Roman" w:eastAsia="Times New Roman" w:hAnsi="Times New Roman" w:cs="Times New Roman"/>
        </w:rPr>
        <w:t xml:space="preserve"> de las comisiones</w:t>
      </w:r>
      <w:r w:rsidR="00FE0920">
        <w:rPr>
          <w:rFonts w:ascii="Times New Roman" w:eastAsia="Times New Roman" w:hAnsi="Times New Roman" w:cs="Times New Roman"/>
        </w:rPr>
        <w:t>, a los fines de asegurar el éxito de todo el proceso. e) Un eventual corte de luz o fallas en internet ocasionan la cancelación y reprogramación de la Evaluación.</w:t>
      </w:r>
    </w:p>
    <w:p w14:paraId="00000026" w14:textId="017FA81F" w:rsidR="00D21DDF" w:rsidRDefault="00722545">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Para </w:t>
      </w:r>
      <w:r w:rsidR="001C1A0A">
        <w:rPr>
          <w:rFonts w:ascii="Times New Roman" w:eastAsia="Times New Roman" w:hAnsi="Times New Roman" w:cs="Times New Roman"/>
        </w:rPr>
        <w:t>el año</w:t>
      </w:r>
      <w:r w:rsidR="00FE0920">
        <w:rPr>
          <w:rFonts w:ascii="Times New Roman" w:eastAsia="Times New Roman" w:hAnsi="Times New Roman" w:cs="Times New Roman"/>
        </w:rPr>
        <w:t xml:space="preserve"> 2026, de continuar los autores en el Redictado de Matemática II, se volverá a repensar </w:t>
      </w:r>
      <w:r>
        <w:rPr>
          <w:rFonts w:ascii="Times New Roman" w:eastAsia="Times New Roman" w:hAnsi="Times New Roman" w:cs="Times New Roman"/>
        </w:rPr>
        <w:t>la forma de evaluar</w:t>
      </w:r>
      <w:r w:rsidR="009E3514">
        <w:rPr>
          <w:rFonts w:ascii="Times New Roman" w:eastAsia="Times New Roman" w:hAnsi="Times New Roman" w:cs="Times New Roman"/>
        </w:rPr>
        <w:t>,</w:t>
      </w:r>
      <w:r>
        <w:rPr>
          <w:rFonts w:ascii="Times New Roman" w:eastAsia="Times New Roman" w:hAnsi="Times New Roman" w:cs="Times New Roman"/>
        </w:rPr>
        <w:t xml:space="preserve"> presencial en gabinetes informáticos </w:t>
      </w:r>
      <w:r w:rsidR="00FE0920">
        <w:rPr>
          <w:rFonts w:ascii="Times New Roman" w:eastAsia="Times New Roman" w:hAnsi="Times New Roman" w:cs="Times New Roman"/>
        </w:rPr>
        <w:t>o en f</w:t>
      </w:r>
      <w:r w:rsidR="001E48AC">
        <w:rPr>
          <w:rFonts w:ascii="Times New Roman" w:eastAsia="Times New Roman" w:hAnsi="Times New Roman" w:cs="Times New Roman"/>
        </w:rPr>
        <w:t>ormato papel</w:t>
      </w:r>
      <w:r>
        <w:rPr>
          <w:rFonts w:ascii="Times New Roman" w:eastAsia="Times New Roman" w:hAnsi="Times New Roman" w:cs="Times New Roman"/>
        </w:rPr>
        <w:t xml:space="preserve"> tradicional</w:t>
      </w:r>
      <w:r w:rsidR="001E48AC">
        <w:rPr>
          <w:rFonts w:ascii="Times New Roman" w:eastAsia="Times New Roman" w:hAnsi="Times New Roman" w:cs="Times New Roman"/>
        </w:rPr>
        <w:t>, en función de las ventajas y desventajas de cada formato.</w:t>
      </w:r>
      <w:r>
        <w:rPr>
          <w:rFonts w:ascii="Times New Roman" w:eastAsia="Times New Roman" w:hAnsi="Times New Roman" w:cs="Times New Roman"/>
        </w:rPr>
        <w:t xml:space="preserve"> </w:t>
      </w:r>
      <w:r w:rsidR="009E3514">
        <w:rPr>
          <w:rFonts w:ascii="Times New Roman" w:eastAsia="Times New Roman" w:hAnsi="Times New Roman" w:cs="Times New Roman"/>
        </w:rPr>
        <w:t>El equipo ya se encuentra trabajando sobre las debilidades detectadas de la propuesta como en</w:t>
      </w:r>
      <w:r w:rsidR="00A7128F">
        <w:rPr>
          <w:rFonts w:ascii="Times New Roman" w:eastAsia="Times New Roman" w:hAnsi="Times New Roman" w:cs="Times New Roman"/>
        </w:rPr>
        <w:t xml:space="preserve"> posibles innovaciones que permitan</w:t>
      </w:r>
      <w:r w:rsidR="009E3514">
        <w:rPr>
          <w:rFonts w:ascii="Times New Roman" w:eastAsia="Times New Roman" w:hAnsi="Times New Roman" w:cs="Times New Roman"/>
        </w:rPr>
        <w:t xml:space="preserve">  potenciar las fortalezas</w:t>
      </w:r>
      <w:r w:rsidR="00A7128F">
        <w:rPr>
          <w:rFonts w:ascii="Times New Roman" w:eastAsia="Times New Roman" w:hAnsi="Times New Roman" w:cs="Times New Roman"/>
        </w:rPr>
        <w:t xml:space="preserve"> encontradas.</w:t>
      </w:r>
    </w:p>
    <w:p w14:paraId="4148920F" w14:textId="77777777" w:rsidR="009E3514" w:rsidRDefault="009E3514">
      <w:pPr>
        <w:spacing w:line="360" w:lineRule="auto"/>
        <w:jc w:val="both"/>
        <w:rPr>
          <w:rFonts w:ascii="Times New Roman" w:eastAsia="Times New Roman" w:hAnsi="Times New Roman" w:cs="Times New Roman"/>
        </w:rPr>
      </w:pPr>
    </w:p>
    <w:p w14:paraId="00000027" w14:textId="77777777" w:rsidR="00D21DDF" w:rsidRDefault="00D21DDF">
      <w:pPr>
        <w:spacing w:line="360" w:lineRule="auto"/>
        <w:jc w:val="both"/>
        <w:rPr>
          <w:rFonts w:ascii="Times New Roman" w:eastAsia="Times New Roman" w:hAnsi="Times New Roman" w:cs="Times New Roman"/>
        </w:rPr>
      </w:pPr>
    </w:p>
    <w:p w14:paraId="00000028" w14:textId="606B2FFD" w:rsidR="00D21DDF" w:rsidRDefault="00FE0920">
      <w:pPr>
        <w:spacing w:line="36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Resultados</w:t>
      </w:r>
      <w:r w:rsidR="00B34527">
        <w:rPr>
          <w:rFonts w:ascii="Times New Roman" w:eastAsia="Times New Roman" w:hAnsi="Times New Roman" w:cs="Times New Roman"/>
          <w:b/>
        </w:rPr>
        <w:t xml:space="preserve"> obtenidos y conclusiones</w:t>
      </w:r>
      <w:r w:rsidR="009E3514">
        <w:rPr>
          <w:rFonts w:ascii="Times New Roman" w:eastAsia="Times New Roman" w:hAnsi="Times New Roman" w:cs="Times New Roman"/>
          <w:b/>
        </w:rPr>
        <w:t xml:space="preserve"> finales</w:t>
      </w:r>
    </w:p>
    <w:p w14:paraId="56316B56" w14:textId="40F3291E" w:rsidR="002C211F" w:rsidRPr="00A007C7" w:rsidRDefault="00FE0920">
      <w:pPr>
        <w:spacing w:line="360" w:lineRule="auto"/>
        <w:jc w:val="both"/>
        <w:rPr>
          <w:rFonts w:ascii="Times New Roman" w:eastAsia="Times New Roman" w:hAnsi="Times New Roman" w:cs="Times New Roman"/>
        </w:rPr>
      </w:pPr>
      <w:r>
        <w:rPr>
          <w:rFonts w:ascii="Times New Roman" w:eastAsia="Times New Roman" w:hAnsi="Times New Roman" w:cs="Times New Roman"/>
          <w:highlight w:val="white"/>
        </w:rPr>
        <w:t>Se destaca que el proceso de enseñanza y aprendizaje logrado</w:t>
      </w:r>
      <w:r w:rsidR="00A007C7">
        <w:rPr>
          <w:rFonts w:ascii="Times New Roman" w:eastAsia="Times New Roman" w:hAnsi="Times New Roman" w:cs="Times New Roman"/>
          <w:highlight w:val="white"/>
        </w:rPr>
        <w:t xml:space="preserve"> en las comisiones</w:t>
      </w:r>
      <w:r>
        <w:rPr>
          <w:rFonts w:ascii="Times New Roman" w:eastAsia="Times New Roman" w:hAnsi="Times New Roman" w:cs="Times New Roman"/>
          <w:highlight w:val="white"/>
        </w:rPr>
        <w:t xml:space="preserve"> tiende a la incorporación de manera transversal e integral de contenidos que promueven el desarrollo de competencias de sostenibilidad. </w:t>
      </w:r>
      <w:r w:rsidR="002C211F">
        <w:rPr>
          <w:rFonts w:ascii="Times New Roman" w:eastAsia="Times New Roman" w:hAnsi="Times New Roman" w:cs="Times New Roman"/>
        </w:rPr>
        <w:t>Los contenidos procedimentales contribuyen a la formación en razonamiento lógico y deductivo como en la incorporación de metodologías y técnicas objetivas para la resolución de problemas, estos contenidos son propios de la didáctica de la matemática y al estar mediados intencionalmente por nuevas tecnologías se pueden adaptar a los nuevos paradigmas sociales y culturales de jóvenes y su manera de entender la vida universitaria.</w:t>
      </w:r>
    </w:p>
    <w:p w14:paraId="4CA3D724" w14:textId="6A613778" w:rsidR="00BB2B34" w:rsidRDefault="00BB2B34" w:rsidP="00BB2B34">
      <w:pPr>
        <w:spacing w:line="360" w:lineRule="auto"/>
        <w:jc w:val="both"/>
        <w:rPr>
          <w:rFonts w:ascii="Times New Roman" w:eastAsia="Times New Roman" w:hAnsi="Times New Roman" w:cs="Times New Roman"/>
        </w:rPr>
      </w:pPr>
      <w:r>
        <w:rPr>
          <w:rFonts w:ascii="Times New Roman" w:eastAsia="Times New Roman" w:hAnsi="Times New Roman" w:cs="Times New Roman"/>
        </w:rPr>
        <w:t>Los docentes que hoy están a cargo del redictado de Matemática II, autor</w:t>
      </w:r>
      <w:r w:rsidR="00A007C7">
        <w:rPr>
          <w:rFonts w:ascii="Times New Roman" w:eastAsia="Times New Roman" w:hAnsi="Times New Roman" w:cs="Times New Roman"/>
        </w:rPr>
        <w:t>es de este trabajo, supieron aprovechar</w:t>
      </w:r>
      <w:r>
        <w:rPr>
          <w:rFonts w:ascii="Times New Roman" w:eastAsia="Times New Roman" w:hAnsi="Times New Roman" w:cs="Times New Roman"/>
        </w:rPr>
        <w:t xml:space="preserve"> el espacio que se abrió en pandemia para transitar los primeros pasos en la transformación de las tradicionales “cátedras universitarias hacia lo que se denominan “Cátedras Socialmente Responsables” y ho</w:t>
      </w:r>
      <w:r w:rsidR="00A007C7">
        <w:rPr>
          <w:rFonts w:ascii="Times New Roman" w:eastAsia="Times New Roman" w:hAnsi="Times New Roman" w:cs="Times New Roman"/>
        </w:rPr>
        <w:t xml:space="preserve">y ya cuentan con una propuesta </w:t>
      </w:r>
      <w:r>
        <w:rPr>
          <w:rFonts w:ascii="Times New Roman" w:eastAsia="Times New Roman" w:hAnsi="Times New Roman" w:cs="Times New Roman"/>
        </w:rPr>
        <w:t>centrada en la responsabili</w:t>
      </w:r>
      <w:r w:rsidR="00A007C7">
        <w:rPr>
          <w:rFonts w:ascii="Times New Roman" w:eastAsia="Times New Roman" w:hAnsi="Times New Roman" w:cs="Times New Roman"/>
        </w:rPr>
        <w:t>dad social. No solo por enseñar la</w:t>
      </w:r>
      <w:r>
        <w:rPr>
          <w:rFonts w:ascii="Times New Roman" w:eastAsia="Times New Roman" w:hAnsi="Times New Roman" w:cs="Times New Roman"/>
        </w:rPr>
        <w:t xml:space="preserve"> Matemática sino también por brindar prácticas y enseñanzas al interior de las Comisio</w:t>
      </w:r>
      <w:r w:rsidR="00A007C7">
        <w:rPr>
          <w:rFonts w:ascii="Times New Roman" w:eastAsia="Times New Roman" w:hAnsi="Times New Roman" w:cs="Times New Roman"/>
        </w:rPr>
        <w:t>nes de Matemática fomentando que d</w:t>
      </w:r>
      <w:r>
        <w:rPr>
          <w:rFonts w:ascii="Times New Roman" w:eastAsia="Times New Roman" w:hAnsi="Times New Roman" w:cs="Times New Roman"/>
        </w:rPr>
        <w:t xml:space="preserve">ocentes y estudiantes </w:t>
      </w:r>
      <w:r w:rsidR="00A007C7">
        <w:rPr>
          <w:rFonts w:ascii="Times New Roman" w:eastAsia="Times New Roman" w:hAnsi="Times New Roman" w:cs="Times New Roman"/>
        </w:rPr>
        <w:t xml:space="preserve">se comprometan con los ODS y sus metas </w:t>
      </w:r>
      <w:r>
        <w:rPr>
          <w:rFonts w:ascii="Times New Roman" w:eastAsia="Times New Roman" w:hAnsi="Times New Roman" w:cs="Times New Roman"/>
        </w:rPr>
        <w:t>median</w:t>
      </w:r>
      <w:r w:rsidR="00A007C7">
        <w:rPr>
          <w:rFonts w:ascii="Times New Roman" w:eastAsia="Times New Roman" w:hAnsi="Times New Roman" w:cs="Times New Roman"/>
        </w:rPr>
        <w:t>te comunicación y divulgación de los mismos.</w:t>
      </w:r>
    </w:p>
    <w:p w14:paraId="00000029" w14:textId="3724BA5F" w:rsidR="00D21DDF" w:rsidRDefault="00FE0920">
      <w:pPr>
        <w:spacing w:line="360" w:lineRule="auto"/>
        <w:jc w:val="both"/>
        <w:rPr>
          <w:rFonts w:ascii="Times New Roman" w:eastAsia="Times New Roman" w:hAnsi="Times New Roman" w:cs="Times New Roman"/>
        </w:rPr>
      </w:pPr>
      <w:r>
        <w:rPr>
          <w:rFonts w:ascii="Times New Roman" w:eastAsia="Times New Roman" w:hAnsi="Times New Roman" w:cs="Times New Roman"/>
          <w:highlight w:val="white"/>
        </w:rPr>
        <w:t>También el diseño actual tanto de las aulas físic</w:t>
      </w:r>
      <w:r w:rsidR="00A007C7">
        <w:rPr>
          <w:rFonts w:ascii="Times New Roman" w:eastAsia="Times New Roman" w:hAnsi="Times New Roman" w:cs="Times New Roman"/>
          <w:highlight w:val="white"/>
        </w:rPr>
        <w:t xml:space="preserve">as como de las aulas virtuales y la inclusión de contenidos actitudinales han potenciado </w:t>
      </w:r>
      <w:r>
        <w:rPr>
          <w:rFonts w:ascii="Times New Roman" w:eastAsia="Times New Roman" w:hAnsi="Times New Roman" w:cs="Times New Roman"/>
          <w:highlight w:val="white"/>
        </w:rPr>
        <w:t>el impacto inclusivo y de cobertura</w:t>
      </w:r>
      <w:r w:rsidR="00C24FC0">
        <w:rPr>
          <w:rFonts w:ascii="Times New Roman" w:eastAsia="Times New Roman" w:hAnsi="Times New Roman" w:cs="Times New Roman"/>
          <w:highlight w:val="white"/>
        </w:rPr>
        <w:t xml:space="preserve"> creciente, deseado por </w:t>
      </w:r>
      <w:r w:rsidR="00C24FC0">
        <w:rPr>
          <w:rFonts w:ascii="Times New Roman" w:eastAsia="Times New Roman" w:hAnsi="Times New Roman" w:cs="Times New Roman"/>
        </w:rPr>
        <w:t>el ODS N°4.</w:t>
      </w:r>
    </w:p>
    <w:p w14:paraId="181BB72D" w14:textId="26D87C78" w:rsidR="00545914" w:rsidRDefault="00545914" w:rsidP="00545914">
      <w:pPr>
        <w:spacing w:line="360" w:lineRule="auto"/>
        <w:jc w:val="both"/>
        <w:rPr>
          <w:rFonts w:ascii="Times New Roman" w:eastAsia="Times New Roman" w:hAnsi="Times New Roman" w:cs="Times New Roman"/>
        </w:rPr>
      </w:pPr>
      <w:r>
        <w:rPr>
          <w:rFonts w:ascii="Times New Roman" w:eastAsia="Times New Roman" w:hAnsi="Times New Roman" w:cs="Times New Roman"/>
        </w:rPr>
        <w:t>Las encuestas que realiza la FCE a los estudiantes dan cuenta de la valoración positiva que los mismos realizan sobre el cursado y manifiestan su conformidad, también participan de la evaluación de la misma dejando sus sugerencias y aportes, los cuales son tenidos en cuenta como retroalimentación al proceso de planificación. Las entrevistas a los docentes del equipo sobre los resultados cualitativos del cursado y su complemento con los resultados cuantitativos de las calificaciones de los estudiantes en exámenes parciales y finales demuestran que la propuesta es adecuada, significativa y adaptada a las necesidades de los estudiantes y cumple con las normativas institucionales.</w:t>
      </w:r>
    </w:p>
    <w:p w14:paraId="5C66F1BE" w14:textId="77777777" w:rsidR="00B23B1E" w:rsidRDefault="00B23B1E" w:rsidP="00B23B1E">
      <w:pPr>
        <w:spacing w:line="360" w:lineRule="auto"/>
        <w:jc w:val="both"/>
        <w:rPr>
          <w:rFonts w:ascii="Times New Roman" w:eastAsia="Times New Roman" w:hAnsi="Times New Roman" w:cs="Times New Roman"/>
        </w:rPr>
      </w:pPr>
      <w:r>
        <w:rPr>
          <w:rFonts w:ascii="Times New Roman" w:eastAsia="Times New Roman" w:hAnsi="Times New Roman" w:cs="Times New Roman"/>
        </w:rPr>
        <w:t>El diseño de Matemática II versión Redictado es una propuesta en constante revisión y desarrollo con el dialogo constructivo con todos los actores involucrados y sobre todo con los destinatarios finales que son los estudiantes. Las ejecuciones de las acciones que fueron previstas en el plan contribuyen significativamente al logro de las metas del ODS N°4 asegurando el acceso igualitario a una educación técnica profesional de calidad, sin distinción de género ni condiciones socio-económicas.</w:t>
      </w:r>
    </w:p>
    <w:p w14:paraId="7454DDE9" w14:textId="58B81F5D" w:rsidR="00B23B1E" w:rsidRDefault="00B23B1E" w:rsidP="00B23B1E">
      <w:pPr>
        <w:spacing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No se cuenta con información estadística sobre el acceso y permanencia de estudiantes que provengan de comunidades aborígenes como de personas con discapacid</w:t>
      </w:r>
      <w:r w:rsidR="00212374">
        <w:rPr>
          <w:rFonts w:ascii="Times New Roman" w:eastAsia="Times New Roman" w:hAnsi="Times New Roman" w:cs="Times New Roman"/>
        </w:rPr>
        <w:t>ad que enriquezcan este estudio, los cuales podrían ser objeto de futuras investigaciones.</w:t>
      </w:r>
    </w:p>
    <w:p w14:paraId="2A982534" w14:textId="29D7FD61" w:rsidR="0020734B" w:rsidRDefault="0020734B" w:rsidP="00B23B1E">
      <w:pPr>
        <w:spacing w:line="360" w:lineRule="auto"/>
        <w:jc w:val="both"/>
        <w:rPr>
          <w:rFonts w:ascii="Times New Roman" w:eastAsia="Times New Roman" w:hAnsi="Times New Roman" w:cs="Times New Roman"/>
        </w:rPr>
      </w:pPr>
    </w:p>
    <w:p w14:paraId="0491F546" w14:textId="7D7F6078" w:rsidR="00573C9B" w:rsidRPr="00393D0A" w:rsidRDefault="0020734B" w:rsidP="00393D0A">
      <w:pPr>
        <w:spacing w:line="360" w:lineRule="auto"/>
        <w:jc w:val="both"/>
        <w:rPr>
          <w:rFonts w:ascii="Times New Roman" w:eastAsia="Times New Roman" w:hAnsi="Times New Roman" w:cs="Times New Roman"/>
          <w:b/>
          <w:bCs/>
        </w:rPr>
      </w:pPr>
      <w:r w:rsidRPr="001F11C0">
        <w:rPr>
          <w:rFonts w:ascii="Times New Roman" w:eastAsia="Times New Roman" w:hAnsi="Times New Roman" w:cs="Times New Roman"/>
          <w:b/>
          <w:bCs/>
        </w:rPr>
        <w:t>Referencias bibliográficas</w:t>
      </w:r>
    </w:p>
    <w:p w14:paraId="7F43C860" w14:textId="5B8A83FB" w:rsidR="00573C9B" w:rsidRDefault="00573C9B" w:rsidP="001F11C0">
      <w:pPr>
        <w:pStyle w:val="NormalWeb"/>
        <w:spacing w:before="0" w:beforeAutospacing="0" w:after="0" w:afterAutospacing="0"/>
        <w:ind w:firstLine="720"/>
        <w:jc w:val="both"/>
        <w:rPr>
          <w:rFonts w:eastAsiaTheme="minorEastAsia"/>
          <w:color w:val="000000" w:themeColor="text1"/>
          <w:kern w:val="24"/>
          <w:lang w:val="es-ES"/>
        </w:rPr>
      </w:pPr>
      <w:r>
        <w:rPr>
          <w:rFonts w:eastAsiaTheme="minorEastAsia"/>
          <w:color w:val="000000" w:themeColor="text1"/>
          <w:kern w:val="24"/>
          <w:lang w:val="es-ES"/>
        </w:rPr>
        <w:t>Cavagnaro Murillo, C.X. (2022). La calidad en la docencia universitaria híbrida postpandemia. Cienciametr</w:t>
      </w:r>
      <w:r w:rsidR="007936E5">
        <w:rPr>
          <w:rFonts w:eastAsiaTheme="minorEastAsia"/>
          <w:color w:val="000000" w:themeColor="text1"/>
          <w:kern w:val="24"/>
          <w:lang w:val="es-ES"/>
        </w:rPr>
        <w:t>i</w:t>
      </w:r>
      <w:r>
        <w:rPr>
          <w:rFonts w:eastAsiaTheme="minorEastAsia"/>
          <w:color w:val="000000" w:themeColor="text1"/>
          <w:kern w:val="24"/>
          <w:lang w:val="es-ES"/>
        </w:rPr>
        <w:t xml:space="preserve">a. </w:t>
      </w:r>
      <w:r w:rsidRPr="00573C9B">
        <w:rPr>
          <w:rFonts w:eastAsiaTheme="minorEastAsia"/>
          <w:color w:val="000000" w:themeColor="text1"/>
          <w:kern w:val="24"/>
          <w:lang w:val="es-ES"/>
        </w:rPr>
        <w:t xml:space="preserve">Revista Interdisciplinaria de Humanidades, Educación, Ciencia y Tecnología Año VIII. Vol. VIII. </w:t>
      </w:r>
      <w:r w:rsidRPr="00573C9B">
        <w:rPr>
          <w:rFonts w:eastAsiaTheme="minorEastAsia"/>
          <w:color w:val="000000" w:themeColor="text1"/>
          <w:kern w:val="24"/>
          <w:lang w:val="es-ES"/>
        </w:rPr>
        <w:t>Nro.</w:t>
      </w:r>
      <w:r w:rsidRPr="00573C9B">
        <w:rPr>
          <w:rFonts w:eastAsiaTheme="minorEastAsia"/>
          <w:color w:val="000000" w:themeColor="text1"/>
          <w:kern w:val="24"/>
          <w:lang w:val="es-ES"/>
        </w:rPr>
        <w:t xml:space="preserve"> 2. Edición Especial 2</w:t>
      </w:r>
      <w:r>
        <w:rPr>
          <w:rFonts w:eastAsiaTheme="minorEastAsia"/>
          <w:color w:val="000000" w:themeColor="text1"/>
          <w:kern w:val="24"/>
          <w:lang w:val="es-ES"/>
        </w:rPr>
        <w:t xml:space="preserve">. </w:t>
      </w:r>
      <w:r w:rsidRPr="00573C9B">
        <w:rPr>
          <w:rFonts w:ascii="Arial" w:hAnsi="Arial" w:cs="Arial"/>
          <w:color w:val="000000"/>
          <w:sz w:val="18"/>
          <w:szCs w:val="18"/>
        </w:rPr>
        <w:t xml:space="preserve"> </w:t>
      </w:r>
      <w:r w:rsidRPr="00573C9B">
        <w:rPr>
          <w:rFonts w:eastAsiaTheme="minorEastAsia"/>
          <w:color w:val="000000" w:themeColor="text1"/>
          <w:kern w:val="24"/>
          <w:lang w:val="es-ES"/>
        </w:rPr>
        <w:t>Universidad Nacional Experimental Francisco de Miranda (UNEFM). Santa Ana de Coro. Venezuela</w:t>
      </w:r>
      <w:r>
        <w:rPr>
          <w:rFonts w:eastAsiaTheme="minorEastAsia"/>
          <w:color w:val="000000" w:themeColor="text1"/>
          <w:kern w:val="24"/>
          <w:lang w:val="es-ES"/>
        </w:rPr>
        <w:t>.</w:t>
      </w:r>
    </w:p>
    <w:p w14:paraId="6BF62B9E" w14:textId="77777777" w:rsidR="00393D0A" w:rsidRDefault="00393D0A" w:rsidP="001F11C0">
      <w:pPr>
        <w:pStyle w:val="NormalWeb"/>
        <w:spacing w:before="0" w:beforeAutospacing="0" w:after="0" w:afterAutospacing="0"/>
        <w:ind w:firstLine="720"/>
        <w:jc w:val="both"/>
        <w:rPr>
          <w:rFonts w:eastAsiaTheme="minorEastAsia"/>
          <w:color w:val="000000" w:themeColor="text1"/>
          <w:kern w:val="24"/>
          <w:lang w:val="es-ES"/>
        </w:rPr>
      </w:pPr>
    </w:p>
    <w:p w14:paraId="5DF43AC4" w14:textId="77777777" w:rsidR="00393D0A" w:rsidRDefault="00393D0A" w:rsidP="00393D0A">
      <w:pPr>
        <w:pStyle w:val="NormalWeb"/>
        <w:spacing w:before="0" w:beforeAutospacing="0" w:after="0" w:afterAutospacing="0"/>
        <w:ind w:firstLine="720"/>
        <w:jc w:val="both"/>
        <w:rPr>
          <w:rFonts w:eastAsiaTheme="minorEastAsia"/>
          <w:color w:val="000000" w:themeColor="text1"/>
          <w:kern w:val="24"/>
          <w:lang w:val="es-ES"/>
        </w:rPr>
      </w:pPr>
      <w:r>
        <w:rPr>
          <w:rFonts w:eastAsiaTheme="minorEastAsia"/>
          <w:color w:val="000000" w:themeColor="text1"/>
          <w:kern w:val="24"/>
          <w:lang w:val="es-ES"/>
        </w:rPr>
        <w:t>Casanova, M. A. (2012). El diseño curricular como factor de calidad educativa. Revista Iberoamericana sobre Calidad, Eficiencia y Cambio en Educación, vol. 10, núm. 4, Pp 6-20. Red Iberoamericana Sobre Cambio y Eficacia Escolar, Madrid, España.</w:t>
      </w:r>
    </w:p>
    <w:p w14:paraId="568E162B" w14:textId="77777777" w:rsidR="001F11C0" w:rsidRDefault="001F11C0" w:rsidP="001F11C0">
      <w:pPr>
        <w:pStyle w:val="NormalWeb"/>
        <w:spacing w:before="0" w:beforeAutospacing="0" w:after="0" w:afterAutospacing="0"/>
        <w:ind w:firstLine="720"/>
        <w:jc w:val="both"/>
        <w:rPr>
          <w:rFonts w:eastAsiaTheme="minorEastAsia"/>
          <w:color w:val="000000" w:themeColor="text1"/>
          <w:kern w:val="24"/>
          <w:lang w:val="es-ES"/>
        </w:rPr>
      </w:pPr>
    </w:p>
    <w:p w14:paraId="23F55719" w14:textId="79690D68" w:rsidR="001F11C0" w:rsidRDefault="001F11C0" w:rsidP="001F11C0">
      <w:pPr>
        <w:pStyle w:val="NormalWeb"/>
        <w:spacing w:before="0" w:beforeAutospacing="0" w:after="0" w:afterAutospacing="0"/>
        <w:ind w:firstLine="720"/>
        <w:jc w:val="both"/>
        <w:rPr>
          <w:rFonts w:eastAsiaTheme="minorEastAsia"/>
          <w:color w:val="000000" w:themeColor="text1"/>
          <w:kern w:val="24"/>
          <w:lang w:val="es-ES"/>
        </w:rPr>
      </w:pPr>
      <w:r>
        <w:rPr>
          <w:rFonts w:eastAsiaTheme="minorEastAsia"/>
          <w:color w:val="000000" w:themeColor="text1"/>
          <w:kern w:val="24"/>
          <w:lang w:val="es-ES"/>
        </w:rPr>
        <w:t xml:space="preserve">De la Rosa, D., </w:t>
      </w:r>
      <w:r w:rsidR="00AE67EE">
        <w:rPr>
          <w:rFonts w:eastAsiaTheme="minorEastAsia"/>
          <w:color w:val="000000" w:themeColor="text1"/>
          <w:kern w:val="24"/>
          <w:lang w:val="es-ES"/>
        </w:rPr>
        <w:t>Giménez</w:t>
      </w:r>
      <w:r>
        <w:rPr>
          <w:rFonts w:eastAsiaTheme="minorEastAsia"/>
          <w:color w:val="000000" w:themeColor="text1"/>
          <w:kern w:val="24"/>
          <w:lang w:val="es-ES"/>
        </w:rPr>
        <w:t>, P., De la Calle, C. (2018). Educación para el Desarrollo Sostenible: El papel de la Universidad en la Agenda 2030. Transformación y Diseño de nuevos entornos de aprendizaje.</w:t>
      </w:r>
    </w:p>
    <w:p w14:paraId="2F531064" w14:textId="20A89A08" w:rsidR="00E6723C" w:rsidRDefault="00E6723C" w:rsidP="0056379A">
      <w:pPr>
        <w:pStyle w:val="NormalWeb"/>
        <w:spacing w:before="0" w:beforeAutospacing="0" w:after="0" w:afterAutospacing="0"/>
        <w:jc w:val="both"/>
        <w:rPr>
          <w:rFonts w:eastAsiaTheme="minorEastAsia"/>
          <w:color w:val="000000" w:themeColor="text1"/>
          <w:kern w:val="24"/>
          <w:lang w:val="es-ES"/>
        </w:rPr>
      </w:pPr>
    </w:p>
    <w:p w14:paraId="3CA25DAD" w14:textId="7FB17C3F" w:rsidR="00633A82" w:rsidRDefault="0056379A" w:rsidP="00F77335">
      <w:pPr>
        <w:pStyle w:val="NormalWeb"/>
        <w:spacing w:before="0" w:beforeAutospacing="0" w:after="0" w:afterAutospacing="0"/>
        <w:ind w:firstLine="720"/>
        <w:jc w:val="both"/>
      </w:pPr>
      <w:r>
        <w:rPr>
          <w:rFonts w:eastAsiaTheme="minorEastAsia"/>
          <w:color w:val="000000" w:themeColor="text1"/>
          <w:kern w:val="24"/>
          <w:lang w:val="es-ES"/>
        </w:rPr>
        <w:t>Márquez</w:t>
      </w:r>
      <w:r w:rsidR="00E6723C">
        <w:rPr>
          <w:rFonts w:eastAsiaTheme="minorEastAsia"/>
          <w:color w:val="000000" w:themeColor="text1"/>
          <w:kern w:val="24"/>
          <w:lang w:val="es-ES"/>
        </w:rPr>
        <w:t xml:space="preserve"> Delgado, D.L., Linares Guerra</w:t>
      </w:r>
      <w:r w:rsidR="00633A82">
        <w:rPr>
          <w:rFonts w:eastAsiaTheme="minorEastAsia"/>
          <w:color w:val="000000" w:themeColor="text1"/>
          <w:kern w:val="24"/>
          <w:lang w:val="es-ES"/>
        </w:rPr>
        <w:t xml:space="preserve">, E.M., Hernández Acosta, R., (2020) Implementación de los Objetivos del Desarrollo Sostenible desde un Centro de Estudios Universitario. P. 336-346. Disponible </w:t>
      </w:r>
      <w:r w:rsidR="00F77335">
        <w:rPr>
          <w:rFonts w:eastAsiaTheme="minorEastAsia"/>
          <w:color w:val="000000" w:themeColor="text1"/>
          <w:kern w:val="24"/>
          <w:lang w:val="es-ES"/>
        </w:rPr>
        <w:t>para su recuperación en</w:t>
      </w:r>
      <w:r w:rsidR="00F77335" w:rsidRPr="00633A82">
        <w:rPr>
          <w:rFonts w:eastAsiaTheme="minorEastAsia"/>
          <w:color w:val="000000" w:themeColor="text1"/>
          <w:kern w:val="24"/>
          <w:lang w:val="es-ES"/>
        </w:rPr>
        <w:t>:</w:t>
      </w:r>
      <w:r w:rsidR="00F77335" w:rsidRPr="00633A82">
        <w:t xml:space="preserve"> </w:t>
      </w:r>
      <w:hyperlink r:id="rId10" w:history="1">
        <w:r w:rsidRPr="007762B3">
          <w:rPr>
            <w:rStyle w:val="Hipervnculo"/>
          </w:rPr>
          <w:t>http://mendive.upr.edu.cu/index.php/MendiveUPR/article/view/1799</w:t>
        </w:r>
      </w:hyperlink>
    </w:p>
    <w:p w14:paraId="14569AA7" w14:textId="228A7220" w:rsidR="0056379A" w:rsidRDefault="0056379A" w:rsidP="00F77335">
      <w:pPr>
        <w:pStyle w:val="NormalWeb"/>
        <w:spacing w:before="0" w:beforeAutospacing="0" w:after="0" w:afterAutospacing="0"/>
        <w:ind w:firstLine="720"/>
        <w:jc w:val="both"/>
      </w:pPr>
    </w:p>
    <w:p w14:paraId="3448EBB9" w14:textId="37323E76" w:rsidR="0056379A" w:rsidRDefault="0056379A" w:rsidP="00F77335">
      <w:pPr>
        <w:pStyle w:val="NormalWeb"/>
        <w:spacing w:before="0" w:beforeAutospacing="0" w:after="0" w:afterAutospacing="0"/>
        <w:ind w:firstLine="720"/>
        <w:jc w:val="both"/>
        <w:rPr>
          <w:rFonts w:eastAsiaTheme="minorEastAsia"/>
          <w:color w:val="000000" w:themeColor="text1"/>
          <w:kern w:val="24"/>
          <w:lang w:val="es-ES"/>
        </w:rPr>
      </w:pPr>
      <w:r>
        <w:rPr>
          <w:rFonts w:eastAsiaTheme="minorEastAsia"/>
          <w:color w:val="000000" w:themeColor="text1"/>
          <w:kern w:val="24"/>
          <w:lang w:val="es-ES"/>
        </w:rPr>
        <w:t>Ramos Torres</w:t>
      </w:r>
      <w:r w:rsidRPr="00E37504">
        <w:rPr>
          <w:rFonts w:eastAsiaTheme="minorEastAsia"/>
          <w:color w:val="000000" w:themeColor="text1"/>
          <w:kern w:val="24"/>
          <w:lang w:val="es-ES"/>
        </w:rPr>
        <w:t xml:space="preserve">, </w:t>
      </w:r>
      <w:r>
        <w:rPr>
          <w:rFonts w:eastAsiaTheme="minorEastAsia"/>
          <w:color w:val="000000" w:themeColor="text1"/>
          <w:kern w:val="24"/>
          <w:lang w:val="es-ES"/>
        </w:rPr>
        <w:t>D</w:t>
      </w:r>
      <w:r w:rsidRPr="00E37504">
        <w:rPr>
          <w:rFonts w:eastAsiaTheme="minorEastAsia"/>
          <w:color w:val="000000" w:themeColor="text1"/>
          <w:kern w:val="24"/>
          <w:lang w:val="es-ES"/>
        </w:rPr>
        <w:t>. I. (202</w:t>
      </w:r>
      <w:r>
        <w:rPr>
          <w:rFonts w:eastAsiaTheme="minorEastAsia"/>
          <w:color w:val="000000" w:themeColor="text1"/>
          <w:kern w:val="24"/>
          <w:lang w:val="es-ES"/>
        </w:rPr>
        <w:t>0</w:t>
      </w:r>
      <w:r w:rsidRPr="00E37504">
        <w:rPr>
          <w:rFonts w:eastAsiaTheme="minorEastAsia"/>
          <w:color w:val="000000" w:themeColor="text1"/>
          <w:kern w:val="24"/>
          <w:lang w:val="es-ES"/>
        </w:rPr>
        <w:t xml:space="preserve">). </w:t>
      </w:r>
      <w:r>
        <w:rPr>
          <w:rFonts w:eastAsiaTheme="minorEastAsia"/>
          <w:color w:val="000000" w:themeColor="text1"/>
          <w:kern w:val="24"/>
          <w:lang w:val="es-ES"/>
        </w:rPr>
        <w:t>Contribución de la educación superior a los Objetivos del Desarrollo Sostenible desde la docencia</w:t>
      </w:r>
      <w:r w:rsidRPr="00E37504">
        <w:rPr>
          <w:rFonts w:eastAsiaTheme="minorEastAsia"/>
          <w:color w:val="000000" w:themeColor="text1"/>
          <w:kern w:val="24"/>
          <w:lang w:val="es-ES"/>
        </w:rPr>
        <w:t xml:space="preserve">. </w:t>
      </w:r>
      <w:r>
        <w:rPr>
          <w:rFonts w:eastAsiaTheme="minorEastAsia"/>
          <w:color w:val="000000" w:themeColor="text1"/>
          <w:kern w:val="24"/>
          <w:lang w:val="es-ES"/>
        </w:rPr>
        <w:t>Revista Española de Educación Comparada N° 37. Enero – junio de 2021. Pp 89-110.</w:t>
      </w:r>
    </w:p>
    <w:p w14:paraId="1D931035" w14:textId="57C558AD" w:rsidR="0056379A" w:rsidRDefault="0056379A" w:rsidP="00F77335">
      <w:pPr>
        <w:pStyle w:val="NormalWeb"/>
        <w:spacing w:before="0" w:beforeAutospacing="0" w:after="0" w:afterAutospacing="0"/>
        <w:ind w:firstLine="720"/>
        <w:jc w:val="both"/>
        <w:rPr>
          <w:rFonts w:eastAsiaTheme="minorEastAsia"/>
          <w:color w:val="000000" w:themeColor="text1"/>
          <w:kern w:val="24"/>
          <w:lang w:val="es-ES"/>
        </w:rPr>
      </w:pPr>
    </w:p>
    <w:p w14:paraId="48E7C056" w14:textId="77777777" w:rsidR="00573C9B" w:rsidRPr="00633A82" w:rsidRDefault="00573C9B" w:rsidP="00F77335">
      <w:pPr>
        <w:pStyle w:val="NormalWeb"/>
        <w:spacing w:before="0" w:beforeAutospacing="0" w:after="0" w:afterAutospacing="0"/>
        <w:ind w:firstLine="720"/>
        <w:jc w:val="both"/>
        <w:rPr>
          <w:rFonts w:eastAsiaTheme="minorEastAsia"/>
          <w:color w:val="000000" w:themeColor="text1"/>
          <w:kern w:val="24"/>
          <w:lang w:val="es-ES"/>
        </w:rPr>
      </w:pPr>
    </w:p>
    <w:p w14:paraId="7F29E63D" w14:textId="3BF0814D" w:rsidR="00E6723C" w:rsidRPr="00633A82" w:rsidRDefault="00E6723C" w:rsidP="00F44F9F">
      <w:pPr>
        <w:pStyle w:val="NormalWeb"/>
        <w:spacing w:before="0" w:beforeAutospacing="0" w:after="0" w:afterAutospacing="0"/>
        <w:ind w:firstLine="720"/>
        <w:jc w:val="both"/>
        <w:rPr>
          <w:rFonts w:eastAsiaTheme="minorEastAsia"/>
          <w:color w:val="000000" w:themeColor="text1"/>
          <w:kern w:val="24"/>
          <w:lang w:val="es-ES"/>
        </w:rPr>
      </w:pPr>
    </w:p>
    <w:p w14:paraId="3A116026" w14:textId="47A25D7B" w:rsidR="00E6723C" w:rsidRDefault="00E6723C" w:rsidP="00F44F9F">
      <w:pPr>
        <w:pStyle w:val="NormalWeb"/>
        <w:spacing w:before="0" w:beforeAutospacing="0" w:after="0" w:afterAutospacing="0"/>
        <w:ind w:firstLine="720"/>
        <w:jc w:val="both"/>
        <w:rPr>
          <w:rFonts w:eastAsiaTheme="minorEastAsia"/>
          <w:color w:val="000000" w:themeColor="text1"/>
          <w:kern w:val="24"/>
          <w:lang w:val="es-ES"/>
        </w:rPr>
      </w:pPr>
    </w:p>
    <w:p w14:paraId="3AE9230E" w14:textId="77777777" w:rsidR="00E6723C" w:rsidRDefault="00E6723C" w:rsidP="00F44F9F">
      <w:pPr>
        <w:pStyle w:val="NormalWeb"/>
        <w:spacing w:before="0" w:beforeAutospacing="0" w:after="0" w:afterAutospacing="0"/>
        <w:ind w:firstLine="720"/>
        <w:jc w:val="both"/>
        <w:rPr>
          <w:rFonts w:eastAsiaTheme="minorEastAsia"/>
          <w:color w:val="000000" w:themeColor="text1"/>
          <w:kern w:val="24"/>
          <w:lang w:val="es-ES"/>
        </w:rPr>
      </w:pPr>
    </w:p>
    <w:p w14:paraId="541FE475" w14:textId="77777777" w:rsidR="00573C9B" w:rsidRPr="00573C9B" w:rsidRDefault="00573C9B" w:rsidP="00573C9B">
      <w:pPr>
        <w:autoSpaceDE w:val="0"/>
        <w:autoSpaceDN w:val="0"/>
        <w:adjustRightInd w:val="0"/>
        <w:spacing w:after="0" w:line="240" w:lineRule="auto"/>
        <w:rPr>
          <w:rFonts w:ascii="Arial" w:hAnsi="Arial" w:cs="Arial"/>
          <w:color w:val="000000"/>
          <w:lang w:val="es-AR"/>
        </w:rPr>
      </w:pPr>
    </w:p>
    <w:p w14:paraId="06E0F0E8" w14:textId="2791219A" w:rsidR="00232431" w:rsidRDefault="00232431" w:rsidP="00573C9B">
      <w:pPr>
        <w:spacing w:line="360" w:lineRule="auto"/>
        <w:jc w:val="both"/>
        <w:rPr>
          <w:rFonts w:ascii="Times New Roman" w:eastAsia="Times New Roman" w:hAnsi="Times New Roman" w:cs="Times New Roman"/>
        </w:rPr>
      </w:pPr>
    </w:p>
    <w:sectPr w:rsidR="00232431">
      <w:footerReference w:type="default" r:id="rId11"/>
      <w:pgSz w:w="11906" w:h="16838"/>
      <w:pgMar w:top="1417" w:right="1416" w:bottom="1417" w:left="1276"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3B175" w14:textId="77777777" w:rsidR="008C6605" w:rsidRDefault="008C6605">
      <w:pPr>
        <w:spacing w:after="0" w:line="240" w:lineRule="auto"/>
      </w:pPr>
      <w:r>
        <w:separator/>
      </w:r>
    </w:p>
  </w:endnote>
  <w:endnote w:type="continuationSeparator" w:id="0">
    <w:p w14:paraId="22FA98AB" w14:textId="77777777" w:rsidR="008C6605" w:rsidRDefault="008C6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altName w:val="Verdana"/>
    <w:panose1 w:val="020B0604030504040204"/>
    <w:charset w:val="00"/>
    <w:family w:val="swiss"/>
    <w:pitch w:val="variable"/>
    <w:sig w:usb0="A00006FF" w:usb1="4000205B" w:usb2="0000001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C" w14:textId="77777777" w:rsidR="00D21DDF" w:rsidRDefault="00D21DD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BF105" w14:textId="77777777" w:rsidR="008C6605" w:rsidRDefault="008C6605">
      <w:pPr>
        <w:spacing w:after="0" w:line="240" w:lineRule="auto"/>
      </w:pPr>
      <w:r>
        <w:separator/>
      </w:r>
    </w:p>
  </w:footnote>
  <w:footnote w:type="continuationSeparator" w:id="0">
    <w:p w14:paraId="6FF025AD" w14:textId="77777777" w:rsidR="008C6605" w:rsidRDefault="008C6605">
      <w:pPr>
        <w:spacing w:after="0" w:line="240" w:lineRule="auto"/>
      </w:pPr>
      <w:r>
        <w:continuationSeparator/>
      </w:r>
    </w:p>
  </w:footnote>
  <w:footnote w:id="1">
    <w:p w14:paraId="5FDC1E28" w14:textId="2D960AD4" w:rsidR="009A31CE" w:rsidRPr="009A31CE" w:rsidRDefault="009A31CE" w:rsidP="00F3337B">
      <w:pPr>
        <w:pStyle w:val="Textonotapie"/>
        <w:jc w:val="both"/>
        <w:rPr>
          <w:lang w:val="es-ES"/>
        </w:rPr>
      </w:pPr>
      <w:r>
        <w:rPr>
          <w:rStyle w:val="Refdenotaalpie"/>
        </w:rPr>
        <w:footnoteRef/>
      </w:r>
      <w:r>
        <w:t xml:space="preserve"> </w:t>
      </w:r>
      <w:r>
        <w:rPr>
          <w:lang w:val="es-ES"/>
        </w:rPr>
        <w:t>Dos autores de este trabajo (Moyano y Truchi) son quienes están a cargo de las dos comisiones de Redictado en el primer semestre del año académico 2025. El tercer autor (Farías) es la profesora</w:t>
      </w:r>
      <w:r w:rsidR="00F3337B">
        <w:rPr>
          <w:lang w:val="es-ES"/>
        </w:rPr>
        <w:t xml:space="preserve"> auxiliar</w:t>
      </w:r>
      <w:r>
        <w:rPr>
          <w:lang w:val="es-ES"/>
        </w:rPr>
        <w:t xml:space="preserve"> a cargo de los trabajos prácticos.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248CB"/>
    <w:multiLevelType w:val="hybridMultilevel"/>
    <w:tmpl w:val="A9BE894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419758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DF"/>
    <w:rsid w:val="00012186"/>
    <w:rsid w:val="000249B4"/>
    <w:rsid w:val="000621C9"/>
    <w:rsid w:val="0009439B"/>
    <w:rsid w:val="000D2391"/>
    <w:rsid w:val="000D58EA"/>
    <w:rsid w:val="00106E67"/>
    <w:rsid w:val="001449C9"/>
    <w:rsid w:val="001609CB"/>
    <w:rsid w:val="001664AB"/>
    <w:rsid w:val="00176C64"/>
    <w:rsid w:val="00181C56"/>
    <w:rsid w:val="001B6A38"/>
    <w:rsid w:val="001B6DBB"/>
    <w:rsid w:val="001C1A0A"/>
    <w:rsid w:val="001E48AC"/>
    <w:rsid w:val="001F11C0"/>
    <w:rsid w:val="001F315D"/>
    <w:rsid w:val="0020734B"/>
    <w:rsid w:val="00212374"/>
    <w:rsid w:val="0023087F"/>
    <w:rsid w:val="00232431"/>
    <w:rsid w:val="00265BC0"/>
    <w:rsid w:val="00286687"/>
    <w:rsid w:val="002B4051"/>
    <w:rsid w:val="002C211F"/>
    <w:rsid w:val="002C3161"/>
    <w:rsid w:val="00304BDA"/>
    <w:rsid w:val="0031235B"/>
    <w:rsid w:val="00321A90"/>
    <w:rsid w:val="003316DB"/>
    <w:rsid w:val="00336231"/>
    <w:rsid w:val="00363C7F"/>
    <w:rsid w:val="00383446"/>
    <w:rsid w:val="003922E4"/>
    <w:rsid w:val="003937E8"/>
    <w:rsid w:val="00393D0A"/>
    <w:rsid w:val="003A62CB"/>
    <w:rsid w:val="003C0DD6"/>
    <w:rsid w:val="00413C85"/>
    <w:rsid w:val="004A2CEB"/>
    <w:rsid w:val="004A4E54"/>
    <w:rsid w:val="004B5C25"/>
    <w:rsid w:val="004B6B3D"/>
    <w:rsid w:val="004D3609"/>
    <w:rsid w:val="004E0F6C"/>
    <w:rsid w:val="0053017C"/>
    <w:rsid w:val="00545914"/>
    <w:rsid w:val="0056379A"/>
    <w:rsid w:val="00573C9B"/>
    <w:rsid w:val="005940F4"/>
    <w:rsid w:val="00603B68"/>
    <w:rsid w:val="00607B3E"/>
    <w:rsid w:val="00633A82"/>
    <w:rsid w:val="00676FF4"/>
    <w:rsid w:val="006A487B"/>
    <w:rsid w:val="006A4D83"/>
    <w:rsid w:val="006D15FD"/>
    <w:rsid w:val="006D5B53"/>
    <w:rsid w:val="006F49DC"/>
    <w:rsid w:val="00722545"/>
    <w:rsid w:val="00755C3B"/>
    <w:rsid w:val="00767D4E"/>
    <w:rsid w:val="00786508"/>
    <w:rsid w:val="007936E5"/>
    <w:rsid w:val="007C3F47"/>
    <w:rsid w:val="007D50FE"/>
    <w:rsid w:val="007D5932"/>
    <w:rsid w:val="00830289"/>
    <w:rsid w:val="00851AC8"/>
    <w:rsid w:val="00857EDB"/>
    <w:rsid w:val="008C6605"/>
    <w:rsid w:val="00920593"/>
    <w:rsid w:val="00926697"/>
    <w:rsid w:val="009377AE"/>
    <w:rsid w:val="00947A8A"/>
    <w:rsid w:val="00947EB8"/>
    <w:rsid w:val="009A31CE"/>
    <w:rsid w:val="009D5357"/>
    <w:rsid w:val="009D5FE3"/>
    <w:rsid w:val="009E3514"/>
    <w:rsid w:val="009E58D6"/>
    <w:rsid w:val="00A007C7"/>
    <w:rsid w:val="00A1581E"/>
    <w:rsid w:val="00A46484"/>
    <w:rsid w:val="00A7128F"/>
    <w:rsid w:val="00A75A6A"/>
    <w:rsid w:val="00A7709A"/>
    <w:rsid w:val="00A85EBA"/>
    <w:rsid w:val="00AA7E60"/>
    <w:rsid w:val="00AE319F"/>
    <w:rsid w:val="00AE67EE"/>
    <w:rsid w:val="00AF6BB1"/>
    <w:rsid w:val="00B23B1E"/>
    <w:rsid w:val="00B34527"/>
    <w:rsid w:val="00B34A36"/>
    <w:rsid w:val="00B47B85"/>
    <w:rsid w:val="00BA580C"/>
    <w:rsid w:val="00BB2B34"/>
    <w:rsid w:val="00BE0605"/>
    <w:rsid w:val="00C0346F"/>
    <w:rsid w:val="00C24FC0"/>
    <w:rsid w:val="00C65726"/>
    <w:rsid w:val="00D16D2F"/>
    <w:rsid w:val="00D21DDF"/>
    <w:rsid w:val="00D816E2"/>
    <w:rsid w:val="00DE2F64"/>
    <w:rsid w:val="00DE697B"/>
    <w:rsid w:val="00DE76C5"/>
    <w:rsid w:val="00E24143"/>
    <w:rsid w:val="00E616B8"/>
    <w:rsid w:val="00E634A2"/>
    <w:rsid w:val="00E6723C"/>
    <w:rsid w:val="00E924ED"/>
    <w:rsid w:val="00EA2020"/>
    <w:rsid w:val="00EB05B2"/>
    <w:rsid w:val="00EF7F5E"/>
    <w:rsid w:val="00F20752"/>
    <w:rsid w:val="00F31436"/>
    <w:rsid w:val="00F3337B"/>
    <w:rsid w:val="00F44F9F"/>
    <w:rsid w:val="00F54DD0"/>
    <w:rsid w:val="00F76640"/>
    <w:rsid w:val="00F77335"/>
    <w:rsid w:val="00FC41A5"/>
    <w:rsid w:val="00FD722C"/>
    <w:rsid w:val="00FE092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9CD43"/>
  <w15:docId w15:val="{FE5BEBDE-90B3-43E3-919A-A78F7831C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 w:eastAsia="es-A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uv3um">
    <w:name w:val="uv3um"/>
    <w:basedOn w:val="Fuentedeprrafopredeter"/>
    <w:rsid w:val="00AD3464"/>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3316DB"/>
    <w:pPr>
      <w:ind w:left="720"/>
      <w:contextualSpacing/>
    </w:pPr>
  </w:style>
  <w:style w:type="character" w:styleId="Hipervnculo">
    <w:name w:val="Hyperlink"/>
    <w:basedOn w:val="Fuentedeprrafopredeter"/>
    <w:uiPriority w:val="99"/>
    <w:unhideWhenUsed/>
    <w:rsid w:val="00E616B8"/>
    <w:rPr>
      <w:color w:val="0563C1" w:themeColor="hyperlink"/>
      <w:u w:val="single"/>
    </w:rPr>
  </w:style>
  <w:style w:type="paragraph" w:styleId="Textonotapie">
    <w:name w:val="footnote text"/>
    <w:basedOn w:val="Normal"/>
    <w:link w:val="TextonotapieCar"/>
    <w:uiPriority w:val="99"/>
    <w:semiHidden/>
    <w:unhideWhenUsed/>
    <w:rsid w:val="009A31C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A31CE"/>
    <w:rPr>
      <w:sz w:val="20"/>
      <w:szCs w:val="20"/>
    </w:rPr>
  </w:style>
  <w:style w:type="character" w:styleId="Refdenotaalpie">
    <w:name w:val="footnote reference"/>
    <w:basedOn w:val="Fuentedeprrafopredeter"/>
    <w:uiPriority w:val="99"/>
    <w:semiHidden/>
    <w:unhideWhenUsed/>
    <w:rsid w:val="009A31CE"/>
    <w:rPr>
      <w:vertAlign w:val="superscript"/>
    </w:rPr>
  </w:style>
  <w:style w:type="paragraph" w:styleId="NormalWeb">
    <w:name w:val="Normal (Web)"/>
    <w:basedOn w:val="Normal"/>
    <w:uiPriority w:val="99"/>
    <w:semiHidden/>
    <w:unhideWhenUsed/>
    <w:rsid w:val="001F11C0"/>
    <w:pPr>
      <w:spacing w:before="100" w:beforeAutospacing="1" w:after="100" w:afterAutospacing="1" w:line="240" w:lineRule="auto"/>
    </w:pPr>
    <w:rPr>
      <w:rFonts w:ascii="Times New Roman" w:eastAsia="Times New Roman" w:hAnsi="Times New Roman" w:cs="Times New Roman"/>
      <w:lang w:val="es-AR"/>
    </w:rPr>
  </w:style>
  <w:style w:type="paragraph" w:customStyle="1" w:styleId="Default">
    <w:name w:val="Default"/>
    <w:rsid w:val="00E6723C"/>
    <w:pPr>
      <w:autoSpaceDE w:val="0"/>
      <w:autoSpaceDN w:val="0"/>
      <w:adjustRightInd w:val="0"/>
      <w:spacing w:after="0" w:line="240" w:lineRule="auto"/>
    </w:pPr>
    <w:rPr>
      <w:rFonts w:ascii="Verdana" w:hAnsi="Verdana" w:cs="Verdana"/>
      <w:color w:val="000000"/>
      <w:lang w:val="es-AR"/>
    </w:rPr>
  </w:style>
  <w:style w:type="character" w:styleId="Mencinsinresolver">
    <w:name w:val="Unresolved Mention"/>
    <w:basedOn w:val="Fuentedeprrafopredeter"/>
    <w:uiPriority w:val="99"/>
    <w:semiHidden/>
    <w:unhideWhenUsed/>
    <w:rsid w:val="005637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mendive.upr.edu.cu/index.php/MendiveUPR/article/view/1799" TargetMode="External"/><Relationship Id="rId4" Type="http://schemas.openxmlformats.org/officeDocument/2006/relationships/styles" Target="styles.xml"/><Relationship Id="rId9" Type="http://schemas.openxmlformats.org/officeDocument/2006/relationships/hyperlink" Target="mailto:carlos.trucchi@unc.edu.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ExYRKwwCbP6r969BZUlrYw1QNA==">CgMxLjA4AHIhMTU3WXdVN0JaUm91RHRMTGNmeEJ6aUxwc29QVHJWbE51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42343CC-5772-47A5-A68E-E0E9A2691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11</Pages>
  <Words>4293</Words>
  <Characters>23614</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Carina Moyano</dc:creator>
  <cp:lastModifiedBy>Carina Moyano</cp:lastModifiedBy>
  <cp:revision>29</cp:revision>
  <dcterms:created xsi:type="dcterms:W3CDTF">2025-08-27T16:39:00Z</dcterms:created>
  <dcterms:modified xsi:type="dcterms:W3CDTF">2025-08-27T18:03:00Z</dcterms:modified>
</cp:coreProperties>
</file>