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7F" w:rsidRPr="006E687F" w:rsidRDefault="006E687F" w:rsidP="006E687F">
      <w:pPr>
        <w:pStyle w:val="Sinespaciado"/>
        <w:spacing w:line="360" w:lineRule="auto"/>
        <w:jc w:val="center"/>
        <w:rPr>
          <w:rFonts w:ascii="Times New Roman" w:hAnsi="Times New Roman" w:cs="Times New Roman"/>
          <w:color w:val="156082" w:themeColor="accent1"/>
          <w:sz w:val="24"/>
          <w:szCs w:val="24"/>
          <w:lang w:val="es-ES"/>
        </w:rPr>
      </w:pPr>
      <w:bookmarkStart w:id="0" w:name="_Toc204893012"/>
      <w:r w:rsidRPr="006E687F">
        <w:rPr>
          <w:rFonts w:ascii="Times New Roman" w:hAnsi="Times New Roman" w:cs="Times New Roman"/>
          <w:color w:val="156082" w:themeColor="accent1"/>
          <w:sz w:val="24"/>
          <w:szCs w:val="24"/>
          <w:lang w:val="es-ES"/>
        </w:rPr>
        <w:t>IX Congreso de Ciencias Económicas del Centro de la República</w:t>
      </w:r>
    </w:p>
    <w:p w:rsidR="006E687F" w:rsidRPr="006E687F" w:rsidRDefault="006E687F" w:rsidP="006E687F">
      <w:pPr>
        <w:pStyle w:val="Sinespaciado"/>
        <w:spacing w:line="360" w:lineRule="auto"/>
        <w:jc w:val="center"/>
        <w:rPr>
          <w:rFonts w:ascii="Times New Roman" w:hAnsi="Times New Roman" w:cs="Times New Roman"/>
          <w:color w:val="156082" w:themeColor="accent1"/>
          <w:sz w:val="24"/>
          <w:szCs w:val="24"/>
          <w:lang w:val="es-ES"/>
        </w:rPr>
      </w:pPr>
      <w:r w:rsidRPr="006E687F">
        <w:rPr>
          <w:rFonts w:ascii="Times New Roman" w:hAnsi="Times New Roman" w:cs="Times New Roman"/>
          <w:color w:val="156082" w:themeColor="accent1"/>
          <w:sz w:val="24"/>
          <w:szCs w:val="24"/>
          <w:lang w:val="es-ES"/>
        </w:rPr>
        <w:t>XIII Congreso de Administración del Centro de la República</w:t>
      </w:r>
    </w:p>
    <w:p w:rsidR="006E687F" w:rsidRDefault="006E687F" w:rsidP="006E687F">
      <w:pPr>
        <w:pStyle w:val="Sinespaciado"/>
        <w:spacing w:line="360" w:lineRule="auto"/>
        <w:jc w:val="center"/>
        <w:rPr>
          <w:rFonts w:ascii="Times New Roman" w:hAnsi="Times New Roman" w:cs="Times New Roman"/>
          <w:color w:val="156082" w:themeColor="accent1"/>
          <w:sz w:val="24"/>
          <w:szCs w:val="24"/>
          <w:lang w:val="es-ES"/>
        </w:rPr>
      </w:pPr>
      <w:r w:rsidRPr="006E687F">
        <w:rPr>
          <w:rFonts w:ascii="Times New Roman" w:hAnsi="Times New Roman" w:cs="Times New Roman"/>
          <w:color w:val="156082" w:themeColor="accent1"/>
          <w:sz w:val="24"/>
          <w:szCs w:val="24"/>
          <w:lang w:val="es-ES"/>
        </w:rPr>
        <w:t>X Encuentro Internacional de Administración del Centro de la República</w:t>
      </w:r>
    </w:p>
    <w:p w:rsidR="006E687F" w:rsidRPr="006E687F" w:rsidRDefault="006E687F" w:rsidP="006E687F">
      <w:pPr>
        <w:pStyle w:val="Sinespaciado"/>
        <w:spacing w:line="360" w:lineRule="auto"/>
        <w:jc w:val="center"/>
        <w:rPr>
          <w:rFonts w:ascii="Times New Roman" w:hAnsi="Times New Roman" w:cs="Times New Roman"/>
          <w:color w:val="156082" w:themeColor="accent1"/>
          <w:sz w:val="24"/>
          <w:szCs w:val="24"/>
          <w:lang w:val="es-ES"/>
        </w:rPr>
      </w:pPr>
    </w:p>
    <w:p w:rsidR="006E687F" w:rsidRPr="006E687F" w:rsidRDefault="006E687F" w:rsidP="006E687F">
      <w:pPr>
        <w:pStyle w:val="Sinespaciado"/>
        <w:spacing w:before="480" w:line="276" w:lineRule="auto"/>
        <w:ind w:firstLine="720"/>
        <w:jc w:val="center"/>
        <w:rPr>
          <w:rFonts w:ascii="Times New Roman" w:hAnsi="Times New Roman" w:cs="Times New Roman"/>
          <w:b/>
          <w:bCs/>
          <w:i/>
          <w:iCs/>
          <w:color w:val="156082" w:themeColor="accent1"/>
          <w:sz w:val="32"/>
          <w:szCs w:val="32"/>
          <w:lang w:val="es-ES"/>
        </w:rPr>
      </w:pPr>
      <w:r w:rsidRPr="006E687F">
        <w:rPr>
          <w:rFonts w:ascii="Times New Roman" w:hAnsi="Times New Roman" w:cs="Times New Roman"/>
          <w:b/>
          <w:bCs/>
          <w:i/>
          <w:iCs/>
          <w:color w:val="156082" w:themeColor="accent1"/>
          <w:sz w:val="32"/>
          <w:szCs w:val="32"/>
          <w:lang w:val="es-ES"/>
        </w:rPr>
        <w:t>“INNOVACIÓN Y SOSTENIBILIDAD: APORTES DE LAS CIENCIAS ECONÓMICAS ANTE LOS DESAFÍOS Y OPORTUNIDADES DE LA INTELIGENCIA ARTIFICIAL”</w:t>
      </w:r>
    </w:p>
    <w:p w:rsidR="006E687F" w:rsidRPr="006E687F" w:rsidRDefault="006E687F" w:rsidP="006E687F">
      <w:pPr>
        <w:pStyle w:val="Sinespaciado"/>
        <w:spacing w:before="120" w:line="360" w:lineRule="auto"/>
        <w:ind w:firstLine="720"/>
        <w:jc w:val="center"/>
        <w:rPr>
          <w:rFonts w:ascii="Times New Roman" w:hAnsi="Times New Roman" w:cs="Times New Roman"/>
          <w:color w:val="156082" w:themeColor="accent1"/>
          <w:lang w:val="es-ES"/>
        </w:rPr>
      </w:pPr>
      <w:r w:rsidRPr="006E687F">
        <w:rPr>
          <w:rFonts w:ascii="Times New Roman" w:hAnsi="Times New Roman" w:cs="Times New Roman"/>
          <w:color w:val="156082" w:themeColor="accent1"/>
          <w:lang w:val="es-ES"/>
        </w:rPr>
        <w:t>7 al 9 de octubre 2025</w:t>
      </w:r>
    </w:p>
    <w:p w:rsidR="006E687F" w:rsidRPr="006E687F" w:rsidRDefault="006E687F" w:rsidP="006E687F">
      <w:pPr>
        <w:pStyle w:val="Sinespaciado"/>
        <w:spacing w:line="360" w:lineRule="auto"/>
        <w:ind w:firstLine="720"/>
        <w:jc w:val="center"/>
        <w:rPr>
          <w:rFonts w:ascii="Times New Roman" w:hAnsi="Times New Roman" w:cs="Times New Roman"/>
          <w:color w:val="156082" w:themeColor="accent1"/>
          <w:lang w:val="es-ES"/>
        </w:rPr>
      </w:pPr>
      <w:r w:rsidRPr="006E687F">
        <w:rPr>
          <w:rFonts w:ascii="Times New Roman" w:hAnsi="Times New Roman" w:cs="Times New Roman"/>
          <w:color w:val="156082" w:themeColor="accent1"/>
          <w:lang w:val="es-ES"/>
        </w:rPr>
        <w:t>Campus UNVM Villa María, Provincia de Córdoba, Argentina</w:t>
      </w:r>
    </w:p>
    <w:p w:rsidR="006E687F" w:rsidRPr="00074D1F" w:rsidRDefault="006E687F" w:rsidP="006E687F">
      <w:pPr>
        <w:ind w:firstLine="720"/>
        <w:jc w:val="center"/>
        <w:rPr>
          <w:rFonts w:ascii="Times New Roman" w:hAnsi="Times New Roman" w:cs="Times New Roman"/>
          <w:b/>
          <w:bCs/>
          <w:i/>
          <w:iCs/>
          <w:color w:val="156082" w:themeColor="accent1"/>
        </w:rPr>
      </w:pPr>
    </w:p>
    <w:p w:rsidR="006E687F" w:rsidRPr="006E687F" w:rsidRDefault="006E687F" w:rsidP="006E687F">
      <w:pPr>
        <w:ind w:firstLine="720"/>
        <w:jc w:val="center"/>
        <w:rPr>
          <w:rFonts w:ascii="Times New Roman" w:hAnsi="Times New Roman" w:cs="Times New Roman"/>
          <w:b/>
          <w:bCs/>
          <w:i/>
          <w:iCs/>
          <w:color w:val="156082" w:themeColor="accent1"/>
        </w:rPr>
      </w:pPr>
    </w:p>
    <w:p w:rsidR="006E687F" w:rsidRPr="006E687F" w:rsidRDefault="006E687F" w:rsidP="006E687F">
      <w:pPr>
        <w:ind w:left="720"/>
        <w:jc w:val="both"/>
        <w:rPr>
          <w:rFonts w:ascii="Times New Roman" w:hAnsi="Times New Roman" w:cs="Times New Roman"/>
          <w:color w:val="156082" w:themeColor="accent1"/>
        </w:rPr>
      </w:pPr>
      <w:r w:rsidRPr="006E687F">
        <w:rPr>
          <w:rFonts w:ascii="Times New Roman" w:hAnsi="Times New Roman" w:cs="Times New Roman"/>
          <w:b/>
          <w:bCs/>
          <w:color w:val="156082" w:themeColor="accent1"/>
        </w:rPr>
        <w:t>Eje temático4:</w:t>
      </w:r>
      <w:r w:rsidRPr="006E687F">
        <w:rPr>
          <w:rFonts w:ascii="Times New Roman" w:hAnsi="Times New Roman" w:cs="Times New Roman"/>
          <w:color w:val="156082" w:themeColor="accent1"/>
        </w:rPr>
        <w:t xml:space="preserve"> Pensamiento estratégico, competitividad y gestión: transformación organizacional en la era de la Inteligencia Artificial..</w:t>
      </w:r>
    </w:p>
    <w:p w:rsidR="006E687F" w:rsidRPr="006E687F" w:rsidRDefault="006E687F" w:rsidP="006E687F">
      <w:pPr>
        <w:pStyle w:val="Sinespaciado"/>
        <w:spacing w:line="360" w:lineRule="auto"/>
        <w:ind w:left="720"/>
        <w:rPr>
          <w:rFonts w:ascii="Times New Roman" w:eastAsiaTheme="minorHAnsi" w:hAnsi="Times New Roman" w:cs="Times New Roman"/>
          <w:color w:val="156082" w:themeColor="accent1"/>
          <w:kern w:val="2"/>
          <w:sz w:val="24"/>
          <w:szCs w:val="24"/>
          <w:lang w:val="es-ES"/>
        </w:rPr>
      </w:pPr>
      <w:r w:rsidRPr="006E687F">
        <w:rPr>
          <w:rFonts w:ascii="Times New Roman" w:eastAsiaTheme="minorHAnsi" w:hAnsi="Times New Roman" w:cs="Times New Roman"/>
          <w:b/>
          <w:bCs/>
          <w:color w:val="156082" w:themeColor="accent1"/>
          <w:kern w:val="2"/>
          <w:sz w:val="24"/>
          <w:szCs w:val="24"/>
          <w:lang w:val="es-ES"/>
        </w:rPr>
        <w:t>Título</w:t>
      </w:r>
      <w:r w:rsidRPr="006E687F">
        <w:rPr>
          <w:rFonts w:ascii="Times New Roman" w:eastAsiaTheme="minorHAnsi" w:hAnsi="Times New Roman" w:cs="Times New Roman"/>
          <w:color w:val="156082" w:themeColor="accent1"/>
          <w:kern w:val="2"/>
          <w:sz w:val="24"/>
          <w:szCs w:val="24"/>
          <w:lang w:val="es-ES"/>
        </w:rPr>
        <w:t>: Inteligencia Artificial y el nuevo contador del siglo XXI: saber más, pensar mejor, sentir siempre.</w:t>
      </w:r>
    </w:p>
    <w:p w:rsidR="006E687F" w:rsidRPr="006E687F" w:rsidRDefault="006E687F" w:rsidP="006E687F">
      <w:pPr>
        <w:ind w:firstLine="720"/>
        <w:jc w:val="center"/>
        <w:rPr>
          <w:rFonts w:ascii="Times New Roman" w:hAnsi="Times New Roman" w:cs="Times New Roman"/>
          <w:color w:val="156082" w:themeColor="accent1"/>
        </w:rPr>
      </w:pPr>
      <w:r w:rsidRPr="006E687F">
        <w:rPr>
          <w:rFonts w:ascii="Times New Roman" w:hAnsi="Times New Roman" w:cs="Times New Roman"/>
          <w:color w:val="156082" w:themeColor="accent1"/>
        </w:rPr>
        <w:br/>
      </w:r>
      <w:r w:rsidRPr="006E687F">
        <w:rPr>
          <w:rFonts w:ascii="Times New Roman" w:hAnsi="Times New Roman" w:cs="Times New Roman"/>
          <w:b/>
          <w:bCs/>
          <w:color w:val="156082" w:themeColor="accent1"/>
        </w:rPr>
        <w:t>Autora</w:t>
      </w:r>
      <w:r w:rsidRPr="006E687F">
        <w:rPr>
          <w:rFonts w:ascii="Times New Roman" w:hAnsi="Times New Roman" w:cs="Times New Roman"/>
          <w:color w:val="156082" w:themeColor="accent1"/>
        </w:rPr>
        <w:t>:</w:t>
      </w:r>
    </w:p>
    <w:p w:rsidR="006E687F" w:rsidRPr="006E687F" w:rsidRDefault="006E687F" w:rsidP="006E687F">
      <w:pPr>
        <w:ind w:firstLine="720"/>
        <w:jc w:val="center"/>
        <w:rPr>
          <w:rFonts w:ascii="Times New Roman" w:hAnsi="Times New Roman" w:cs="Times New Roman"/>
          <w:color w:val="156082" w:themeColor="accent1"/>
        </w:rPr>
      </w:pPr>
      <w:r w:rsidRPr="006E687F">
        <w:rPr>
          <w:rFonts w:ascii="Times New Roman" w:hAnsi="Times New Roman" w:cs="Times New Roman"/>
          <w:color w:val="156082" w:themeColor="accent1"/>
        </w:rPr>
        <w:t xml:space="preserve">TORRES FARÍAS, DÁMARIS / IAP DE CIENCIAS SOCIALES / UNVM VILLA MARÍA / CONTADOR PÚBLICO / </w:t>
      </w:r>
      <w:hyperlink r:id="rId12" w:history="1">
        <w:r w:rsidRPr="006E687F">
          <w:rPr>
            <w:rStyle w:val="Hipervnculo"/>
            <w:rFonts w:ascii="Times New Roman" w:hAnsi="Times New Roman" w:cs="Times New Roman"/>
          </w:rPr>
          <w:t>TDAMARIS412@GMAIL.COM</w:t>
        </w:r>
      </w:hyperlink>
    </w:p>
    <w:p w:rsidR="006E687F" w:rsidRPr="006E687F" w:rsidRDefault="006E687F" w:rsidP="006E687F">
      <w:pPr>
        <w:ind w:firstLine="720"/>
        <w:rPr>
          <w:rFonts w:ascii="Times New Roman" w:hAnsi="Times New Roman" w:cs="Times New Roman"/>
          <w:color w:val="156082" w:themeColor="accent1"/>
        </w:rPr>
      </w:pPr>
    </w:p>
    <w:p w:rsidR="006E687F" w:rsidRPr="006E687F" w:rsidRDefault="006E687F" w:rsidP="006E687F">
      <w:pPr>
        <w:ind w:firstLine="720"/>
        <w:jc w:val="center"/>
        <w:rPr>
          <w:rFonts w:ascii="Times New Roman" w:hAnsi="Times New Roman" w:cs="Times New Roman"/>
          <w:b/>
          <w:bCs/>
          <w:color w:val="156082" w:themeColor="accent1"/>
        </w:rPr>
      </w:pPr>
      <w:r w:rsidRPr="006E687F">
        <w:rPr>
          <w:rFonts w:ascii="Times New Roman" w:hAnsi="Times New Roman" w:cs="Times New Roman"/>
          <w:b/>
          <w:bCs/>
          <w:color w:val="156082" w:themeColor="accent1"/>
        </w:rPr>
        <w:t>Palabras Clave:</w:t>
      </w:r>
    </w:p>
    <w:p w:rsidR="006E687F" w:rsidRPr="006E687F" w:rsidRDefault="006E687F" w:rsidP="006E687F">
      <w:pPr>
        <w:ind w:firstLine="720"/>
        <w:jc w:val="center"/>
        <w:rPr>
          <w:rFonts w:ascii="Times New Roman" w:hAnsi="Times New Roman" w:cs="Times New Roman"/>
          <w:color w:val="156082" w:themeColor="accent1"/>
        </w:rPr>
      </w:pPr>
      <w:r w:rsidRPr="006E687F">
        <w:rPr>
          <w:rFonts w:ascii="Times New Roman" w:hAnsi="Times New Roman" w:cs="Times New Roman"/>
          <w:color w:val="156082" w:themeColor="accent1"/>
        </w:rPr>
        <w:t>Economía Circular - Trueque Digital - Gestión de Residuos</w:t>
      </w:r>
    </w:p>
    <w:p w:rsidR="006E687F" w:rsidRPr="006E687F" w:rsidRDefault="006E687F">
      <w:pPr>
        <w:rPr>
          <w:rFonts w:ascii="Times New Roman" w:hAnsi="Times New Roman" w:cs="Times New Roman"/>
          <w:color w:val="156082" w:themeColor="accent1"/>
        </w:rPr>
      </w:pPr>
      <w:r w:rsidRPr="006E687F">
        <w:rPr>
          <w:rFonts w:ascii="Times New Roman" w:hAnsi="Times New Roman" w:cs="Times New Roman"/>
          <w:color w:val="156082" w:themeColor="accent1"/>
        </w:rPr>
        <w:br w:type="page"/>
      </w:r>
    </w:p>
    <w:p w:rsidR="00F261D6" w:rsidRPr="006E687F" w:rsidRDefault="00405A4D" w:rsidP="0005014E">
      <w:pPr>
        <w:pStyle w:val="Ttulo1"/>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lastRenderedPageBreak/>
        <w:t>1. INTRODUCCIÓN</w:t>
      </w:r>
      <w:bookmarkEnd w:id="0"/>
    </w:p>
    <w:p w:rsidR="00F261D6" w:rsidRPr="006E687F" w:rsidRDefault="00F261D6" w:rsidP="006E687F">
      <w:pPr>
        <w:pStyle w:val="Ttulo2"/>
        <w:spacing w:line="480" w:lineRule="auto"/>
        <w:ind w:firstLine="720"/>
        <w:rPr>
          <w:rFonts w:ascii="Times New Roman" w:hAnsi="Times New Roman" w:cs="Times New Roman"/>
          <w:sz w:val="24"/>
          <w:szCs w:val="24"/>
        </w:rPr>
      </w:pPr>
      <w:bookmarkStart w:id="1" w:name="_Toc204893013"/>
      <w:r w:rsidRPr="006E687F">
        <w:rPr>
          <w:rFonts w:ascii="Times New Roman" w:hAnsi="Times New Roman" w:cs="Times New Roman"/>
          <w:sz w:val="24"/>
          <w:szCs w:val="24"/>
        </w:rPr>
        <w:t>1.1 Planteo de la problemática y el desafío humano en la era de los algoritmos</w:t>
      </w:r>
      <w:bookmarkEnd w:id="1"/>
    </w:p>
    <w:p w:rsidR="002D5B68" w:rsidRPr="006E687F" w:rsidRDefault="002D5B68"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llegada de la Inteligencia Artificial (IA) a la contabilidad es un cambio fundamental, no solo un avance tecnológico. En este nuevo escenario, la automatización y los algoritmos impactan las decisiones económicas y humanas. Esto nos obliga a preguntar: ¿qué lugar queda para el pensamiento crítico, la ética y la sensibilidad humana cuando los análisis y decisiones dependen de la IA?</w:t>
      </w:r>
    </w:p>
    <w:p w:rsidR="00C8405B" w:rsidRPr="006E687F" w:rsidRDefault="00C8405B"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Estamos ante una </w:t>
      </w:r>
      <w:r w:rsidRPr="006E687F">
        <w:rPr>
          <w:rFonts w:ascii="Times New Roman" w:hAnsi="Times New Roman" w:cs="Times New Roman"/>
          <w:b/>
          <w:bCs/>
          <w:sz w:val="24"/>
          <w:szCs w:val="24"/>
        </w:rPr>
        <w:t>"nueva brecha digital".</w:t>
      </w:r>
      <w:r w:rsidRPr="006E687F">
        <w:rPr>
          <w:rFonts w:ascii="Times New Roman" w:hAnsi="Times New Roman" w:cs="Times New Roman"/>
          <w:sz w:val="24"/>
          <w:szCs w:val="24"/>
        </w:rPr>
        <w:t xml:space="preserve"> Ya no basta con tener acceso a internet, sino que es esencial entender y cuestionar cómo nos "programa" el algoritmo. La alfabetización digital crítica se vuelve fundamental para no ser un "</w:t>
      </w:r>
      <w:r w:rsidRPr="006E687F">
        <w:rPr>
          <w:rFonts w:ascii="Times New Roman" w:hAnsi="Times New Roman" w:cs="Times New Roman"/>
          <w:b/>
          <w:bCs/>
          <w:sz w:val="24"/>
          <w:szCs w:val="24"/>
        </w:rPr>
        <w:t>analfabeto profesional</w:t>
      </w:r>
      <w:r w:rsidRPr="006E687F">
        <w:rPr>
          <w:rFonts w:ascii="Times New Roman" w:hAnsi="Times New Roman" w:cs="Times New Roman"/>
          <w:sz w:val="24"/>
          <w:szCs w:val="24"/>
        </w:rPr>
        <w:t>" del siglo XXI. La IA puede hacernos más inteligentes en el procesamiento de datos, pero nos recuerda la diferencia entre ser "inteligente" —con muchos datos— y ser "sabio" —con juicio y valores—. En esta era, la falta de sentido que generan los datos si no se considera lo humano es un riesgo real.</w:t>
      </w:r>
    </w:p>
    <w:p w:rsidR="00C8405B" w:rsidRPr="006E687F" w:rsidRDefault="00C8405B"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Analizar el impacto de la IA es indispensable para entender los cambios en el trabajo, en la formación y, sobre todo, en la ética profesional. Esta transformación, acelerada por las normas y la complejidad fiscal, empuja a los profesionales a diferenciarse ofreciendo un valor humano que va más allá de automatizar tareas.</w:t>
      </w:r>
    </w:p>
    <w:p w:rsidR="001B145C" w:rsidRPr="006E687F" w:rsidRDefault="00C8405B"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De aquí surge la pregunta central: </w:t>
      </w:r>
      <w:r w:rsidRPr="006E687F">
        <w:rPr>
          <w:rFonts w:ascii="Times New Roman" w:hAnsi="Times New Roman" w:cs="Times New Roman"/>
          <w:b/>
          <w:bCs/>
          <w:sz w:val="24"/>
          <w:szCs w:val="24"/>
        </w:rPr>
        <w:t>"¿Cuánto vale lo que no se puede medir?</w:t>
      </w:r>
      <w:r w:rsidRPr="006E687F">
        <w:rPr>
          <w:rFonts w:ascii="Times New Roman" w:hAnsi="Times New Roman" w:cs="Times New Roman"/>
          <w:sz w:val="24"/>
          <w:szCs w:val="24"/>
        </w:rPr>
        <w:t xml:space="preserve">". En una época donde todo se cuantifica, corremos el riesgo de ignorar lo que de verdad importa, como el bienestar y el propósito de las personas. Si solo nos enfocamos en el "cuánto" y no en el "para qué", corremos el riesgo de </w:t>
      </w:r>
      <w:r w:rsidRPr="006E687F">
        <w:rPr>
          <w:rFonts w:ascii="Times New Roman" w:hAnsi="Times New Roman" w:cs="Times New Roman"/>
          <w:b/>
          <w:bCs/>
          <w:sz w:val="24"/>
          <w:szCs w:val="24"/>
        </w:rPr>
        <w:t>"contar sin corazón"</w:t>
      </w:r>
      <w:r w:rsidRPr="006E687F">
        <w:rPr>
          <w:rFonts w:ascii="Times New Roman" w:hAnsi="Times New Roman" w:cs="Times New Roman"/>
          <w:sz w:val="24"/>
          <w:szCs w:val="24"/>
        </w:rPr>
        <w:t xml:space="preserve">. Los números, por muy poderosos que sean, </w:t>
      </w:r>
      <w:r w:rsidRPr="006E687F">
        <w:rPr>
          <w:rFonts w:ascii="Times New Roman" w:hAnsi="Times New Roman" w:cs="Times New Roman"/>
          <w:sz w:val="24"/>
          <w:szCs w:val="24"/>
        </w:rPr>
        <w:lastRenderedPageBreak/>
        <w:t>pueden distorsionar la realidad si olvidamos el contexto humano que les da sentido. Por eso, el contador del futuro debe ser, ante todo, un guardián del valor humano en un mundo de algoritmos.</w:t>
      </w:r>
    </w:p>
    <w:p w:rsidR="00F261D6" w:rsidRPr="006E687F" w:rsidRDefault="00F22D94" w:rsidP="006E687F">
      <w:pPr>
        <w:pStyle w:val="Ttulo2"/>
        <w:spacing w:line="480" w:lineRule="auto"/>
        <w:ind w:firstLine="720"/>
        <w:rPr>
          <w:rFonts w:ascii="Times New Roman" w:hAnsi="Times New Roman" w:cs="Times New Roman"/>
          <w:sz w:val="24"/>
          <w:szCs w:val="24"/>
        </w:rPr>
      </w:pPr>
      <w:bookmarkStart w:id="2" w:name="_Toc204893014"/>
      <w:r w:rsidRPr="006E687F">
        <w:rPr>
          <w:rFonts w:ascii="Times New Roman" w:hAnsi="Times New Roman" w:cs="Times New Roman"/>
          <w:sz w:val="24"/>
          <w:szCs w:val="24"/>
        </w:rPr>
        <w:t>1.</w:t>
      </w:r>
      <w:r w:rsidR="00405A4D" w:rsidRPr="006E687F">
        <w:rPr>
          <w:rFonts w:ascii="Times New Roman" w:hAnsi="Times New Roman" w:cs="Times New Roman"/>
          <w:sz w:val="24"/>
          <w:szCs w:val="24"/>
        </w:rPr>
        <w:t>2</w:t>
      </w:r>
      <w:r w:rsidR="00F261D6" w:rsidRPr="006E687F">
        <w:rPr>
          <w:rFonts w:ascii="Times New Roman" w:hAnsi="Times New Roman" w:cs="Times New Roman"/>
          <w:sz w:val="24"/>
          <w:szCs w:val="24"/>
        </w:rPr>
        <w:t xml:space="preserve"> Objetivos</w:t>
      </w:r>
      <w:bookmarkEnd w:id="2"/>
    </w:p>
    <w:p w:rsidR="001B145C" w:rsidRPr="006E687F" w:rsidRDefault="00F261D6" w:rsidP="006E687F">
      <w:pPr>
        <w:spacing w:line="480" w:lineRule="auto"/>
        <w:ind w:firstLine="720"/>
        <w:rPr>
          <w:rFonts w:ascii="Times New Roman" w:hAnsi="Times New Roman" w:cs="Times New Roman"/>
          <w:sz w:val="24"/>
          <w:szCs w:val="24"/>
        </w:rPr>
      </w:pPr>
      <w:r w:rsidRPr="006E687F">
        <w:rPr>
          <w:rFonts w:ascii="Times New Roman" w:hAnsi="Times New Roman" w:cs="Times New Roman"/>
          <w:b/>
          <w:bCs/>
          <w:sz w:val="24"/>
          <w:szCs w:val="24"/>
        </w:rPr>
        <w:t>Objetivo general:</w:t>
      </w:r>
      <w:r w:rsidRPr="006E687F">
        <w:rPr>
          <w:rFonts w:ascii="Times New Roman" w:hAnsi="Times New Roman" w:cs="Times New Roman"/>
          <w:sz w:val="24"/>
          <w:szCs w:val="24"/>
        </w:rPr>
        <w:t xml:space="preserve"> Analizar y reflexionar sobre el impacto de la inteligencia artificial en el rol y las competencias del contador público en Argentina y en el mundo, integrando perspectivas técnicas, éticas y humanas.</w:t>
      </w:r>
    </w:p>
    <w:p w:rsidR="00F261D6" w:rsidRPr="006E687F" w:rsidRDefault="00F261D6" w:rsidP="006E687F">
      <w:pPr>
        <w:spacing w:line="480" w:lineRule="auto"/>
        <w:ind w:firstLine="720"/>
        <w:rPr>
          <w:rFonts w:ascii="Times New Roman" w:hAnsi="Times New Roman" w:cs="Times New Roman"/>
          <w:sz w:val="24"/>
          <w:szCs w:val="24"/>
        </w:rPr>
      </w:pPr>
      <w:r w:rsidRPr="006E687F">
        <w:rPr>
          <w:rFonts w:ascii="Times New Roman" w:hAnsi="Times New Roman" w:cs="Times New Roman"/>
          <w:b/>
          <w:bCs/>
          <w:sz w:val="24"/>
          <w:szCs w:val="24"/>
        </w:rPr>
        <w:t>Objetivos específicos:</w:t>
      </w:r>
    </w:p>
    <w:p w:rsidR="00F261D6" w:rsidRPr="006E687F" w:rsidRDefault="00F261D6" w:rsidP="006E687F">
      <w:pPr>
        <w:numPr>
          <w:ilvl w:val="0"/>
          <w:numId w:val="40"/>
        </w:numPr>
        <w:spacing w:line="480" w:lineRule="auto"/>
        <w:rPr>
          <w:rFonts w:ascii="Times New Roman" w:hAnsi="Times New Roman" w:cs="Times New Roman"/>
          <w:sz w:val="24"/>
          <w:szCs w:val="24"/>
        </w:rPr>
      </w:pPr>
      <w:r w:rsidRPr="006E687F">
        <w:rPr>
          <w:rFonts w:ascii="Times New Roman" w:hAnsi="Times New Roman" w:cs="Times New Roman"/>
          <w:sz w:val="24"/>
          <w:szCs w:val="24"/>
        </w:rPr>
        <w:t>Describir el contexto global y local de la irrupción de la IA en la contabilidad.</w:t>
      </w:r>
    </w:p>
    <w:p w:rsidR="00F261D6" w:rsidRPr="006E687F" w:rsidRDefault="00F261D6" w:rsidP="006E687F">
      <w:pPr>
        <w:numPr>
          <w:ilvl w:val="0"/>
          <w:numId w:val="40"/>
        </w:numPr>
        <w:spacing w:line="480" w:lineRule="auto"/>
        <w:rPr>
          <w:rFonts w:ascii="Times New Roman" w:hAnsi="Times New Roman" w:cs="Times New Roman"/>
          <w:sz w:val="24"/>
          <w:szCs w:val="24"/>
        </w:rPr>
      </w:pPr>
      <w:r w:rsidRPr="006E687F">
        <w:rPr>
          <w:rFonts w:ascii="Times New Roman" w:hAnsi="Times New Roman" w:cs="Times New Roman"/>
          <w:sz w:val="24"/>
          <w:szCs w:val="24"/>
        </w:rPr>
        <w:t>Identificar desafíos y oportunidades en la adopción de herramientas de IA para la práctica profesional contable.</w:t>
      </w:r>
    </w:p>
    <w:p w:rsidR="00F261D6" w:rsidRPr="006E687F" w:rsidRDefault="00F261D6" w:rsidP="006E687F">
      <w:pPr>
        <w:numPr>
          <w:ilvl w:val="0"/>
          <w:numId w:val="40"/>
        </w:numPr>
        <w:spacing w:line="480" w:lineRule="auto"/>
        <w:rPr>
          <w:rFonts w:ascii="Times New Roman" w:hAnsi="Times New Roman" w:cs="Times New Roman"/>
          <w:sz w:val="24"/>
          <w:szCs w:val="24"/>
        </w:rPr>
      </w:pPr>
      <w:r w:rsidRPr="006E687F">
        <w:rPr>
          <w:rFonts w:ascii="Times New Roman" w:hAnsi="Times New Roman" w:cs="Times New Roman"/>
          <w:sz w:val="24"/>
          <w:szCs w:val="24"/>
        </w:rPr>
        <w:t>Valorar el impacto de la IA en la productividad, automatización y redefinición del trabajo contable.</w:t>
      </w:r>
    </w:p>
    <w:p w:rsidR="00F261D6" w:rsidRPr="006E687F" w:rsidRDefault="00F261D6" w:rsidP="006E687F">
      <w:pPr>
        <w:numPr>
          <w:ilvl w:val="0"/>
          <w:numId w:val="40"/>
        </w:numPr>
        <w:spacing w:line="480" w:lineRule="auto"/>
        <w:rPr>
          <w:rFonts w:ascii="Times New Roman" w:hAnsi="Times New Roman" w:cs="Times New Roman"/>
          <w:sz w:val="24"/>
          <w:szCs w:val="24"/>
        </w:rPr>
      </w:pPr>
      <w:r w:rsidRPr="006E687F">
        <w:rPr>
          <w:rFonts w:ascii="Times New Roman" w:hAnsi="Times New Roman" w:cs="Times New Roman"/>
          <w:sz w:val="24"/>
          <w:szCs w:val="24"/>
        </w:rPr>
        <w:t xml:space="preserve">Analizar aspectos éticos y humanísticos que no pueden ser reemplazados por la </w:t>
      </w:r>
      <w:r w:rsidR="001430B2" w:rsidRPr="006E687F">
        <w:rPr>
          <w:rFonts w:ascii="Times New Roman" w:hAnsi="Times New Roman" w:cs="Times New Roman"/>
          <w:sz w:val="24"/>
          <w:szCs w:val="24"/>
        </w:rPr>
        <w:t>IA.</w:t>
      </w:r>
    </w:p>
    <w:p w:rsidR="00F261D6" w:rsidRPr="006E687F" w:rsidRDefault="00F261D6" w:rsidP="006E687F">
      <w:pPr>
        <w:numPr>
          <w:ilvl w:val="0"/>
          <w:numId w:val="40"/>
        </w:numPr>
        <w:spacing w:line="480" w:lineRule="auto"/>
        <w:rPr>
          <w:rFonts w:ascii="Times New Roman" w:hAnsi="Times New Roman" w:cs="Times New Roman"/>
          <w:sz w:val="24"/>
          <w:szCs w:val="24"/>
        </w:rPr>
      </w:pPr>
      <w:r w:rsidRPr="006E687F">
        <w:rPr>
          <w:rFonts w:ascii="Times New Roman" w:hAnsi="Times New Roman" w:cs="Times New Roman"/>
          <w:sz w:val="24"/>
          <w:szCs w:val="24"/>
        </w:rPr>
        <w:t>Proponer recomendaciones para la formación y actualización del contador en el siglo XXI.</w:t>
      </w:r>
    </w:p>
    <w:p w:rsidR="005121B9" w:rsidRPr="006E687F" w:rsidRDefault="00405A4D" w:rsidP="006E687F">
      <w:pPr>
        <w:pStyle w:val="Ttulo1"/>
        <w:spacing w:before="360" w:line="480" w:lineRule="auto"/>
        <w:ind w:firstLine="720"/>
        <w:rPr>
          <w:rFonts w:ascii="Times New Roman" w:hAnsi="Times New Roman" w:cs="Times New Roman"/>
          <w:sz w:val="24"/>
          <w:szCs w:val="24"/>
        </w:rPr>
      </w:pPr>
      <w:bookmarkStart w:id="3" w:name="_Toc204893015"/>
      <w:r w:rsidRPr="006E687F">
        <w:rPr>
          <w:rFonts w:ascii="Times New Roman" w:hAnsi="Times New Roman" w:cs="Times New Roman"/>
          <w:sz w:val="24"/>
          <w:szCs w:val="24"/>
        </w:rPr>
        <w:lastRenderedPageBreak/>
        <w:t>2. MARCO TEÓRICO</w:t>
      </w:r>
      <w:bookmarkEnd w:id="3"/>
    </w:p>
    <w:p w:rsidR="00F22D94" w:rsidRPr="006E687F" w:rsidRDefault="00F22D94" w:rsidP="006E687F">
      <w:pPr>
        <w:pStyle w:val="Ttulo2"/>
        <w:spacing w:line="480" w:lineRule="auto"/>
        <w:ind w:firstLine="720"/>
        <w:rPr>
          <w:rFonts w:ascii="Times New Roman" w:hAnsi="Times New Roman" w:cs="Times New Roman"/>
          <w:sz w:val="24"/>
          <w:szCs w:val="24"/>
        </w:rPr>
      </w:pPr>
      <w:bookmarkStart w:id="4" w:name="_Toc204893016"/>
      <w:r w:rsidRPr="006E687F">
        <w:rPr>
          <w:rFonts w:ascii="Times New Roman" w:hAnsi="Times New Roman" w:cs="Times New Roman"/>
          <w:sz w:val="24"/>
          <w:szCs w:val="24"/>
        </w:rPr>
        <w:t>2.1 Conceptos fundamentales de Inteligencia Artificial aplicada</w:t>
      </w:r>
      <w:bookmarkEnd w:id="4"/>
    </w:p>
    <w:p w:rsidR="00453ED2" w:rsidRPr="006E687F" w:rsidRDefault="00453ED2"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Inteligencia Artificial  se define como la capacidad de sistemas informáticos para realizar tareas que normalmente requieren inteligencia humana, tales como el aprendizaje, el razonamiento, la toma de decisiones, la percepción y el reconocimiento de patrones</w:t>
      </w:r>
      <w:r w:rsidRPr="006E687F">
        <w:rPr>
          <w:rStyle w:val="Refdenotaalpie"/>
          <w:rFonts w:ascii="Times New Roman" w:hAnsi="Times New Roman" w:cs="Times New Roman"/>
          <w:sz w:val="24"/>
          <w:szCs w:val="24"/>
        </w:rPr>
        <w:footnoteReference w:id="2"/>
      </w:r>
      <w:r w:rsidRPr="006E687F">
        <w:rPr>
          <w:rFonts w:ascii="Times New Roman" w:hAnsi="Times New Roman" w:cs="Times New Roman"/>
          <w:sz w:val="24"/>
          <w:szCs w:val="24"/>
        </w:rPr>
        <w:t xml:space="preserve">. </w:t>
      </w:r>
      <w:r w:rsidR="002D5B68" w:rsidRPr="006E687F">
        <w:rPr>
          <w:rFonts w:ascii="Times New Roman" w:hAnsi="Times New Roman" w:cs="Times New Roman"/>
          <w:sz w:val="24"/>
          <w:szCs w:val="24"/>
        </w:rPr>
        <w:t>En contabilidad, la IA automatiza y optimiza procesos como la entrada y clasificación de datos, la conciliación bancaria y la detección de fraudes. Esto permite análisis predictivos avanzados y reduce significativamente los</w:t>
      </w:r>
      <w:r w:rsidRPr="006E687F">
        <w:rPr>
          <w:rFonts w:ascii="Times New Roman" w:hAnsi="Times New Roman" w:cs="Times New Roman"/>
          <w:sz w:val="24"/>
          <w:szCs w:val="24"/>
        </w:rPr>
        <w:t xml:space="preserve"> errores</w:t>
      </w:r>
      <w:r w:rsidRPr="006E687F">
        <w:rPr>
          <w:rStyle w:val="Refdenotaalpie"/>
          <w:rFonts w:ascii="Times New Roman" w:hAnsi="Times New Roman" w:cs="Times New Roman"/>
          <w:sz w:val="24"/>
          <w:szCs w:val="24"/>
        </w:rPr>
        <w:footnoteReference w:id="3"/>
      </w:r>
      <w:r w:rsidRPr="006E687F">
        <w:rPr>
          <w:rFonts w:ascii="Times New Roman" w:hAnsi="Times New Roman" w:cs="Times New Roman"/>
          <w:sz w:val="24"/>
          <w:szCs w:val="24"/>
        </w:rPr>
        <w:t>.</w:t>
      </w:r>
    </w:p>
    <w:p w:rsidR="00453ED2" w:rsidRPr="006E687F" w:rsidRDefault="00453ED2"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Los fundamentos tecnológicos más relevantes de la IA aplicada a la contabilidad incluyen:</w:t>
      </w:r>
    </w:p>
    <w:p w:rsidR="00453ED2" w:rsidRPr="006E687F" w:rsidRDefault="00453ED2" w:rsidP="00DF6F13">
      <w:pPr>
        <w:numPr>
          <w:ilvl w:val="0"/>
          <w:numId w:val="41"/>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Machine Learning (Aprendizaje Automático):</w:t>
      </w:r>
      <w:r w:rsidRPr="006E687F">
        <w:rPr>
          <w:rFonts w:ascii="Times New Roman" w:hAnsi="Times New Roman" w:cs="Times New Roman"/>
          <w:sz w:val="24"/>
          <w:szCs w:val="24"/>
        </w:rPr>
        <w:t xml:space="preserve"> Esta rama de la IA permite a los sistemas aprender de datos, identificar patrones y tomar decisiones o hacer predicciones con una intervención humana directa mínima. En contabilidad, se utiliza para automatizar la clasificación de transacciones, predecir tendencias financieras o identificar anomalías que podrían indicar fraude</w:t>
      </w:r>
      <w:r w:rsidRPr="006E687F">
        <w:rPr>
          <w:rStyle w:val="Refdenotaalpie"/>
          <w:rFonts w:ascii="Times New Roman" w:hAnsi="Times New Roman" w:cs="Times New Roman"/>
          <w:sz w:val="24"/>
          <w:szCs w:val="24"/>
        </w:rPr>
        <w:footnoteReference w:id="4"/>
      </w:r>
      <w:r w:rsidRPr="006E687F">
        <w:rPr>
          <w:rFonts w:ascii="Times New Roman" w:hAnsi="Times New Roman" w:cs="Times New Roman"/>
          <w:sz w:val="24"/>
          <w:szCs w:val="24"/>
        </w:rPr>
        <w:t>. Por ejemplo, un algoritmo de Machine Learning puede analizar el historial de pagos de clientes para prever riesgos de cobranza o categorizar gastos automáticamente a partir de recibos.</w:t>
      </w:r>
    </w:p>
    <w:p w:rsidR="00453ED2" w:rsidRPr="006E687F" w:rsidRDefault="00453ED2" w:rsidP="00DF6F13">
      <w:pPr>
        <w:numPr>
          <w:ilvl w:val="0"/>
          <w:numId w:val="41"/>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Redes Neuronales (Deep Learning):</w:t>
      </w:r>
      <w:r w:rsidRPr="006E687F">
        <w:rPr>
          <w:rFonts w:ascii="Times New Roman" w:hAnsi="Times New Roman" w:cs="Times New Roman"/>
          <w:sz w:val="24"/>
          <w:szCs w:val="24"/>
        </w:rPr>
        <w:t xml:space="preserve"> Son un subconjunto del Machine Learning inspirado en la estructura y función del cerebro humano. Son particularmente eficaces en </w:t>
      </w:r>
      <w:r w:rsidRPr="006E687F">
        <w:rPr>
          <w:rFonts w:ascii="Times New Roman" w:hAnsi="Times New Roman" w:cs="Times New Roman"/>
          <w:sz w:val="24"/>
          <w:szCs w:val="24"/>
        </w:rPr>
        <w:lastRenderedPageBreak/>
        <w:t>la identificación de patrones complejos y no lineales en grandes volúmenes de datos. En el contexto contable, las redes neuronales son especializadas en la clasificación de transacciones, la detección de anomalías en grandes conjuntos de datos (como inconsistencias en asientos contables o patrones de gasto inusuales), y el reconocimiento de imágenes en documentos</w:t>
      </w:r>
      <w:r w:rsidR="003E2036" w:rsidRPr="006E687F">
        <w:rPr>
          <w:rStyle w:val="Refdenotaalpie"/>
          <w:rFonts w:ascii="Times New Roman" w:hAnsi="Times New Roman" w:cs="Times New Roman"/>
          <w:sz w:val="24"/>
          <w:szCs w:val="24"/>
        </w:rPr>
        <w:footnoteReference w:id="5"/>
      </w:r>
      <w:r w:rsidRPr="006E687F">
        <w:rPr>
          <w:rFonts w:ascii="Times New Roman" w:hAnsi="Times New Roman" w:cs="Times New Roman"/>
          <w:sz w:val="24"/>
          <w:szCs w:val="24"/>
        </w:rPr>
        <w:t>.</w:t>
      </w:r>
    </w:p>
    <w:p w:rsidR="0005014E" w:rsidRDefault="00453ED2" w:rsidP="0005014E">
      <w:pPr>
        <w:numPr>
          <w:ilvl w:val="0"/>
          <w:numId w:val="45"/>
        </w:numPr>
        <w:spacing w:line="480" w:lineRule="auto"/>
        <w:rPr>
          <w:rFonts w:ascii="Times New Roman" w:hAnsi="Times New Roman" w:cs="Times New Roman"/>
          <w:sz w:val="24"/>
          <w:szCs w:val="24"/>
        </w:rPr>
      </w:pPr>
      <w:r w:rsidRPr="0005014E">
        <w:rPr>
          <w:rFonts w:ascii="Times New Roman" w:hAnsi="Times New Roman" w:cs="Times New Roman"/>
          <w:b/>
          <w:bCs/>
          <w:sz w:val="24"/>
          <w:szCs w:val="24"/>
        </w:rPr>
        <w:t>Procesamiento Inteligente de Documentos (IDP - IntelligentDocument Processing) y Reconocimiento Óptico de Caracteres (OCR - OpticalCharacterRecognition):</w:t>
      </w:r>
    </w:p>
    <w:p w:rsidR="00453ED2" w:rsidRPr="0005014E" w:rsidRDefault="00453ED2" w:rsidP="00576EA8">
      <w:pPr>
        <w:numPr>
          <w:ilvl w:val="1"/>
          <w:numId w:val="42"/>
        </w:numPr>
        <w:spacing w:line="480" w:lineRule="auto"/>
        <w:rPr>
          <w:rFonts w:ascii="Times New Roman" w:hAnsi="Times New Roman" w:cs="Times New Roman"/>
          <w:sz w:val="24"/>
          <w:szCs w:val="24"/>
        </w:rPr>
      </w:pPr>
      <w:r w:rsidRPr="0005014E">
        <w:rPr>
          <w:rFonts w:ascii="Times New Roman" w:hAnsi="Times New Roman" w:cs="Times New Roman"/>
          <w:b/>
          <w:bCs/>
          <w:sz w:val="24"/>
          <w:szCs w:val="24"/>
        </w:rPr>
        <w:t>OCR</w:t>
      </w:r>
      <w:r w:rsidRPr="0005014E">
        <w:rPr>
          <w:rFonts w:ascii="Times New Roman" w:hAnsi="Times New Roman" w:cs="Times New Roman"/>
          <w:sz w:val="24"/>
          <w:szCs w:val="24"/>
        </w:rPr>
        <w:t xml:space="preserve"> convierte diferentes tipos de documentos, como imágenes escaneadas de facturas o recibos, en datos legibles por máquina, extrayendo texto.</w:t>
      </w:r>
    </w:p>
    <w:p w:rsidR="00453ED2" w:rsidRPr="006E687F" w:rsidRDefault="00453ED2" w:rsidP="00DF6F13">
      <w:pPr>
        <w:numPr>
          <w:ilvl w:val="1"/>
          <w:numId w:val="42"/>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IDP</w:t>
      </w:r>
      <w:r w:rsidRPr="006E687F">
        <w:rPr>
          <w:rFonts w:ascii="Times New Roman" w:hAnsi="Times New Roman" w:cs="Times New Roman"/>
          <w:sz w:val="24"/>
          <w:szCs w:val="24"/>
        </w:rPr>
        <w:t xml:space="preserve"> va un paso más allá, utilizando la IA (incluyendo Machine Learning y Procesamiento de Lenguaje Natural) para comprender, extraer y procesar información relevante de documentos no estructurados o semiestructurados, como facturas de proveedores, contratos o estados de cuenta, y luego clasificarla o ingresarla automáticamente en los sistemas contables</w:t>
      </w:r>
      <w:r w:rsidR="003E2036" w:rsidRPr="006E687F">
        <w:rPr>
          <w:rStyle w:val="Refdenotaalpie"/>
          <w:rFonts w:ascii="Times New Roman" w:hAnsi="Times New Roman" w:cs="Times New Roman"/>
          <w:sz w:val="24"/>
          <w:szCs w:val="24"/>
        </w:rPr>
        <w:footnoteReference w:id="6"/>
      </w:r>
      <w:r w:rsidRPr="006E687F">
        <w:rPr>
          <w:rFonts w:ascii="Times New Roman" w:hAnsi="Times New Roman" w:cs="Times New Roman"/>
          <w:sz w:val="24"/>
          <w:szCs w:val="24"/>
        </w:rPr>
        <w:t>. Esto reduce drásticamente el tiempo de entrada manual de datos y mejora la precisión.</w:t>
      </w:r>
    </w:p>
    <w:p w:rsidR="00EE1540" w:rsidRPr="006E687F" w:rsidRDefault="00F261D6" w:rsidP="0005014E">
      <w:pPr>
        <w:spacing w:line="480" w:lineRule="auto"/>
        <w:rPr>
          <w:rFonts w:ascii="Times New Roman" w:hAnsi="Times New Roman" w:cs="Times New Roman"/>
          <w:sz w:val="24"/>
          <w:szCs w:val="24"/>
        </w:rPr>
      </w:pPr>
      <w:r w:rsidRPr="006E687F">
        <w:rPr>
          <w:rFonts w:ascii="Times New Roman" w:hAnsi="Times New Roman" w:cs="Times New Roman"/>
          <w:sz w:val="24"/>
          <w:szCs w:val="24"/>
        </w:rPr>
        <w:t>Herramientas populares como QuickBooks y Xero, así como plataformas basadas en lenguajes como Python, y sistemas de Business Intelligence como Power BI, integran estas capacidades</w:t>
      </w:r>
      <w:r w:rsidR="001430B2" w:rsidRPr="006E687F">
        <w:rPr>
          <w:rFonts w:ascii="Times New Roman" w:hAnsi="Times New Roman" w:cs="Times New Roman"/>
          <w:sz w:val="24"/>
          <w:szCs w:val="24"/>
        </w:rPr>
        <w:t>.</w:t>
      </w:r>
    </w:p>
    <w:p w:rsidR="00F22D94" w:rsidRPr="006E687F" w:rsidRDefault="00F22D94" w:rsidP="0005014E">
      <w:pPr>
        <w:pStyle w:val="Ttulo2"/>
        <w:spacing w:before="480" w:line="480" w:lineRule="auto"/>
        <w:ind w:firstLine="720"/>
        <w:rPr>
          <w:rFonts w:ascii="Times New Roman" w:hAnsi="Times New Roman" w:cs="Times New Roman"/>
          <w:sz w:val="24"/>
          <w:szCs w:val="24"/>
        </w:rPr>
      </w:pPr>
      <w:bookmarkStart w:id="5" w:name="_Toc204893017"/>
      <w:r w:rsidRPr="006E687F">
        <w:rPr>
          <w:rFonts w:ascii="Times New Roman" w:hAnsi="Times New Roman" w:cs="Times New Roman"/>
          <w:sz w:val="24"/>
          <w:szCs w:val="24"/>
        </w:rPr>
        <w:lastRenderedPageBreak/>
        <w:t>2.2 Historia y estado del arte de la IA en contabilidad</w:t>
      </w:r>
      <w:bookmarkEnd w:id="5"/>
    </w:p>
    <w:p w:rsidR="005121B9" w:rsidRPr="006E687F" w:rsidRDefault="005121B9"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Desde el inicio de la transformación digital en la última década, la IA ha evolucionado de un concepto incipiente a una tecnología central en la contabilidad. Inicialmente, su enfoque estaba en automatizar tareas rutinarias como conciliaciones, registros y reportes. Sin embargo, ha progresado para incluir análisis avanzados, auditorías inteligentes y predicciones financieras basadas en grandes volúmenes de datos (Big Data).</w:t>
      </w:r>
    </w:p>
    <w:p w:rsidR="00A43FC1" w:rsidRPr="006E687F" w:rsidRDefault="00D233DF"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En el contexto argentino, se observan avances significativos con el desarrollo de plataformas locales que incorporan IA para mejorar la gestión contable de PyMEs y profesionales independientes. El mercado global reporta un esperado crecimiento exponencial, con un valor estimado de más de 6.6 mil millones</w:t>
      </w:r>
      <w:r w:rsidRPr="006E687F">
        <w:rPr>
          <w:rStyle w:val="Refdenotaalpie"/>
          <w:rFonts w:ascii="Times New Roman" w:hAnsi="Times New Roman" w:cs="Times New Roman"/>
          <w:sz w:val="24"/>
          <w:szCs w:val="24"/>
        </w:rPr>
        <w:footnoteReference w:id="7"/>
      </w:r>
      <w:r w:rsidRPr="006E687F">
        <w:rPr>
          <w:rFonts w:ascii="Times New Roman" w:hAnsi="Times New Roman" w:cs="Times New Roman"/>
          <w:sz w:val="24"/>
          <w:szCs w:val="24"/>
        </w:rPr>
        <w:t xml:space="preserve"> de dólares para 2029, reflejando la rápida adopción y ampliación de capacidades de la IA en contabilidad</w:t>
      </w:r>
      <w:r w:rsidR="00EE1540" w:rsidRPr="006E687F">
        <w:rPr>
          <w:rFonts w:ascii="Times New Roman" w:hAnsi="Times New Roman" w:cs="Times New Roman"/>
          <w:sz w:val="24"/>
          <w:szCs w:val="24"/>
        </w:rPr>
        <w:t>.</w:t>
      </w:r>
    </w:p>
    <w:p w:rsidR="00F261D6" w:rsidRPr="006E687F" w:rsidRDefault="00405A4D" w:rsidP="006E687F">
      <w:pPr>
        <w:pStyle w:val="Ttulo1"/>
        <w:spacing w:line="480" w:lineRule="auto"/>
        <w:ind w:firstLine="720"/>
        <w:rPr>
          <w:rFonts w:ascii="Times New Roman" w:hAnsi="Times New Roman" w:cs="Times New Roman"/>
          <w:sz w:val="24"/>
          <w:szCs w:val="24"/>
        </w:rPr>
      </w:pPr>
      <w:bookmarkStart w:id="6" w:name="_Toc204893018"/>
      <w:r w:rsidRPr="006E687F">
        <w:rPr>
          <w:rFonts w:ascii="Times New Roman" w:hAnsi="Times New Roman" w:cs="Times New Roman"/>
          <w:sz w:val="24"/>
          <w:szCs w:val="24"/>
        </w:rPr>
        <w:t>3. EL ESCENARIO ACTUAL: PERCEPCIÓN, DESAFÍOS Y HERRAMIENTAS EN ARGENTINA</w:t>
      </w:r>
      <w:bookmarkEnd w:id="6"/>
    </w:p>
    <w:p w:rsidR="00F22D94" w:rsidRPr="006E687F" w:rsidRDefault="00F61559" w:rsidP="006E687F">
      <w:pPr>
        <w:pStyle w:val="Ttulo2"/>
        <w:spacing w:line="480" w:lineRule="auto"/>
        <w:ind w:firstLine="720"/>
        <w:rPr>
          <w:rFonts w:ascii="Times New Roman" w:hAnsi="Times New Roman" w:cs="Times New Roman"/>
          <w:sz w:val="24"/>
          <w:szCs w:val="24"/>
        </w:rPr>
      </w:pPr>
      <w:bookmarkStart w:id="7" w:name="_Toc204893019"/>
      <w:r w:rsidRPr="006E687F">
        <w:rPr>
          <w:rFonts w:ascii="Times New Roman" w:hAnsi="Times New Roman" w:cs="Times New Roman"/>
          <w:sz w:val="24"/>
          <w:szCs w:val="24"/>
        </w:rPr>
        <w:t>3</w:t>
      </w:r>
      <w:r w:rsidR="00F22D94" w:rsidRPr="006E687F">
        <w:rPr>
          <w:rFonts w:ascii="Times New Roman" w:hAnsi="Times New Roman" w:cs="Times New Roman"/>
          <w:sz w:val="24"/>
          <w:szCs w:val="24"/>
        </w:rPr>
        <w:t>.1 Investigaciones en Argentina</w:t>
      </w:r>
      <w:bookmarkEnd w:id="7"/>
    </w:p>
    <w:p w:rsidR="000E4743" w:rsidRPr="006E687F" w:rsidRDefault="000E4743" w:rsidP="006E687F">
      <w:pPr>
        <w:pStyle w:val="Ttulo3"/>
        <w:spacing w:line="480" w:lineRule="auto"/>
        <w:ind w:firstLine="720"/>
        <w:rPr>
          <w:rFonts w:ascii="Times New Roman" w:hAnsi="Times New Roman" w:cs="Times New Roman"/>
          <w:sz w:val="24"/>
          <w:szCs w:val="24"/>
          <w:u w:val="thick" w:color="4C94D8" w:themeColor="text2" w:themeTint="80"/>
        </w:rPr>
      </w:pPr>
      <w:bookmarkStart w:id="8" w:name="_Toc204893020"/>
      <w:r w:rsidRPr="006E687F">
        <w:rPr>
          <w:rFonts w:ascii="Times New Roman" w:hAnsi="Times New Roman" w:cs="Times New Roman"/>
          <w:sz w:val="24"/>
          <w:szCs w:val="24"/>
          <w:u w:val="thick" w:color="4C94D8" w:themeColor="text2" w:themeTint="80"/>
        </w:rPr>
        <w:t>CASO 1: Contador -IA</w:t>
      </w:r>
      <w:bookmarkEnd w:id="8"/>
    </w:p>
    <w:p w:rsidR="00E049A6" w:rsidRPr="006E687F" w:rsidRDefault="00E049A6"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La adopción de la </w:t>
      </w:r>
      <w:r w:rsidR="004A66BC" w:rsidRPr="006E687F">
        <w:rPr>
          <w:rFonts w:ascii="Times New Roman" w:hAnsi="Times New Roman" w:cs="Times New Roman"/>
          <w:sz w:val="24"/>
          <w:szCs w:val="24"/>
        </w:rPr>
        <w:t>IA</w:t>
      </w:r>
      <w:r w:rsidRPr="006E687F">
        <w:rPr>
          <w:rFonts w:ascii="Times New Roman" w:hAnsi="Times New Roman" w:cs="Times New Roman"/>
          <w:sz w:val="24"/>
          <w:szCs w:val="24"/>
        </w:rPr>
        <w:t xml:space="preserve"> en </w:t>
      </w:r>
      <w:r w:rsidR="004A66BC" w:rsidRPr="006E687F">
        <w:rPr>
          <w:rFonts w:ascii="Times New Roman" w:hAnsi="Times New Roman" w:cs="Times New Roman"/>
          <w:sz w:val="24"/>
          <w:szCs w:val="24"/>
        </w:rPr>
        <w:t>los contadores</w:t>
      </w:r>
      <w:r w:rsidRPr="006E687F">
        <w:rPr>
          <w:rFonts w:ascii="Times New Roman" w:hAnsi="Times New Roman" w:cs="Times New Roman"/>
          <w:sz w:val="24"/>
          <w:szCs w:val="24"/>
        </w:rPr>
        <w:t xml:space="preserve"> argentin</w:t>
      </w:r>
      <w:r w:rsidR="004A66BC" w:rsidRPr="006E687F">
        <w:rPr>
          <w:rFonts w:ascii="Times New Roman" w:hAnsi="Times New Roman" w:cs="Times New Roman"/>
          <w:sz w:val="24"/>
          <w:szCs w:val="24"/>
        </w:rPr>
        <w:t>os</w:t>
      </w:r>
      <w:r w:rsidRPr="006E687F">
        <w:rPr>
          <w:rFonts w:ascii="Times New Roman" w:hAnsi="Times New Roman" w:cs="Times New Roman"/>
          <w:sz w:val="24"/>
          <w:szCs w:val="24"/>
        </w:rPr>
        <w:t xml:space="preserve"> ya tiene impacto. Un caso paradigmático es </w:t>
      </w:r>
      <w:r w:rsidRPr="006E687F">
        <w:rPr>
          <w:rFonts w:ascii="Times New Roman" w:hAnsi="Times New Roman" w:cs="Times New Roman"/>
          <w:b/>
          <w:bCs/>
          <w:sz w:val="24"/>
          <w:szCs w:val="24"/>
        </w:rPr>
        <w:t>Contador-IA</w:t>
      </w:r>
      <w:r w:rsidRPr="006E687F">
        <w:rPr>
          <w:rFonts w:ascii="Times New Roman" w:hAnsi="Times New Roman" w:cs="Times New Roman"/>
          <w:sz w:val="24"/>
          <w:szCs w:val="24"/>
        </w:rPr>
        <w:t>, plataforma nacional utilizada por estudios contables y pequeñas empresas.</w:t>
      </w:r>
    </w:p>
    <w:p w:rsidR="00E049A6" w:rsidRPr="006E687F" w:rsidRDefault="00E049A6" w:rsidP="006E687F">
      <w:pPr>
        <w:pBdr>
          <w:left w:val="single" w:sz="4" w:space="4" w:color="156082" w:themeColor="accent1"/>
        </w:pBdr>
        <w:shd w:val="clear" w:color="auto" w:fill="E8E8E8" w:themeFill="background2"/>
        <w:spacing w:line="480" w:lineRule="auto"/>
        <w:ind w:firstLine="720"/>
        <w:rPr>
          <w:rFonts w:ascii="Times New Roman" w:hAnsi="Times New Roman" w:cs="Times New Roman"/>
          <w:i/>
          <w:iCs/>
          <w:sz w:val="24"/>
          <w:szCs w:val="24"/>
        </w:rPr>
      </w:pPr>
      <w:r w:rsidRPr="006E687F">
        <w:rPr>
          <w:rFonts w:ascii="Times New Roman" w:hAnsi="Times New Roman" w:cs="Times New Roman"/>
          <w:i/>
          <w:iCs/>
          <w:sz w:val="24"/>
          <w:szCs w:val="24"/>
        </w:rPr>
        <w:lastRenderedPageBreak/>
        <w:t>“Antes, una tarea requería cuatro personas durante cinco días; hoy, una persona la realiza en dos días.”</w:t>
      </w:r>
    </w:p>
    <w:p w:rsidR="00E049A6" w:rsidRPr="006E687F" w:rsidRDefault="00E049A6" w:rsidP="006E687F">
      <w:pPr>
        <w:spacing w:after="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Hagamos el cálculo económico real:</w:t>
      </w:r>
    </w:p>
    <w:p w:rsidR="00E049A6" w:rsidRPr="006E687F" w:rsidRDefault="00E049A6" w:rsidP="00DF6F13">
      <w:pPr>
        <w:numPr>
          <w:ilvl w:val="0"/>
          <w:numId w:val="43"/>
        </w:numPr>
        <w:spacing w:after="0" w:line="480" w:lineRule="auto"/>
        <w:rPr>
          <w:rFonts w:ascii="Times New Roman" w:hAnsi="Times New Roman" w:cs="Times New Roman"/>
          <w:sz w:val="24"/>
          <w:szCs w:val="24"/>
        </w:rPr>
      </w:pPr>
      <w:r w:rsidRPr="006E687F">
        <w:rPr>
          <w:rFonts w:ascii="Times New Roman" w:hAnsi="Times New Roman" w:cs="Times New Roman"/>
          <w:b/>
          <w:bCs/>
          <w:sz w:val="24"/>
          <w:szCs w:val="24"/>
        </w:rPr>
        <w:t>Antes:</w:t>
      </w:r>
      <w:r w:rsidRPr="006E687F">
        <w:rPr>
          <w:rFonts w:ascii="Times New Roman" w:hAnsi="Times New Roman" w:cs="Times New Roman"/>
          <w:sz w:val="24"/>
          <w:szCs w:val="24"/>
        </w:rPr>
        <w:br/>
        <w:t>4 personas × 8 horas/día × 5 días = </w:t>
      </w:r>
      <w:r w:rsidRPr="006E687F">
        <w:rPr>
          <w:rFonts w:ascii="Times New Roman" w:hAnsi="Times New Roman" w:cs="Times New Roman"/>
          <w:b/>
          <w:bCs/>
          <w:sz w:val="24"/>
          <w:szCs w:val="24"/>
        </w:rPr>
        <w:t>160 horas hombre</w:t>
      </w:r>
    </w:p>
    <w:p w:rsidR="00E049A6" w:rsidRPr="006E687F" w:rsidRDefault="00E049A6" w:rsidP="00DF6F13">
      <w:pPr>
        <w:numPr>
          <w:ilvl w:val="0"/>
          <w:numId w:val="43"/>
        </w:numPr>
        <w:spacing w:before="240" w:after="100" w:afterAutospacing="1" w:line="480" w:lineRule="auto"/>
        <w:rPr>
          <w:rFonts w:ascii="Times New Roman" w:hAnsi="Times New Roman" w:cs="Times New Roman"/>
          <w:sz w:val="24"/>
          <w:szCs w:val="24"/>
        </w:rPr>
      </w:pPr>
      <w:r w:rsidRPr="006E687F">
        <w:rPr>
          <w:rFonts w:ascii="Times New Roman" w:hAnsi="Times New Roman" w:cs="Times New Roman"/>
          <w:b/>
          <w:bCs/>
          <w:sz w:val="24"/>
          <w:szCs w:val="24"/>
        </w:rPr>
        <w:t>Ahora:</w:t>
      </w:r>
      <w:r w:rsidRPr="006E687F">
        <w:rPr>
          <w:rFonts w:ascii="Times New Roman" w:hAnsi="Times New Roman" w:cs="Times New Roman"/>
          <w:sz w:val="24"/>
          <w:szCs w:val="24"/>
        </w:rPr>
        <w:br/>
        <w:t>1 persona × 8 horas/día × 2 días = </w:t>
      </w:r>
      <w:r w:rsidRPr="006E687F">
        <w:rPr>
          <w:rFonts w:ascii="Times New Roman" w:hAnsi="Times New Roman" w:cs="Times New Roman"/>
          <w:b/>
          <w:bCs/>
          <w:sz w:val="24"/>
          <w:szCs w:val="24"/>
        </w:rPr>
        <w:t>16 horas hombre</w:t>
      </w:r>
    </w:p>
    <w:p w:rsidR="00E049A6" w:rsidRPr="006E687F" w:rsidRDefault="00E049A6" w:rsidP="00DF6F13">
      <w:pPr>
        <w:numPr>
          <w:ilvl w:val="0"/>
          <w:numId w:val="43"/>
        </w:numPr>
        <w:spacing w:before="240" w:after="0" w:line="480" w:lineRule="auto"/>
        <w:rPr>
          <w:rFonts w:ascii="Times New Roman" w:hAnsi="Times New Roman" w:cs="Times New Roman"/>
          <w:sz w:val="24"/>
          <w:szCs w:val="24"/>
        </w:rPr>
      </w:pPr>
      <w:r w:rsidRPr="006E687F">
        <w:rPr>
          <w:rFonts w:ascii="Times New Roman" w:hAnsi="Times New Roman" w:cs="Times New Roman"/>
          <w:b/>
          <w:bCs/>
          <w:sz w:val="24"/>
          <w:szCs w:val="24"/>
        </w:rPr>
        <w:t>Ahorro:</w:t>
      </w:r>
      <w:r w:rsidRPr="006E687F">
        <w:rPr>
          <w:rFonts w:ascii="Times New Roman" w:hAnsi="Times New Roman" w:cs="Times New Roman"/>
          <w:sz w:val="24"/>
          <w:szCs w:val="24"/>
        </w:rPr>
        <w:br/>
        <w:t>160 - 16 = </w:t>
      </w:r>
      <w:r w:rsidRPr="006E687F">
        <w:rPr>
          <w:rFonts w:ascii="Times New Roman" w:hAnsi="Times New Roman" w:cs="Times New Roman"/>
          <w:b/>
          <w:bCs/>
          <w:sz w:val="24"/>
          <w:szCs w:val="24"/>
        </w:rPr>
        <w:t>144 horas hombre por tarea</w:t>
      </w:r>
    </w:p>
    <w:p w:rsidR="00E049A6" w:rsidRPr="006E687F" w:rsidRDefault="00E049A6" w:rsidP="006E687F">
      <w:pPr>
        <w:spacing w:before="120" w:after="12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Suponiendo un honorario promedio de un contador argentino de $8,000 (ARS) por día de trabajo</w:t>
      </w:r>
      <w:r w:rsidR="002D5B68" w:rsidRPr="006E687F">
        <w:rPr>
          <w:rFonts w:ascii="Times New Roman" w:hAnsi="Times New Roman" w:cs="Times New Roman"/>
          <w:sz w:val="24"/>
          <w:szCs w:val="24"/>
        </w:rPr>
        <w:t xml:space="preserve">, </w:t>
      </w:r>
      <w:r w:rsidRPr="006E687F">
        <w:rPr>
          <w:rFonts w:ascii="Times New Roman" w:hAnsi="Times New Roman" w:cs="Times New Roman"/>
          <w:sz w:val="24"/>
          <w:szCs w:val="24"/>
        </w:rPr>
        <w:t>el ahorro estimado es:</w:t>
      </w:r>
    </w:p>
    <w:p w:rsidR="00E049A6" w:rsidRPr="006E687F" w:rsidRDefault="00E049A6" w:rsidP="00DF6F13">
      <w:pPr>
        <w:numPr>
          <w:ilvl w:val="0"/>
          <w:numId w:val="44"/>
        </w:numPr>
        <w:spacing w:after="0" w:line="480" w:lineRule="auto"/>
        <w:rPr>
          <w:rFonts w:ascii="Times New Roman" w:hAnsi="Times New Roman" w:cs="Times New Roman"/>
          <w:sz w:val="24"/>
          <w:szCs w:val="24"/>
        </w:rPr>
      </w:pPr>
      <w:r w:rsidRPr="006E687F">
        <w:rPr>
          <w:rFonts w:ascii="Times New Roman" w:hAnsi="Times New Roman" w:cs="Times New Roman"/>
          <w:b/>
          <w:bCs/>
          <w:sz w:val="24"/>
          <w:szCs w:val="24"/>
        </w:rPr>
        <w:t>Costo tradicional:</w:t>
      </w:r>
      <w:r w:rsidRPr="006E687F">
        <w:rPr>
          <w:rFonts w:ascii="Times New Roman" w:hAnsi="Times New Roman" w:cs="Times New Roman"/>
          <w:sz w:val="24"/>
          <w:szCs w:val="24"/>
        </w:rPr>
        <w:br/>
        <w:t>4 personas × 5 días × $8,000 = </w:t>
      </w:r>
      <w:r w:rsidRPr="006E687F">
        <w:rPr>
          <w:rFonts w:ascii="Times New Roman" w:hAnsi="Times New Roman" w:cs="Times New Roman"/>
          <w:b/>
          <w:bCs/>
          <w:sz w:val="24"/>
          <w:szCs w:val="24"/>
        </w:rPr>
        <w:t>$160,000 ARS</w:t>
      </w:r>
    </w:p>
    <w:p w:rsidR="00E049A6" w:rsidRPr="006E687F" w:rsidRDefault="00E049A6" w:rsidP="00DF6F13">
      <w:pPr>
        <w:numPr>
          <w:ilvl w:val="0"/>
          <w:numId w:val="44"/>
        </w:numPr>
        <w:spacing w:before="120" w:after="0" w:line="480" w:lineRule="auto"/>
        <w:rPr>
          <w:rFonts w:ascii="Times New Roman" w:hAnsi="Times New Roman" w:cs="Times New Roman"/>
          <w:sz w:val="24"/>
          <w:szCs w:val="24"/>
        </w:rPr>
      </w:pPr>
      <w:r w:rsidRPr="006E687F">
        <w:rPr>
          <w:rFonts w:ascii="Times New Roman" w:hAnsi="Times New Roman" w:cs="Times New Roman"/>
          <w:b/>
          <w:bCs/>
          <w:sz w:val="24"/>
          <w:szCs w:val="24"/>
        </w:rPr>
        <w:t>Costo con Contador-IA:</w:t>
      </w:r>
      <w:r w:rsidRPr="006E687F">
        <w:rPr>
          <w:rFonts w:ascii="Times New Roman" w:hAnsi="Times New Roman" w:cs="Times New Roman"/>
          <w:sz w:val="24"/>
          <w:szCs w:val="24"/>
        </w:rPr>
        <w:br/>
        <w:t>1 persona × 2 días × $8,000 = </w:t>
      </w:r>
      <w:r w:rsidRPr="006E687F">
        <w:rPr>
          <w:rFonts w:ascii="Times New Roman" w:hAnsi="Times New Roman" w:cs="Times New Roman"/>
          <w:b/>
          <w:bCs/>
          <w:sz w:val="24"/>
          <w:szCs w:val="24"/>
        </w:rPr>
        <w:t>$16,000 ARS</w:t>
      </w:r>
    </w:p>
    <w:p w:rsidR="00DF6F13" w:rsidRDefault="00E049A6" w:rsidP="00DF6F13">
      <w:pPr>
        <w:numPr>
          <w:ilvl w:val="0"/>
          <w:numId w:val="44"/>
        </w:numPr>
        <w:spacing w:before="120" w:after="0" w:line="480" w:lineRule="auto"/>
        <w:rPr>
          <w:rFonts w:ascii="Times New Roman" w:hAnsi="Times New Roman" w:cs="Times New Roman"/>
          <w:b/>
          <w:bCs/>
          <w:sz w:val="24"/>
          <w:szCs w:val="24"/>
        </w:rPr>
      </w:pPr>
      <w:r w:rsidRPr="006E687F">
        <w:rPr>
          <w:rFonts w:ascii="Times New Roman" w:hAnsi="Times New Roman" w:cs="Times New Roman"/>
          <w:b/>
          <w:bCs/>
          <w:sz w:val="24"/>
          <w:szCs w:val="24"/>
        </w:rPr>
        <w:t>Ahorro:</w:t>
      </w:r>
      <w:r w:rsidRPr="006E687F">
        <w:rPr>
          <w:rFonts w:ascii="Times New Roman" w:hAnsi="Times New Roman" w:cs="Times New Roman"/>
          <w:sz w:val="24"/>
          <w:szCs w:val="24"/>
        </w:rPr>
        <w:br/>
        <w:t>$160,000 - $16,000 = </w:t>
      </w:r>
      <w:r w:rsidRPr="006E687F">
        <w:rPr>
          <w:rFonts w:ascii="Times New Roman" w:hAnsi="Times New Roman" w:cs="Times New Roman"/>
          <w:b/>
          <w:bCs/>
          <w:sz w:val="24"/>
          <w:szCs w:val="24"/>
        </w:rPr>
        <w:t>$144,000 ARS</w:t>
      </w:r>
      <w:r w:rsidRPr="006E687F">
        <w:rPr>
          <w:rFonts w:ascii="Times New Roman" w:hAnsi="Times New Roman" w:cs="Times New Roman"/>
          <w:sz w:val="24"/>
          <w:szCs w:val="24"/>
        </w:rPr>
        <w:t> por proceso</w:t>
      </w:r>
      <w:r w:rsidRPr="006E687F">
        <w:rPr>
          <w:rFonts w:ascii="Times New Roman" w:hAnsi="Times New Roman" w:cs="Times New Roman"/>
          <w:sz w:val="24"/>
          <w:szCs w:val="24"/>
        </w:rPr>
        <w:br/>
      </w:r>
      <w:r w:rsidRPr="006E687F">
        <w:rPr>
          <w:rFonts w:ascii="Times New Roman" w:hAnsi="Times New Roman" w:cs="Times New Roman"/>
          <w:b/>
          <w:bCs/>
          <w:sz w:val="24"/>
          <w:szCs w:val="24"/>
        </w:rPr>
        <w:t>Equivale a USD5.400 anuales solo en procesamiento de facturas.</w:t>
      </w:r>
    </w:p>
    <w:p w:rsidR="00E049A6" w:rsidRPr="00DF6F13" w:rsidRDefault="00DF6F13" w:rsidP="00DF6F13">
      <w:pPr>
        <w:rPr>
          <w:rFonts w:ascii="Times New Roman" w:hAnsi="Times New Roman" w:cs="Times New Roman"/>
          <w:b/>
          <w:bCs/>
          <w:sz w:val="24"/>
          <w:szCs w:val="24"/>
        </w:rPr>
      </w:pPr>
      <w:r>
        <w:rPr>
          <w:rFonts w:ascii="Times New Roman" w:hAnsi="Times New Roman" w:cs="Times New Roman"/>
          <w:b/>
          <w:bCs/>
          <w:sz w:val="24"/>
          <w:szCs w:val="24"/>
        </w:rPr>
        <w:br w:type="page"/>
      </w:r>
    </w:p>
    <w:p w:rsidR="00E049A6" w:rsidRPr="006E687F" w:rsidRDefault="00E049A6" w:rsidP="006E687F">
      <w:pPr>
        <w:spacing w:before="120" w:after="12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lastRenderedPageBreak/>
        <w:t>El impacto no termina en el dinero o las horas. Por ejemplo:</w:t>
      </w:r>
    </w:p>
    <w:p w:rsidR="00E049A6" w:rsidRPr="006E687F" w:rsidRDefault="00E049A6" w:rsidP="006E687F">
      <w:pPr>
        <w:numPr>
          <w:ilvl w:val="0"/>
          <w:numId w:val="13"/>
        </w:numPr>
        <w:spacing w:after="12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Las </w:t>
      </w:r>
      <w:r w:rsidRPr="006E687F">
        <w:rPr>
          <w:rFonts w:ascii="Times New Roman" w:hAnsi="Times New Roman" w:cs="Times New Roman"/>
          <w:b/>
          <w:bCs/>
          <w:sz w:val="24"/>
          <w:szCs w:val="24"/>
        </w:rPr>
        <w:t>conciliaciones bancarias</w:t>
      </w:r>
      <w:r w:rsidRPr="006E687F">
        <w:rPr>
          <w:rFonts w:ascii="Times New Roman" w:hAnsi="Times New Roman" w:cs="Times New Roman"/>
          <w:sz w:val="24"/>
          <w:szCs w:val="24"/>
        </w:rPr>
        <w:t> bajaron de 6 horas por cuenta a </w:t>
      </w:r>
      <w:r w:rsidRPr="006E687F">
        <w:rPr>
          <w:rFonts w:ascii="Times New Roman" w:hAnsi="Times New Roman" w:cs="Times New Roman"/>
          <w:b/>
          <w:bCs/>
          <w:sz w:val="24"/>
          <w:szCs w:val="24"/>
        </w:rPr>
        <w:t>15 minutos</w:t>
      </w:r>
      <w:r w:rsidRPr="006E687F">
        <w:rPr>
          <w:rFonts w:ascii="Times New Roman" w:hAnsi="Times New Roman" w:cs="Times New Roman"/>
          <w:sz w:val="24"/>
          <w:szCs w:val="24"/>
        </w:rPr>
        <w:t>.</w:t>
      </w:r>
    </w:p>
    <w:p w:rsidR="00E049A6" w:rsidRPr="006E687F" w:rsidRDefault="00E049A6" w:rsidP="006E687F">
      <w:pPr>
        <w:numPr>
          <w:ilvl w:val="0"/>
          <w:numId w:val="13"/>
        </w:numPr>
        <w:spacing w:after="12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w:t>
      </w:r>
      <w:r w:rsidRPr="006E687F">
        <w:rPr>
          <w:rFonts w:ascii="Times New Roman" w:hAnsi="Times New Roman" w:cs="Times New Roman"/>
          <w:b/>
          <w:bCs/>
          <w:sz w:val="24"/>
          <w:szCs w:val="24"/>
        </w:rPr>
        <w:t>liquidación de impuestos y vencimientos</w:t>
      </w:r>
      <w:r w:rsidRPr="006E687F">
        <w:rPr>
          <w:rFonts w:ascii="Times New Roman" w:hAnsi="Times New Roman" w:cs="Times New Roman"/>
          <w:sz w:val="24"/>
          <w:szCs w:val="24"/>
        </w:rPr>
        <w:t> pasó de días a minutos.</w:t>
      </w:r>
    </w:p>
    <w:p w:rsidR="00EE1540" w:rsidRPr="006E687F" w:rsidRDefault="00E049A6" w:rsidP="006E687F">
      <w:pPr>
        <w:numPr>
          <w:ilvl w:val="0"/>
          <w:numId w:val="13"/>
        </w:numPr>
        <w:spacing w:after="12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Un contador independiente antes podía atender 35 clientes mensuales; hoy escala a 55 sin ampliar estructura.</w:t>
      </w:r>
    </w:p>
    <w:p w:rsidR="00E049A6" w:rsidRPr="006E687F" w:rsidRDefault="00E049A6" w:rsidP="00CB2C07">
      <w:pPr>
        <w:spacing w:after="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Como sintetizó Carísimo (IAraLabs):</w:t>
      </w:r>
    </w:p>
    <w:p w:rsidR="00DF6F13" w:rsidRPr="00CB2C07" w:rsidRDefault="00E049A6" w:rsidP="00CB2C07">
      <w:pPr>
        <w:pBdr>
          <w:left w:val="single" w:sz="4" w:space="4" w:color="156082" w:themeColor="accent1"/>
        </w:pBdr>
        <w:shd w:val="clear" w:color="auto" w:fill="E8E8E8" w:themeFill="background2"/>
        <w:spacing w:line="480" w:lineRule="auto"/>
        <w:ind w:firstLine="720"/>
        <w:rPr>
          <w:rFonts w:ascii="Times New Roman" w:hAnsi="Times New Roman" w:cs="Times New Roman"/>
          <w:i/>
          <w:iCs/>
          <w:sz w:val="20"/>
          <w:szCs w:val="20"/>
        </w:rPr>
      </w:pPr>
      <w:r w:rsidRPr="00CB2C07">
        <w:rPr>
          <w:rFonts w:ascii="Times New Roman" w:hAnsi="Times New Roman" w:cs="Times New Roman"/>
          <w:i/>
          <w:iCs/>
          <w:sz w:val="20"/>
          <w:szCs w:val="20"/>
        </w:rPr>
        <w:t>“La IA resuelve más del 80% del trabajo operativo de un equipo contable, permitiendo ahorrar tiempo, reducir errores y mejorar la calidad del servicio”.</w:t>
      </w:r>
      <w:r w:rsidR="00247A86" w:rsidRPr="00CB2C07">
        <w:rPr>
          <w:rStyle w:val="Refdenotaalpie"/>
          <w:rFonts w:ascii="Times New Roman" w:hAnsi="Times New Roman" w:cs="Times New Roman"/>
          <w:i/>
          <w:iCs/>
          <w:sz w:val="20"/>
          <w:szCs w:val="20"/>
        </w:rPr>
        <w:footnoteReference w:id="8"/>
      </w:r>
      <w:bookmarkStart w:id="9" w:name="_Toc204893021"/>
    </w:p>
    <w:p w:rsidR="000E4743" w:rsidRPr="006E687F" w:rsidRDefault="000E4743" w:rsidP="0005014E">
      <w:pPr>
        <w:pStyle w:val="Ttulo3"/>
        <w:spacing w:before="480" w:line="480" w:lineRule="auto"/>
        <w:ind w:firstLine="720"/>
        <w:rPr>
          <w:rFonts w:ascii="Times New Roman" w:hAnsi="Times New Roman" w:cs="Times New Roman"/>
          <w:sz w:val="24"/>
          <w:szCs w:val="24"/>
          <w:u w:val="thick"/>
        </w:rPr>
      </w:pPr>
      <w:r w:rsidRPr="006E687F">
        <w:rPr>
          <w:rFonts w:ascii="Times New Roman" w:hAnsi="Times New Roman" w:cs="Times New Roman"/>
          <w:sz w:val="24"/>
          <w:szCs w:val="24"/>
          <w:u w:val="thick"/>
        </w:rPr>
        <w:t>CASO 2: MERCADO LIBRE</w:t>
      </w:r>
      <w:bookmarkEnd w:id="9"/>
    </w:p>
    <w:p w:rsidR="000E4743" w:rsidRPr="006E687F" w:rsidRDefault="000E4743"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IA es un pilar central en la revolución del comercio electrónico de Mercado Libre, redefiniendo la experiencia de compra en Argentina. Según Christian Cibelli,</w:t>
      </w:r>
      <w:r w:rsidR="00247A86" w:rsidRPr="006E687F">
        <w:rPr>
          <w:rStyle w:val="Refdenotaalpie"/>
          <w:rFonts w:ascii="Times New Roman" w:hAnsi="Times New Roman" w:cs="Times New Roman"/>
          <w:sz w:val="24"/>
          <w:szCs w:val="24"/>
        </w:rPr>
        <w:footnoteReference w:id="9"/>
      </w:r>
      <w:r w:rsidRPr="006E687F">
        <w:rPr>
          <w:rFonts w:ascii="Times New Roman" w:hAnsi="Times New Roman" w:cs="Times New Roman"/>
          <w:sz w:val="24"/>
          <w:szCs w:val="24"/>
        </w:rPr>
        <w:t xml:space="preserve"> Senior Director de Tecnología de la empresa, la IA se implementa desde 2015, inicialmente para recomendaciones, prevención de fraude y análisis de riesgo crediticio.</w:t>
      </w:r>
    </w:p>
    <w:p w:rsidR="000E4743" w:rsidRPr="006E687F" w:rsidRDefault="000E4743"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Lo que en un inicio empezó con 50 profesionales, hoy Mercado Libre cuenta con más de 1.000 profesionales dedicados a la IA, colaborando también con instituciones académicas. Con 45 compras por segundo, la plataforma utiliza aprendizaje automático (machine learning), aprendizaje profundo (deeplearning) y visión por computadora en más de 50 soluciones internas. Estas abarcan desde recomendaciones personalizadas hasta la prevención de fraudes y el análisis </w:t>
      </w:r>
      <w:r w:rsidRPr="006E687F">
        <w:rPr>
          <w:rFonts w:ascii="Times New Roman" w:hAnsi="Times New Roman" w:cs="Times New Roman"/>
          <w:sz w:val="24"/>
          <w:szCs w:val="24"/>
        </w:rPr>
        <w:lastRenderedPageBreak/>
        <w:t>de la experiencia de usuario. Un ejemplo innovador fue la creación de resúmenes de reseñas de productos generados por IA, iniciativa surgida de un hackathon interno.</w:t>
      </w:r>
    </w:p>
    <w:p w:rsidR="0005014E" w:rsidRPr="006E687F" w:rsidRDefault="000E4743" w:rsidP="0005014E">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Cibelli destaca que la IA no solo optimiza la experiencia del usuario, sino que también facilita la inclusión financiera al permitir a Mercado Libre otorgar créditos a personas sin acceso a la banca tradicional, gracias a su capacidad de calificar y predecir el comportamiento de los usuarios.</w:t>
      </w:r>
    </w:p>
    <w:p w:rsidR="00F22D94" w:rsidRPr="006E687F" w:rsidRDefault="00F61559" w:rsidP="0005014E">
      <w:pPr>
        <w:pStyle w:val="Ttulo2"/>
        <w:spacing w:before="480" w:line="480" w:lineRule="auto"/>
        <w:ind w:firstLine="720"/>
        <w:rPr>
          <w:rFonts w:ascii="Times New Roman" w:hAnsi="Times New Roman" w:cs="Times New Roman"/>
          <w:sz w:val="24"/>
          <w:szCs w:val="24"/>
        </w:rPr>
      </w:pPr>
      <w:bookmarkStart w:id="10" w:name="_Toc204893022"/>
      <w:r w:rsidRPr="006E687F">
        <w:rPr>
          <w:rFonts w:ascii="Times New Roman" w:hAnsi="Times New Roman" w:cs="Times New Roman"/>
          <w:sz w:val="24"/>
          <w:szCs w:val="24"/>
        </w:rPr>
        <w:t>3</w:t>
      </w:r>
      <w:r w:rsidR="00F22D94" w:rsidRPr="006E687F">
        <w:rPr>
          <w:rFonts w:ascii="Times New Roman" w:hAnsi="Times New Roman" w:cs="Times New Roman"/>
          <w:sz w:val="24"/>
          <w:szCs w:val="24"/>
        </w:rPr>
        <w:t>.2 Estadísticas globales y tendencias de adopción</w:t>
      </w:r>
      <w:bookmarkEnd w:id="10"/>
    </w:p>
    <w:p w:rsidR="006D3D16" w:rsidRPr="006E687F" w:rsidRDefault="006D3D16"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A nivel global, la adopción de inteligencia artificial en contabilidad está en auge. Según el informe "Artificial Intelligence In Accounting Global MarketReport 2025" de The Business Research</w:t>
      </w:r>
      <w:r w:rsidR="00A43FC1" w:rsidRPr="006E687F">
        <w:rPr>
          <w:rStyle w:val="Refdenotaalpie"/>
          <w:rFonts w:ascii="Times New Roman" w:hAnsi="Times New Roman" w:cs="Times New Roman"/>
          <w:sz w:val="24"/>
          <w:szCs w:val="24"/>
        </w:rPr>
        <w:footnoteReference w:id="10"/>
      </w:r>
      <w:r w:rsidRPr="006E687F">
        <w:rPr>
          <w:rFonts w:ascii="Times New Roman" w:hAnsi="Times New Roman" w:cs="Times New Roman"/>
          <w:sz w:val="24"/>
          <w:szCs w:val="24"/>
        </w:rPr>
        <w:t xml:space="preserve"> Company, el mercado de inteligencia artificial en contabilidad alcanzó los 4.74 mil millones de dólares en 2024 y se proyecta que llegará a los 6.98 mil millones de dólares en 2025, mostrando una tasa de crecimiento anual compuesta (CAGR) del 47.3%. Esta expansión histórica se debe a la automatización en la contabilidad, el crecimiento del big data, los avances en el aprendizaje automático y el ahorro de costos y tiempo, además de la mejora de la precisión.</w:t>
      </w:r>
    </w:p>
    <w:p w:rsidR="006D3D16" w:rsidRDefault="00A43FC1" w:rsidP="006E687F">
      <w:pPr>
        <w:spacing w:line="480" w:lineRule="auto"/>
        <w:ind w:firstLine="720"/>
        <w:rPr>
          <w:rFonts w:ascii="Times New Roman" w:hAnsi="Times New Roman" w:cs="Times New Roman"/>
          <w:sz w:val="24"/>
          <w:szCs w:val="24"/>
        </w:rPr>
      </w:pPr>
      <w:r w:rsidRPr="006E687F">
        <w:rPr>
          <w:rStyle w:val="Refdenotaalpie"/>
          <w:rFonts w:ascii="Times New Roman" w:hAnsi="Times New Roman" w:cs="Times New Roman"/>
          <w:sz w:val="24"/>
          <w:szCs w:val="24"/>
        </w:rPr>
        <w:footnoteReference w:id="11"/>
      </w:r>
      <w:r w:rsidR="006D3D16" w:rsidRPr="006E687F">
        <w:rPr>
          <w:rFonts w:ascii="Times New Roman" w:hAnsi="Times New Roman" w:cs="Times New Roman"/>
          <w:sz w:val="24"/>
          <w:szCs w:val="24"/>
        </w:rPr>
        <w:t xml:space="preserve">Mirando hacia el futuro, se espera que el mercado continúe su crecimiento exponencial, pronosticando un tamaño de </w:t>
      </w:r>
      <w:r w:rsidR="006D3D16" w:rsidRPr="006E687F">
        <w:rPr>
          <w:rFonts w:ascii="Times New Roman" w:hAnsi="Times New Roman" w:cs="Times New Roman"/>
          <w:b/>
          <w:bCs/>
          <w:sz w:val="24"/>
          <w:szCs w:val="24"/>
        </w:rPr>
        <w:t>35.8 mil millones de dólares para 2029</w:t>
      </w:r>
      <w:r w:rsidR="006D3D16" w:rsidRPr="006E687F">
        <w:rPr>
          <w:rFonts w:ascii="Times New Roman" w:hAnsi="Times New Roman" w:cs="Times New Roman"/>
          <w:sz w:val="24"/>
          <w:szCs w:val="24"/>
        </w:rPr>
        <w:t xml:space="preserve"> con una CAGR del 50.5%. Este crecimiento futuro se anticipa debido a análisis de datos avanzados, el auge de soluciones contables basadas en la nube, la integración del procesamiento del lenguaje natural (PNL), el asesoramiento financiero personalizado y las mejoras en ciberseguridad.</w:t>
      </w:r>
    </w:p>
    <w:p w:rsidR="002D5E08" w:rsidRPr="002D5E08" w:rsidRDefault="002D5E08" w:rsidP="002D5E08">
      <w:pPr>
        <w:jc w:val="center"/>
        <w:rPr>
          <w:rFonts w:ascii="Times New Roman" w:hAnsi="Times New Roman" w:cs="Times New Roman"/>
          <w:i/>
          <w:iCs/>
          <w:sz w:val="20"/>
          <w:szCs w:val="20"/>
        </w:rPr>
      </w:pPr>
      <w:r w:rsidRPr="002D5E08">
        <w:rPr>
          <w:rFonts w:ascii="Times New Roman" w:hAnsi="Times New Roman" w:cs="Times New Roman"/>
          <w:i/>
          <w:iCs/>
          <w:sz w:val="20"/>
          <w:szCs w:val="20"/>
        </w:rPr>
        <w:lastRenderedPageBreak/>
        <w:t>Figura 1: Tamaño y crecimiento del mercado mundial de inteligencia artificial en la contabilidad (2024-2029)</w:t>
      </w:r>
    </w:p>
    <w:p w:rsidR="00232091" w:rsidRPr="002D5E08" w:rsidRDefault="0005014E" w:rsidP="002D5E08">
      <w:pPr>
        <w:spacing w:line="480" w:lineRule="auto"/>
        <w:rPr>
          <w:rFonts w:ascii="Times New Roman" w:hAnsi="Times New Roman" w:cs="Times New Roman"/>
          <w:sz w:val="24"/>
          <w:szCs w:val="24"/>
        </w:rPr>
      </w:pPr>
      <w:r w:rsidRPr="006E687F">
        <w:rPr>
          <w:rFonts w:ascii="Times New Roman" w:hAnsi="Times New Roman" w:cs="Times New Roman"/>
          <w:noProof/>
          <w:sz w:val="24"/>
          <w:szCs w:val="24"/>
          <w:lang w:eastAsia="es-ES"/>
        </w:rPr>
        <w:drawing>
          <wp:anchor distT="0" distB="0" distL="114300" distR="114300" simplePos="0" relativeHeight="251658240" behindDoc="0" locked="0" layoutInCell="1" allowOverlap="1">
            <wp:simplePos x="0" y="0"/>
            <wp:positionH relativeFrom="margin">
              <wp:posOffset>621792</wp:posOffset>
            </wp:positionH>
            <wp:positionV relativeFrom="paragraph">
              <wp:posOffset>24384</wp:posOffset>
            </wp:positionV>
            <wp:extent cx="4005282" cy="2840736"/>
            <wp:effectExtent l="0" t="0" r="0" b="0"/>
            <wp:wrapNone/>
            <wp:docPr id="1700048826" name="Imagen 2" descr="Artificial Intelligence In Accounting Market Size and growth rate 2025 to 2029: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ficial Intelligence In Accounting Market Size and growth rate 2025 to 2029: Graph"/>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5441"/>
                    <a:stretch>
                      <a:fillRect/>
                    </a:stretch>
                  </pic:blipFill>
                  <pic:spPr bwMode="auto">
                    <a:xfrm>
                      <a:off x="0" y="0"/>
                      <a:ext cx="4011079" cy="28448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D3D16" w:rsidRPr="002D5E08" w:rsidRDefault="006D3D16" w:rsidP="006E687F">
      <w:pPr>
        <w:spacing w:line="480" w:lineRule="auto"/>
        <w:ind w:firstLine="720"/>
        <w:rPr>
          <w:rFonts w:ascii="Times New Roman" w:hAnsi="Times New Roman" w:cs="Times New Roman"/>
          <w:sz w:val="24"/>
          <w:szCs w:val="24"/>
        </w:rPr>
      </w:pPr>
    </w:p>
    <w:p w:rsidR="00F22D94" w:rsidRPr="002D5E08" w:rsidRDefault="00F22D94" w:rsidP="006E687F">
      <w:pPr>
        <w:spacing w:line="480" w:lineRule="auto"/>
        <w:ind w:firstLine="720"/>
        <w:rPr>
          <w:rFonts w:ascii="Times New Roman" w:hAnsi="Times New Roman" w:cs="Times New Roman"/>
          <w:sz w:val="24"/>
          <w:szCs w:val="24"/>
        </w:rPr>
      </w:pPr>
    </w:p>
    <w:p w:rsidR="006D3D16" w:rsidRPr="002D5E08" w:rsidRDefault="006D3D16" w:rsidP="006E687F">
      <w:pPr>
        <w:spacing w:line="480" w:lineRule="auto"/>
        <w:ind w:firstLine="720"/>
        <w:rPr>
          <w:rFonts w:ascii="Times New Roman" w:hAnsi="Times New Roman" w:cs="Times New Roman"/>
          <w:sz w:val="24"/>
          <w:szCs w:val="24"/>
        </w:rPr>
      </w:pPr>
    </w:p>
    <w:p w:rsidR="0005014E" w:rsidRDefault="0005014E" w:rsidP="002D5E08">
      <w:pPr>
        <w:spacing w:line="360" w:lineRule="auto"/>
        <w:rPr>
          <w:rFonts w:ascii="Times New Roman" w:hAnsi="Times New Roman" w:cs="Times New Roman"/>
          <w:i/>
          <w:iCs/>
          <w:sz w:val="18"/>
          <w:szCs w:val="18"/>
        </w:rPr>
      </w:pPr>
    </w:p>
    <w:p w:rsidR="0005014E" w:rsidRDefault="0005014E" w:rsidP="002D5E08">
      <w:pPr>
        <w:spacing w:line="360" w:lineRule="auto"/>
        <w:rPr>
          <w:rFonts w:ascii="Times New Roman" w:hAnsi="Times New Roman" w:cs="Times New Roman"/>
          <w:i/>
          <w:iCs/>
          <w:sz w:val="18"/>
          <w:szCs w:val="18"/>
        </w:rPr>
      </w:pPr>
    </w:p>
    <w:p w:rsidR="0005014E" w:rsidRDefault="0005014E" w:rsidP="002D5E08">
      <w:pPr>
        <w:spacing w:line="360" w:lineRule="auto"/>
        <w:rPr>
          <w:rFonts w:ascii="Times New Roman" w:hAnsi="Times New Roman" w:cs="Times New Roman"/>
          <w:i/>
          <w:iCs/>
          <w:sz w:val="18"/>
          <w:szCs w:val="18"/>
        </w:rPr>
      </w:pPr>
    </w:p>
    <w:p w:rsidR="0005014E" w:rsidRDefault="0005014E" w:rsidP="002D5E08">
      <w:pPr>
        <w:spacing w:line="360" w:lineRule="auto"/>
        <w:rPr>
          <w:rFonts w:ascii="Times New Roman" w:hAnsi="Times New Roman" w:cs="Times New Roman"/>
          <w:i/>
          <w:iCs/>
          <w:sz w:val="18"/>
          <w:szCs w:val="18"/>
        </w:rPr>
      </w:pPr>
    </w:p>
    <w:p w:rsidR="0005014E" w:rsidRDefault="0005014E" w:rsidP="002D5E08">
      <w:pPr>
        <w:spacing w:line="360" w:lineRule="auto"/>
        <w:rPr>
          <w:rFonts w:ascii="Times New Roman" w:hAnsi="Times New Roman" w:cs="Times New Roman"/>
          <w:i/>
          <w:iCs/>
          <w:sz w:val="18"/>
          <w:szCs w:val="18"/>
        </w:rPr>
      </w:pPr>
    </w:p>
    <w:p w:rsidR="0005014E" w:rsidRPr="0005014E" w:rsidRDefault="002D5E08" w:rsidP="002D5E08">
      <w:pPr>
        <w:spacing w:line="360" w:lineRule="auto"/>
        <w:rPr>
          <w:rFonts w:ascii="Times New Roman" w:hAnsi="Times New Roman" w:cs="Times New Roman"/>
          <w:sz w:val="20"/>
          <w:szCs w:val="20"/>
        </w:rPr>
      </w:pPr>
      <w:r w:rsidRPr="0005014E">
        <w:rPr>
          <w:rFonts w:ascii="Times New Roman" w:hAnsi="Times New Roman" w:cs="Times New Roman"/>
          <w:i/>
          <w:iCs/>
          <w:sz w:val="20"/>
          <w:szCs w:val="20"/>
        </w:rPr>
        <w:t>Nota. </w:t>
      </w:r>
      <w:r w:rsidRPr="0005014E">
        <w:rPr>
          <w:rFonts w:ascii="Times New Roman" w:hAnsi="Times New Roman" w:cs="Times New Roman"/>
          <w:sz w:val="20"/>
          <w:szCs w:val="20"/>
        </w:rPr>
        <w:t xml:space="preserve">El gráfico muestra la evolución esperada del mercado global de inteligencia artificial en contabilidad, desde 4.74 mil millones de dólares en 2024 hasta 35.37 mil millones en 2029, con una tasa de crecimiento anual compuesta (CAGR) de 50.3%. </w:t>
      </w:r>
      <w:r w:rsidRPr="0005014E">
        <w:rPr>
          <w:rFonts w:ascii="Times New Roman" w:hAnsi="Times New Roman" w:cs="Times New Roman"/>
          <w:b/>
          <w:bCs/>
          <w:sz w:val="20"/>
          <w:szCs w:val="20"/>
          <w:lang w:val="en-US"/>
        </w:rPr>
        <w:t>Fuente</w:t>
      </w:r>
      <w:r w:rsidRPr="0005014E">
        <w:rPr>
          <w:rFonts w:ascii="Times New Roman" w:hAnsi="Times New Roman" w:cs="Times New Roman"/>
          <w:sz w:val="20"/>
          <w:szCs w:val="20"/>
          <w:lang w:val="en-US"/>
        </w:rPr>
        <w:t xml:space="preserve">: The Business Research Company, “Artificial Intelligence In Accounting Global Market Report 2025”. </w:t>
      </w:r>
      <w:r w:rsidRPr="0005014E">
        <w:rPr>
          <w:rFonts w:ascii="Times New Roman" w:hAnsi="Times New Roman" w:cs="Times New Roman"/>
          <w:sz w:val="20"/>
          <w:szCs w:val="20"/>
        </w:rPr>
        <w:t>El crecimiento refleja la amplia adopción de IA en automatización contable, big data y precisión en los procesos.</w:t>
      </w:r>
    </w:p>
    <w:p w:rsidR="009D1EF4" w:rsidRPr="00675387" w:rsidRDefault="0005014E" w:rsidP="00675387">
      <w:pPr>
        <w:rPr>
          <w:rFonts w:ascii="Times New Roman" w:hAnsi="Times New Roman" w:cs="Times New Roman"/>
          <w:sz w:val="18"/>
          <w:szCs w:val="18"/>
        </w:rPr>
      </w:pPr>
      <w:r>
        <w:rPr>
          <w:rFonts w:ascii="Times New Roman" w:hAnsi="Times New Roman" w:cs="Times New Roman"/>
          <w:sz w:val="18"/>
          <w:szCs w:val="18"/>
        </w:rPr>
        <w:br w:type="page"/>
      </w:r>
    </w:p>
    <w:p w:rsidR="00F22D94" w:rsidRDefault="00F61559" w:rsidP="006E687F">
      <w:pPr>
        <w:pStyle w:val="Ttulo2"/>
        <w:spacing w:line="480" w:lineRule="auto"/>
        <w:ind w:firstLine="720"/>
        <w:rPr>
          <w:rFonts w:ascii="Times New Roman" w:hAnsi="Times New Roman" w:cs="Times New Roman"/>
          <w:sz w:val="24"/>
          <w:szCs w:val="24"/>
        </w:rPr>
      </w:pPr>
      <w:bookmarkStart w:id="11" w:name="_Toc204893023"/>
      <w:r w:rsidRPr="006E687F">
        <w:rPr>
          <w:rFonts w:ascii="Times New Roman" w:hAnsi="Times New Roman" w:cs="Times New Roman"/>
          <w:sz w:val="24"/>
          <w:szCs w:val="24"/>
        </w:rPr>
        <w:lastRenderedPageBreak/>
        <w:t>3</w:t>
      </w:r>
      <w:r w:rsidR="00F22D94" w:rsidRPr="006E687F">
        <w:rPr>
          <w:rFonts w:ascii="Times New Roman" w:hAnsi="Times New Roman" w:cs="Times New Roman"/>
          <w:sz w:val="24"/>
          <w:szCs w:val="24"/>
        </w:rPr>
        <w:t>.3 Percepción, implementación y desafíos en firmas contables y PyMES</w:t>
      </w:r>
      <w:bookmarkEnd w:id="11"/>
    </w:p>
    <w:p w:rsidR="00323944" w:rsidRPr="00323944" w:rsidRDefault="00323944" w:rsidP="00323944">
      <w:pPr>
        <w:jc w:val="center"/>
        <w:rPr>
          <w:rFonts w:ascii="Times New Roman" w:hAnsi="Times New Roman" w:cs="Times New Roman"/>
          <w:i/>
          <w:iCs/>
          <w:sz w:val="20"/>
          <w:szCs w:val="20"/>
        </w:rPr>
      </w:pPr>
      <w:r w:rsidRPr="006E687F">
        <w:rPr>
          <w:rFonts w:ascii="Times New Roman" w:hAnsi="Times New Roman" w:cs="Times New Roman"/>
          <w:noProof/>
          <w:sz w:val="24"/>
          <w:szCs w:val="24"/>
          <w:lang w:eastAsia="es-ES"/>
        </w:rPr>
        <w:drawing>
          <wp:anchor distT="0" distB="0" distL="114300" distR="114300" simplePos="0" relativeHeight="251664384" behindDoc="1" locked="0" layoutInCell="1" allowOverlap="1">
            <wp:simplePos x="0" y="0"/>
            <wp:positionH relativeFrom="margin">
              <wp:posOffset>0</wp:posOffset>
            </wp:positionH>
            <wp:positionV relativeFrom="paragraph">
              <wp:posOffset>255270</wp:posOffset>
            </wp:positionV>
            <wp:extent cx="5943600" cy="3164205"/>
            <wp:effectExtent l="0" t="0" r="0" b="0"/>
            <wp:wrapNone/>
            <wp:docPr id="797048150"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48150" name="Imagen 1" descr="Gráfico, Gráfico de barras&#10;&#10;El contenido generado por IA puede ser incorrecto."/>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164205"/>
                    </a:xfrm>
                    <a:prstGeom prst="rect">
                      <a:avLst/>
                    </a:prstGeom>
                  </pic:spPr>
                </pic:pic>
              </a:graphicData>
            </a:graphic>
          </wp:anchor>
        </w:drawing>
      </w:r>
      <w:r w:rsidRPr="00323944">
        <w:rPr>
          <w:rFonts w:ascii="Times New Roman" w:hAnsi="Times New Roman" w:cs="Times New Roman"/>
          <w:i/>
          <w:iCs/>
          <w:sz w:val="20"/>
          <w:szCs w:val="20"/>
        </w:rPr>
        <w:t>Figura 2: Percepción y expectativas de automatización a través de inteligencia artificial en estudios contables argentinos (2025)</w:t>
      </w:r>
    </w:p>
    <w:p w:rsidR="002D5E08" w:rsidRDefault="002D5E08" w:rsidP="006E687F">
      <w:pPr>
        <w:spacing w:line="480" w:lineRule="auto"/>
        <w:ind w:firstLine="720"/>
        <w:rPr>
          <w:rFonts w:ascii="Times New Roman" w:hAnsi="Times New Roman" w:cs="Times New Roman"/>
          <w:sz w:val="24"/>
          <w:szCs w:val="24"/>
        </w:rPr>
      </w:pPr>
    </w:p>
    <w:p w:rsidR="002D5E08" w:rsidRDefault="002D5E08" w:rsidP="006E687F">
      <w:pPr>
        <w:spacing w:line="480" w:lineRule="auto"/>
        <w:ind w:firstLine="720"/>
        <w:rPr>
          <w:rFonts w:ascii="Times New Roman" w:hAnsi="Times New Roman" w:cs="Times New Roman"/>
          <w:sz w:val="24"/>
          <w:szCs w:val="24"/>
        </w:rPr>
      </w:pPr>
    </w:p>
    <w:p w:rsidR="002D5E08" w:rsidRDefault="002D5E08" w:rsidP="006E687F">
      <w:pPr>
        <w:spacing w:line="480" w:lineRule="auto"/>
        <w:ind w:firstLine="720"/>
        <w:rPr>
          <w:rFonts w:ascii="Times New Roman" w:hAnsi="Times New Roman" w:cs="Times New Roman"/>
          <w:sz w:val="24"/>
          <w:szCs w:val="24"/>
        </w:rPr>
      </w:pPr>
    </w:p>
    <w:p w:rsidR="002D5E08" w:rsidRDefault="00706A30" w:rsidP="006E687F">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v:shape id="Cerrar llave 4" o:spid="_x0000_s2051" style="position:absolute;left:0;text-align:left;margin-left:93.35pt;margin-top:2pt;width:48.25pt;height:159.85pt;rotation:90;z-index:251660288;visibility:visible;mso-width-relative:margin;mso-height-relative:margin;v-text-anchor:middle" coordsize="612776,2030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" adj="0,,0" path="m,nsc169213,,306388,22862,306388,51063r,926381c306388,1005645,443563,1028507,612776,1028507v-169213,,-306388,22862,-306388,51063l306388,1979032v,28201,-137175,51063,-306388,51063l,xem,nfc169213,,306388,22862,306388,51063r,926381c306388,1005645,371846,1028507,541059,1028507v-169213,,-234671,22862,-234671,51063l306388,1979032v,28201,-137175,51063,-306388,51063e" filled="f" strokecolor="#5a5a5a [2109]" strokeweight="1.5pt">
            <v:stroke joinstyle="miter"/>
            <v:formulas/>
            <v:path arrowok="t" o:connecttype="custom" o:connectlocs="0,0;306388,51063;306388,977444;541058,1028507;306388,1079570;306388,1979032;0,2030095" o:connectangles="0,0,0,0,0,0,0"/>
          </v:shape>
        </w:pict>
      </w:r>
    </w:p>
    <w:p w:rsidR="002D5E08" w:rsidRDefault="002D5E08" w:rsidP="006E687F">
      <w:pPr>
        <w:spacing w:line="480" w:lineRule="auto"/>
        <w:ind w:firstLine="720"/>
        <w:rPr>
          <w:rFonts w:ascii="Times New Roman" w:hAnsi="Times New Roman" w:cs="Times New Roman"/>
          <w:sz w:val="24"/>
          <w:szCs w:val="24"/>
        </w:rPr>
      </w:pPr>
    </w:p>
    <w:p w:rsidR="002D5E08" w:rsidRDefault="00706A30" w:rsidP="006E687F">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2050" type="#_x0000_t202" style="position:absolute;left:0;text-align:left;margin-left:63.55pt;margin-top:27.45pt;width:185.9pt;height:110.6pt;z-index:25166233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jWLQIAAKI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" filled="f" stroked="f">
            <v:textbox style="mso-fit-shape-to-text:t">
              <w:txbxContent>
                <w:p w:rsidR="001133ED" w:rsidRPr="00066A5E" w:rsidRDefault="001133ED">
                  <w:pPr>
                    <w:rPr>
                      <w:b/>
                      <w:bCs/>
                      <w:color w:val="595959" w:themeColor="text1" w:themeTint="A6"/>
                    </w:rPr>
                  </w:pPr>
                  <w:r w:rsidRPr="00066A5E">
                    <w:rPr>
                      <w:b/>
                      <w:bCs/>
                      <w:color w:val="595959" w:themeColor="text1" w:themeTint="A6"/>
                    </w:rPr>
                    <w:t>41% + 20 % = 61%</w:t>
                  </w:r>
                </w:p>
              </w:txbxContent>
            </v:textbox>
          </v:shape>
        </w:pict>
      </w:r>
    </w:p>
    <w:p w:rsidR="002D5E08" w:rsidRDefault="002D5E08" w:rsidP="00675387">
      <w:pPr>
        <w:spacing w:line="480" w:lineRule="auto"/>
        <w:ind w:firstLine="720"/>
        <w:rPr>
          <w:rFonts w:ascii="Times New Roman" w:hAnsi="Times New Roman" w:cs="Times New Roman"/>
          <w:sz w:val="24"/>
          <w:szCs w:val="24"/>
        </w:rPr>
      </w:pPr>
    </w:p>
    <w:p w:rsidR="002D5E08" w:rsidRDefault="0005014E" w:rsidP="00EB68BE">
      <w:pPr>
        <w:spacing w:line="360" w:lineRule="auto"/>
        <w:ind w:firstLine="720"/>
        <w:rPr>
          <w:rFonts w:ascii="Times New Roman" w:hAnsi="Times New Roman" w:cs="Times New Roman"/>
          <w:sz w:val="20"/>
          <w:szCs w:val="20"/>
        </w:rPr>
      </w:pPr>
      <w:r w:rsidRPr="00675387">
        <w:rPr>
          <w:rFonts w:ascii="Times New Roman" w:hAnsi="Times New Roman" w:cs="Times New Roman"/>
          <w:i/>
          <w:iCs/>
          <w:sz w:val="20"/>
          <w:szCs w:val="20"/>
        </w:rPr>
        <w:t>Nota.</w:t>
      </w:r>
      <w:r w:rsidRPr="00675387">
        <w:rPr>
          <w:rFonts w:ascii="Times New Roman" w:hAnsi="Times New Roman" w:cs="Times New Roman"/>
          <w:sz w:val="20"/>
          <w:szCs w:val="20"/>
        </w:rPr>
        <w:t xml:space="preserve"> El gráfico representa los resultados de una encuesta a 700 contadores argentinos, donde el 61% prevé mayor automatización y eficiencia en los próximos 18 meses. La mayoría espera que la IA permita reducir tareas administrativas y enfocarse en actividades consultivas de mayor valor agregado. </w:t>
      </w:r>
      <w:r w:rsidRPr="00675387">
        <w:rPr>
          <w:rFonts w:ascii="Times New Roman" w:hAnsi="Times New Roman" w:cs="Times New Roman"/>
          <w:b/>
          <w:bCs/>
          <w:sz w:val="20"/>
          <w:szCs w:val="20"/>
        </w:rPr>
        <w:t>Fuente</w:t>
      </w:r>
      <w:r w:rsidRPr="00675387">
        <w:rPr>
          <w:rFonts w:ascii="Times New Roman" w:hAnsi="Times New Roman" w:cs="Times New Roman"/>
          <w:sz w:val="20"/>
          <w:szCs w:val="20"/>
        </w:rPr>
        <w:t>: Thomson Reuters Onvio, “Informe: Inteligencia Artificial en la Contabilidad en Argentina”.</w:t>
      </w:r>
    </w:p>
    <w:p w:rsidR="00323944" w:rsidRPr="00EB68BE" w:rsidRDefault="00323944" w:rsidP="00EB68BE">
      <w:pPr>
        <w:spacing w:line="360" w:lineRule="auto"/>
        <w:ind w:firstLine="720"/>
        <w:rPr>
          <w:rFonts w:ascii="Times New Roman" w:hAnsi="Times New Roman" w:cs="Times New Roman"/>
          <w:sz w:val="20"/>
          <w:szCs w:val="20"/>
        </w:rPr>
      </w:pPr>
    </w:p>
    <w:p w:rsidR="00490A07" w:rsidRPr="006E687F" w:rsidRDefault="00490A07" w:rsidP="00074D1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Un reciente "Informe: Inteligencia Artificial en la Contabilidad en Argentina" de Thomson Reuters Onvio</w:t>
      </w:r>
      <w:r w:rsidR="00D31473" w:rsidRPr="006E687F">
        <w:rPr>
          <w:rStyle w:val="Refdenotaalpie"/>
          <w:rFonts w:ascii="Times New Roman" w:hAnsi="Times New Roman" w:cs="Times New Roman"/>
          <w:sz w:val="24"/>
          <w:szCs w:val="24"/>
        </w:rPr>
        <w:footnoteReference w:id="12"/>
      </w:r>
      <w:r w:rsidRPr="006E687F">
        <w:rPr>
          <w:rFonts w:ascii="Times New Roman" w:hAnsi="Times New Roman" w:cs="Times New Roman"/>
          <w:sz w:val="24"/>
          <w:szCs w:val="24"/>
        </w:rPr>
        <w:t>, basado en una encuesta a cerca de 700 contadores que se desempeñan tanto en estudios contables como de manera independiente, ofrece una visión detallada de esta realidad.</w:t>
      </w:r>
      <w:r w:rsidR="00074D1F">
        <w:rPr>
          <w:rFonts w:ascii="Times New Roman" w:hAnsi="Times New Roman" w:cs="Times New Roman"/>
          <w:sz w:val="24"/>
          <w:szCs w:val="24"/>
        </w:rPr>
        <w:t>E</w:t>
      </w:r>
      <w:r w:rsidR="00074D1F" w:rsidRPr="00074D1F">
        <w:rPr>
          <w:rFonts w:ascii="Times New Roman" w:hAnsi="Times New Roman" w:cs="Times New Roman"/>
          <w:sz w:val="24"/>
          <w:szCs w:val="24"/>
        </w:rPr>
        <w:t xml:space="preserve">l 61% de los profesionales espera una mayor automatización y eficiencia en sus estudios contables durante los próximos 18 meses. De este grupo, el 41% considera que la IA </w:t>
      </w:r>
      <w:r w:rsidR="00074D1F" w:rsidRPr="00074D1F">
        <w:rPr>
          <w:rFonts w:ascii="Times New Roman" w:hAnsi="Times New Roman" w:cs="Times New Roman"/>
          <w:sz w:val="24"/>
          <w:szCs w:val="24"/>
        </w:rPr>
        <w:lastRenderedPageBreak/>
        <w:t>permitirá reducir significativamente las tareas administrativas, liberando tiempo para actividades más calificadas y consultivas, mientras que el 27% destaca el potencial de la inteligencia artificial para facilitar consultas inteligentes de información. Estos resultados reflejan un optimismo claro hacia la adopción tecnológica que transforma el trabajo contable tradicional. Como señala Rodrigo Hermida, Vicepresidente de Thomson Reuters para Latam Sur, esta automatización no implicará la sustitución del profesional sino que generará nuevas oportunidades laborales que mejoran la satisfacción y capacidades de los contadores, permitiéndoles</w:t>
      </w:r>
      <w:r w:rsidR="00074D1F">
        <w:rPr>
          <w:rFonts w:ascii="Times New Roman" w:hAnsi="Times New Roman" w:cs="Times New Roman"/>
          <w:sz w:val="24"/>
          <w:szCs w:val="24"/>
        </w:rPr>
        <w:t>.</w:t>
      </w:r>
    </w:p>
    <w:p w:rsidR="005121B9" w:rsidRPr="006E687F" w:rsidRDefault="00405A4D" w:rsidP="0005014E">
      <w:pPr>
        <w:pStyle w:val="Ttulo1"/>
        <w:spacing w:line="480" w:lineRule="auto"/>
        <w:ind w:firstLine="720"/>
        <w:rPr>
          <w:rFonts w:ascii="Times New Roman" w:hAnsi="Times New Roman" w:cs="Times New Roman"/>
          <w:sz w:val="24"/>
          <w:szCs w:val="24"/>
        </w:rPr>
      </w:pPr>
      <w:bookmarkStart w:id="12" w:name="_Toc204893024"/>
      <w:r w:rsidRPr="006E687F">
        <w:rPr>
          <w:rFonts w:ascii="Times New Roman" w:hAnsi="Times New Roman" w:cs="Times New Roman"/>
          <w:sz w:val="24"/>
          <w:szCs w:val="24"/>
        </w:rPr>
        <w:t>4. EL NUEVO CONTADOR DEL SIGLO XXI: TRANSFORMACIÓN DE ROLES Y COMPETENCIAS FUNDAMENTALES</w:t>
      </w:r>
      <w:bookmarkEnd w:id="12"/>
    </w:p>
    <w:p w:rsidR="001F5022" w:rsidRPr="006E687F" w:rsidRDefault="001F5022"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inteligencia artificial no solo es una herramienta; es un catalizador que redefine la esencia misma del rol del contador público en este siglo. Nos enfrentamos a una era donde la eficiencia y la productividad son amplificadas exponencialmente, pero donde el verdadero valor reside en la capacidad humana de interpretar, decidir y mantener la brújula ética.</w:t>
      </w:r>
    </w:p>
    <w:p w:rsidR="001F5022" w:rsidRPr="006E687F" w:rsidRDefault="001F5022"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La IA está transformando radicalmente la productividad en el ámbito contable, tanto a nivel individual como organizacional. Su adopción optimiza procesos operativos y automatiza tareas repetitivas, lo que se traduce en un aumento significativo en la eficiencia y una reducción del tiempo dedicado a actividades rutinarias. La IA tiene el potencial de automatizar hasta el </w:t>
      </w:r>
      <w:r w:rsidRPr="006E687F">
        <w:rPr>
          <w:rFonts w:ascii="Times New Roman" w:hAnsi="Times New Roman" w:cs="Times New Roman"/>
          <w:b/>
          <w:bCs/>
          <w:sz w:val="24"/>
          <w:szCs w:val="24"/>
        </w:rPr>
        <w:t>50% de las tareas contables</w:t>
      </w:r>
      <w:r w:rsidRPr="006E687F">
        <w:rPr>
          <w:rFonts w:ascii="Times New Roman" w:hAnsi="Times New Roman" w:cs="Times New Roman"/>
          <w:sz w:val="24"/>
          <w:szCs w:val="24"/>
        </w:rPr>
        <w:t xml:space="preserve"> –una cifra ampliamente reconocida en la industria–, permitiendo a los profesionales enfocarse en funciones más estratégicas y analíticas. </w:t>
      </w:r>
      <w:r w:rsidRPr="006E687F">
        <w:rPr>
          <w:rFonts w:ascii="Times New Roman" w:hAnsi="Times New Roman" w:cs="Times New Roman"/>
          <w:b/>
          <w:bCs/>
          <w:sz w:val="24"/>
          <w:szCs w:val="24"/>
        </w:rPr>
        <w:t>Según un informe</w:t>
      </w:r>
      <w:r w:rsidRPr="006E687F">
        <w:rPr>
          <w:rStyle w:val="Refdenotaalpie"/>
          <w:rFonts w:ascii="Times New Roman" w:hAnsi="Times New Roman" w:cs="Times New Roman"/>
          <w:b/>
          <w:bCs/>
          <w:sz w:val="24"/>
          <w:szCs w:val="24"/>
        </w:rPr>
        <w:footnoteReference w:id="13"/>
      </w:r>
      <w:r w:rsidRPr="006E687F">
        <w:rPr>
          <w:rFonts w:ascii="Times New Roman" w:hAnsi="Times New Roman" w:cs="Times New Roman"/>
          <w:b/>
          <w:bCs/>
          <w:sz w:val="24"/>
          <w:szCs w:val="24"/>
        </w:rPr>
        <w:t xml:space="preserve"> de </w:t>
      </w:r>
      <w:r w:rsidRPr="006E687F">
        <w:rPr>
          <w:rFonts w:ascii="Times New Roman" w:hAnsi="Times New Roman" w:cs="Times New Roman"/>
          <w:b/>
          <w:bCs/>
          <w:sz w:val="24"/>
          <w:szCs w:val="24"/>
        </w:rPr>
        <w:lastRenderedPageBreak/>
        <w:t xml:space="preserve">Deloitte, la automatización de la contabilidad incrementar la precisión de los informes financieros y reducir los errores humanos, lo que a su vez fortalece la confianza de los stakeholders en los datos presentados. </w:t>
      </w:r>
      <w:r w:rsidRPr="006E687F">
        <w:rPr>
          <w:rFonts w:ascii="Times New Roman" w:hAnsi="Times New Roman" w:cs="Times New Roman"/>
          <w:sz w:val="24"/>
          <w:szCs w:val="24"/>
        </w:rPr>
        <w:t>Estos avances se reflejan en la experiencia de estudios contables que han integrado la IA, reportando mejoras notables en la calidad del trabajo y el desempeño organizacional global, al liberar tiempo para el análisis estratégico y la consulta de valor.</w:t>
      </w:r>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Esta disminución de la carga operativa incrementa notablemente el tiempo disponible para el análisis crítico, la interpretación de datos y el asesoramiento estratégico. Aquí surge una reflexión profunda: ¿qué sucede con la calidad de vida, la ética y el sentido de propósito cuando la productividad crece de forma tan acelerada?</w:t>
      </w:r>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Los contadores deben adaptarse a un rol más consultivo y estratégico, potenciando competencias intrínsecamente humanas que la IA no puede replicar. Esto incluye el </w:t>
      </w:r>
      <w:r w:rsidRPr="006E687F">
        <w:rPr>
          <w:rFonts w:ascii="Times New Roman" w:hAnsi="Times New Roman" w:cs="Times New Roman"/>
          <w:b/>
          <w:bCs/>
          <w:sz w:val="24"/>
          <w:szCs w:val="24"/>
        </w:rPr>
        <w:t>pensamiento crítico</w:t>
      </w:r>
      <w:r w:rsidRPr="006E687F">
        <w:rPr>
          <w:rFonts w:ascii="Times New Roman" w:hAnsi="Times New Roman" w:cs="Times New Roman"/>
          <w:sz w:val="24"/>
          <w:szCs w:val="24"/>
        </w:rPr>
        <w:t xml:space="preserve">, el </w:t>
      </w:r>
      <w:r w:rsidRPr="006E687F">
        <w:rPr>
          <w:rFonts w:ascii="Times New Roman" w:hAnsi="Times New Roman" w:cs="Times New Roman"/>
          <w:b/>
          <w:bCs/>
          <w:sz w:val="24"/>
          <w:szCs w:val="24"/>
        </w:rPr>
        <w:t>juicio ético</w:t>
      </w:r>
      <w:r w:rsidRPr="006E687F">
        <w:rPr>
          <w:rFonts w:ascii="Times New Roman" w:hAnsi="Times New Roman" w:cs="Times New Roman"/>
          <w:sz w:val="24"/>
          <w:szCs w:val="24"/>
        </w:rPr>
        <w:t xml:space="preserve"> y las </w:t>
      </w:r>
      <w:r w:rsidRPr="006E687F">
        <w:rPr>
          <w:rFonts w:ascii="Times New Roman" w:hAnsi="Times New Roman" w:cs="Times New Roman"/>
          <w:b/>
          <w:bCs/>
          <w:sz w:val="24"/>
          <w:szCs w:val="24"/>
        </w:rPr>
        <w:t>habilidades de comunicación</w:t>
      </w:r>
      <w:r w:rsidRPr="006E687F">
        <w:rPr>
          <w:rFonts w:ascii="Times New Roman" w:hAnsi="Times New Roman" w:cs="Times New Roman"/>
          <w:sz w:val="24"/>
          <w:szCs w:val="24"/>
        </w:rPr>
        <w:t xml:space="preserve">. Como señala un análisis de la Asociación Internacional de Contadores (AIC), </w:t>
      </w:r>
      <w:r w:rsidRPr="006E687F">
        <w:rPr>
          <w:rFonts w:ascii="Times New Roman" w:hAnsi="Times New Roman" w:cs="Times New Roman"/>
          <w:b/>
          <w:bCs/>
          <w:sz w:val="24"/>
          <w:szCs w:val="24"/>
        </w:rPr>
        <w:t>"el contador del futuro deberá ser un experto en datos, un estratega y un comunicador, más que un simple procesador de transacciones"</w:t>
      </w:r>
      <w:r w:rsidRPr="006E687F">
        <w:rPr>
          <w:rStyle w:val="Refdenotaalpie"/>
          <w:rFonts w:ascii="Times New Roman" w:hAnsi="Times New Roman" w:cs="Times New Roman"/>
          <w:b/>
          <w:bCs/>
          <w:sz w:val="24"/>
          <w:szCs w:val="24"/>
        </w:rPr>
        <w:footnoteReference w:id="14"/>
      </w:r>
      <w:r w:rsidRPr="006E687F">
        <w:rPr>
          <w:rFonts w:ascii="Times New Roman" w:hAnsi="Times New Roman" w:cs="Times New Roman"/>
          <w:sz w:val="24"/>
          <w:szCs w:val="24"/>
        </w:rPr>
        <w:t xml:space="preserve">. A esto se suma la necesidad de una formación continua en tecnologías digitales y análisis de </w:t>
      </w:r>
      <w:r w:rsidRPr="006E687F">
        <w:rPr>
          <w:rFonts w:ascii="Times New Roman" w:hAnsi="Times New Roman" w:cs="Times New Roman"/>
          <w:i/>
          <w:iCs/>
          <w:sz w:val="24"/>
          <w:szCs w:val="24"/>
        </w:rPr>
        <w:t>Big Data</w:t>
      </w:r>
      <w:r w:rsidRPr="006E687F">
        <w:rPr>
          <w:rFonts w:ascii="Times New Roman" w:hAnsi="Times New Roman" w:cs="Times New Roman"/>
          <w:sz w:val="24"/>
          <w:szCs w:val="24"/>
        </w:rPr>
        <w:t>, buscando no solo automatizar, sino generar valor a través de la interpretación y contextualización de la información contable.</w:t>
      </w:r>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Aquí es donde se hace evidente el riesgo de </w:t>
      </w:r>
      <w:r w:rsidRPr="006E687F">
        <w:rPr>
          <w:rFonts w:ascii="Times New Roman" w:hAnsi="Times New Roman" w:cs="Times New Roman"/>
          <w:b/>
          <w:bCs/>
          <w:sz w:val="24"/>
          <w:szCs w:val="24"/>
        </w:rPr>
        <w:t>"contar sin corazón: cuando los números ya no dicen la verdad"</w:t>
      </w:r>
      <w:r w:rsidRPr="006E687F">
        <w:rPr>
          <w:rFonts w:ascii="Times New Roman" w:hAnsi="Times New Roman" w:cs="Times New Roman"/>
          <w:sz w:val="24"/>
          <w:szCs w:val="24"/>
        </w:rPr>
        <w:t xml:space="preserve">. La IA, los indicadores de rendimiento (KPIs) y los paneles de control </w:t>
      </w:r>
      <w:r w:rsidRPr="006E687F">
        <w:rPr>
          <w:rFonts w:ascii="Times New Roman" w:hAnsi="Times New Roman" w:cs="Times New Roman"/>
          <w:sz w:val="24"/>
          <w:szCs w:val="24"/>
        </w:rPr>
        <w:lastRenderedPageBreak/>
        <w:t>(</w:t>
      </w:r>
      <w:r w:rsidRPr="006E687F">
        <w:rPr>
          <w:rFonts w:ascii="Times New Roman" w:hAnsi="Times New Roman" w:cs="Times New Roman"/>
          <w:i/>
          <w:iCs/>
          <w:sz w:val="24"/>
          <w:szCs w:val="24"/>
        </w:rPr>
        <w:t>dashboards</w:t>
      </w:r>
      <w:r w:rsidRPr="006E687F">
        <w:rPr>
          <w:rFonts w:ascii="Times New Roman" w:hAnsi="Times New Roman" w:cs="Times New Roman"/>
          <w:sz w:val="24"/>
          <w:szCs w:val="24"/>
        </w:rPr>
        <w:t>) pueden mostrar una eficiencia asombrosa, pero nos obligan a preguntarnos: ¿cómo se ve la pobreza en un Excel? ¿Quién queda fuera de un gráfico bien hecho? El verdadero diferencial del profesional radica en su capacidad para aportar sentido humano y criterio en la toma de decisiones basadas en datos automatizados, garantizando confiabilidad y ética profesional en entornos de alta tecnología. En esencia, el contador se convierte en el puente entre la fría lógica de los algoritmos y la compleja realidad humana y empresarial.</w:t>
      </w:r>
    </w:p>
    <w:p w:rsidR="00661A80" w:rsidRPr="006E687F" w:rsidRDefault="00405A4D" w:rsidP="0005014E">
      <w:pPr>
        <w:pStyle w:val="Ttulo1"/>
        <w:spacing w:line="480" w:lineRule="auto"/>
        <w:ind w:firstLine="720"/>
        <w:rPr>
          <w:rFonts w:ascii="Times New Roman" w:hAnsi="Times New Roman" w:cs="Times New Roman"/>
          <w:sz w:val="24"/>
          <w:szCs w:val="24"/>
        </w:rPr>
      </w:pPr>
      <w:bookmarkStart w:id="13" w:name="_Toc204893025"/>
      <w:r w:rsidRPr="006E687F">
        <w:rPr>
          <w:rFonts w:ascii="Times New Roman" w:hAnsi="Times New Roman" w:cs="Times New Roman"/>
          <w:sz w:val="24"/>
          <w:szCs w:val="24"/>
        </w:rPr>
        <w:t>5. DESAFÍOS CRÍTICOS Y OPORTUNIDADES EMERGENTES PARA LA PROFESIÓN CONTABLE</w:t>
      </w:r>
      <w:bookmarkEnd w:id="13"/>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irrupción de la Inteligencia Artificial en el ámbito contable, si bien promete eficiencia y transformación, no está exenta de desafíos sustanciales que la profesión debe abordar con proactividad. Estos retos, a su vez, abren un abanico de oportunidades para redefinir el valor del contador.</w:t>
      </w:r>
    </w:p>
    <w:p w:rsidR="00661A80" w:rsidRPr="006E687F" w:rsidRDefault="00661A80" w:rsidP="006E687F">
      <w:pPr>
        <w:pStyle w:val="Ttulo2"/>
        <w:spacing w:line="480" w:lineRule="auto"/>
        <w:ind w:firstLine="720"/>
        <w:rPr>
          <w:rFonts w:ascii="Times New Roman" w:hAnsi="Times New Roman" w:cs="Times New Roman"/>
          <w:sz w:val="24"/>
          <w:szCs w:val="24"/>
        </w:rPr>
      </w:pPr>
      <w:bookmarkStart w:id="14" w:name="_Toc204893026"/>
      <w:r w:rsidRPr="006E687F">
        <w:rPr>
          <w:rFonts w:ascii="Times New Roman" w:hAnsi="Times New Roman" w:cs="Times New Roman"/>
          <w:sz w:val="24"/>
          <w:szCs w:val="24"/>
        </w:rPr>
        <w:t>5.1 Desafíos de la Adaptación y la Gobernanza de la IA</w:t>
      </w:r>
      <w:bookmarkEnd w:id="14"/>
    </w:p>
    <w:p w:rsidR="00661A80" w:rsidRPr="006E687F" w:rsidRDefault="004A66BC"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Un desafío apremiante es </w:t>
      </w:r>
      <w:r w:rsidRPr="006E687F">
        <w:rPr>
          <w:rFonts w:ascii="Times New Roman" w:hAnsi="Times New Roman" w:cs="Times New Roman"/>
          <w:b/>
          <w:bCs/>
          <w:sz w:val="24"/>
          <w:szCs w:val="24"/>
        </w:rPr>
        <w:t>la brecha de habilidades</w:t>
      </w:r>
      <w:r w:rsidRPr="006E687F">
        <w:rPr>
          <w:rFonts w:ascii="Times New Roman" w:hAnsi="Times New Roman" w:cs="Times New Roman"/>
          <w:sz w:val="24"/>
          <w:szCs w:val="24"/>
        </w:rPr>
        <w:t xml:space="preserve"> y la </w:t>
      </w:r>
      <w:r w:rsidRPr="006E687F">
        <w:rPr>
          <w:rFonts w:ascii="Times New Roman" w:hAnsi="Times New Roman" w:cs="Times New Roman"/>
          <w:b/>
          <w:bCs/>
          <w:sz w:val="24"/>
          <w:szCs w:val="24"/>
        </w:rPr>
        <w:t>resistencia al cambio</w:t>
      </w:r>
      <w:r w:rsidRPr="006E687F">
        <w:rPr>
          <w:rFonts w:ascii="Times New Roman" w:hAnsi="Times New Roman" w:cs="Times New Roman"/>
          <w:sz w:val="24"/>
          <w:szCs w:val="24"/>
        </w:rPr>
        <w:t xml:space="preserve">. La velocidad de la IA exige una actualización constante. Sin formación adecuada, su adopción puede ser lenta y generar una "brecha generacional" donde el conocimiento se vuelve obsoleto rápidamente si no se renueva. </w:t>
      </w:r>
      <w:r w:rsidR="00661A80" w:rsidRPr="006E687F">
        <w:rPr>
          <w:rFonts w:ascii="Times New Roman" w:hAnsi="Times New Roman" w:cs="Times New Roman"/>
          <w:sz w:val="24"/>
          <w:szCs w:val="24"/>
        </w:rPr>
        <w:t xml:space="preserve">Como afirmó el célebre gurú de la gestión </w:t>
      </w:r>
      <w:r w:rsidR="00661A80" w:rsidRPr="006E687F">
        <w:rPr>
          <w:rFonts w:ascii="Times New Roman" w:hAnsi="Times New Roman" w:cs="Times New Roman"/>
          <w:b/>
          <w:bCs/>
          <w:sz w:val="24"/>
          <w:szCs w:val="24"/>
        </w:rPr>
        <w:t>Peter Drucker</w:t>
      </w:r>
      <w:r w:rsidR="00661A80" w:rsidRPr="006E687F">
        <w:rPr>
          <w:rFonts w:ascii="Times New Roman" w:hAnsi="Times New Roman" w:cs="Times New Roman"/>
          <w:sz w:val="24"/>
          <w:szCs w:val="24"/>
        </w:rPr>
        <w:t xml:space="preserve">: </w:t>
      </w:r>
      <w:r w:rsidR="00661A80" w:rsidRPr="006E687F">
        <w:rPr>
          <w:rFonts w:ascii="Times New Roman" w:hAnsi="Times New Roman" w:cs="Times New Roman"/>
          <w:i/>
          <w:iCs/>
          <w:sz w:val="24"/>
          <w:szCs w:val="24"/>
        </w:rPr>
        <w:t>"En un futuro donde el conocimiento es el principal recurso, el conocimiento en sí mismo tiene que ser mejorado, desafiado y crecer constantemente, o se desvanece.</w:t>
      </w:r>
      <w:r w:rsidR="00661A80" w:rsidRPr="006E687F">
        <w:rPr>
          <w:rStyle w:val="Refdenotaalpie"/>
          <w:rFonts w:ascii="Times New Roman" w:hAnsi="Times New Roman" w:cs="Times New Roman"/>
          <w:i/>
          <w:iCs/>
          <w:sz w:val="24"/>
          <w:szCs w:val="24"/>
        </w:rPr>
        <w:footnoteReference w:id="15"/>
      </w:r>
      <w:r w:rsidR="00104A27" w:rsidRPr="006E687F">
        <w:rPr>
          <w:rFonts w:ascii="Times New Roman" w:hAnsi="Times New Roman" w:cs="Times New Roman"/>
          <w:i/>
          <w:iCs/>
          <w:sz w:val="24"/>
          <w:szCs w:val="24"/>
        </w:rPr>
        <w:t>”</w:t>
      </w:r>
      <w:r w:rsidR="00661A80" w:rsidRPr="006E687F">
        <w:rPr>
          <w:rFonts w:ascii="Times New Roman" w:hAnsi="Times New Roman" w:cs="Times New Roman"/>
          <w:sz w:val="24"/>
          <w:szCs w:val="24"/>
        </w:rPr>
        <w:t xml:space="preserve"> Esta frase subraya la necesidad imperante de un aprendizaje continuo.</w:t>
      </w:r>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lastRenderedPageBreak/>
        <w:t xml:space="preserve">Otro desafío crucial reside en la </w:t>
      </w:r>
      <w:r w:rsidRPr="006E687F">
        <w:rPr>
          <w:rFonts w:ascii="Times New Roman" w:hAnsi="Times New Roman" w:cs="Times New Roman"/>
          <w:b/>
          <w:bCs/>
          <w:sz w:val="24"/>
          <w:szCs w:val="24"/>
        </w:rPr>
        <w:t>gobernanza de los datos y los algoritmos</w:t>
      </w:r>
      <w:r w:rsidRPr="006E687F">
        <w:rPr>
          <w:rFonts w:ascii="Times New Roman" w:hAnsi="Times New Roman" w:cs="Times New Roman"/>
          <w:sz w:val="24"/>
          <w:szCs w:val="24"/>
        </w:rPr>
        <w:t xml:space="preserve">. La IA se nutre de enormes volúmenes de información, y la calidad de los datos es vital. Existe el riesgo de </w:t>
      </w:r>
      <w:r w:rsidRPr="006E687F">
        <w:rPr>
          <w:rFonts w:ascii="Times New Roman" w:hAnsi="Times New Roman" w:cs="Times New Roman"/>
          <w:b/>
          <w:bCs/>
          <w:sz w:val="24"/>
          <w:szCs w:val="24"/>
        </w:rPr>
        <w:t>sesgos algorítmicos</w:t>
      </w:r>
      <w:r w:rsidR="00104A27" w:rsidRPr="006E687F">
        <w:rPr>
          <w:rStyle w:val="Refdenotaalpie"/>
          <w:rFonts w:ascii="Times New Roman" w:hAnsi="Times New Roman" w:cs="Times New Roman"/>
          <w:b/>
          <w:bCs/>
          <w:sz w:val="24"/>
          <w:szCs w:val="24"/>
        </w:rPr>
        <w:footnoteReference w:id="16"/>
      </w:r>
      <w:r w:rsidRPr="006E687F">
        <w:rPr>
          <w:rFonts w:ascii="Times New Roman" w:hAnsi="Times New Roman" w:cs="Times New Roman"/>
          <w:sz w:val="24"/>
          <w:szCs w:val="24"/>
        </w:rPr>
        <w:t xml:space="preserve">, donde la IA podría replicar o incluso amplificar prejuicios presentes en los datos de entrenamiento, llevando a decisiones financieras o auditorías injustas o erróneas. Asegurar la imparcialidad y la transparencia de los algoritmos se convierte en una responsabilidad ética ineludible para el contador. La </w:t>
      </w:r>
      <w:r w:rsidRPr="006E687F">
        <w:rPr>
          <w:rFonts w:ascii="Times New Roman" w:hAnsi="Times New Roman" w:cs="Times New Roman"/>
          <w:b/>
          <w:bCs/>
          <w:sz w:val="24"/>
          <w:szCs w:val="24"/>
        </w:rPr>
        <w:t>confidencialidad y seguridad de la información</w:t>
      </w:r>
      <w:r w:rsidRPr="006E687F">
        <w:rPr>
          <w:rFonts w:ascii="Times New Roman" w:hAnsi="Times New Roman" w:cs="Times New Roman"/>
          <w:sz w:val="24"/>
          <w:szCs w:val="24"/>
        </w:rPr>
        <w:t xml:space="preserve"> también son preocupaciones centrales, dado el manejo de datos sensibles por sistemas automatizados.</w:t>
      </w:r>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Finalmente, el marco regulatorio actual a menudo no acompaña el ritmo de la innovación tecnológica. La falta de normativas claras sobre el uso de la IA en procesos contables y de auditoría genera incertidumbre legal y ética, complicando la implementación a gran escala y la validación de la información procesada por algoritmos.</w:t>
      </w:r>
    </w:p>
    <w:p w:rsidR="00661A80" w:rsidRPr="006E687F" w:rsidRDefault="00661A80" w:rsidP="006E687F">
      <w:pPr>
        <w:pStyle w:val="Ttulo2"/>
        <w:spacing w:line="480" w:lineRule="auto"/>
        <w:ind w:firstLine="720"/>
        <w:rPr>
          <w:rFonts w:ascii="Times New Roman" w:hAnsi="Times New Roman" w:cs="Times New Roman"/>
          <w:sz w:val="24"/>
          <w:szCs w:val="24"/>
        </w:rPr>
      </w:pPr>
      <w:bookmarkStart w:id="15" w:name="_Toc204893027"/>
      <w:r w:rsidRPr="006E687F">
        <w:rPr>
          <w:rFonts w:ascii="Times New Roman" w:hAnsi="Times New Roman" w:cs="Times New Roman"/>
          <w:sz w:val="24"/>
          <w:szCs w:val="24"/>
        </w:rPr>
        <w:t>5.2 Oportunidades para la Expansión del Valor Profesional</w:t>
      </w:r>
      <w:bookmarkEnd w:id="15"/>
    </w:p>
    <w:p w:rsidR="00661A80" w:rsidRPr="006E687F" w:rsidRDefault="00661A8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A pesar de estos desafíos, la IA ofrece oportunidades para que el contador </w:t>
      </w:r>
      <w:r w:rsidR="009B1078" w:rsidRPr="006E687F">
        <w:rPr>
          <w:rFonts w:ascii="Times New Roman" w:hAnsi="Times New Roman" w:cs="Times New Roman"/>
          <w:sz w:val="24"/>
          <w:szCs w:val="24"/>
        </w:rPr>
        <w:t xml:space="preserve">pueda </w:t>
      </w:r>
      <w:r w:rsidRPr="006E687F">
        <w:rPr>
          <w:rFonts w:ascii="Times New Roman" w:hAnsi="Times New Roman" w:cs="Times New Roman"/>
          <w:sz w:val="24"/>
          <w:szCs w:val="24"/>
        </w:rPr>
        <w:t xml:space="preserve">enfocarse en servicios de </w:t>
      </w:r>
      <w:r w:rsidRPr="006E687F">
        <w:rPr>
          <w:rFonts w:ascii="Times New Roman" w:hAnsi="Times New Roman" w:cs="Times New Roman"/>
          <w:b/>
          <w:bCs/>
          <w:sz w:val="24"/>
          <w:szCs w:val="24"/>
        </w:rPr>
        <w:t>alto valor agregado</w:t>
      </w:r>
      <w:r w:rsidRPr="006E687F">
        <w:rPr>
          <w:rFonts w:ascii="Times New Roman" w:hAnsi="Times New Roman" w:cs="Times New Roman"/>
          <w:sz w:val="24"/>
          <w:szCs w:val="24"/>
        </w:rPr>
        <w:t>. Esto incluye:</w:t>
      </w:r>
    </w:p>
    <w:p w:rsidR="00661A80" w:rsidRPr="006E687F" w:rsidRDefault="00661A80" w:rsidP="00CB2C07">
      <w:pPr>
        <w:numPr>
          <w:ilvl w:val="0"/>
          <w:numId w:val="46"/>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Asesoramiento Estratégico:</w:t>
      </w:r>
      <w:r w:rsidRPr="006E687F">
        <w:rPr>
          <w:rFonts w:ascii="Times New Roman" w:hAnsi="Times New Roman" w:cs="Times New Roman"/>
          <w:sz w:val="24"/>
          <w:szCs w:val="24"/>
        </w:rPr>
        <w:t xml:space="preserve"> El contador puede transformarse en un asesor clave, utilizando el análisis predictivo de la IA para ofrecer proyecciones financieras, optimizar la planificación fiscal y guiar decisiones de inversión.</w:t>
      </w:r>
    </w:p>
    <w:p w:rsidR="00661A80" w:rsidRPr="006E687F" w:rsidRDefault="00661A80" w:rsidP="00CB2C07">
      <w:pPr>
        <w:numPr>
          <w:ilvl w:val="0"/>
          <w:numId w:val="46"/>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Gestión de Riesgos y Detección de Fraudes:</w:t>
      </w:r>
      <w:r w:rsidRPr="006E687F">
        <w:rPr>
          <w:rFonts w:ascii="Times New Roman" w:hAnsi="Times New Roman" w:cs="Times New Roman"/>
          <w:sz w:val="24"/>
          <w:szCs w:val="24"/>
        </w:rPr>
        <w:t xml:space="preserve"> La capacidad de la IA para analizar grandes volúmenes de datos permite identificar patrones anómalos y detectar riesgos </w:t>
      </w:r>
      <w:r w:rsidRPr="006E687F">
        <w:rPr>
          <w:rFonts w:ascii="Times New Roman" w:hAnsi="Times New Roman" w:cs="Times New Roman"/>
          <w:sz w:val="24"/>
          <w:szCs w:val="24"/>
        </w:rPr>
        <w:lastRenderedPageBreak/>
        <w:t>financieros o posibles fraudes con una eficiencia sin precedentes, convirtiendo al contador en un guardián más efectivo de la integridad financiera.</w:t>
      </w:r>
    </w:p>
    <w:p w:rsidR="00E632D3" w:rsidRPr="006E687F" w:rsidRDefault="00661A80" w:rsidP="00CB2C07">
      <w:pPr>
        <w:numPr>
          <w:ilvl w:val="0"/>
          <w:numId w:val="46"/>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Análisis de Rendimiento y Toma de Decisiones Basadas en Datos:</w:t>
      </w:r>
      <w:r w:rsidRPr="006E687F">
        <w:rPr>
          <w:rFonts w:ascii="Times New Roman" w:hAnsi="Times New Roman" w:cs="Times New Roman"/>
          <w:sz w:val="24"/>
          <w:szCs w:val="24"/>
        </w:rPr>
        <w:t xml:space="preserve"> Más allá de la contabilidad tradicional, el profesional puede liderar la implementación de sistemas de </w:t>
      </w:r>
      <w:r w:rsidRPr="006E687F">
        <w:rPr>
          <w:rFonts w:ascii="Times New Roman" w:hAnsi="Times New Roman" w:cs="Times New Roman"/>
          <w:i/>
          <w:iCs/>
          <w:sz w:val="24"/>
          <w:szCs w:val="24"/>
        </w:rPr>
        <w:t>Business Intelligence</w:t>
      </w:r>
      <w:r w:rsidRPr="006E687F">
        <w:rPr>
          <w:rFonts w:ascii="Times New Roman" w:hAnsi="Times New Roman" w:cs="Times New Roman"/>
          <w:sz w:val="24"/>
          <w:szCs w:val="24"/>
        </w:rPr>
        <w:t xml:space="preserve"> para generar paneles de control interactivos y facilitar decisiones empresariales informadas. Como señala un estudio de PwC sobre el futuro de las finanzas, </w:t>
      </w:r>
      <w:r w:rsidRPr="006E687F">
        <w:rPr>
          <w:rFonts w:ascii="Times New Roman" w:hAnsi="Times New Roman" w:cs="Times New Roman"/>
          <w:i/>
          <w:iCs/>
          <w:sz w:val="24"/>
          <w:szCs w:val="24"/>
        </w:rPr>
        <w:t>"la IA permite a los profesionales pasar de ser 'recolectores de datos' a 'consejeros estratégicos', elevando su rol a un nivel de mayor impacto en la organización</w:t>
      </w:r>
      <w:r w:rsidRPr="006E687F">
        <w:rPr>
          <w:rStyle w:val="Refdenotaalpie"/>
          <w:rFonts w:ascii="Times New Roman" w:hAnsi="Times New Roman" w:cs="Times New Roman"/>
          <w:i/>
          <w:iCs/>
          <w:sz w:val="24"/>
          <w:szCs w:val="24"/>
        </w:rPr>
        <w:footnoteReference w:id="17"/>
      </w:r>
      <w:r w:rsidR="00F867D2" w:rsidRPr="006E687F">
        <w:rPr>
          <w:rFonts w:ascii="Times New Roman" w:hAnsi="Times New Roman" w:cs="Times New Roman"/>
          <w:i/>
          <w:iCs/>
          <w:sz w:val="24"/>
          <w:szCs w:val="24"/>
        </w:rPr>
        <w:t>”</w:t>
      </w:r>
      <w:r w:rsidR="00F867D2" w:rsidRPr="006E687F">
        <w:rPr>
          <w:rFonts w:ascii="Times New Roman" w:hAnsi="Times New Roman" w:cs="Times New Roman"/>
          <w:sz w:val="24"/>
          <w:szCs w:val="24"/>
        </w:rPr>
        <w:t>.Esto se traduce en que los CFOs, al adoptar herramientas avanzadas como la inteligencia artificial y la analítica, pueden anticipar cambios y proporcionar una verdadera fuente de inteligencia empresarial, ayudando así a la organización a navegar en un entorno complejo y dinámico.</w:t>
      </w:r>
    </w:p>
    <w:p w:rsidR="00EB2FB4" w:rsidRPr="006E687F" w:rsidRDefault="00405A4D" w:rsidP="006E687F">
      <w:pPr>
        <w:pStyle w:val="Ttulo1"/>
        <w:spacing w:before="360" w:line="480" w:lineRule="auto"/>
        <w:ind w:firstLine="720"/>
        <w:rPr>
          <w:rFonts w:ascii="Times New Roman" w:hAnsi="Times New Roman" w:cs="Times New Roman"/>
          <w:sz w:val="24"/>
          <w:szCs w:val="24"/>
        </w:rPr>
      </w:pPr>
      <w:bookmarkStart w:id="16" w:name="_Toc204893028"/>
      <w:r w:rsidRPr="006E687F">
        <w:rPr>
          <w:rFonts w:ascii="Times New Roman" w:hAnsi="Times New Roman" w:cs="Times New Roman"/>
          <w:sz w:val="24"/>
          <w:szCs w:val="24"/>
        </w:rPr>
        <w:t>6. ÉTICA PROFESIONAL Y LA CONFIANZA EN LA ERA DE LA IA CONTABLE</w:t>
      </w:r>
      <w:bookmarkEnd w:id="16"/>
    </w:p>
    <w:p w:rsidR="00E738D5" w:rsidRDefault="00E738D5" w:rsidP="006E687F">
      <w:pPr>
        <w:spacing w:line="480" w:lineRule="auto"/>
        <w:ind w:firstLine="720"/>
        <w:rPr>
          <w:rFonts w:ascii="Times New Roman" w:eastAsiaTheme="majorEastAsia" w:hAnsi="Times New Roman" w:cs="Times New Roman"/>
          <w:b/>
          <w:bCs/>
          <w:color w:val="156082" w:themeColor="accent1"/>
          <w:sz w:val="24"/>
          <w:szCs w:val="24"/>
        </w:rPr>
      </w:pPr>
      <w:r w:rsidRPr="00E738D5">
        <w:rPr>
          <w:rFonts w:ascii="Times New Roman" w:eastAsiaTheme="majorEastAsia" w:hAnsi="Times New Roman" w:cs="Times New Roman"/>
          <w:b/>
          <w:bCs/>
          <w:color w:val="156082" w:themeColor="accent1"/>
          <w:sz w:val="24"/>
          <w:szCs w:val="24"/>
        </w:rPr>
        <w:t>6.1 Principios éticos, riesgos y desafíos de la IA en contabilidad</w:t>
      </w:r>
    </w:p>
    <w:p w:rsidR="00EB2FB4" w:rsidRPr="006E687F" w:rsidRDefault="00EB2FB4"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El ejercicio profesional del contador público en Argentina se rige por un marco ético robusto, encapsulado en el </w:t>
      </w:r>
      <w:r w:rsidRPr="006E687F">
        <w:rPr>
          <w:rFonts w:ascii="Times New Roman" w:hAnsi="Times New Roman" w:cs="Times New Roman"/>
          <w:b/>
          <w:bCs/>
          <w:sz w:val="24"/>
          <w:szCs w:val="24"/>
        </w:rPr>
        <w:t>Código de Ética Unificado para Profesionales de Ciencias Económicas</w:t>
      </w:r>
      <w:r w:rsidRPr="006E687F">
        <w:rPr>
          <w:rFonts w:ascii="Times New Roman" w:hAnsi="Times New Roman" w:cs="Times New Roman"/>
          <w:sz w:val="24"/>
          <w:szCs w:val="24"/>
        </w:rPr>
        <w:t xml:space="preserve">, aprobado por la Resolución Nº 204/00 del SFAP </w:t>
      </w:r>
      <w:r w:rsidRPr="006E687F">
        <w:rPr>
          <w:rStyle w:val="Refdenotaalpie"/>
          <w:rFonts w:ascii="Times New Roman" w:hAnsi="Times New Roman" w:cs="Times New Roman"/>
          <w:sz w:val="24"/>
          <w:szCs w:val="24"/>
        </w:rPr>
        <w:footnoteReference w:id="18"/>
      </w:r>
      <w:r w:rsidRPr="006E687F">
        <w:rPr>
          <w:rFonts w:ascii="Times New Roman" w:hAnsi="Times New Roman" w:cs="Times New Roman"/>
          <w:sz w:val="24"/>
          <w:szCs w:val="24"/>
        </w:rPr>
        <w:t xml:space="preserve">. Este código establece </w:t>
      </w:r>
      <w:r w:rsidRPr="006E687F">
        <w:rPr>
          <w:rFonts w:ascii="Times New Roman" w:hAnsi="Times New Roman" w:cs="Times New Roman"/>
          <w:sz w:val="24"/>
          <w:szCs w:val="24"/>
        </w:rPr>
        <w:lastRenderedPageBreak/>
        <w:t>principios inalterables como la integridad, objetividad, competencia profesional, confidencialidad y comportamiento profesional</w:t>
      </w:r>
      <w:r w:rsidR="00E738D5">
        <w:rPr>
          <w:rFonts w:ascii="Times New Roman" w:hAnsi="Times New Roman" w:cs="Times New Roman"/>
          <w:sz w:val="24"/>
          <w:szCs w:val="24"/>
        </w:rPr>
        <w:t>.</w:t>
      </w:r>
    </w:p>
    <w:p w:rsidR="00EB2FB4" w:rsidRPr="006E687F" w:rsidRDefault="00E738D5" w:rsidP="006E687F">
      <w:pPr>
        <w:pStyle w:val="Ttulo2"/>
        <w:spacing w:line="480" w:lineRule="auto"/>
        <w:ind w:firstLine="720"/>
        <w:rPr>
          <w:rFonts w:ascii="Times New Roman" w:hAnsi="Times New Roman" w:cs="Times New Roman"/>
          <w:sz w:val="24"/>
          <w:szCs w:val="24"/>
        </w:rPr>
      </w:pPr>
      <w:bookmarkStart w:id="17" w:name="_Toc204893030"/>
      <w:r w:rsidRPr="00E738D5">
        <w:rPr>
          <w:rFonts w:ascii="Times New Roman" w:eastAsiaTheme="minorEastAsia" w:hAnsi="Times New Roman" w:cs="Times New Roman"/>
          <w:b w:val="0"/>
          <w:bCs w:val="0"/>
          <w:color w:val="auto"/>
          <w:sz w:val="24"/>
          <w:szCs w:val="24"/>
        </w:rPr>
        <w:t>La inteligencia artificial introduce nuevos desafíos a este marco. Mantener la objetividad cuando los algoritmos aprenden de datos con posibles sesgos históricos, y garantizar la confidencialidad de la información al interactuar con múltiples bases de datos, requiere aplicar y defender los principios éticos tradicionales en un entorno automatizado donde las decisiones pueden ser tomadas por máquinas.</w:t>
      </w:r>
      <w:bookmarkEnd w:id="17"/>
    </w:p>
    <w:p w:rsidR="00E738D5" w:rsidRDefault="00E738D5" w:rsidP="006E687F">
      <w:pPr>
        <w:spacing w:line="480" w:lineRule="auto"/>
        <w:ind w:firstLine="720"/>
        <w:rPr>
          <w:rFonts w:ascii="Times New Roman" w:hAnsi="Times New Roman" w:cs="Times New Roman"/>
          <w:sz w:val="24"/>
          <w:szCs w:val="24"/>
        </w:rPr>
      </w:pPr>
      <w:r w:rsidRPr="00E738D5">
        <w:rPr>
          <w:rFonts w:ascii="Times New Roman" w:hAnsi="Times New Roman" w:cs="Times New Roman"/>
          <w:sz w:val="24"/>
          <w:szCs w:val="24"/>
        </w:rPr>
        <w:t xml:space="preserve">Entre los riesgos éticos más críticos está la posibilidad de </w:t>
      </w:r>
      <w:r w:rsidRPr="00E738D5">
        <w:rPr>
          <w:rFonts w:ascii="Times New Roman" w:hAnsi="Times New Roman" w:cs="Times New Roman"/>
          <w:b/>
          <w:bCs/>
          <w:sz w:val="24"/>
          <w:szCs w:val="24"/>
        </w:rPr>
        <w:t>sesgos algorítmicos</w:t>
      </w:r>
      <w:r w:rsidRPr="00E738D5">
        <w:rPr>
          <w:rFonts w:ascii="Times New Roman" w:hAnsi="Times New Roman" w:cs="Times New Roman"/>
          <w:sz w:val="24"/>
          <w:szCs w:val="24"/>
        </w:rPr>
        <w:t>. Si los datos de entrenamiento reflejan prejuicios o están incompletos, la IA puede perpetuar o amplificar estas distorsiones, afectando la equidad en análisis de crédito, evaluaciones de riesgo o auditorías. Esta "caja negra" de la IA, donde el proceso de decisión no es siempre transparente, obliga al contador a desarrollar capacidades para auditar no solo los resultados, sino también el funcionamiento interno de los algoritmos .</w:t>
      </w:r>
    </w:p>
    <w:p w:rsidR="00066A5E" w:rsidRPr="006E687F" w:rsidRDefault="00E738D5" w:rsidP="006E687F">
      <w:pPr>
        <w:spacing w:line="480" w:lineRule="auto"/>
        <w:ind w:firstLine="720"/>
        <w:rPr>
          <w:rFonts w:ascii="Times New Roman" w:hAnsi="Times New Roman" w:cs="Times New Roman"/>
          <w:sz w:val="24"/>
          <w:szCs w:val="24"/>
        </w:rPr>
      </w:pPr>
      <w:r w:rsidRPr="00E738D5">
        <w:rPr>
          <w:rFonts w:ascii="Times New Roman" w:hAnsi="Times New Roman" w:cs="Times New Roman"/>
          <w:sz w:val="24"/>
          <w:szCs w:val="24"/>
        </w:rPr>
        <w:t xml:space="preserve">Además, la </w:t>
      </w:r>
      <w:r w:rsidRPr="00E738D5">
        <w:rPr>
          <w:rFonts w:ascii="Times New Roman" w:hAnsi="Times New Roman" w:cs="Times New Roman"/>
          <w:b/>
          <w:bCs/>
          <w:sz w:val="24"/>
          <w:szCs w:val="24"/>
        </w:rPr>
        <w:t>responsabilidad profesional</w:t>
      </w:r>
      <w:r w:rsidRPr="00E738D5">
        <w:rPr>
          <w:rFonts w:ascii="Times New Roman" w:hAnsi="Times New Roman" w:cs="Times New Roman"/>
          <w:sz w:val="24"/>
          <w:szCs w:val="24"/>
        </w:rPr>
        <w:t xml:space="preserve"> sigue siendo un pilar fundamental. Aunque la IA automatice y agilice tareas, la responsabilidad última por la validez y ética de los informes recae en el profesional humano. El contador debe validar, interpretar y supervisar los resultados generados por sistemas automatizados, asegurándose de que no vulneren principios éticos ni derechos de terceros</w:t>
      </w:r>
      <w:r w:rsidR="00EB2FB4" w:rsidRPr="006E687F">
        <w:rPr>
          <w:rFonts w:ascii="Times New Roman" w:hAnsi="Times New Roman" w:cs="Times New Roman"/>
          <w:sz w:val="24"/>
          <w:szCs w:val="24"/>
        </w:rPr>
        <w:t>. Como advirtió en</w:t>
      </w:r>
      <w:r>
        <w:rPr>
          <w:rFonts w:ascii="Times New Roman" w:hAnsi="Times New Roman" w:cs="Times New Roman"/>
          <w:sz w:val="24"/>
          <w:szCs w:val="24"/>
        </w:rPr>
        <w:t xml:space="preserve"> su momento</w:t>
      </w:r>
      <w:r w:rsidR="00EB2FB4" w:rsidRPr="006E687F">
        <w:rPr>
          <w:rFonts w:ascii="Times New Roman" w:hAnsi="Times New Roman" w:cs="Times New Roman"/>
          <w:b/>
          <w:bCs/>
          <w:sz w:val="24"/>
          <w:szCs w:val="24"/>
        </w:rPr>
        <w:t>Elon Musk</w:t>
      </w:r>
      <w:r w:rsidR="00EB2FB4" w:rsidRPr="006E687F">
        <w:rPr>
          <w:rFonts w:ascii="Times New Roman" w:hAnsi="Times New Roman" w:cs="Times New Roman"/>
          <w:sz w:val="24"/>
          <w:szCs w:val="24"/>
        </w:rPr>
        <w:t xml:space="preserve">, respecto a la IA: </w:t>
      </w:r>
      <w:r w:rsidR="00EB2FB4" w:rsidRPr="006E687F">
        <w:rPr>
          <w:rFonts w:ascii="Times New Roman" w:hAnsi="Times New Roman" w:cs="Times New Roman"/>
          <w:i/>
          <w:iCs/>
          <w:sz w:val="24"/>
          <w:szCs w:val="24"/>
        </w:rPr>
        <w:t xml:space="preserve">"Necesitamos ser muy cuidadosos con la inteligencia artificial. Es potencialmente más peligrosa que las armas </w:t>
      </w:r>
      <w:r w:rsidR="00EB2FB4" w:rsidRPr="006E687F">
        <w:rPr>
          <w:rFonts w:ascii="Times New Roman" w:hAnsi="Times New Roman" w:cs="Times New Roman"/>
          <w:i/>
          <w:iCs/>
          <w:sz w:val="24"/>
          <w:szCs w:val="24"/>
        </w:rPr>
        <w:lastRenderedPageBreak/>
        <w:t>nucleares."</w:t>
      </w:r>
      <w:r w:rsidR="00EB2FB4" w:rsidRPr="006E687F">
        <w:rPr>
          <w:rStyle w:val="Refdenotaalpie"/>
          <w:rFonts w:ascii="Times New Roman" w:hAnsi="Times New Roman" w:cs="Times New Roman"/>
          <w:sz w:val="24"/>
          <w:szCs w:val="24"/>
        </w:rPr>
        <w:footnoteReference w:id="19"/>
      </w:r>
      <w:r w:rsidR="00EB2FB4" w:rsidRPr="006E687F">
        <w:rPr>
          <w:rFonts w:ascii="Times New Roman" w:hAnsi="Times New Roman" w:cs="Times New Roman"/>
          <w:sz w:val="24"/>
          <w:szCs w:val="24"/>
        </w:rPr>
        <w:t xml:space="preserve"> Aunque su cita se refiere a un nivel más general de riesgo existencial, subraya la magnitud de la precaución que se debe tener con una tecnología tan poderosa.</w:t>
      </w:r>
    </w:p>
    <w:p w:rsidR="00E738D5" w:rsidRDefault="00E738D5" w:rsidP="0005014E">
      <w:pPr>
        <w:pStyle w:val="Ttulo2"/>
        <w:spacing w:before="480" w:line="480" w:lineRule="auto"/>
        <w:ind w:firstLine="720"/>
        <w:rPr>
          <w:rFonts w:ascii="Times New Roman" w:eastAsiaTheme="minorEastAsia" w:hAnsi="Times New Roman" w:cs="Times New Roman"/>
          <w:b w:val="0"/>
          <w:bCs w:val="0"/>
          <w:color w:val="auto"/>
          <w:sz w:val="24"/>
          <w:szCs w:val="24"/>
        </w:rPr>
      </w:pPr>
      <w:bookmarkStart w:id="18" w:name="_Toc204893031"/>
      <w:r w:rsidRPr="00E738D5">
        <w:rPr>
          <w:rFonts w:ascii="Times New Roman" w:eastAsiaTheme="minorEastAsia" w:hAnsi="Times New Roman" w:cs="Times New Roman"/>
          <w:b w:val="0"/>
          <w:bCs w:val="0"/>
          <w:color w:val="auto"/>
          <w:sz w:val="24"/>
          <w:szCs w:val="24"/>
        </w:rPr>
        <w:t>Finalmente, la privacidad y confidencialidad de la información son preocupaciones constantes, dada la gran cantidad de datos empresariales y personales procesados por la IA. Esto incrementa el riesgo de brechas de seguridad y uso indebido si no se aplican salvaguardas robustas y una supervisión estricta.</w:t>
      </w:r>
    </w:p>
    <w:p w:rsidR="00EB2FB4" w:rsidRPr="006E687F" w:rsidRDefault="00EB2FB4" w:rsidP="0005014E">
      <w:pPr>
        <w:pStyle w:val="Ttulo2"/>
        <w:spacing w:before="48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6.</w:t>
      </w:r>
      <w:r w:rsidR="00E738D5">
        <w:rPr>
          <w:rFonts w:ascii="Times New Roman" w:hAnsi="Times New Roman" w:cs="Times New Roman"/>
          <w:sz w:val="24"/>
          <w:szCs w:val="24"/>
        </w:rPr>
        <w:t>2</w:t>
      </w:r>
      <w:r w:rsidRPr="006E687F">
        <w:rPr>
          <w:rFonts w:ascii="Times New Roman" w:hAnsi="Times New Roman" w:cs="Times New Roman"/>
          <w:sz w:val="24"/>
          <w:szCs w:val="24"/>
        </w:rPr>
        <w:t xml:space="preserve"> El contador como garante de confianza y auditor de la IA</w:t>
      </w:r>
      <w:bookmarkEnd w:id="18"/>
    </w:p>
    <w:p w:rsidR="00EB2FB4" w:rsidRPr="006E687F" w:rsidRDefault="00EB2FB4"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En este panorama, el contador público moderno se perfila no solo como un experto financiero, sino como un </w:t>
      </w:r>
      <w:r w:rsidRPr="006E687F">
        <w:rPr>
          <w:rFonts w:ascii="Times New Roman" w:hAnsi="Times New Roman" w:cs="Times New Roman"/>
          <w:b/>
          <w:bCs/>
          <w:sz w:val="24"/>
          <w:szCs w:val="24"/>
        </w:rPr>
        <w:t>garante ético y un auditor de la IA</w:t>
      </w:r>
      <w:r w:rsidRPr="006E687F">
        <w:rPr>
          <w:rFonts w:ascii="Times New Roman" w:hAnsi="Times New Roman" w:cs="Times New Roman"/>
          <w:sz w:val="24"/>
          <w:szCs w:val="24"/>
        </w:rPr>
        <w:t>. Su rol trasciende la mera ejecución técnica para convertirse en un actor clave en la construcción de confianza entre todos los actores económicos, velando porque la inteligencia artificial sirva a los principios de justicia, legalidad y equidad de la profesión.</w:t>
      </w:r>
    </w:p>
    <w:p w:rsidR="00EB2FB4" w:rsidRPr="006E687F" w:rsidRDefault="00EB2FB4"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Este rol exige un compromiso activo con la </w:t>
      </w:r>
      <w:r w:rsidRPr="006E687F">
        <w:rPr>
          <w:rFonts w:ascii="Times New Roman" w:hAnsi="Times New Roman" w:cs="Times New Roman"/>
          <w:b/>
          <w:bCs/>
          <w:sz w:val="24"/>
          <w:szCs w:val="24"/>
        </w:rPr>
        <w:t>alfabetización digital crítica</w:t>
      </w:r>
      <w:r w:rsidRPr="006E687F">
        <w:rPr>
          <w:rFonts w:ascii="Times New Roman" w:hAnsi="Times New Roman" w:cs="Times New Roman"/>
          <w:sz w:val="24"/>
          <w:szCs w:val="24"/>
        </w:rPr>
        <w:t xml:space="preserve"> y la actualización continua en tecnologías, ética y regulaciones. El contador del futuro deberá ser capaz de cuestionar los resultados de la IA, entender sus limitaciones y sesgos, y asegurar que las decisiones automatizadas se alineen con los valores humanos y profesionales. Esto implica:</w:t>
      </w:r>
    </w:p>
    <w:p w:rsidR="00066A5E" w:rsidRPr="00CB2C07" w:rsidRDefault="00EB2FB4" w:rsidP="00CB2C07">
      <w:pPr>
        <w:numPr>
          <w:ilvl w:val="0"/>
          <w:numId w:val="47"/>
        </w:numPr>
        <w:spacing w:after="0" w:line="480" w:lineRule="auto"/>
        <w:rPr>
          <w:rFonts w:ascii="Times New Roman" w:hAnsi="Times New Roman" w:cs="Times New Roman"/>
          <w:sz w:val="24"/>
          <w:szCs w:val="24"/>
        </w:rPr>
      </w:pPr>
      <w:r w:rsidRPr="006E687F">
        <w:rPr>
          <w:rFonts w:ascii="Times New Roman" w:hAnsi="Times New Roman" w:cs="Times New Roman"/>
          <w:b/>
          <w:bCs/>
          <w:sz w:val="24"/>
          <w:szCs w:val="24"/>
        </w:rPr>
        <w:t>Interpretar el "por qué" de los datos:</w:t>
      </w:r>
      <w:r w:rsidRPr="00CB2C07">
        <w:rPr>
          <w:rFonts w:ascii="Times New Roman" w:hAnsi="Times New Roman" w:cs="Times New Roman"/>
          <w:sz w:val="24"/>
          <w:szCs w:val="24"/>
        </w:rPr>
        <w:t>Ir más allá de los números que la IA procesa y entender el contexto humano y empresarial detrás de ellos.</w:t>
      </w:r>
    </w:p>
    <w:p w:rsidR="00066A5E" w:rsidRPr="00CB2C07" w:rsidRDefault="00EB2FB4" w:rsidP="00CB2C07">
      <w:pPr>
        <w:numPr>
          <w:ilvl w:val="0"/>
          <w:numId w:val="47"/>
        </w:numPr>
        <w:spacing w:after="0" w:line="480" w:lineRule="auto"/>
        <w:rPr>
          <w:rFonts w:ascii="Times New Roman" w:hAnsi="Times New Roman" w:cs="Times New Roman"/>
          <w:sz w:val="24"/>
          <w:szCs w:val="24"/>
        </w:rPr>
      </w:pPr>
      <w:r w:rsidRPr="006E687F">
        <w:rPr>
          <w:rFonts w:ascii="Times New Roman" w:hAnsi="Times New Roman" w:cs="Times New Roman"/>
          <w:b/>
          <w:bCs/>
          <w:sz w:val="24"/>
          <w:szCs w:val="24"/>
        </w:rPr>
        <w:lastRenderedPageBreak/>
        <w:t>Auditar los algoritmos:</w:t>
      </w:r>
      <w:r w:rsidRPr="00CB2C07">
        <w:rPr>
          <w:rFonts w:ascii="Times New Roman" w:hAnsi="Times New Roman" w:cs="Times New Roman"/>
          <w:sz w:val="24"/>
          <w:szCs w:val="24"/>
        </w:rPr>
        <w:t>No solo las salidas de la IA, sino los modelos mismos para identificar posibles sesgos.</w:t>
      </w:r>
    </w:p>
    <w:p w:rsidR="00EB2FB4" w:rsidRPr="00CB2C07" w:rsidRDefault="00EB2FB4" w:rsidP="00CB2C07">
      <w:pPr>
        <w:numPr>
          <w:ilvl w:val="0"/>
          <w:numId w:val="47"/>
        </w:numPr>
        <w:spacing w:after="0" w:line="480" w:lineRule="auto"/>
        <w:rPr>
          <w:rFonts w:ascii="Times New Roman" w:hAnsi="Times New Roman" w:cs="Times New Roman"/>
          <w:sz w:val="24"/>
          <w:szCs w:val="24"/>
        </w:rPr>
      </w:pPr>
      <w:r w:rsidRPr="006E687F">
        <w:rPr>
          <w:rFonts w:ascii="Times New Roman" w:hAnsi="Times New Roman" w:cs="Times New Roman"/>
          <w:b/>
          <w:bCs/>
          <w:sz w:val="24"/>
          <w:szCs w:val="24"/>
        </w:rPr>
        <w:t>Liderar debates éticos:</w:t>
      </w:r>
      <w:r w:rsidRPr="00CB2C07">
        <w:rPr>
          <w:rFonts w:ascii="Times New Roman" w:hAnsi="Times New Roman" w:cs="Times New Roman"/>
          <w:sz w:val="24"/>
          <w:szCs w:val="24"/>
        </w:rPr>
        <w:t>Participar activamente en la formulación de políticas y directrices para el uso responsable de la IA en su campo.</w:t>
      </w:r>
    </w:p>
    <w:p w:rsidR="00323944" w:rsidRPr="00323944" w:rsidRDefault="00EB2FB4" w:rsidP="00323944">
      <w:pPr>
        <w:spacing w:before="240"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Como señala un informe del </w:t>
      </w:r>
      <w:r w:rsidRPr="006E687F">
        <w:rPr>
          <w:rFonts w:ascii="Times New Roman" w:hAnsi="Times New Roman" w:cs="Times New Roman"/>
          <w:b/>
          <w:bCs/>
          <w:sz w:val="24"/>
          <w:szCs w:val="24"/>
        </w:rPr>
        <w:t>InstituteofCharteredAccountants in England and Wales (ICAEW)</w:t>
      </w:r>
      <w:r w:rsidRPr="006E687F">
        <w:rPr>
          <w:rFonts w:ascii="Times New Roman" w:hAnsi="Times New Roman" w:cs="Times New Roman"/>
          <w:sz w:val="24"/>
          <w:szCs w:val="24"/>
        </w:rPr>
        <w:t>, "los contadores están en una posición única para asegurar la integridad y la confianza en la era digital, dada su familiaridad con los datos y su compromiso con los estándares éticos"</w:t>
      </w:r>
      <w:r w:rsidRPr="006E687F">
        <w:rPr>
          <w:rStyle w:val="Refdenotaalpie"/>
          <w:rFonts w:ascii="Times New Roman" w:hAnsi="Times New Roman" w:cs="Times New Roman"/>
          <w:sz w:val="24"/>
          <w:szCs w:val="24"/>
        </w:rPr>
        <w:footnoteReference w:id="20"/>
      </w:r>
      <w:r w:rsidRPr="006E687F">
        <w:rPr>
          <w:rFonts w:ascii="Times New Roman" w:hAnsi="Times New Roman" w:cs="Times New Roman"/>
          <w:sz w:val="24"/>
          <w:szCs w:val="24"/>
        </w:rPr>
        <w:t>. En un mundo donde la inteligencia se vuelve artificial, la sabiduría, el discernimiento y la confianza siguen siendo una tarea eminentemente humana, responsabilidad ineludible del contador.</w:t>
      </w:r>
      <w:bookmarkStart w:id="19" w:name="_Toc204893032"/>
    </w:p>
    <w:p w:rsidR="00EB2FB4" w:rsidRPr="00323944" w:rsidRDefault="00405A4D" w:rsidP="00323944">
      <w:pPr>
        <w:pStyle w:val="Ttulo1"/>
        <w:rPr>
          <w:rFonts w:ascii="Times New Roman" w:hAnsi="Times New Roman" w:cs="Times New Roman"/>
          <w:sz w:val="24"/>
          <w:szCs w:val="24"/>
        </w:rPr>
      </w:pPr>
      <w:r w:rsidRPr="00323944">
        <w:rPr>
          <w:rFonts w:ascii="Times New Roman" w:hAnsi="Times New Roman" w:cs="Times New Roman"/>
          <w:sz w:val="24"/>
          <w:szCs w:val="24"/>
        </w:rPr>
        <w:t>7. PERSPECTIVAS FUTURAS Y LA FORMACIÓN DEL CONTADOR EN LA ERA DE LA I</w:t>
      </w:r>
      <w:r w:rsidR="001133ED" w:rsidRPr="00323944">
        <w:rPr>
          <w:rFonts w:ascii="Times New Roman" w:hAnsi="Times New Roman" w:cs="Times New Roman"/>
          <w:sz w:val="24"/>
          <w:szCs w:val="24"/>
        </w:rPr>
        <w:t>NTELIGENCIA ARTIFICIAL</w:t>
      </w:r>
      <w:bookmarkEnd w:id="19"/>
    </w:p>
    <w:p w:rsidR="00EB2FB4" w:rsidRPr="006E687F" w:rsidRDefault="00EB2FB4" w:rsidP="006E687F">
      <w:pPr>
        <w:pStyle w:val="Ttulo2"/>
        <w:spacing w:line="480" w:lineRule="auto"/>
        <w:ind w:firstLine="720"/>
        <w:rPr>
          <w:rFonts w:ascii="Times New Roman" w:hAnsi="Times New Roman" w:cs="Times New Roman"/>
          <w:sz w:val="24"/>
          <w:szCs w:val="24"/>
        </w:rPr>
      </w:pPr>
      <w:bookmarkStart w:id="20" w:name="_Toc204893033"/>
      <w:r w:rsidRPr="006E687F">
        <w:rPr>
          <w:rFonts w:ascii="Times New Roman" w:hAnsi="Times New Roman" w:cs="Times New Roman"/>
          <w:sz w:val="24"/>
          <w:szCs w:val="24"/>
        </w:rPr>
        <w:t>7.1 La Formación Académica</w:t>
      </w:r>
      <w:bookmarkEnd w:id="20"/>
    </w:p>
    <w:p w:rsidR="00E738D5" w:rsidRPr="00E738D5" w:rsidRDefault="00E738D5" w:rsidP="00E738D5">
      <w:pPr>
        <w:spacing w:line="480" w:lineRule="auto"/>
        <w:ind w:firstLine="720"/>
        <w:rPr>
          <w:rFonts w:ascii="Times New Roman" w:hAnsi="Times New Roman" w:cs="Times New Roman"/>
          <w:sz w:val="24"/>
          <w:szCs w:val="24"/>
        </w:rPr>
      </w:pPr>
      <w:r w:rsidRPr="00E738D5">
        <w:rPr>
          <w:rFonts w:ascii="Times New Roman" w:hAnsi="Times New Roman" w:cs="Times New Roman"/>
          <w:sz w:val="24"/>
          <w:szCs w:val="24"/>
        </w:rPr>
        <w:t>Los planes de estudio de Contador Público podrían beneficiarse de una actualización que vaya más allá de la inclusión de contenidos tecnológicos aislados, avanzando hacia una integración más amplia de competencias en inteligencia artificial, análisis de datos, ciberseguridad y gestión del cambio a lo largo de toda la currícula. Este enfoque facilitaría el desarrollo progresivo del pensamiento crítico, la resolución de problemas complejos, la ética aplicada y las habilidades de comunicación y negociación.</w:t>
      </w:r>
    </w:p>
    <w:p w:rsidR="00EB2FB4" w:rsidRDefault="00E738D5" w:rsidP="00E738D5">
      <w:pPr>
        <w:spacing w:line="480" w:lineRule="auto"/>
        <w:ind w:firstLine="720"/>
        <w:rPr>
          <w:rFonts w:ascii="Times New Roman" w:hAnsi="Times New Roman" w:cs="Times New Roman"/>
          <w:sz w:val="24"/>
          <w:szCs w:val="24"/>
        </w:rPr>
      </w:pPr>
      <w:r w:rsidRPr="00E738D5">
        <w:rPr>
          <w:rFonts w:ascii="Times New Roman" w:hAnsi="Times New Roman" w:cs="Times New Roman"/>
          <w:sz w:val="24"/>
          <w:szCs w:val="24"/>
        </w:rPr>
        <w:lastRenderedPageBreak/>
        <w:t xml:space="preserve">Incorporar un aprendizaje interdisciplinario, que combine el conocimiento técnico contable con áreas como informática, ciencia de datos, estadística y ética, podría preparar a los futuros profesionales para enfrentar no solo los desafíos numéricos, sino también para comprender y gestionar los impactos tecnológicos y humanos relacionados. Según un informe del Foro Económico Mundial, las habilidades más demandadas en el futuro incluyen una combinación de alfabetización tecnológica, pensamiento analítico y capacidades interpersonales como la </w:t>
      </w:r>
      <w:r w:rsidR="00EB2FB4" w:rsidRPr="006E687F">
        <w:rPr>
          <w:rFonts w:ascii="Times New Roman" w:hAnsi="Times New Roman" w:cs="Times New Roman"/>
          <w:sz w:val="24"/>
          <w:szCs w:val="24"/>
        </w:rPr>
        <w:t>creatividad y la inteligencia emocional</w:t>
      </w:r>
      <w:r w:rsidR="00820F04" w:rsidRPr="006E687F">
        <w:rPr>
          <w:rStyle w:val="Refdenotaalpie"/>
          <w:rFonts w:ascii="Times New Roman" w:hAnsi="Times New Roman" w:cs="Times New Roman"/>
          <w:sz w:val="24"/>
          <w:szCs w:val="24"/>
        </w:rPr>
        <w:footnoteReference w:id="21"/>
      </w:r>
      <w:r w:rsidR="00EB2FB4" w:rsidRPr="006E687F">
        <w:rPr>
          <w:rFonts w:ascii="Times New Roman" w:hAnsi="Times New Roman" w:cs="Times New Roman"/>
          <w:sz w:val="24"/>
          <w:szCs w:val="24"/>
        </w:rPr>
        <w:t>.</w:t>
      </w:r>
    </w:p>
    <w:p w:rsidR="00EA0D31" w:rsidRPr="00EA0D31" w:rsidRDefault="005415F7" w:rsidP="00EA0D31">
      <w:pPr>
        <w:spacing w:line="480" w:lineRule="auto"/>
        <w:ind w:firstLine="720"/>
        <w:jc w:val="center"/>
        <w:rPr>
          <w:rFonts w:ascii="Times New Roman" w:hAnsi="Times New Roman" w:cs="Times New Roman"/>
          <w:i/>
          <w:iCs/>
          <w:sz w:val="20"/>
          <w:szCs w:val="20"/>
        </w:rPr>
      </w:pPr>
      <w:r w:rsidRPr="00EA0D31">
        <w:rPr>
          <w:rFonts w:ascii="Times New Roman" w:hAnsi="Times New Roman" w:cs="Times New Roman"/>
          <w:i/>
          <w:iCs/>
          <w:noProof/>
          <w:sz w:val="20"/>
          <w:szCs w:val="20"/>
          <w:lang w:eastAsia="es-ES"/>
        </w:rPr>
        <w:drawing>
          <wp:anchor distT="0" distB="0" distL="114300" distR="114300" simplePos="0" relativeHeight="251663360" behindDoc="1" locked="0" layoutInCell="1" allowOverlap="1">
            <wp:simplePos x="0" y="0"/>
            <wp:positionH relativeFrom="margin">
              <wp:align>right</wp:align>
            </wp:positionH>
            <wp:positionV relativeFrom="paragraph">
              <wp:posOffset>301592</wp:posOffset>
            </wp:positionV>
            <wp:extent cx="5321822" cy="2622817"/>
            <wp:effectExtent l="0" t="0" r="0" b="6350"/>
            <wp:wrapNone/>
            <wp:docPr id="593880842"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80842" name="Imagen 1" descr="Imagen que contiene Interfaz de usuario gráfica&#10;&#10;El contenido generado por IA puede ser incorrecto."/>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21822" cy="2622817"/>
                    </a:xfrm>
                    <a:prstGeom prst="rect">
                      <a:avLst/>
                    </a:prstGeom>
                  </pic:spPr>
                </pic:pic>
              </a:graphicData>
            </a:graphic>
          </wp:anchor>
        </w:drawing>
      </w:r>
      <w:r w:rsidR="00EA0D31" w:rsidRPr="00EA0D31">
        <w:rPr>
          <w:rFonts w:ascii="Times New Roman" w:hAnsi="Times New Roman" w:cs="Times New Roman"/>
          <w:i/>
          <w:iCs/>
          <w:sz w:val="20"/>
          <w:szCs w:val="20"/>
        </w:rPr>
        <w:t>Figura 3: Competencias y formación profesional en la era de la inteligencia artificial</w:t>
      </w:r>
    </w:p>
    <w:p w:rsidR="00066A5E" w:rsidRDefault="00066A5E" w:rsidP="00EA0D31">
      <w:pPr>
        <w:spacing w:line="480" w:lineRule="auto"/>
        <w:rPr>
          <w:rFonts w:ascii="Times New Roman" w:hAnsi="Times New Roman" w:cs="Times New Roman"/>
          <w:sz w:val="24"/>
          <w:szCs w:val="24"/>
        </w:rPr>
      </w:pPr>
    </w:p>
    <w:p w:rsidR="00EA0D31" w:rsidRDefault="00EA0D31" w:rsidP="00EA0D31">
      <w:pPr>
        <w:spacing w:line="480" w:lineRule="auto"/>
        <w:rPr>
          <w:rFonts w:ascii="Times New Roman" w:hAnsi="Times New Roman" w:cs="Times New Roman"/>
          <w:sz w:val="24"/>
          <w:szCs w:val="24"/>
        </w:rPr>
      </w:pPr>
    </w:p>
    <w:p w:rsidR="00EA0D31" w:rsidRDefault="00EA0D31" w:rsidP="00EA0D31">
      <w:pPr>
        <w:spacing w:line="480" w:lineRule="auto"/>
        <w:rPr>
          <w:rFonts w:ascii="Times New Roman" w:hAnsi="Times New Roman" w:cs="Times New Roman"/>
          <w:sz w:val="24"/>
          <w:szCs w:val="24"/>
        </w:rPr>
      </w:pPr>
    </w:p>
    <w:p w:rsidR="00EA0D31" w:rsidRDefault="00EA0D31" w:rsidP="00EA0D31">
      <w:pPr>
        <w:spacing w:line="480" w:lineRule="auto"/>
        <w:rPr>
          <w:rFonts w:ascii="Times New Roman" w:hAnsi="Times New Roman" w:cs="Times New Roman"/>
          <w:sz w:val="24"/>
          <w:szCs w:val="24"/>
        </w:rPr>
      </w:pPr>
    </w:p>
    <w:p w:rsidR="00EA0D31" w:rsidRDefault="00EA0D31" w:rsidP="00EA0D31">
      <w:pPr>
        <w:spacing w:line="480" w:lineRule="auto"/>
        <w:rPr>
          <w:rFonts w:ascii="Times New Roman" w:hAnsi="Times New Roman" w:cs="Times New Roman"/>
          <w:sz w:val="24"/>
          <w:szCs w:val="24"/>
        </w:rPr>
      </w:pPr>
    </w:p>
    <w:p w:rsidR="00EA0D31" w:rsidRDefault="00EA0D31" w:rsidP="00EA0D31">
      <w:pPr>
        <w:spacing w:line="480" w:lineRule="auto"/>
        <w:rPr>
          <w:rFonts w:ascii="Times New Roman" w:hAnsi="Times New Roman" w:cs="Times New Roman"/>
          <w:sz w:val="24"/>
          <w:szCs w:val="24"/>
        </w:rPr>
      </w:pPr>
    </w:p>
    <w:p w:rsidR="00EA0D31" w:rsidRPr="00EA0D31" w:rsidRDefault="00EA0D31" w:rsidP="00EA0D31">
      <w:pPr>
        <w:spacing w:line="480" w:lineRule="auto"/>
        <w:ind w:firstLine="720"/>
        <w:rPr>
          <w:rFonts w:ascii="Times New Roman" w:hAnsi="Times New Roman" w:cs="Times New Roman"/>
          <w:sz w:val="20"/>
          <w:szCs w:val="20"/>
        </w:rPr>
      </w:pPr>
      <w:r w:rsidRPr="00EA0D31">
        <w:rPr>
          <w:rFonts w:ascii="Times New Roman" w:hAnsi="Times New Roman" w:cs="Times New Roman"/>
          <w:i/>
          <w:iCs/>
          <w:sz w:val="20"/>
          <w:szCs w:val="20"/>
        </w:rPr>
        <w:t>Nota.</w:t>
      </w:r>
      <w:r w:rsidRPr="00EA0D31">
        <w:rPr>
          <w:rFonts w:ascii="Times New Roman" w:hAnsi="Times New Roman" w:cs="Times New Roman"/>
          <w:sz w:val="20"/>
          <w:szCs w:val="20"/>
        </w:rPr>
        <w:t xml:space="preserve"> El gráfico ilustra las habilidades demandadas para los contadores en la era de la IA, destacando la importancia de la alfabetización tecnológica, el pensamiento analítico, e inteligencia emocional según el informe del WorldEconomicForum. </w:t>
      </w:r>
      <w:r w:rsidRPr="00EA0D31">
        <w:rPr>
          <w:rFonts w:ascii="Times New Roman" w:hAnsi="Times New Roman" w:cs="Times New Roman"/>
          <w:b/>
          <w:bCs/>
          <w:sz w:val="20"/>
          <w:szCs w:val="20"/>
        </w:rPr>
        <w:t>Fuente</w:t>
      </w:r>
      <w:r w:rsidRPr="00EA0D31">
        <w:rPr>
          <w:rFonts w:ascii="Times New Roman" w:hAnsi="Times New Roman" w:cs="Times New Roman"/>
          <w:sz w:val="20"/>
          <w:szCs w:val="20"/>
        </w:rPr>
        <w:t>: WorldEconomicForum, “Future of Jobs Report 2023”.</w:t>
      </w:r>
    </w:p>
    <w:p w:rsidR="00EB2FB4" w:rsidRPr="006E687F" w:rsidRDefault="00EB2FB4" w:rsidP="0005014E">
      <w:pPr>
        <w:pStyle w:val="Ttulo2"/>
        <w:spacing w:before="480" w:line="480" w:lineRule="auto"/>
        <w:ind w:firstLine="720"/>
        <w:rPr>
          <w:rFonts w:ascii="Times New Roman" w:hAnsi="Times New Roman" w:cs="Times New Roman"/>
          <w:sz w:val="24"/>
          <w:szCs w:val="24"/>
        </w:rPr>
      </w:pPr>
      <w:bookmarkStart w:id="21" w:name="_Toc204893034"/>
      <w:r w:rsidRPr="006E687F">
        <w:rPr>
          <w:rFonts w:ascii="Times New Roman" w:hAnsi="Times New Roman" w:cs="Times New Roman"/>
          <w:sz w:val="24"/>
          <w:szCs w:val="24"/>
        </w:rPr>
        <w:lastRenderedPageBreak/>
        <w:t>7.2 Capacitación Continua: La Relevancia del Profesional en Ejercicio</w:t>
      </w:r>
      <w:bookmarkEnd w:id="21"/>
    </w:p>
    <w:p w:rsidR="00EB2FB4" w:rsidRPr="006E687F" w:rsidRDefault="00EB2FB4"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Para los contadores ya en ejercicio, la </w:t>
      </w:r>
      <w:r w:rsidRPr="006E687F">
        <w:rPr>
          <w:rFonts w:ascii="Times New Roman" w:hAnsi="Times New Roman" w:cs="Times New Roman"/>
          <w:b/>
          <w:bCs/>
          <w:sz w:val="24"/>
          <w:szCs w:val="24"/>
        </w:rPr>
        <w:t>capacitación continua</w:t>
      </w:r>
      <w:r w:rsidRPr="006E687F">
        <w:rPr>
          <w:rFonts w:ascii="Times New Roman" w:hAnsi="Times New Roman" w:cs="Times New Roman"/>
          <w:sz w:val="24"/>
          <w:szCs w:val="24"/>
        </w:rPr>
        <w:t xml:space="preserve"> se vuelve esencial para mantener su relevancia y competitividad en un mercado laboral dinámico. Los programas de actualización </w:t>
      </w:r>
      <w:r w:rsidR="00323944">
        <w:rPr>
          <w:rFonts w:ascii="Times New Roman" w:hAnsi="Times New Roman" w:cs="Times New Roman"/>
          <w:sz w:val="24"/>
          <w:szCs w:val="24"/>
        </w:rPr>
        <w:t>podrían enfocarse</w:t>
      </w:r>
      <w:r w:rsidRPr="006E687F">
        <w:rPr>
          <w:rFonts w:ascii="Times New Roman" w:hAnsi="Times New Roman" w:cs="Times New Roman"/>
          <w:sz w:val="24"/>
          <w:szCs w:val="24"/>
        </w:rPr>
        <w:t xml:space="preserve"> en:</w:t>
      </w:r>
    </w:p>
    <w:p w:rsidR="00EB2FB4" w:rsidRPr="006E687F" w:rsidRDefault="00EB2FB4" w:rsidP="00CB2C07">
      <w:pPr>
        <w:numPr>
          <w:ilvl w:val="0"/>
          <w:numId w:val="48"/>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Dominio de Herramientas de IA:</w:t>
      </w:r>
      <w:r w:rsidRPr="006E687F">
        <w:rPr>
          <w:rFonts w:ascii="Times New Roman" w:hAnsi="Times New Roman" w:cs="Times New Roman"/>
          <w:sz w:val="24"/>
          <w:szCs w:val="24"/>
        </w:rPr>
        <w:t xml:space="preserve"> Familiarización práctica con plataformas de automatización contable, software de análisis de datos (BI), y asistentes de IA generativa.</w:t>
      </w:r>
    </w:p>
    <w:p w:rsidR="00EB2FB4" w:rsidRPr="006E687F" w:rsidRDefault="00EB2FB4" w:rsidP="00CB2C07">
      <w:pPr>
        <w:numPr>
          <w:ilvl w:val="0"/>
          <w:numId w:val="48"/>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Análisis Avanzado de Datos:</w:t>
      </w:r>
      <w:r w:rsidRPr="006E687F">
        <w:rPr>
          <w:rFonts w:ascii="Times New Roman" w:hAnsi="Times New Roman" w:cs="Times New Roman"/>
          <w:sz w:val="24"/>
          <w:szCs w:val="24"/>
        </w:rPr>
        <w:t xml:space="preserve"> Desarrollo de habilidades para interpretar grandes volúmenes de datos, identificar patrones, generar </w:t>
      </w:r>
      <w:r w:rsidRPr="006E687F">
        <w:rPr>
          <w:rFonts w:ascii="Times New Roman" w:hAnsi="Times New Roman" w:cs="Times New Roman"/>
          <w:i/>
          <w:iCs/>
          <w:sz w:val="24"/>
          <w:szCs w:val="24"/>
        </w:rPr>
        <w:t>insights</w:t>
      </w:r>
      <w:r w:rsidRPr="006E687F">
        <w:rPr>
          <w:rFonts w:ascii="Times New Roman" w:hAnsi="Times New Roman" w:cs="Times New Roman"/>
          <w:sz w:val="24"/>
          <w:szCs w:val="24"/>
        </w:rPr>
        <w:t xml:space="preserve"> estratégicos y comunicar hallazgos de manera efectiva.</w:t>
      </w:r>
    </w:p>
    <w:p w:rsidR="00EB2FB4" w:rsidRPr="006E687F" w:rsidRDefault="00EB2FB4" w:rsidP="00CB2C07">
      <w:pPr>
        <w:numPr>
          <w:ilvl w:val="0"/>
          <w:numId w:val="48"/>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Ciberseguridad y Protección de Datos:</w:t>
      </w:r>
      <w:r w:rsidRPr="006E687F">
        <w:rPr>
          <w:rFonts w:ascii="Times New Roman" w:hAnsi="Times New Roman" w:cs="Times New Roman"/>
          <w:sz w:val="24"/>
          <w:szCs w:val="24"/>
        </w:rPr>
        <w:t xml:space="preserve"> Conocimiento sobre las amenazas en el entorno digital y las mejores prácticas para salvaguardar la información sensible.</w:t>
      </w:r>
    </w:p>
    <w:p w:rsidR="00EB2FB4" w:rsidRPr="006E687F" w:rsidRDefault="00EB2FB4" w:rsidP="00CB2C07">
      <w:pPr>
        <w:numPr>
          <w:ilvl w:val="0"/>
          <w:numId w:val="48"/>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Ética de la IA y Auditoría de Algoritmos:</w:t>
      </w:r>
      <w:r w:rsidRPr="006E687F">
        <w:rPr>
          <w:rFonts w:ascii="Times New Roman" w:hAnsi="Times New Roman" w:cs="Times New Roman"/>
          <w:sz w:val="24"/>
          <w:szCs w:val="24"/>
        </w:rPr>
        <w:t xml:space="preserve"> Entendimiento de los sesgos algorítmicos, la explicabilidad de los modelos de IA y la capacidad de supervisar y validar la integridad y la justicia de los resultados automatizados.</w:t>
      </w:r>
    </w:p>
    <w:p w:rsidR="00EB2FB4" w:rsidRPr="006E687F" w:rsidRDefault="00EB2FB4" w:rsidP="00CB2C07">
      <w:pPr>
        <w:numPr>
          <w:ilvl w:val="0"/>
          <w:numId w:val="48"/>
        </w:numPr>
        <w:spacing w:line="480" w:lineRule="auto"/>
        <w:rPr>
          <w:rFonts w:ascii="Times New Roman" w:hAnsi="Times New Roman" w:cs="Times New Roman"/>
          <w:sz w:val="24"/>
          <w:szCs w:val="24"/>
        </w:rPr>
      </w:pPr>
      <w:r w:rsidRPr="006E687F">
        <w:rPr>
          <w:rFonts w:ascii="Times New Roman" w:hAnsi="Times New Roman" w:cs="Times New Roman"/>
          <w:b/>
          <w:bCs/>
          <w:sz w:val="24"/>
          <w:szCs w:val="24"/>
        </w:rPr>
        <w:t>Habilidades Blandas (SoftSkills):</w:t>
      </w:r>
      <w:r w:rsidRPr="006E687F">
        <w:rPr>
          <w:rFonts w:ascii="Times New Roman" w:hAnsi="Times New Roman" w:cs="Times New Roman"/>
          <w:sz w:val="24"/>
          <w:szCs w:val="24"/>
        </w:rPr>
        <w:t xml:space="preserve"> Refuerzo de la capacidad de asesoramiento, liderazgo, negociación y comunicación efectiva con clientes y equipos multidisciplinarios, donde la empatía y el juicio humano son irremplazables.</w:t>
      </w:r>
    </w:p>
    <w:p w:rsidR="00EB2FB4" w:rsidRPr="006E687F" w:rsidRDefault="00EB2FB4" w:rsidP="00584DBA">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 xml:space="preserve">La adaptación del profesional contable del siglo XXI no es una opción, sino una necesidad imperante. Como señaló el renombrado pensador en gestión </w:t>
      </w:r>
      <w:r w:rsidRPr="006E687F">
        <w:rPr>
          <w:rFonts w:ascii="Times New Roman" w:hAnsi="Times New Roman" w:cs="Times New Roman"/>
          <w:b/>
          <w:bCs/>
          <w:sz w:val="24"/>
          <w:szCs w:val="24"/>
        </w:rPr>
        <w:t>Peter Drucker</w:t>
      </w:r>
      <w:r w:rsidRPr="006E687F">
        <w:rPr>
          <w:rFonts w:ascii="Times New Roman" w:hAnsi="Times New Roman" w:cs="Times New Roman"/>
          <w:sz w:val="24"/>
          <w:szCs w:val="24"/>
        </w:rPr>
        <w:t xml:space="preserve">: </w:t>
      </w:r>
      <w:r w:rsidRPr="006E687F">
        <w:rPr>
          <w:rFonts w:ascii="Times New Roman" w:hAnsi="Times New Roman" w:cs="Times New Roman"/>
          <w:i/>
          <w:iCs/>
          <w:sz w:val="24"/>
          <w:szCs w:val="24"/>
        </w:rPr>
        <w:t xml:space="preserve">"En la economía del conocimiento, el recurso más valioso es el conocimiento de los trabajadores del </w:t>
      </w:r>
      <w:r w:rsidRPr="006E687F">
        <w:rPr>
          <w:rFonts w:ascii="Times New Roman" w:hAnsi="Times New Roman" w:cs="Times New Roman"/>
          <w:i/>
          <w:iCs/>
          <w:sz w:val="24"/>
          <w:szCs w:val="24"/>
        </w:rPr>
        <w:lastRenderedPageBreak/>
        <w:t>conocimiento. No es la cantidad de conocimiento, sino su productividad."</w:t>
      </w:r>
      <w:r w:rsidR="001657F8" w:rsidRPr="006E687F">
        <w:rPr>
          <w:rStyle w:val="Refdenotaalpie"/>
          <w:rFonts w:ascii="Times New Roman" w:hAnsi="Times New Roman" w:cs="Times New Roman"/>
          <w:i/>
          <w:iCs/>
          <w:sz w:val="24"/>
          <w:szCs w:val="24"/>
        </w:rPr>
        <w:footnoteReference w:id="22"/>
      </w:r>
      <w:r w:rsidRPr="006E687F">
        <w:rPr>
          <w:rFonts w:ascii="Times New Roman" w:hAnsi="Times New Roman" w:cs="Times New Roman"/>
          <w:sz w:val="24"/>
          <w:szCs w:val="24"/>
        </w:rPr>
        <w:t xml:space="preserve"> Esto significa que la capacidad de aplicar el conocimiento y adaptarlo continuamente es lo que realmente generará valor.</w:t>
      </w:r>
    </w:p>
    <w:p w:rsidR="002A4E10" w:rsidRPr="006E687F" w:rsidRDefault="00EE1540" w:rsidP="0005014E">
      <w:pPr>
        <w:pStyle w:val="Ttulo1"/>
        <w:spacing w:line="480" w:lineRule="auto"/>
        <w:ind w:firstLine="720"/>
        <w:rPr>
          <w:rFonts w:ascii="Times New Roman" w:hAnsi="Times New Roman" w:cs="Times New Roman"/>
          <w:sz w:val="24"/>
          <w:szCs w:val="24"/>
        </w:rPr>
      </w:pPr>
      <w:bookmarkStart w:id="22" w:name="_Toc204893035"/>
      <w:r w:rsidRPr="006E687F">
        <w:rPr>
          <w:rFonts w:ascii="Times New Roman" w:hAnsi="Times New Roman" w:cs="Times New Roman"/>
          <w:sz w:val="24"/>
          <w:szCs w:val="24"/>
        </w:rPr>
        <w:t>8. CONCLUSIONES</w:t>
      </w:r>
      <w:bookmarkEnd w:id="22"/>
    </w:p>
    <w:p w:rsidR="002A4E10" w:rsidRPr="006E687F" w:rsidRDefault="002A4E1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La llegada de la Inteligencia Artificial no es una amenaza para los contadores, sino una gran oportunidad que está cambiando la profesión. Como vimos en este trabajo, la IA se encarga de las tareas más repetitivas, dándole al profesional tiempo para hacer trabajos de más valor. Ahora, el contador puede ser un asesor clave que ayuda a las empresas a tomar mejores decisiones. Es cierto que este cambio trae nuevos desafíos, como aprender a usar la tecnología y cuidar que los datos se usen con ética, pero también nos hace ver que la profesión es más importante que nunca.</w:t>
      </w:r>
    </w:p>
    <w:p w:rsidR="009629EE" w:rsidRPr="006E687F" w:rsidRDefault="002A4E10" w:rsidP="006E687F">
      <w:pPr>
        <w:spacing w:line="480" w:lineRule="auto"/>
        <w:ind w:firstLine="720"/>
        <w:rPr>
          <w:rFonts w:ascii="Times New Roman" w:hAnsi="Times New Roman" w:cs="Times New Roman"/>
          <w:sz w:val="24"/>
          <w:szCs w:val="24"/>
        </w:rPr>
      </w:pPr>
      <w:r w:rsidRPr="006E687F">
        <w:rPr>
          <w:rFonts w:ascii="Times New Roman" w:hAnsi="Times New Roman" w:cs="Times New Roman"/>
          <w:sz w:val="24"/>
          <w:szCs w:val="24"/>
        </w:rPr>
        <w:t>Al final, el contador del siglo XXI es un puente entre los números y las personas. La tecnología puede procesar datos con una velocidad asombrosa, pero el sentido común, la honestidad y la empatía solo pueden venir de un profesional humano. Por eso, el verdadero valor del contador está en su capacidad para interpretar los números, no solo para contarlos, y para asegurarse de que detrás de cada cifra hay un trato justo y correcto. Como dijo Albert Einstein: "No todo lo que cuenta puede ser contado, y no todo lo que puede ser contado cuenta." La inteligencia puede ser artificial, pero la sabiduría y la confianza siempre serán humanas.</w:t>
      </w:r>
      <w:r w:rsidR="00134E8A" w:rsidRPr="006E687F">
        <w:rPr>
          <w:rFonts w:ascii="Times New Roman" w:hAnsi="Times New Roman" w:cs="Times New Roman"/>
          <w:sz w:val="24"/>
          <w:szCs w:val="24"/>
        </w:rPr>
        <w:br w:type="page"/>
      </w:r>
    </w:p>
    <w:p w:rsidR="009629EE" w:rsidRPr="006E687F" w:rsidRDefault="00EE1540" w:rsidP="0005014E">
      <w:pPr>
        <w:pStyle w:val="Ttulo1"/>
        <w:spacing w:line="480" w:lineRule="auto"/>
        <w:ind w:firstLine="720"/>
        <w:rPr>
          <w:rFonts w:ascii="Times New Roman" w:hAnsi="Times New Roman" w:cs="Times New Roman"/>
          <w:sz w:val="24"/>
          <w:szCs w:val="24"/>
        </w:rPr>
      </w:pPr>
      <w:bookmarkStart w:id="23" w:name="_Toc204893036"/>
      <w:r w:rsidRPr="006E687F">
        <w:rPr>
          <w:rFonts w:ascii="Times New Roman" w:hAnsi="Times New Roman" w:cs="Times New Roman"/>
          <w:sz w:val="24"/>
          <w:szCs w:val="24"/>
        </w:rPr>
        <w:lastRenderedPageBreak/>
        <w:t>REFERENCIAS</w:t>
      </w:r>
      <w:bookmarkEnd w:id="23"/>
    </w:p>
    <w:p w:rsidR="000B7D14" w:rsidRPr="006E687F" w:rsidRDefault="000B7D14" w:rsidP="00CB2C07">
      <w:pPr>
        <w:pStyle w:val="NormalWeb"/>
        <w:spacing w:line="480" w:lineRule="auto"/>
        <w:ind w:left="720" w:firstLine="720"/>
        <w:rPr>
          <w:sz w:val="24"/>
          <w:szCs w:val="24"/>
        </w:rPr>
      </w:pPr>
      <w:r w:rsidRPr="006E687F">
        <w:rPr>
          <w:b/>
          <w:bCs/>
          <w:sz w:val="24"/>
          <w:szCs w:val="24"/>
        </w:rPr>
        <w:t>Asociación Internacional de Contadores</w:t>
      </w:r>
      <w:r w:rsidRPr="006E687F">
        <w:rPr>
          <w:sz w:val="24"/>
          <w:szCs w:val="24"/>
        </w:rPr>
        <w:t xml:space="preserve"> (2025). El Contador del Futuro: Habilidades y Competencias Necesarias en la Era de la IA. Recuperado de </w:t>
      </w:r>
      <w:hyperlink r:id="rId16" w:tgtFrame="_blank" w:history="1">
        <w:r w:rsidRPr="006E687F">
          <w:rPr>
            <w:rStyle w:val="Hipervnculo"/>
            <w:rFonts w:eastAsiaTheme="majorEastAsia"/>
            <w:sz w:val="24"/>
            <w:szCs w:val="24"/>
          </w:rPr>
          <w:t>https://contadores-aic.org/wp-content/uploads/2025/02/8-El-Contador-del-Futuro-Habilidades-y-Competencias-Necesarias-en-la-Era-de-la-IA.pdf</w:t>
        </w:r>
      </w:hyperlink>
    </w:p>
    <w:p w:rsidR="000B7D14" w:rsidRPr="006E687F" w:rsidRDefault="000B7D14" w:rsidP="00CB2C07">
      <w:pPr>
        <w:pStyle w:val="NormalWeb"/>
        <w:spacing w:line="480" w:lineRule="auto"/>
        <w:ind w:left="720" w:firstLine="720"/>
        <w:rPr>
          <w:sz w:val="24"/>
          <w:szCs w:val="24"/>
        </w:rPr>
      </w:pPr>
      <w:r w:rsidRPr="006E687F">
        <w:rPr>
          <w:b/>
          <w:bCs/>
          <w:sz w:val="24"/>
          <w:szCs w:val="24"/>
          <w:lang w:val="en-US"/>
        </w:rPr>
        <w:t>Deloitte.</w:t>
      </w:r>
      <w:r w:rsidRPr="006E687F">
        <w:rPr>
          <w:sz w:val="24"/>
          <w:szCs w:val="24"/>
          <w:lang w:val="en-US"/>
        </w:rPr>
        <w:t xml:space="preserve"> (s.f.). Accounting automation and the future of controllership. </w:t>
      </w:r>
      <w:r w:rsidRPr="006E687F">
        <w:rPr>
          <w:sz w:val="24"/>
          <w:szCs w:val="24"/>
        </w:rPr>
        <w:t xml:space="preserve">Recuperado de </w:t>
      </w:r>
      <w:hyperlink r:id="rId17" w:tgtFrame="_blank" w:history="1">
        <w:r w:rsidRPr="006E687F">
          <w:rPr>
            <w:rStyle w:val="Hipervnculo"/>
            <w:rFonts w:eastAsiaTheme="majorEastAsia"/>
            <w:sz w:val="24"/>
            <w:szCs w:val="24"/>
          </w:rPr>
          <w:t>https://www.deloitte.com/us/en/programs/center-for-controllership/blogs/rpa-finance-accounting-controllership.html</w:t>
        </w:r>
      </w:hyperlink>
    </w:p>
    <w:p w:rsidR="000B7D14" w:rsidRPr="006E687F" w:rsidRDefault="000B7D14" w:rsidP="00CB2C07">
      <w:pPr>
        <w:pStyle w:val="NormalWeb"/>
        <w:spacing w:line="480" w:lineRule="auto"/>
        <w:ind w:left="720" w:firstLine="720"/>
        <w:rPr>
          <w:sz w:val="24"/>
          <w:szCs w:val="24"/>
        </w:rPr>
      </w:pPr>
      <w:r w:rsidRPr="006E687F">
        <w:rPr>
          <w:b/>
          <w:bCs/>
          <w:sz w:val="24"/>
          <w:szCs w:val="24"/>
        </w:rPr>
        <w:t>Docuware.</w:t>
      </w:r>
      <w:r w:rsidRPr="006E687F">
        <w:rPr>
          <w:sz w:val="24"/>
          <w:szCs w:val="24"/>
        </w:rPr>
        <w:t xml:space="preserve"> (s.f.). El Poder de la IA en la Contabilidad. Recuperado de </w:t>
      </w:r>
      <w:hyperlink r:id="rId18" w:anchor="beneficios" w:tgtFrame="_blank" w:history="1">
        <w:r w:rsidRPr="006E687F">
          <w:rPr>
            <w:rStyle w:val="Hipervnculo"/>
            <w:rFonts w:eastAsiaTheme="majorEastAsia"/>
            <w:sz w:val="24"/>
            <w:szCs w:val="24"/>
          </w:rPr>
          <w:t>https://start.docuware.com/es/blog/inteligencia-artificial-aplicada-a-la-contabilidad#beneficios</w:t>
        </w:r>
      </w:hyperlink>
    </w:p>
    <w:p w:rsidR="000B7D14" w:rsidRPr="006E687F" w:rsidRDefault="000B7D14" w:rsidP="00CB2C07">
      <w:pPr>
        <w:pStyle w:val="NormalWeb"/>
        <w:spacing w:line="480" w:lineRule="auto"/>
        <w:ind w:left="720" w:firstLine="720"/>
        <w:rPr>
          <w:sz w:val="24"/>
          <w:szCs w:val="24"/>
          <w:lang w:val="en-US"/>
        </w:rPr>
      </w:pPr>
      <w:r w:rsidRPr="006E687F">
        <w:rPr>
          <w:b/>
          <w:bCs/>
          <w:sz w:val="24"/>
          <w:szCs w:val="24"/>
          <w:lang w:val="en-US"/>
        </w:rPr>
        <w:t>Drucker, P. F.</w:t>
      </w:r>
      <w:r w:rsidRPr="006E687F">
        <w:rPr>
          <w:sz w:val="24"/>
          <w:szCs w:val="24"/>
          <w:lang w:val="en-US"/>
        </w:rPr>
        <w:t xml:space="preserve"> (1993). </w:t>
      </w:r>
      <w:r w:rsidRPr="006E687F">
        <w:rPr>
          <w:i/>
          <w:iCs/>
          <w:sz w:val="24"/>
          <w:szCs w:val="24"/>
          <w:lang w:val="en-US"/>
        </w:rPr>
        <w:t>Post-Capitalist Society</w:t>
      </w:r>
      <w:r w:rsidRPr="006E687F">
        <w:rPr>
          <w:sz w:val="24"/>
          <w:szCs w:val="24"/>
          <w:lang w:val="en-US"/>
        </w:rPr>
        <w:t>. HarperBusiness.</w:t>
      </w:r>
    </w:p>
    <w:p w:rsidR="000B7D14" w:rsidRPr="006E687F" w:rsidRDefault="000B7D14" w:rsidP="00CB2C07">
      <w:pPr>
        <w:pStyle w:val="NormalWeb"/>
        <w:spacing w:line="480" w:lineRule="auto"/>
        <w:ind w:left="720" w:firstLine="720"/>
        <w:rPr>
          <w:sz w:val="24"/>
          <w:szCs w:val="24"/>
          <w:lang w:val="en-US"/>
        </w:rPr>
      </w:pPr>
      <w:r w:rsidRPr="006E687F">
        <w:rPr>
          <w:b/>
          <w:bCs/>
          <w:sz w:val="24"/>
          <w:szCs w:val="24"/>
          <w:lang w:val="en-US"/>
        </w:rPr>
        <w:t>Drucker, P. F.</w:t>
      </w:r>
      <w:r w:rsidRPr="006E687F">
        <w:rPr>
          <w:sz w:val="24"/>
          <w:szCs w:val="24"/>
          <w:lang w:val="en-US"/>
        </w:rPr>
        <w:t xml:space="preserve"> (2001). </w:t>
      </w:r>
      <w:r w:rsidRPr="006E687F">
        <w:rPr>
          <w:i/>
          <w:iCs/>
          <w:sz w:val="24"/>
          <w:szCs w:val="24"/>
          <w:lang w:val="en-US"/>
        </w:rPr>
        <w:t>Management Challenges for the 21st Century</w:t>
      </w:r>
      <w:r w:rsidRPr="006E687F">
        <w:rPr>
          <w:sz w:val="24"/>
          <w:szCs w:val="24"/>
          <w:lang w:val="en-US"/>
        </w:rPr>
        <w:t>. Butterworth-Heinemann.</w:t>
      </w:r>
    </w:p>
    <w:p w:rsidR="000B7D14" w:rsidRPr="006E687F" w:rsidRDefault="000B7D14" w:rsidP="00CB2C07">
      <w:pPr>
        <w:pStyle w:val="NormalWeb"/>
        <w:spacing w:line="480" w:lineRule="auto"/>
        <w:ind w:left="720" w:firstLine="720"/>
        <w:rPr>
          <w:sz w:val="24"/>
          <w:szCs w:val="24"/>
        </w:rPr>
      </w:pPr>
      <w:r w:rsidRPr="006E687F">
        <w:rPr>
          <w:b/>
          <w:bCs/>
          <w:sz w:val="24"/>
          <w:szCs w:val="24"/>
          <w:lang w:val="en-US"/>
        </w:rPr>
        <w:t>ICAEW.</w:t>
      </w:r>
      <w:r w:rsidRPr="006E687F">
        <w:rPr>
          <w:sz w:val="24"/>
          <w:szCs w:val="24"/>
          <w:lang w:val="en-US"/>
        </w:rPr>
        <w:t xml:space="preserve"> (s.f.). The AI and Ethics Guide: A Guide for Chartered Accountants. </w:t>
      </w:r>
      <w:r w:rsidRPr="006E687F">
        <w:rPr>
          <w:sz w:val="24"/>
          <w:szCs w:val="24"/>
        </w:rPr>
        <w:t xml:space="preserve">Recuperado de </w:t>
      </w:r>
      <w:hyperlink r:id="rId19" w:tgtFrame="_blank" w:history="1">
        <w:r w:rsidRPr="006E687F">
          <w:rPr>
            <w:rStyle w:val="Hipervnculo"/>
            <w:rFonts w:eastAsiaTheme="majorEastAsia"/>
            <w:sz w:val="24"/>
            <w:szCs w:val="24"/>
          </w:rPr>
          <w:t>https://www.icaew.com/technical/technology/artificial-intelligence/generative-ai-guide/ethics</w:t>
        </w:r>
      </w:hyperlink>
    </w:p>
    <w:p w:rsidR="000B7D14" w:rsidRPr="006E687F" w:rsidRDefault="000B7D14" w:rsidP="00CB2C07">
      <w:pPr>
        <w:pStyle w:val="NormalWeb"/>
        <w:spacing w:line="480" w:lineRule="auto"/>
        <w:ind w:left="720" w:firstLine="720"/>
        <w:rPr>
          <w:sz w:val="24"/>
          <w:szCs w:val="24"/>
        </w:rPr>
      </w:pPr>
      <w:r w:rsidRPr="006E687F">
        <w:rPr>
          <w:b/>
          <w:bCs/>
          <w:sz w:val="24"/>
          <w:szCs w:val="24"/>
        </w:rPr>
        <w:t>iprofesional.</w:t>
      </w:r>
      <w:r w:rsidRPr="006E687F">
        <w:rPr>
          <w:sz w:val="24"/>
          <w:szCs w:val="24"/>
        </w:rPr>
        <w:t xml:space="preserve"> (s.f.). Ahorro del 80% y precisión total: así es la IA para contadores desarrollada en Argentina. Recuperado de </w:t>
      </w:r>
      <w:hyperlink r:id="rId20" w:tgtFrame="_blank" w:history="1">
        <w:r w:rsidRPr="006E687F">
          <w:rPr>
            <w:rStyle w:val="Hipervnculo"/>
            <w:rFonts w:eastAsiaTheme="majorEastAsia"/>
            <w:sz w:val="24"/>
            <w:szCs w:val="24"/>
          </w:rPr>
          <w:t>https://www.iprofesional.com/tecnologia/433031-inteligencia-artificial-desarrollo-argentino-apunta-a-la-contabilidad</w:t>
        </w:r>
      </w:hyperlink>
    </w:p>
    <w:p w:rsidR="000B7D14" w:rsidRPr="006E687F" w:rsidRDefault="000B7D14" w:rsidP="00CB2C07">
      <w:pPr>
        <w:pStyle w:val="NormalWeb"/>
        <w:spacing w:line="480" w:lineRule="auto"/>
        <w:ind w:left="720" w:firstLine="720"/>
        <w:rPr>
          <w:sz w:val="24"/>
          <w:szCs w:val="24"/>
        </w:rPr>
      </w:pPr>
      <w:r w:rsidRPr="006E687F">
        <w:rPr>
          <w:b/>
          <w:bCs/>
          <w:sz w:val="24"/>
          <w:szCs w:val="24"/>
        </w:rPr>
        <w:t>PwC.</w:t>
      </w:r>
      <w:r w:rsidRPr="006E687F">
        <w:rPr>
          <w:sz w:val="24"/>
          <w:szCs w:val="24"/>
        </w:rPr>
        <w:t xml:space="preserve"> (2020). El Futuro de las Finanzas: Cómo la IA está transformando el rol del profesional. Recuperado de </w:t>
      </w:r>
      <w:hyperlink r:id="rId21" w:tgtFrame="_blank" w:history="1">
        <w:r w:rsidRPr="006E687F">
          <w:rPr>
            <w:rStyle w:val="Hipervnculo"/>
            <w:rFonts w:eastAsiaTheme="majorEastAsia"/>
            <w:sz w:val="24"/>
            <w:szCs w:val="24"/>
          </w:rPr>
          <w:t>https://www.pwc.com/ng/en/assets/pdf/how-ai-transform-cfos.pdf</w:t>
        </w:r>
      </w:hyperlink>
    </w:p>
    <w:p w:rsidR="000B7D14" w:rsidRPr="006E687F" w:rsidRDefault="000B7D14" w:rsidP="00CB2C07">
      <w:pPr>
        <w:pStyle w:val="NormalWeb"/>
        <w:spacing w:line="480" w:lineRule="auto"/>
        <w:ind w:left="720" w:firstLine="720"/>
        <w:rPr>
          <w:sz w:val="24"/>
          <w:szCs w:val="24"/>
        </w:rPr>
      </w:pPr>
      <w:r w:rsidRPr="006E687F">
        <w:rPr>
          <w:b/>
          <w:bCs/>
          <w:sz w:val="24"/>
          <w:szCs w:val="24"/>
          <w:lang w:val="en-US"/>
        </w:rPr>
        <w:t>The Business Research Company.</w:t>
      </w:r>
      <w:r w:rsidRPr="006E687F">
        <w:rPr>
          <w:sz w:val="24"/>
          <w:szCs w:val="24"/>
          <w:lang w:val="en-US"/>
        </w:rPr>
        <w:t xml:space="preserve"> (2024). Artificial Intelligence In Accounting Global Market Report 2025. </w:t>
      </w:r>
      <w:r w:rsidRPr="006E687F">
        <w:rPr>
          <w:sz w:val="24"/>
          <w:szCs w:val="24"/>
        </w:rPr>
        <w:t xml:space="preserve">Recuperado de </w:t>
      </w:r>
      <w:hyperlink r:id="rId22" w:tgtFrame="_blank" w:history="1">
        <w:r w:rsidRPr="006E687F">
          <w:rPr>
            <w:rStyle w:val="Hipervnculo"/>
            <w:rFonts w:eastAsiaTheme="majorEastAsia"/>
            <w:sz w:val="24"/>
            <w:szCs w:val="24"/>
          </w:rPr>
          <w:t>https://www.thebusinessresearchcompany.com/report/artificial-intelligence-in-accounting-global-market-report</w:t>
        </w:r>
      </w:hyperlink>
    </w:p>
    <w:p w:rsidR="000B7D14" w:rsidRPr="006E687F" w:rsidRDefault="000B7D14" w:rsidP="00CB2C07">
      <w:pPr>
        <w:pStyle w:val="NormalWeb"/>
        <w:spacing w:line="480" w:lineRule="auto"/>
        <w:ind w:left="720" w:firstLine="720"/>
        <w:rPr>
          <w:sz w:val="24"/>
          <w:szCs w:val="24"/>
        </w:rPr>
      </w:pPr>
      <w:r w:rsidRPr="006E687F">
        <w:rPr>
          <w:b/>
          <w:bCs/>
          <w:sz w:val="24"/>
          <w:szCs w:val="24"/>
        </w:rPr>
        <w:t>Thomson Reuters Onvio.</w:t>
      </w:r>
      <w:r w:rsidRPr="006E687F">
        <w:rPr>
          <w:sz w:val="24"/>
          <w:szCs w:val="24"/>
        </w:rPr>
        <w:t xml:space="preserve"> (s.f.). Informe: Inteligencia Artificial en la Contabilidad en Argentina. Recuperado de </w:t>
      </w:r>
      <w:hyperlink r:id="rId23" w:tgtFrame="_blank" w:history="1">
        <w:r w:rsidRPr="006E687F">
          <w:rPr>
            <w:rStyle w:val="Hipervnculo"/>
            <w:rFonts w:eastAsiaTheme="majorEastAsia"/>
            <w:sz w:val="24"/>
            <w:szCs w:val="24"/>
          </w:rPr>
          <w:t>https://www.thomsonreuters.com.ar/content/dam/ewp-m/documents/argentina/es/pdf/reports/tr-onvio-informe-ia-contabilidad-argentina.pdf</w:t>
        </w:r>
      </w:hyperlink>
    </w:p>
    <w:p w:rsidR="000B7D14" w:rsidRPr="006E687F" w:rsidRDefault="000B7D14" w:rsidP="00CB2C07">
      <w:pPr>
        <w:pStyle w:val="NormalWeb"/>
        <w:spacing w:line="480" w:lineRule="auto"/>
        <w:ind w:left="720" w:firstLine="720"/>
        <w:rPr>
          <w:sz w:val="24"/>
          <w:szCs w:val="24"/>
        </w:rPr>
      </w:pPr>
      <w:r w:rsidRPr="006E687F">
        <w:rPr>
          <w:b/>
          <w:bCs/>
          <w:sz w:val="24"/>
          <w:szCs w:val="24"/>
        </w:rPr>
        <w:t>Ultralytics.</w:t>
      </w:r>
      <w:r w:rsidRPr="006E687F">
        <w:rPr>
          <w:sz w:val="24"/>
          <w:szCs w:val="24"/>
        </w:rPr>
        <w:t xml:space="preserve"> (s.f.). El creciente impacto de la IA en la contabilidad. Recuperado de </w:t>
      </w:r>
      <w:hyperlink r:id="rId24" w:tgtFrame="_blank" w:history="1">
        <w:r w:rsidRPr="006E687F">
          <w:rPr>
            <w:rStyle w:val="Hipervnculo"/>
            <w:rFonts w:eastAsiaTheme="majorEastAsia"/>
            <w:sz w:val="24"/>
            <w:szCs w:val="24"/>
          </w:rPr>
          <w:t>https://www.ultralytics.com/es/blog/the-ultimate-guide-to-ai-in-accounting</w:t>
        </w:r>
      </w:hyperlink>
    </w:p>
    <w:p w:rsidR="000B7D14" w:rsidRPr="006E687F" w:rsidRDefault="000B7D14" w:rsidP="00CB2C07">
      <w:pPr>
        <w:pStyle w:val="NormalWeb"/>
        <w:spacing w:line="480" w:lineRule="auto"/>
        <w:ind w:left="720" w:firstLine="720"/>
        <w:rPr>
          <w:sz w:val="24"/>
          <w:szCs w:val="24"/>
          <w:lang w:val="en-US"/>
        </w:rPr>
      </w:pPr>
      <w:r w:rsidRPr="006E687F">
        <w:rPr>
          <w:b/>
          <w:bCs/>
          <w:sz w:val="24"/>
          <w:szCs w:val="24"/>
          <w:lang w:val="en-US"/>
        </w:rPr>
        <w:t>Vance, A.</w:t>
      </w:r>
      <w:r w:rsidRPr="006E687F">
        <w:rPr>
          <w:sz w:val="24"/>
          <w:szCs w:val="24"/>
          <w:lang w:val="en-US"/>
        </w:rPr>
        <w:t xml:space="preserve"> (2015). </w:t>
      </w:r>
      <w:r w:rsidRPr="006E687F">
        <w:rPr>
          <w:i/>
          <w:iCs/>
          <w:sz w:val="24"/>
          <w:szCs w:val="24"/>
          <w:lang w:val="en-US"/>
        </w:rPr>
        <w:t>Elon Musk: Tesla, SpaceX, and the Quest for a Fantastic Future</w:t>
      </w:r>
      <w:r w:rsidRPr="006E687F">
        <w:rPr>
          <w:sz w:val="24"/>
          <w:szCs w:val="24"/>
          <w:lang w:val="en-US"/>
        </w:rPr>
        <w:t>. Ecco Press.</w:t>
      </w:r>
    </w:p>
    <w:p w:rsidR="00EA0D31" w:rsidRPr="00EA0D31" w:rsidRDefault="000B7D14" w:rsidP="00EA0D31">
      <w:pPr>
        <w:pStyle w:val="NormalWeb"/>
        <w:spacing w:line="480" w:lineRule="auto"/>
        <w:ind w:left="720" w:firstLine="720"/>
        <w:rPr>
          <w:sz w:val="24"/>
          <w:szCs w:val="24"/>
          <w:lang w:val="en-US"/>
        </w:rPr>
      </w:pPr>
      <w:r w:rsidRPr="006E687F">
        <w:rPr>
          <w:b/>
          <w:bCs/>
          <w:sz w:val="24"/>
          <w:szCs w:val="24"/>
          <w:lang w:val="en-US"/>
        </w:rPr>
        <w:t>World Economic Forum.</w:t>
      </w:r>
      <w:r w:rsidRPr="006E687F">
        <w:rPr>
          <w:sz w:val="24"/>
          <w:szCs w:val="24"/>
          <w:lang w:val="en-US"/>
        </w:rPr>
        <w:t xml:space="preserve"> (2023). Future of Jobs Report 2023. Recuperado de </w:t>
      </w:r>
      <w:hyperlink r:id="rId25" w:tgtFrame="_blank" w:history="1">
        <w:r w:rsidRPr="006E687F">
          <w:rPr>
            <w:rStyle w:val="Hipervnculo"/>
            <w:rFonts w:eastAsiaTheme="majorEastAsia"/>
            <w:sz w:val="24"/>
            <w:szCs w:val="24"/>
            <w:lang w:val="en-US"/>
          </w:rPr>
          <w:t>https://www3.weforum.org/docs/WEF_Future_of_Jobs_2023.pdf</w:t>
        </w:r>
      </w:hyperlink>
    </w:p>
    <w:sectPr w:rsidR="00EA0D31" w:rsidRPr="00EA0D31" w:rsidSect="0005014E">
      <w:headerReference w:type="default" r:id="rId26"/>
      <w:footerReference w:type="default" r:id="rId27"/>
      <w:pgSz w:w="12240" w:h="15840"/>
      <w:pgMar w:top="1440" w:right="1440" w:bottom="1440" w:left="1440" w:header="720" w:footer="73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CB9" w:rsidRPr="00066A5E" w:rsidRDefault="00454CB9" w:rsidP="003F517E">
      <w:pPr>
        <w:spacing w:after="0" w:line="240" w:lineRule="auto"/>
      </w:pPr>
      <w:r w:rsidRPr="00066A5E">
        <w:separator/>
      </w:r>
    </w:p>
  </w:endnote>
  <w:endnote w:type="continuationSeparator" w:id="1">
    <w:p w:rsidR="00454CB9" w:rsidRPr="00066A5E" w:rsidRDefault="00454CB9" w:rsidP="003F517E">
      <w:pPr>
        <w:spacing w:after="0" w:line="240" w:lineRule="auto"/>
      </w:pPr>
      <w:r w:rsidRPr="00066A5E">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68741"/>
      <w:docPartObj>
        <w:docPartGallery w:val="Page Numbers (Bottom of Page)"/>
        <w:docPartUnique/>
      </w:docPartObj>
    </w:sdtPr>
    <w:sdtContent>
      <w:p w:rsidR="003F3D44" w:rsidRPr="00066A5E" w:rsidRDefault="00706A30">
        <w:pPr>
          <w:pStyle w:val="Piedepgina"/>
          <w:jc w:val="center"/>
        </w:pPr>
        <w:r w:rsidRPr="00066A5E">
          <w:fldChar w:fldCharType="begin"/>
        </w:r>
        <w:r w:rsidR="003F3D44" w:rsidRPr="00066A5E">
          <w:instrText xml:space="preserve"> PAGE   \* MERGEFORMAT </w:instrText>
        </w:r>
        <w:r w:rsidRPr="00066A5E">
          <w:fldChar w:fldCharType="separate"/>
        </w:r>
        <w:r w:rsidR="00584DBA">
          <w:rPr>
            <w:noProof/>
          </w:rPr>
          <w:t>4</w:t>
        </w:r>
        <w:r w:rsidRPr="00066A5E">
          <w:fldChar w:fldCharType="end"/>
        </w:r>
      </w:p>
    </w:sdtContent>
  </w:sdt>
  <w:p w:rsidR="003F3D44" w:rsidRPr="00066A5E" w:rsidRDefault="003F3D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CB9" w:rsidRPr="00066A5E" w:rsidRDefault="00454CB9" w:rsidP="003F517E">
      <w:pPr>
        <w:spacing w:after="0" w:line="240" w:lineRule="auto"/>
      </w:pPr>
      <w:r w:rsidRPr="00066A5E">
        <w:separator/>
      </w:r>
    </w:p>
  </w:footnote>
  <w:footnote w:type="continuationSeparator" w:id="1">
    <w:p w:rsidR="00454CB9" w:rsidRPr="00066A5E" w:rsidRDefault="00454CB9" w:rsidP="003F517E">
      <w:pPr>
        <w:spacing w:after="0" w:line="240" w:lineRule="auto"/>
      </w:pPr>
      <w:r w:rsidRPr="00066A5E">
        <w:continuationSeparator/>
      </w:r>
    </w:p>
  </w:footnote>
  <w:footnote w:id="2">
    <w:p w:rsidR="00453ED2" w:rsidRPr="00066A5E" w:rsidRDefault="00453ED2">
      <w:pPr>
        <w:pStyle w:val="Textonotapie"/>
      </w:pPr>
      <w:r w:rsidRPr="00066A5E">
        <w:rPr>
          <w:rStyle w:val="Refdenotaalpie"/>
        </w:rPr>
        <w:footnoteRef/>
      </w:r>
      <w:r w:rsidRPr="00016020">
        <w:rPr>
          <w:lang w:val="en-US"/>
        </w:rPr>
        <w:t xml:space="preserve"> Russell, S. J., &amp; Norvig, P. (2010). </w:t>
      </w:r>
      <w:r w:rsidRPr="00016020">
        <w:rPr>
          <w:i/>
          <w:iCs/>
          <w:lang w:val="en-US"/>
        </w:rPr>
        <w:t>Artificial intelligence: A modern approach</w:t>
      </w:r>
      <w:r w:rsidRPr="00016020">
        <w:rPr>
          <w:lang w:val="en-US"/>
        </w:rPr>
        <w:t xml:space="preserve">. </w:t>
      </w:r>
      <w:r w:rsidRPr="00066A5E">
        <w:t>Prentice Hall.</w:t>
      </w:r>
    </w:p>
  </w:footnote>
  <w:footnote w:id="3">
    <w:p w:rsidR="00453ED2" w:rsidRPr="00066A5E" w:rsidRDefault="00453ED2">
      <w:pPr>
        <w:pStyle w:val="Textonotapie"/>
      </w:pPr>
      <w:r w:rsidRPr="00066A5E">
        <w:rPr>
          <w:rStyle w:val="Refdenotaalpie"/>
        </w:rPr>
        <w:footnoteRef/>
      </w:r>
      <w:r w:rsidRPr="00066A5E">
        <w:t xml:space="preserve"> El Poder de la IA en la Contabilidad" de Docuware</w:t>
      </w:r>
      <w:hyperlink r:id="rId1" w:anchor="beneficios" w:history="1">
        <w:r w:rsidRPr="00066A5E">
          <w:rPr>
            <w:rStyle w:val="Hipervnculo"/>
          </w:rPr>
          <w:t>https://start.docuware.com/es/blog/inteligencia-artificial-aplicada-a-la-contabilidad#beneficios</w:t>
        </w:r>
      </w:hyperlink>
    </w:p>
  </w:footnote>
  <w:footnote w:id="4">
    <w:p w:rsidR="00453ED2" w:rsidRPr="00066A5E" w:rsidRDefault="00453ED2">
      <w:pPr>
        <w:pStyle w:val="Textonotapie"/>
      </w:pPr>
      <w:r w:rsidRPr="00066A5E">
        <w:rPr>
          <w:rStyle w:val="Refdenotaalpie"/>
        </w:rPr>
        <w:footnoteRef/>
      </w:r>
      <w:r w:rsidRPr="00016020">
        <w:rPr>
          <w:lang w:val="en-US"/>
        </w:rPr>
        <w:t xml:space="preserve"> Machine Learning encontabilidad. Arner, D. W., Buckley, R. P., &amp;Zetzsche, D. A. (2020). </w:t>
      </w:r>
      <w:r w:rsidRPr="00584DBA">
        <w:rPr>
          <w:i/>
          <w:iCs/>
          <w:lang w:val="it-IT"/>
        </w:rPr>
        <w:t>Fintech and the Future ofFinance</w:t>
      </w:r>
      <w:r w:rsidRPr="00584DBA">
        <w:rPr>
          <w:lang w:val="it-IT"/>
        </w:rPr>
        <w:t xml:space="preserve">. </w:t>
      </w:r>
      <w:r w:rsidRPr="00066A5E">
        <w:t>Wolters Kluwer.</w:t>
      </w:r>
    </w:p>
  </w:footnote>
  <w:footnote w:id="5">
    <w:p w:rsidR="003E2036" w:rsidRPr="00066A5E" w:rsidRDefault="003E2036">
      <w:pPr>
        <w:pStyle w:val="Textonotapie"/>
      </w:pPr>
      <w:r w:rsidRPr="00066A5E">
        <w:rPr>
          <w:rStyle w:val="Refdenotaalpie"/>
        </w:rPr>
        <w:footnoteRef/>
      </w:r>
      <w:r w:rsidRPr="00066A5E">
        <w:t xml:space="preserve">BBVA,(Nov 2023) , Deep Learning, Beneficios del día a día. </w:t>
      </w:r>
      <w:hyperlink r:id="rId2" w:history="1">
        <w:r w:rsidRPr="00066A5E">
          <w:rPr>
            <w:rStyle w:val="Hipervnculo"/>
          </w:rPr>
          <w:t>https://www.bbva.com/es/innovacion/que-es-el-deep-learning-y-como-beneficia-nuestro-dia-a-dia/</w:t>
        </w:r>
      </w:hyperlink>
    </w:p>
  </w:footnote>
  <w:footnote w:id="6">
    <w:p w:rsidR="003E2036" w:rsidRPr="00066A5E" w:rsidRDefault="003E2036">
      <w:pPr>
        <w:pStyle w:val="Textonotapie"/>
      </w:pPr>
      <w:r w:rsidRPr="00066A5E">
        <w:rPr>
          <w:rStyle w:val="Refdenotaalpie"/>
        </w:rPr>
        <w:footnoteRef/>
      </w:r>
      <w:r w:rsidRPr="00066A5E">
        <w:t xml:space="preserve"> ABBY (29 de Julio 2024), Diferencia entre OCR y IDP </w:t>
      </w:r>
      <w:hyperlink r:id="rId3" w:history="1">
        <w:r w:rsidRPr="00066A5E">
          <w:rPr>
            <w:rStyle w:val="Hipervnculo"/>
          </w:rPr>
          <w:t>https://www.abbyy.com/es/blog/ocr-vs-idp/</w:t>
        </w:r>
      </w:hyperlink>
    </w:p>
  </w:footnote>
  <w:footnote w:id="7">
    <w:p w:rsidR="00D233DF" w:rsidRPr="00066A5E" w:rsidRDefault="00D233DF">
      <w:pPr>
        <w:pStyle w:val="Textonotapie"/>
      </w:pPr>
      <w:r w:rsidRPr="00066A5E">
        <w:rPr>
          <w:rStyle w:val="Refdenotaalpie"/>
        </w:rPr>
        <w:footnoteRef/>
      </w:r>
      <w:r w:rsidRPr="00066A5E">
        <w:t xml:space="preserve"> El creciente impacto de la IA en la contabilidad </w:t>
      </w:r>
      <w:hyperlink r:id="rId4" w:history="1">
        <w:r w:rsidRPr="00066A5E">
          <w:rPr>
            <w:rStyle w:val="Hipervnculo"/>
          </w:rPr>
          <w:t>https://www.ultralytics.com/es/blog/the-ultimate-guide-to-ai-in-accounting</w:t>
        </w:r>
      </w:hyperlink>
    </w:p>
  </w:footnote>
  <w:footnote w:id="8">
    <w:p w:rsidR="00247A86" w:rsidRPr="00066A5E" w:rsidRDefault="00247A86">
      <w:pPr>
        <w:pStyle w:val="Textonotapie"/>
      </w:pPr>
      <w:r w:rsidRPr="00066A5E">
        <w:rPr>
          <w:rStyle w:val="Refdenotaalpie"/>
        </w:rPr>
        <w:footnoteRef/>
      </w:r>
      <w:r w:rsidR="00A43FC1" w:rsidRPr="00066A5E">
        <w:t xml:space="preserve">Ahorro del 80% y precisión total: así es la IA para contadores desarrollada en Argentina </w:t>
      </w:r>
      <w:hyperlink r:id="rId5" w:history="1">
        <w:r w:rsidR="00A43FC1" w:rsidRPr="00066A5E">
          <w:rPr>
            <w:rStyle w:val="Hipervnculo"/>
          </w:rPr>
          <w:t>https://www.iprofesional.com/tecnologia/433031-inteligencia-artificial-desarrollo-argentino-apunta-a-la-contabilidad</w:t>
        </w:r>
      </w:hyperlink>
    </w:p>
  </w:footnote>
  <w:footnote w:id="9">
    <w:p w:rsidR="00247A86" w:rsidRPr="00066A5E" w:rsidRDefault="00247A86">
      <w:pPr>
        <w:pStyle w:val="Textonotapie"/>
      </w:pPr>
      <w:r w:rsidRPr="00066A5E">
        <w:rPr>
          <w:rStyle w:val="Refdenotaalpie"/>
        </w:rPr>
        <w:footnoteRef/>
      </w:r>
      <w:r w:rsidRPr="00066A5E">
        <w:t xml:space="preserve"> Agostina Scioli en Infobae Talks, entrevista a Christian Cibelli (Mercado Libre): </w:t>
      </w:r>
      <w:hyperlink r:id="rId6" w:tgtFrame="_blank" w:history="1">
        <w:r w:rsidRPr="00066A5E">
          <w:rPr>
            <w:rStyle w:val="Hipervnculo"/>
          </w:rPr>
          <w:t>El poder de la IA: cuáles son las herramientas que mejoran la experiencia de compra de los argentinos</w:t>
        </w:r>
      </w:hyperlink>
    </w:p>
  </w:footnote>
  <w:footnote w:id="10">
    <w:p w:rsidR="00A43FC1" w:rsidRPr="00016020" w:rsidRDefault="00A43FC1" w:rsidP="00A43FC1">
      <w:pPr>
        <w:pStyle w:val="Textonotapie"/>
        <w:rPr>
          <w:lang w:val="en-US"/>
        </w:rPr>
      </w:pPr>
      <w:r w:rsidRPr="00066A5E">
        <w:rPr>
          <w:rStyle w:val="Refdenotaalpie"/>
        </w:rPr>
        <w:footnoteRef/>
      </w:r>
      <w:r w:rsidRPr="00016020">
        <w:rPr>
          <w:lang w:val="en-US"/>
        </w:rPr>
        <w:t xml:space="preserve"> Artificial Intelligence In Accounting Global Market Report 2025</w:t>
      </w:r>
    </w:p>
    <w:p w:rsidR="00A43FC1" w:rsidRPr="00016020" w:rsidRDefault="00706A30">
      <w:pPr>
        <w:pStyle w:val="Textonotapie"/>
        <w:rPr>
          <w:lang w:val="en-US"/>
        </w:rPr>
      </w:pPr>
      <w:hyperlink r:id="rId7" w:history="1">
        <w:r w:rsidR="00A43FC1" w:rsidRPr="00016020">
          <w:rPr>
            <w:rStyle w:val="Hipervnculo"/>
            <w:lang w:val="en-US"/>
          </w:rPr>
          <w:t>https://www.thebusinessresearchcompany.com/report/artificial-intelligence-in-accounting-global-market-report</w:t>
        </w:r>
      </w:hyperlink>
    </w:p>
  </w:footnote>
  <w:footnote w:id="11">
    <w:p w:rsidR="00A43FC1" w:rsidRPr="00066A5E" w:rsidRDefault="00A43FC1">
      <w:pPr>
        <w:pStyle w:val="Textonotapie"/>
      </w:pPr>
      <w:r w:rsidRPr="00066A5E">
        <w:rPr>
          <w:rStyle w:val="Refdenotaalpie"/>
        </w:rPr>
        <w:footnoteRef/>
      </w:r>
      <w:r w:rsidR="0005014E">
        <w:t>Figura 1</w:t>
      </w:r>
      <w:r w:rsidRPr="00066A5E">
        <w:t xml:space="preserve"> extraída de </w:t>
      </w:r>
      <w:hyperlink r:id="rId8" w:history="1">
        <w:r w:rsidRPr="00066A5E">
          <w:rPr>
            <w:rStyle w:val="Hipervnculo"/>
          </w:rPr>
          <w:t>https://www.thebusinessresearchcompany.com/report/artificial-intelligence-in-accounting-global-market-report</w:t>
        </w:r>
      </w:hyperlink>
    </w:p>
  </w:footnote>
  <w:footnote w:id="12">
    <w:p w:rsidR="00D31473" w:rsidRPr="00066A5E" w:rsidRDefault="00D31473">
      <w:pPr>
        <w:pStyle w:val="Textonotapie"/>
      </w:pPr>
      <w:r w:rsidRPr="00066A5E">
        <w:rPr>
          <w:rStyle w:val="Refdenotaalpie"/>
        </w:rPr>
        <w:footnoteRef/>
      </w:r>
      <w:r w:rsidRPr="00066A5E">
        <w:t xml:space="preserve"> Informe: Inteligencia Artificial en la Contabilidad en Argentina</w:t>
      </w:r>
      <w:r w:rsidRPr="00066A5E">
        <w:br/>
      </w:r>
      <w:hyperlink r:id="rId9" w:history="1">
        <w:r w:rsidRPr="00066A5E">
          <w:rPr>
            <w:rStyle w:val="Hipervnculo"/>
          </w:rPr>
          <w:t>https://www.thomsonreuters.com.ar/content/dam/ewp-m/documents/argentina/es/pdf/reports/tr-onvio-informe-ia-contabilidad-argentina.pdf</w:t>
        </w:r>
      </w:hyperlink>
    </w:p>
  </w:footnote>
  <w:footnote w:id="13">
    <w:p w:rsidR="00661A80" w:rsidRPr="00016020" w:rsidRDefault="001F5022" w:rsidP="00661A80">
      <w:pPr>
        <w:pStyle w:val="Textonotapie"/>
        <w:rPr>
          <w:b/>
          <w:bCs/>
          <w:lang w:val="en-US"/>
        </w:rPr>
      </w:pPr>
      <w:r w:rsidRPr="00066A5E">
        <w:rPr>
          <w:rStyle w:val="Refdenotaalpie"/>
        </w:rPr>
        <w:footnoteRef/>
      </w:r>
      <w:r w:rsidR="00661A80" w:rsidRPr="00016020">
        <w:rPr>
          <w:lang w:val="en-US"/>
        </w:rPr>
        <w:t xml:space="preserve">Accounting automation and the future of controllership </w:t>
      </w:r>
      <w:hyperlink r:id="rId10" w:history="1">
        <w:r w:rsidR="00661A80" w:rsidRPr="00016020">
          <w:rPr>
            <w:rStyle w:val="Hipervnculo"/>
            <w:lang w:val="en-US"/>
          </w:rPr>
          <w:t>https://www.deloitte.com/us/en/programs/center-for-controllership/blogs/rpa-finance-accounting-controllership.html</w:t>
        </w:r>
      </w:hyperlink>
    </w:p>
    <w:p w:rsidR="001F5022" w:rsidRPr="00016020" w:rsidRDefault="001F5022">
      <w:pPr>
        <w:pStyle w:val="Textonotapie"/>
        <w:rPr>
          <w:lang w:val="en-US"/>
        </w:rPr>
      </w:pPr>
    </w:p>
  </w:footnote>
  <w:footnote w:id="14">
    <w:p w:rsidR="00661A80" w:rsidRPr="00066A5E" w:rsidRDefault="00661A80">
      <w:pPr>
        <w:pStyle w:val="Textonotapie"/>
      </w:pPr>
      <w:r w:rsidRPr="00066A5E">
        <w:rPr>
          <w:rStyle w:val="Refdenotaalpie"/>
        </w:rPr>
        <w:footnoteRef/>
      </w:r>
      <w:r w:rsidRPr="00066A5E">
        <w:t xml:space="preserve"> El Contador del Futuro: Habilidades y Competencias Necesarias en la Era de la IA </w:t>
      </w:r>
      <w:hyperlink r:id="rId11" w:history="1">
        <w:r w:rsidRPr="00066A5E">
          <w:rPr>
            <w:rStyle w:val="Hipervnculo"/>
          </w:rPr>
          <w:t>https://contadores-aic.org/wp-content/uploads/2025/02/8-El-Contador-del-Futuro-Habilidades-y-Competencias-Necesarias-en-la-Era-de-la-IA.pdf</w:t>
        </w:r>
      </w:hyperlink>
    </w:p>
  </w:footnote>
  <w:footnote w:id="15">
    <w:p w:rsidR="00661A80" w:rsidRPr="00066A5E" w:rsidRDefault="00661A80" w:rsidP="00661A80">
      <w:pPr>
        <w:pStyle w:val="Textonotapie"/>
      </w:pPr>
      <w:r w:rsidRPr="00066A5E">
        <w:rPr>
          <w:rStyle w:val="Refdenotaalpie"/>
        </w:rPr>
        <w:footnoteRef/>
      </w:r>
      <w:r w:rsidRPr="00016020">
        <w:rPr>
          <w:lang w:val="en-US"/>
        </w:rPr>
        <w:t xml:space="preserve"> Drucker, P. F. (2001). </w:t>
      </w:r>
      <w:r w:rsidRPr="00016020">
        <w:rPr>
          <w:i/>
          <w:iCs/>
          <w:lang w:val="en-US"/>
        </w:rPr>
        <w:t>Management Challenges for the 21st Century</w:t>
      </w:r>
      <w:r w:rsidRPr="00016020">
        <w:rPr>
          <w:lang w:val="en-US"/>
        </w:rPr>
        <w:t xml:space="preserve">. </w:t>
      </w:r>
      <w:r w:rsidRPr="00066A5E">
        <w:t>Butterworth-Heinemann.</w:t>
      </w:r>
    </w:p>
  </w:footnote>
  <w:footnote w:id="16">
    <w:p w:rsidR="00104A27" w:rsidRPr="00066A5E" w:rsidRDefault="00104A27" w:rsidP="00104A27">
      <w:pPr>
        <w:pStyle w:val="Textonotapie"/>
      </w:pPr>
      <w:r w:rsidRPr="00066A5E">
        <w:rPr>
          <w:rStyle w:val="Refdenotaalpie"/>
        </w:rPr>
        <w:footnoteRef/>
      </w:r>
      <w:r w:rsidRPr="00066A5E">
        <w:t xml:space="preserve"> Ética de la inteligencia artificial (IA) en la contabilidad </w:t>
      </w:r>
      <w:hyperlink r:id="rId12" w:history="1">
        <w:r w:rsidRPr="00066A5E">
          <w:rPr>
            <w:rStyle w:val="Hipervnculo"/>
          </w:rPr>
          <w:t>https://jaepp.org/index.php/jaepp/article/view/349</w:t>
        </w:r>
      </w:hyperlink>
    </w:p>
    <w:p w:rsidR="00104A27" w:rsidRPr="00066A5E" w:rsidRDefault="00104A27">
      <w:pPr>
        <w:pStyle w:val="Textonotapie"/>
      </w:pPr>
    </w:p>
  </w:footnote>
  <w:footnote w:id="17">
    <w:p w:rsidR="00661A80" w:rsidRPr="00066A5E" w:rsidRDefault="00661A80" w:rsidP="00661A80">
      <w:pPr>
        <w:pStyle w:val="Textonotapie"/>
      </w:pPr>
      <w:r w:rsidRPr="00066A5E">
        <w:rPr>
          <w:rStyle w:val="Refdenotaalpie"/>
        </w:rPr>
        <w:footnoteRef/>
      </w:r>
      <w:r w:rsidRPr="00066A5E">
        <w:t xml:space="preserve"> PwC. (2020). </w:t>
      </w:r>
      <w:r w:rsidRPr="00066A5E">
        <w:rPr>
          <w:i/>
          <w:iCs/>
        </w:rPr>
        <w:t>El Futuro de las Finanzas: Cómo la IA está transformando el rol del profesional</w:t>
      </w:r>
      <w:r w:rsidRPr="00066A5E">
        <w:t xml:space="preserve">. </w:t>
      </w:r>
      <w:hyperlink r:id="rId13" w:history="1">
        <w:r w:rsidR="00F867D2" w:rsidRPr="00066A5E">
          <w:rPr>
            <w:rStyle w:val="Hipervnculo"/>
          </w:rPr>
          <w:t>https://www.pwc.com/ng/en/assets/pdf/how-ai-transform-cfos.pdf</w:t>
        </w:r>
      </w:hyperlink>
    </w:p>
    <w:p w:rsidR="00661A80" w:rsidRPr="00066A5E" w:rsidRDefault="00661A80">
      <w:pPr>
        <w:pStyle w:val="Textonotapie"/>
      </w:pPr>
    </w:p>
  </w:footnote>
  <w:footnote w:id="18">
    <w:p w:rsidR="00EB2FB4" w:rsidRPr="00066A5E" w:rsidRDefault="00EB2FB4">
      <w:pPr>
        <w:pStyle w:val="Textonotapie"/>
      </w:pPr>
      <w:r w:rsidRPr="00066A5E">
        <w:rPr>
          <w:rStyle w:val="Refdenotaalpie"/>
        </w:rPr>
        <w:footnoteRef/>
      </w:r>
      <w:r w:rsidRPr="00066A5E">
        <w:t xml:space="preserve"> Federación Argentina de Consejos Profesionales de Ciencias Económicas (FACPCE). (2000). </w:t>
      </w:r>
      <w:r w:rsidRPr="00066A5E">
        <w:rPr>
          <w:i/>
          <w:iCs/>
        </w:rPr>
        <w:t>Resolución Nº 204/00 del SFAP - Código de Ética Unificado para Profesionales de Ciencias Económicas</w:t>
      </w:r>
      <w:r w:rsidRPr="00066A5E">
        <w:t xml:space="preserve">. Disponible en: </w:t>
      </w:r>
      <w:hyperlink r:id="rId14" w:history="1">
        <w:r w:rsidRPr="00066A5E">
          <w:rPr>
            <w:rStyle w:val="Hipervnculo"/>
          </w:rPr>
          <w:t>https://web.cpcecba.org.ar/wp-content/uploads/2024/01/Codigo-de-Etica-2024.pdf</w:t>
        </w:r>
      </w:hyperlink>
    </w:p>
  </w:footnote>
  <w:footnote w:id="19">
    <w:p w:rsidR="00EB2FB4" w:rsidRPr="00232091" w:rsidRDefault="00EB2FB4">
      <w:pPr>
        <w:pStyle w:val="Textonotapie"/>
        <w:rPr>
          <w:lang w:val="en-US"/>
        </w:rPr>
      </w:pPr>
      <w:r w:rsidRPr="00066A5E">
        <w:rPr>
          <w:rStyle w:val="Refdenotaalpie"/>
        </w:rPr>
        <w:footnoteRef/>
      </w:r>
      <w:r w:rsidRPr="00066A5E">
        <w:t xml:space="preserve"> Musk, E. (2014). Citado en Vance, A. (2015). </w:t>
      </w:r>
      <w:r w:rsidRPr="00016020">
        <w:rPr>
          <w:i/>
          <w:iCs/>
          <w:lang w:val="en-US"/>
        </w:rPr>
        <w:t>Elon Musk: Tesla, SpaceX, and the Quest for a Fantastic Future</w:t>
      </w:r>
      <w:r w:rsidRPr="00016020">
        <w:rPr>
          <w:lang w:val="en-US"/>
        </w:rPr>
        <w:t xml:space="preserve">. </w:t>
      </w:r>
      <w:r w:rsidRPr="00232091">
        <w:rPr>
          <w:lang w:val="en-US"/>
        </w:rPr>
        <w:t>Ecco Press.</w:t>
      </w:r>
    </w:p>
  </w:footnote>
  <w:footnote w:id="20">
    <w:p w:rsidR="00EB2FB4" w:rsidRPr="00066A5E" w:rsidRDefault="00EB2FB4">
      <w:pPr>
        <w:pStyle w:val="Textonotapie"/>
      </w:pPr>
      <w:r w:rsidRPr="00066A5E">
        <w:rPr>
          <w:rStyle w:val="Refdenotaalpie"/>
        </w:rPr>
        <w:footnoteRef/>
      </w:r>
      <w:r w:rsidRPr="00016020">
        <w:rPr>
          <w:lang w:val="en-US"/>
        </w:rPr>
        <w:t xml:space="preserve"> ICAEW. (s.f.). </w:t>
      </w:r>
      <w:r w:rsidRPr="00016020">
        <w:rPr>
          <w:i/>
          <w:iCs/>
          <w:lang w:val="en-US"/>
        </w:rPr>
        <w:t>The AI and Ethics Guide: A Guide for Chartered Accountants</w:t>
      </w:r>
      <w:r w:rsidRPr="00016020">
        <w:rPr>
          <w:lang w:val="en-US"/>
        </w:rPr>
        <w:t xml:space="preserve">. </w:t>
      </w:r>
      <w:r w:rsidRPr="00066A5E">
        <w:t xml:space="preserve">Disponible en: </w:t>
      </w:r>
      <w:hyperlink r:id="rId15" w:history="1">
        <w:r w:rsidRPr="00066A5E">
          <w:rPr>
            <w:rStyle w:val="Hipervnculo"/>
          </w:rPr>
          <w:t>https://www.icaew.com/technical/technology/artificial-intelligence/generative-ai-guide/ethics</w:t>
        </w:r>
      </w:hyperlink>
    </w:p>
  </w:footnote>
  <w:footnote w:id="21">
    <w:p w:rsidR="00820F04" w:rsidRPr="00074D1F" w:rsidRDefault="00820F04">
      <w:pPr>
        <w:pStyle w:val="Textonotapie"/>
        <w:rPr>
          <w:lang w:val="en-US"/>
        </w:rPr>
      </w:pPr>
      <w:r w:rsidRPr="00066A5E">
        <w:rPr>
          <w:rStyle w:val="Refdenotaalpie"/>
        </w:rPr>
        <w:footnoteRef/>
      </w:r>
      <w:r w:rsidRPr="00016020">
        <w:rPr>
          <w:lang w:val="en-US"/>
        </w:rPr>
        <w:t xml:space="preserve"> World Economic Forum. (2023). </w:t>
      </w:r>
      <w:r w:rsidRPr="00016020">
        <w:rPr>
          <w:i/>
          <w:iCs/>
          <w:lang w:val="en-US"/>
        </w:rPr>
        <w:t>Future of Jobs Report 2023</w:t>
      </w:r>
      <w:r w:rsidRPr="00016020">
        <w:rPr>
          <w:lang w:val="en-US"/>
        </w:rPr>
        <w:t xml:space="preserve">. </w:t>
      </w:r>
      <w:hyperlink r:id="rId16" w:history="1">
        <w:r w:rsidRPr="00074D1F">
          <w:rPr>
            <w:rStyle w:val="Hipervnculo"/>
            <w:lang w:val="en-US"/>
          </w:rPr>
          <w:t>https://www3.weforum.org/docs/WEF_Future_of_Jobs_2023.pdf</w:t>
        </w:r>
      </w:hyperlink>
    </w:p>
  </w:footnote>
  <w:footnote w:id="22">
    <w:p w:rsidR="001657F8" w:rsidRPr="00134E8A" w:rsidRDefault="001657F8">
      <w:pPr>
        <w:pStyle w:val="Textonotapie"/>
        <w:rPr>
          <w:lang w:val="en-US"/>
        </w:rPr>
      </w:pPr>
      <w:r w:rsidRPr="00066A5E">
        <w:rPr>
          <w:rStyle w:val="Refdenotaalpie"/>
        </w:rPr>
        <w:footnoteRef/>
      </w:r>
      <w:r w:rsidRPr="00EA0D31">
        <w:rPr>
          <w:lang w:val="en-US"/>
        </w:rPr>
        <w:t xml:space="preserve"> Drucker, P. F. (1993). </w:t>
      </w:r>
      <w:r w:rsidRPr="00134E8A">
        <w:rPr>
          <w:i/>
          <w:iCs/>
          <w:lang w:val="en-US"/>
        </w:rPr>
        <w:t>Post-Capitalist Society</w:t>
      </w:r>
      <w:r w:rsidRPr="00134E8A">
        <w:rPr>
          <w:lang w:val="en-US"/>
        </w:rPr>
        <w:t>. HarperBusiness.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A6" w:rsidRPr="00066A5E" w:rsidRDefault="00E049A6" w:rsidP="00E049A6">
    <w:pPr>
      <w:pStyle w:val="Encabezado"/>
      <w:spacing w:line="276" w:lineRule="auto"/>
      <w:rPr>
        <w:rFonts w:ascii="Times New Roman" w:hAnsi="Times New Roman" w:cs="Times New Roman"/>
        <w:sz w:val="20"/>
        <w:szCs w:val="20"/>
      </w:rPr>
    </w:pPr>
    <w:r w:rsidRPr="00066A5E">
      <w:rPr>
        <w:rFonts w:ascii="Times New Roman" w:hAnsi="Times New Roman" w:cs="Times New Roman"/>
        <w:sz w:val="20"/>
        <w:szCs w:val="20"/>
      </w:rPr>
      <w:t>Inteligencia Artificial y el nuevo contador del siglo XXI: saber más, pensar mejor, sentir siempre.</w:t>
    </w:r>
  </w:p>
  <w:p w:rsidR="00E049A6" w:rsidRPr="00066A5E" w:rsidRDefault="00E049A6" w:rsidP="00E049A6">
    <w:pPr>
      <w:pStyle w:val="Encabezado"/>
      <w:spacing w:line="276" w:lineRule="auto"/>
      <w:rPr>
        <w:rFonts w:ascii="Times New Roman" w:hAnsi="Times New Roman" w:cs="Times New Roman"/>
        <w:sz w:val="20"/>
        <w:szCs w:val="20"/>
      </w:rPr>
    </w:pPr>
    <w:r w:rsidRPr="00066A5E">
      <w:rPr>
        <w:rFonts w:ascii="Times New Roman" w:hAnsi="Times New Roman" w:cs="Times New Roman"/>
        <w:sz w:val="20"/>
        <w:szCs w:val="20"/>
      </w:rPr>
      <w:t>Torres, Dámaris - tdamaris412@gmail.com</w:t>
    </w:r>
  </w:p>
  <w:p w:rsidR="00E049A6" w:rsidRPr="00066A5E" w:rsidRDefault="00E049A6" w:rsidP="0005014E">
    <w:pPr>
      <w:pStyle w:val="Encabezado"/>
      <w:pBdr>
        <w:bottom w:val="single" w:sz="4" w:space="1" w:color="156082" w:themeColor="accent1"/>
      </w:pBdr>
      <w:spacing w:after="240" w:line="276" w:lineRule="auto"/>
      <w:rPr>
        <w:rFonts w:ascii="Times New Roman" w:hAnsi="Times New Roman" w:cs="Times New Roman"/>
        <w:sz w:val="20"/>
        <w:szCs w:val="20"/>
      </w:rPr>
    </w:pPr>
    <w:r w:rsidRPr="00066A5E">
      <w:rPr>
        <w:rFonts w:ascii="Times New Roman" w:hAnsi="Times New Roman" w:cs="Times New Roman"/>
        <w:sz w:val="20"/>
        <w:szCs w:val="20"/>
      </w:rPr>
      <w:t>Universidad Nacional de Villa María - 5900, Villa María, Córdoba, Argentina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B3E"/>
    <w:multiLevelType w:val="multilevel"/>
    <w:tmpl w:val="8E1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B20"/>
    <w:multiLevelType w:val="hybridMultilevel"/>
    <w:tmpl w:val="0B2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46E80"/>
    <w:multiLevelType w:val="multilevel"/>
    <w:tmpl w:val="DA8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9203B7"/>
    <w:multiLevelType w:val="multilevel"/>
    <w:tmpl w:val="713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615AF"/>
    <w:multiLevelType w:val="multilevel"/>
    <w:tmpl w:val="143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77D36"/>
    <w:multiLevelType w:val="multilevel"/>
    <w:tmpl w:val="841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593526"/>
    <w:multiLevelType w:val="multilevel"/>
    <w:tmpl w:val="5400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6679B"/>
    <w:multiLevelType w:val="multilevel"/>
    <w:tmpl w:val="CEF4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3500E2"/>
    <w:multiLevelType w:val="multilevel"/>
    <w:tmpl w:val="70D2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44474"/>
    <w:multiLevelType w:val="multilevel"/>
    <w:tmpl w:val="A48E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AF5891"/>
    <w:multiLevelType w:val="multilevel"/>
    <w:tmpl w:val="761A3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B4BF6"/>
    <w:multiLevelType w:val="multilevel"/>
    <w:tmpl w:val="6D00F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C2D9C"/>
    <w:multiLevelType w:val="multilevel"/>
    <w:tmpl w:val="DDF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D2BA8"/>
    <w:multiLevelType w:val="multilevel"/>
    <w:tmpl w:val="0FC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C34B4"/>
    <w:multiLevelType w:val="multilevel"/>
    <w:tmpl w:val="4E8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E49B1"/>
    <w:multiLevelType w:val="multilevel"/>
    <w:tmpl w:val="9A9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CB57A8"/>
    <w:multiLevelType w:val="multilevel"/>
    <w:tmpl w:val="1B7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D8049F"/>
    <w:multiLevelType w:val="multilevel"/>
    <w:tmpl w:val="FAD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4953AC"/>
    <w:multiLevelType w:val="multilevel"/>
    <w:tmpl w:val="684C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56288D"/>
    <w:multiLevelType w:val="multilevel"/>
    <w:tmpl w:val="446E94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21542E"/>
    <w:multiLevelType w:val="multilevel"/>
    <w:tmpl w:val="3CC4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5E3B2E"/>
    <w:multiLevelType w:val="multilevel"/>
    <w:tmpl w:val="F364E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494564"/>
    <w:multiLevelType w:val="multilevel"/>
    <w:tmpl w:val="ABF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DE00AB"/>
    <w:multiLevelType w:val="multilevel"/>
    <w:tmpl w:val="7A9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A410EE"/>
    <w:multiLevelType w:val="multilevel"/>
    <w:tmpl w:val="3F6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B4308A"/>
    <w:multiLevelType w:val="multilevel"/>
    <w:tmpl w:val="FAB48D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496157"/>
    <w:multiLevelType w:val="multilevel"/>
    <w:tmpl w:val="4A227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F47C5C"/>
    <w:multiLevelType w:val="multilevel"/>
    <w:tmpl w:val="4D5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D15BFB"/>
    <w:multiLevelType w:val="hybridMultilevel"/>
    <w:tmpl w:val="FFA03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A05C1A"/>
    <w:multiLevelType w:val="multilevel"/>
    <w:tmpl w:val="1DC8F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395BEC"/>
    <w:multiLevelType w:val="hybridMultilevel"/>
    <w:tmpl w:val="6614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869BF"/>
    <w:multiLevelType w:val="multilevel"/>
    <w:tmpl w:val="128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07393B"/>
    <w:multiLevelType w:val="multilevel"/>
    <w:tmpl w:val="BD3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1381FD7"/>
    <w:multiLevelType w:val="multilevel"/>
    <w:tmpl w:val="4C667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414FFE"/>
    <w:multiLevelType w:val="hybridMultilevel"/>
    <w:tmpl w:val="16EC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61046A"/>
    <w:multiLevelType w:val="multilevel"/>
    <w:tmpl w:val="EB30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8B1C65"/>
    <w:multiLevelType w:val="multilevel"/>
    <w:tmpl w:val="2E60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B65B68"/>
    <w:multiLevelType w:val="multilevel"/>
    <w:tmpl w:val="EBC6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183EE0"/>
    <w:multiLevelType w:val="hybridMultilevel"/>
    <w:tmpl w:val="C5E8CA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EB4DCD"/>
    <w:multiLevelType w:val="multilevel"/>
    <w:tmpl w:val="028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CF4051"/>
    <w:multiLevelType w:val="multilevel"/>
    <w:tmpl w:val="493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224030"/>
    <w:multiLevelType w:val="multilevel"/>
    <w:tmpl w:val="650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3C094A"/>
    <w:multiLevelType w:val="multilevel"/>
    <w:tmpl w:val="03AC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6E3F8C"/>
    <w:multiLevelType w:val="multilevel"/>
    <w:tmpl w:val="260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8B1426"/>
    <w:multiLevelType w:val="multilevel"/>
    <w:tmpl w:val="6F48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AC1837"/>
    <w:multiLevelType w:val="multilevel"/>
    <w:tmpl w:val="7222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66C59D5"/>
    <w:multiLevelType w:val="multilevel"/>
    <w:tmpl w:val="1F6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D46420E"/>
    <w:multiLevelType w:val="multilevel"/>
    <w:tmpl w:val="92DA4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AA6EF3"/>
    <w:multiLevelType w:val="multilevel"/>
    <w:tmpl w:val="5CAC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6"/>
  </w:num>
  <w:num w:numId="3">
    <w:abstractNumId w:val="37"/>
  </w:num>
  <w:num w:numId="4">
    <w:abstractNumId w:val="9"/>
  </w:num>
  <w:num w:numId="5">
    <w:abstractNumId w:val="23"/>
  </w:num>
  <w:num w:numId="6">
    <w:abstractNumId w:val="15"/>
  </w:num>
  <w:num w:numId="7">
    <w:abstractNumId w:val="46"/>
  </w:num>
  <w:num w:numId="8">
    <w:abstractNumId w:val="42"/>
  </w:num>
  <w:num w:numId="9">
    <w:abstractNumId w:val="18"/>
  </w:num>
  <w:num w:numId="10">
    <w:abstractNumId w:val="44"/>
  </w:num>
  <w:num w:numId="11">
    <w:abstractNumId w:val="45"/>
  </w:num>
  <w:num w:numId="12">
    <w:abstractNumId w:val="48"/>
  </w:num>
  <w:num w:numId="13">
    <w:abstractNumId w:val="31"/>
  </w:num>
  <w:num w:numId="14">
    <w:abstractNumId w:val="32"/>
  </w:num>
  <w:num w:numId="15">
    <w:abstractNumId w:val="26"/>
  </w:num>
  <w:num w:numId="16">
    <w:abstractNumId w:val="13"/>
  </w:num>
  <w:num w:numId="17">
    <w:abstractNumId w:val="17"/>
  </w:num>
  <w:num w:numId="18">
    <w:abstractNumId w:val="27"/>
  </w:num>
  <w:num w:numId="19">
    <w:abstractNumId w:val="7"/>
  </w:num>
  <w:num w:numId="20">
    <w:abstractNumId w:val="2"/>
  </w:num>
  <w:num w:numId="21">
    <w:abstractNumId w:val="35"/>
  </w:num>
  <w:num w:numId="22">
    <w:abstractNumId w:val="14"/>
  </w:num>
  <w:num w:numId="23">
    <w:abstractNumId w:val="43"/>
  </w:num>
  <w:num w:numId="24">
    <w:abstractNumId w:val="4"/>
  </w:num>
  <w:num w:numId="25">
    <w:abstractNumId w:val="20"/>
  </w:num>
  <w:num w:numId="26">
    <w:abstractNumId w:val="41"/>
  </w:num>
  <w:num w:numId="27">
    <w:abstractNumId w:val="24"/>
  </w:num>
  <w:num w:numId="28">
    <w:abstractNumId w:val="39"/>
  </w:num>
  <w:num w:numId="29">
    <w:abstractNumId w:val="22"/>
  </w:num>
  <w:num w:numId="30">
    <w:abstractNumId w:val="5"/>
  </w:num>
  <w:num w:numId="31">
    <w:abstractNumId w:val="30"/>
  </w:num>
  <w:num w:numId="32">
    <w:abstractNumId w:val="1"/>
  </w:num>
  <w:num w:numId="33">
    <w:abstractNumId w:val="34"/>
  </w:num>
  <w:num w:numId="34">
    <w:abstractNumId w:val="40"/>
  </w:num>
  <w:num w:numId="35">
    <w:abstractNumId w:val="0"/>
  </w:num>
  <w:num w:numId="36">
    <w:abstractNumId w:val="3"/>
  </w:num>
  <w:num w:numId="37">
    <w:abstractNumId w:val="12"/>
  </w:num>
  <w:num w:numId="38">
    <w:abstractNumId w:val="16"/>
  </w:num>
  <w:num w:numId="39">
    <w:abstractNumId w:val="29"/>
  </w:num>
  <w:num w:numId="40">
    <w:abstractNumId w:val="11"/>
  </w:num>
  <w:num w:numId="41">
    <w:abstractNumId w:val="25"/>
  </w:num>
  <w:num w:numId="42">
    <w:abstractNumId w:val="8"/>
  </w:num>
  <w:num w:numId="43">
    <w:abstractNumId w:val="47"/>
  </w:num>
  <w:num w:numId="44">
    <w:abstractNumId w:val="33"/>
  </w:num>
  <w:num w:numId="45">
    <w:abstractNumId w:val="19"/>
  </w:num>
  <w:num w:numId="46">
    <w:abstractNumId w:val="21"/>
  </w:num>
  <w:num w:numId="47">
    <w:abstractNumId w:val="38"/>
  </w:num>
  <w:num w:numId="48">
    <w:abstractNumId w:val="10"/>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5C11E7"/>
    <w:rsid w:val="00016020"/>
    <w:rsid w:val="00020E78"/>
    <w:rsid w:val="00022770"/>
    <w:rsid w:val="000268B8"/>
    <w:rsid w:val="0005014E"/>
    <w:rsid w:val="00066A5E"/>
    <w:rsid w:val="00074051"/>
    <w:rsid w:val="00074D1F"/>
    <w:rsid w:val="000A2739"/>
    <w:rsid w:val="000B1A37"/>
    <w:rsid w:val="000B7D14"/>
    <w:rsid w:val="000E2195"/>
    <w:rsid w:val="000E4743"/>
    <w:rsid w:val="00104A27"/>
    <w:rsid w:val="001133ED"/>
    <w:rsid w:val="00113F6C"/>
    <w:rsid w:val="00134E8A"/>
    <w:rsid w:val="001430B2"/>
    <w:rsid w:val="001657F8"/>
    <w:rsid w:val="001B145C"/>
    <w:rsid w:val="001C7FFC"/>
    <w:rsid w:val="001F5022"/>
    <w:rsid w:val="002208F6"/>
    <w:rsid w:val="00227C1C"/>
    <w:rsid w:val="00232091"/>
    <w:rsid w:val="00247A86"/>
    <w:rsid w:val="00263757"/>
    <w:rsid w:val="00264FBE"/>
    <w:rsid w:val="002A4E10"/>
    <w:rsid w:val="002A51FD"/>
    <w:rsid w:val="002D5B68"/>
    <w:rsid w:val="002D5E08"/>
    <w:rsid w:val="00323944"/>
    <w:rsid w:val="003725F3"/>
    <w:rsid w:val="0038509B"/>
    <w:rsid w:val="003D682D"/>
    <w:rsid w:val="003E2036"/>
    <w:rsid w:val="003F3D44"/>
    <w:rsid w:val="003F517E"/>
    <w:rsid w:val="00402CA8"/>
    <w:rsid w:val="00405A4D"/>
    <w:rsid w:val="00437E58"/>
    <w:rsid w:val="00453ED2"/>
    <w:rsid w:val="00454CB9"/>
    <w:rsid w:val="00482E87"/>
    <w:rsid w:val="00490A07"/>
    <w:rsid w:val="00493505"/>
    <w:rsid w:val="00496F05"/>
    <w:rsid w:val="004A66BC"/>
    <w:rsid w:val="004F7F94"/>
    <w:rsid w:val="005121B9"/>
    <w:rsid w:val="005415F7"/>
    <w:rsid w:val="00584DBA"/>
    <w:rsid w:val="00596CC0"/>
    <w:rsid w:val="005C11E7"/>
    <w:rsid w:val="00616DB7"/>
    <w:rsid w:val="00625ECC"/>
    <w:rsid w:val="00653F1E"/>
    <w:rsid w:val="00661A80"/>
    <w:rsid w:val="00675387"/>
    <w:rsid w:val="00686957"/>
    <w:rsid w:val="006D3D16"/>
    <w:rsid w:val="006E687F"/>
    <w:rsid w:val="00706A30"/>
    <w:rsid w:val="00783148"/>
    <w:rsid w:val="007D761D"/>
    <w:rsid w:val="008143ED"/>
    <w:rsid w:val="00820F04"/>
    <w:rsid w:val="009629EE"/>
    <w:rsid w:val="00990413"/>
    <w:rsid w:val="009B1078"/>
    <w:rsid w:val="009D1EF4"/>
    <w:rsid w:val="00A43FC1"/>
    <w:rsid w:val="00A515C7"/>
    <w:rsid w:val="00AA4ECA"/>
    <w:rsid w:val="00AE0EE2"/>
    <w:rsid w:val="00B02D4D"/>
    <w:rsid w:val="00B12F98"/>
    <w:rsid w:val="00B25A9C"/>
    <w:rsid w:val="00B80B2D"/>
    <w:rsid w:val="00BB6E9B"/>
    <w:rsid w:val="00BD0523"/>
    <w:rsid w:val="00BE5527"/>
    <w:rsid w:val="00C062AA"/>
    <w:rsid w:val="00C3014D"/>
    <w:rsid w:val="00C321F4"/>
    <w:rsid w:val="00C8405B"/>
    <w:rsid w:val="00CB2C07"/>
    <w:rsid w:val="00CB376A"/>
    <w:rsid w:val="00D233DF"/>
    <w:rsid w:val="00D31473"/>
    <w:rsid w:val="00D5506F"/>
    <w:rsid w:val="00DA05DE"/>
    <w:rsid w:val="00DF6F13"/>
    <w:rsid w:val="00E049A6"/>
    <w:rsid w:val="00E632D3"/>
    <w:rsid w:val="00E738D5"/>
    <w:rsid w:val="00E74672"/>
    <w:rsid w:val="00EA0D31"/>
    <w:rsid w:val="00EB2FB4"/>
    <w:rsid w:val="00EB68BE"/>
    <w:rsid w:val="00EE1540"/>
    <w:rsid w:val="00EE6790"/>
    <w:rsid w:val="00F22D94"/>
    <w:rsid w:val="00F261D6"/>
    <w:rsid w:val="00F5491D"/>
    <w:rsid w:val="00F61559"/>
    <w:rsid w:val="00F70DEE"/>
    <w:rsid w:val="00F867D2"/>
    <w:rsid w:val="00FE3E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EastAsia" w:hAnsiTheme="maj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5C"/>
    <w:rPr>
      <w:lang w:val="es-ES"/>
    </w:rPr>
  </w:style>
  <w:style w:type="paragraph" w:styleId="Ttulo1">
    <w:name w:val="heading 1"/>
    <w:basedOn w:val="Normal"/>
    <w:next w:val="Normal"/>
    <w:link w:val="Ttulo1Car"/>
    <w:uiPriority w:val="9"/>
    <w:qFormat/>
    <w:rsid w:val="00405A4D"/>
    <w:pPr>
      <w:keepNext/>
      <w:keepLines/>
      <w:spacing w:before="480" w:after="0"/>
      <w:outlineLvl w:val="0"/>
    </w:pPr>
    <w:rPr>
      <w:rFonts w:eastAsiaTheme="majorEastAsia" w:cstheme="majorBidi"/>
      <w:b/>
      <w:bCs/>
      <w:color w:val="0F4761" w:themeColor="accent1" w:themeShade="BF"/>
      <w:sz w:val="28"/>
      <w:szCs w:val="28"/>
    </w:rPr>
  </w:style>
  <w:style w:type="paragraph" w:styleId="Ttulo2">
    <w:name w:val="heading 2"/>
    <w:basedOn w:val="Normal"/>
    <w:next w:val="Normal"/>
    <w:link w:val="Ttulo2Car"/>
    <w:uiPriority w:val="9"/>
    <w:unhideWhenUsed/>
    <w:qFormat/>
    <w:rsid w:val="00405A4D"/>
    <w:pPr>
      <w:keepNext/>
      <w:keepLines/>
      <w:spacing w:before="200" w:after="0"/>
      <w:outlineLvl w:val="1"/>
    </w:pPr>
    <w:rPr>
      <w:rFonts w:eastAsiaTheme="majorEastAsia" w:cstheme="majorBidi"/>
      <w:b/>
      <w:bCs/>
      <w:color w:val="156082" w:themeColor="accent1"/>
      <w:sz w:val="26"/>
      <w:szCs w:val="26"/>
    </w:rPr>
  </w:style>
  <w:style w:type="paragraph" w:styleId="Ttulo3">
    <w:name w:val="heading 3"/>
    <w:basedOn w:val="Normal"/>
    <w:next w:val="Normal"/>
    <w:link w:val="Ttulo3Car"/>
    <w:uiPriority w:val="9"/>
    <w:unhideWhenUsed/>
    <w:qFormat/>
    <w:rsid w:val="00405A4D"/>
    <w:pPr>
      <w:keepNext/>
      <w:keepLines/>
      <w:spacing w:before="200" w:after="0"/>
      <w:outlineLvl w:val="2"/>
    </w:pPr>
    <w:rPr>
      <w:rFonts w:eastAsiaTheme="majorEastAsia" w:cstheme="majorBidi"/>
      <w:b/>
      <w:bCs/>
      <w:color w:val="156082" w:themeColor="accent1"/>
    </w:rPr>
  </w:style>
  <w:style w:type="paragraph" w:styleId="Ttulo4">
    <w:name w:val="heading 4"/>
    <w:basedOn w:val="Normal"/>
    <w:next w:val="Normal"/>
    <w:link w:val="Ttulo4Car"/>
    <w:uiPriority w:val="9"/>
    <w:semiHidden/>
    <w:unhideWhenUsed/>
    <w:qFormat/>
    <w:rsid w:val="00405A4D"/>
    <w:pPr>
      <w:keepNext/>
      <w:keepLines/>
      <w:spacing w:before="200" w:after="0"/>
      <w:outlineLvl w:val="3"/>
    </w:pPr>
    <w:rPr>
      <w:rFonts w:eastAsiaTheme="majorEastAsia" w:cstheme="majorBidi"/>
      <w:b/>
      <w:bCs/>
      <w:i/>
      <w:iCs/>
      <w:color w:val="156082" w:themeColor="accent1"/>
    </w:rPr>
  </w:style>
  <w:style w:type="paragraph" w:styleId="Ttulo5">
    <w:name w:val="heading 5"/>
    <w:basedOn w:val="Normal"/>
    <w:next w:val="Normal"/>
    <w:link w:val="Ttulo5Car"/>
    <w:uiPriority w:val="9"/>
    <w:semiHidden/>
    <w:unhideWhenUsed/>
    <w:qFormat/>
    <w:rsid w:val="00405A4D"/>
    <w:pPr>
      <w:keepNext/>
      <w:keepLines/>
      <w:spacing w:before="200" w:after="0"/>
      <w:outlineLvl w:val="4"/>
    </w:pPr>
    <w:rPr>
      <w:rFonts w:eastAsiaTheme="majorEastAsia" w:cstheme="majorBidi"/>
      <w:color w:val="0A2F40" w:themeColor="accent1" w:themeShade="7F"/>
    </w:rPr>
  </w:style>
  <w:style w:type="paragraph" w:styleId="Ttulo6">
    <w:name w:val="heading 6"/>
    <w:basedOn w:val="Normal"/>
    <w:next w:val="Normal"/>
    <w:link w:val="Ttulo6Car"/>
    <w:uiPriority w:val="9"/>
    <w:semiHidden/>
    <w:unhideWhenUsed/>
    <w:qFormat/>
    <w:rsid w:val="00405A4D"/>
    <w:pPr>
      <w:keepNext/>
      <w:keepLines/>
      <w:spacing w:before="200" w:after="0"/>
      <w:outlineLvl w:val="5"/>
    </w:pPr>
    <w:rPr>
      <w:rFonts w:eastAsiaTheme="majorEastAsia" w:cstheme="majorBidi"/>
      <w:i/>
      <w:iCs/>
      <w:color w:val="0A2F40" w:themeColor="accent1" w:themeShade="7F"/>
    </w:rPr>
  </w:style>
  <w:style w:type="paragraph" w:styleId="Ttulo7">
    <w:name w:val="heading 7"/>
    <w:basedOn w:val="Normal"/>
    <w:next w:val="Normal"/>
    <w:link w:val="Ttulo7Car"/>
    <w:uiPriority w:val="9"/>
    <w:semiHidden/>
    <w:unhideWhenUsed/>
    <w:qFormat/>
    <w:rsid w:val="00405A4D"/>
    <w:pPr>
      <w:keepNext/>
      <w:keepLines/>
      <w:spacing w:before="200" w:after="0"/>
      <w:outlineLvl w:val="6"/>
    </w:pPr>
    <w:rPr>
      <w:rFonts w:eastAsiaTheme="majorEastAsia" w:cstheme="majorBidi"/>
      <w:i/>
      <w:iCs/>
      <w:color w:val="404040" w:themeColor="text1" w:themeTint="BF"/>
    </w:rPr>
  </w:style>
  <w:style w:type="paragraph" w:styleId="Ttulo8">
    <w:name w:val="heading 8"/>
    <w:basedOn w:val="Normal"/>
    <w:next w:val="Normal"/>
    <w:link w:val="Ttulo8Car"/>
    <w:uiPriority w:val="9"/>
    <w:semiHidden/>
    <w:unhideWhenUsed/>
    <w:qFormat/>
    <w:rsid w:val="00405A4D"/>
    <w:pPr>
      <w:keepNext/>
      <w:keepLines/>
      <w:spacing w:before="200" w:after="0"/>
      <w:outlineLvl w:val="7"/>
    </w:pPr>
    <w:rPr>
      <w:rFonts w:eastAsiaTheme="majorEastAsia" w:cstheme="majorBidi"/>
      <w:color w:val="156082" w:themeColor="accent1"/>
      <w:sz w:val="20"/>
      <w:szCs w:val="20"/>
    </w:rPr>
  </w:style>
  <w:style w:type="paragraph" w:styleId="Ttulo9">
    <w:name w:val="heading 9"/>
    <w:basedOn w:val="Normal"/>
    <w:next w:val="Normal"/>
    <w:link w:val="Ttulo9Car"/>
    <w:uiPriority w:val="9"/>
    <w:semiHidden/>
    <w:unhideWhenUsed/>
    <w:qFormat/>
    <w:rsid w:val="00405A4D"/>
    <w:pPr>
      <w:keepNext/>
      <w:keepLines/>
      <w:spacing w:before="200" w:after="0"/>
      <w:outlineLvl w:val="8"/>
    </w:pPr>
    <w:rPr>
      <w:rFonts w:eastAsiaTheme="majorEastAsia"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A4D"/>
    <w:rPr>
      <w:rFonts w:asciiTheme="majorHAnsi" w:eastAsiaTheme="majorEastAsia" w:hAnsiTheme="majorHAnsi" w:cstheme="majorBidi"/>
      <w:b/>
      <w:bCs/>
      <w:color w:val="0F4761" w:themeColor="accent1" w:themeShade="BF"/>
      <w:sz w:val="28"/>
      <w:szCs w:val="28"/>
    </w:rPr>
  </w:style>
  <w:style w:type="character" w:customStyle="1" w:styleId="Ttulo2Car">
    <w:name w:val="Título 2 Car"/>
    <w:basedOn w:val="Fuentedeprrafopredeter"/>
    <w:link w:val="Ttulo2"/>
    <w:uiPriority w:val="9"/>
    <w:rsid w:val="00405A4D"/>
    <w:rPr>
      <w:rFonts w:asciiTheme="majorHAnsi" w:eastAsiaTheme="majorEastAsia" w:hAnsiTheme="majorHAnsi" w:cstheme="majorBidi"/>
      <w:b/>
      <w:bCs/>
      <w:color w:val="156082" w:themeColor="accent1"/>
      <w:sz w:val="26"/>
      <w:szCs w:val="26"/>
    </w:rPr>
  </w:style>
  <w:style w:type="character" w:customStyle="1" w:styleId="Ttulo3Car">
    <w:name w:val="Título 3 Car"/>
    <w:basedOn w:val="Fuentedeprrafopredeter"/>
    <w:link w:val="Ttulo3"/>
    <w:uiPriority w:val="9"/>
    <w:rsid w:val="00405A4D"/>
    <w:rPr>
      <w:rFonts w:asciiTheme="majorHAnsi" w:eastAsiaTheme="majorEastAsia" w:hAnsiTheme="majorHAnsi" w:cstheme="majorBidi"/>
      <w:b/>
      <w:bCs/>
      <w:color w:val="156082" w:themeColor="accent1"/>
    </w:rPr>
  </w:style>
  <w:style w:type="character" w:customStyle="1" w:styleId="Ttulo4Car">
    <w:name w:val="Título 4 Car"/>
    <w:basedOn w:val="Fuentedeprrafopredeter"/>
    <w:link w:val="Ttulo4"/>
    <w:uiPriority w:val="9"/>
    <w:semiHidden/>
    <w:rsid w:val="00405A4D"/>
    <w:rPr>
      <w:rFonts w:asciiTheme="majorHAnsi" w:eastAsiaTheme="majorEastAsia" w:hAnsiTheme="majorHAnsi" w:cstheme="majorBidi"/>
      <w:b/>
      <w:bCs/>
      <w:i/>
      <w:iCs/>
      <w:color w:val="156082" w:themeColor="accent1"/>
    </w:rPr>
  </w:style>
  <w:style w:type="character" w:customStyle="1" w:styleId="Ttulo5Car">
    <w:name w:val="Título 5 Car"/>
    <w:basedOn w:val="Fuentedeprrafopredeter"/>
    <w:link w:val="Ttulo5"/>
    <w:uiPriority w:val="9"/>
    <w:semiHidden/>
    <w:rsid w:val="00405A4D"/>
    <w:rPr>
      <w:rFonts w:asciiTheme="majorHAnsi" w:eastAsiaTheme="majorEastAsia" w:hAnsiTheme="majorHAnsi" w:cstheme="majorBidi"/>
      <w:color w:val="0A2F40" w:themeColor="accent1" w:themeShade="7F"/>
    </w:rPr>
  </w:style>
  <w:style w:type="character" w:customStyle="1" w:styleId="Ttulo6Car">
    <w:name w:val="Título 6 Car"/>
    <w:basedOn w:val="Fuentedeprrafopredeter"/>
    <w:link w:val="Ttulo6"/>
    <w:uiPriority w:val="9"/>
    <w:semiHidden/>
    <w:rsid w:val="00405A4D"/>
    <w:rPr>
      <w:rFonts w:asciiTheme="majorHAnsi" w:eastAsiaTheme="majorEastAsia" w:hAnsiTheme="majorHAnsi" w:cstheme="majorBidi"/>
      <w:i/>
      <w:iCs/>
      <w:color w:val="0A2F40" w:themeColor="accent1" w:themeShade="7F"/>
    </w:rPr>
  </w:style>
  <w:style w:type="character" w:customStyle="1" w:styleId="Ttulo7Car">
    <w:name w:val="Título 7 Car"/>
    <w:basedOn w:val="Fuentedeprrafopredeter"/>
    <w:link w:val="Ttulo7"/>
    <w:uiPriority w:val="9"/>
    <w:semiHidden/>
    <w:rsid w:val="00405A4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05A4D"/>
    <w:rPr>
      <w:rFonts w:asciiTheme="majorHAnsi" w:eastAsiaTheme="majorEastAsia" w:hAnsiTheme="majorHAnsi" w:cstheme="majorBidi"/>
      <w:color w:val="156082" w:themeColor="accent1"/>
      <w:sz w:val="20"/>
      <w:szCs w:val="20"/>
    </w:rPr>
  </w:style>
  <w:style w:type="character" w:customStyle="1" w:styleId="Ttulo9Car">
    <w:name w:val="Título 9 Car"/>
    <w:basedOn w:val="Fuentedeprrafopredeter"/>
    <w:link w:val="Ttulo9"/>
    <w:uiPriority w:val="9"/>
    <w:semiHidden/>
    <w:rsid w:val="00405A4D"/>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405A4D"/>
    <w:pPr>
      <w:pBdr>
        <w:bottom w:val="single" w:sz="8" w:space="4" w:color="156082" w:themeColor="accent1"/>
      </w:pBdr>
      <w:spacing w:after="300" w:line="240" w:lineRule="auto"/>
      <w:contextualSpacing/>
    </w:pPr>
    <w:rPr>
      <w:rFonts w:eastAsiaTheme="majorEastAsia" w:cstheme="majorBidi"/>
      <w:color w:val="0A1D30" w:themeColor="text2" w:themeShade="BF"/>
      <w:spacing w:val="5"/>
      <w:sz w:val="52"/>
      <w:szCs w:val="52"/>
    </w:rPr>
  </w:style>
  <w:style w:type="character" w:customStyle="1" w:styleId="TtuloCar">
    <w:name w:val="Título Car"/>
    <w:basedOn w:val="Fuentedeprrafopredeter"/>
    <w:link w:val="Ttulo"/>
    <w:uiPriority w:val="10"/>
    <w:rsid w:val="00405A4D"/>
    <w:rPr>
      <w:rFonts w:asciiTheme="majorHAnsi" w:eastAsiaTheme="majorEastAsia" w:hAnsiTheme="majorHAnsi" w:cstheme="majorBidi"/>
      <w:color w:val="0A1D30" w:themeColor="text2" w:themeShade="BF"/>
      <w:spacing w:val="5"/>
      <w:sz w:val="52"/>
      <w:szCs w:val="52"/>
    </w:rPr>
  </w:style>
  <w:style w:type="paragraph" w:styleId="Subttulo">
    <w:name w:val="Subtitle"/>
    <w:basedOn w:val="Normal"/>
    <w:next w:val="Normal"/>
    <w:link w:val="SubttuloCar"/>
    <w:uiPriority w:val="11"/>
    <w:qFormat/>
    <w:rsid w:val="00405A4D"/>
    <w:pPr>
      <w:numPr>
        <w:ilvl w:val="1"/>
      </w:numPr>
    </w:pPr>
    <w:rPr>
      <w:rFonts w:eastAsiaTheme="majorEastAsia" w:cstheme="majorBidi"/>
      <w:i/>
      <w:iCs/>
      <w:color w:val="156082" w:themeColor="accent1"/>
      <w:spacing w:val="15"/>
      <w:sz w:val="24"/>
      <w:szCs w:val="24"/>
    </w:rPr>
  </w:style>
  <w:style w:type="character" w:customStyle="1" w:styleId="SubttuloCar">
    <w:name w:val="Subtítulo Car"/>
    <w:basedOn w:val="Fuentedeprrafopredeter"/>
    <w:link w:val="Subttulo"/>
    <w:uiPriority w:val="11"/>
    <w:rsid w:val="00405A4D"/>
    <w:rPr>
      <w:rFonts w:asciiTheme="majorHAnsi" w:eastAsiaTheme="majorEastAsia" w:hAnsiTheme="majorHAnsi" w:cstheme="majorBidi"/>
      <w:i/>
      <w:iCs/>
      <w:color w:val="156082" w:themeColor="accent1"/>
      <w:spacing w:val="15"/>
      <w:sz w:val="24"/>
      <w:szCs w:val="24"/>
    </w:rPr>
  </w:style>
  <w:style w:type="paragraph" w:styleId="Cita">
    <w:name w:val="Quote"/>
    <w:basedOn w:val="Normal"/>
    <w:next w:val="Normal"/>
    <w:link w:val="CitaCar"/>
    <w:uiPriority w:val="29"/>
    <w:qFormat/>
    <w:rsid w:val="00405A4D"/>
    <w:rPr>
      <w:i/>
      <w:iCs/>
      <w:color w:val="000000" w:themeColor="text1"/>
    </w:rPr>
  </w:style>
  <w:style w:type="character" w:customStyle="1" w:styleId="CitaCar">
    <w:name w:val="Cita Car"/>
    <w:basedOn w:val="Fuentedeprrafopredeter"/>
    <w:link w:val="Cita"/>
    <w:uiPriority w:val="29"/>
    <w:rsid w:val="00405A4D"/>
    <w:rPr>
      <w:i/>
      <w:iCs/>
      <w:color w:val="000000" w:themeColor="text1"/>
    </w:rPr>
  </w:style>
  <w:style w:type="paragraph" w:styleId="Prrafodelista">
    <w:name w:val="List Paragraph"/>
    <w:basedOn w:val="Normal"/>
    <w:uiPriority w:val="34"/>
    <w:qFormat/>
    <w:rsid w:val="005C11E7"/>
    <w:pPr>
      <w:ind w:left="720"/>
      <w:contextualSpacing/>
    </w:pPr>
  </w:style>
  <w:style w:type="character" w:styleId="nfasisintenso">
    <w:name w:val="Intense Emphasis"/>
    <w:basedOn w:val="Fuentedeprrafopredeter"/>
    <w:uiPriority w:val="21"/>
    <w:qFormat/>
    <w:rsid w:val="00405A4D"/>
    <w:rPr>
      <w:b/>
      <w:bCs/>
      <w:i/>
      <w:iCs/>
      <w:color w:val="156082" w:themeColor="accent1"/>
    </w:rPr>
  </w:style>
  <w:style w:type="paragraph" w:styleId="Citadestacada">
    <w:name w:val="Intense Quote"/>
    <w:basedOn w:val="Normal"/>
    <w:next w:val="Normal"/>
    <w:link w:val="CitadestacadaCar"/>
    <w:uiPriority w:val="30"/>
    <w:qFormat/>
    <w:rsid w:val="00405A4D"/>
    <w:pPr>
      <w:pBdr>
        <w:bottom w:val="single" w:sz="4" w:space="4" w:color="156082" w:themeColor="accent1"/>
      </w:pBdr>
      <w:spacing w:before="200" w:after="280"/>
      <w:ind w:left="936" w:right="936"/>
    </w:pPr>
    <w:rPr>
      <w:b/>
      <w:bCs/>
      <w:i/>
      <w:iCs/>
      <w:color w:val="156082" w:themeColor="accent1"/>
    </w:rPr>
  </w:style>
  <w:style w:type="character" w:customStyle="1" w:styleId="CitadestacadaCar">
    <w:name w:val="Cita destacada Car"/>
    <w:basedOn w:val="Fuentedeprrafopredeter"/>
    <w:link w:val="Citadestacada"/>
    <w:uiPriority w:val="30"/>
    <w:rsid w:val="00405A4D"/>
    <w:rPr>
      <w:b/>
      <w:bCs/>
      <w:i/>
      <w:iCs/>
      <w:color w:val="156082" w:themeColor="accent1"/>
    </w:rPr>
  </w:style>
  <w:style w:type="character" w:styleId="Referenciaintensa">
    <w:name w:val="Intense Reference"/>
    <w:basedOn w:val="Fuentedeprrafopredeter"/>
    <w:uiPriority w:val="32"/>
    <w:qFormat/>
    <w:rsid w:val="00405A4D"/>
    <w:rPr>
      <w:b/>
      <w:bCs/>
      <w:smallCaps/>
      <w:color w:val="E97132" w:themeColor="accent2"/>
      <w:spacing w:val="5"/>
      <w:u w:val="single"/>
    </w:rPr>
  </w:style>
  <w:style w:type="paragraph" w:styleId="Sinespaciado">
    <w:name w:val="No Spacing"/>
    <w:link w:val="SinespaciadoCar"/>
    <w:uiPriority w:val="1"/>
    <w:qFormat/>
    <w:rsid w:val="00405A4D"/>
    <w:pPr>
      <w:spacing w:after="0" w:line="240" w:lineRule="auto"/>
    </w:pPr>
  </w:style>
  <w:style w:type="character" w:customStyle="1" w:styleId="SinespaciadoCar">
    <w:name w:val="Sin espaciado Car"/>
    <w:basedOn w:val="Fuentedeprrafopredeter"/>
    <w:link w:val="Sinespaciado"/>
    <w:uiPriority w:val="1"/>
    <w:rsid w:val="005C11E7"/>
  </w:style>
  <w:style w:type="character" w:styleId="Hipervnculo">
    <w:name w:val="Hyperlink"/>
    <w:basedOn w:val="Fuentedeprrafopredeter"/>
    <w:uiPriority w:val="99"/>
    <w:unhideWhenUsed/>
    <w:rsid w:val="00F22D94"/>
    <w:rPr>
      <w:color w:val="467886" w:themeColor="hyperlink"/>
      <w:u w:val="single"/>
    </w:rPr>
  </w:style>
  <w:style w:type="character" w:customStyle="1" w:styleId="UnresolvedMention">
    <w:name w:val="Unresolved Mention"/>
    <w:basedOn w:val="Fuentedeprrafopredeter"/>
    <w:uiPriority w:val="99"/>
    <w:semiHidden/>
    <w:unhideWhenUsed/>
    <w:rsid w:val="00F22D94"/>
    <w:rPr>
      <w:color w:val="605E5C"/>
      <w:shd w:val="clear" w:color="auto" w:fill="E1DFDD"/>
    </w:rPr>
  </w:style>
  <w:style w:type="paragraph" w:styleId="Encabezado">
    <w:name w:val="header"/>
    <w:basedOn w:val="Normal"/>
    <w:link w:val="EncabezadoCar"/>
    <w:uiPriority w:val="99"/>
    <w:unhideWhenUsed/>
    <w:rsid w:val="003F51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F517E"/>
  </w:style>
  <w:style w:type="paragraph" w:styleId="Piedepgina">
    <w:name w:val="footer"/>
    <w:basedOn w:val="Normal"/>
    <w:link w:val="PiedepginaCar"/>
    <w:uiPriority w:val="99"/>
    <w:unhideWhenUsed/>
    <w:rsid w:val="003F51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F517E"/>
  </w:style>
  <w:style w:type="paragraph" w:styleId="NormalWeb">
    <w:name w:val="Normal (Web)"/>
    <w:basedOn w:val="Normal"/>
    <w:uiPriority w:val="99"/>
    <w:unhideWhenUsed/>
    <w:rsid w:val="00F261D6"/>
    <w:pPr>
      <w:spacing w:before="100" w:beforeAutospacing="1" w:after="100" w:afterAutospacing="1" w:line="240" w:lineRule="auto"/>
    </w:pPr>
    <w:rPr>
      <w:rFonts w:ascii="Times New Roman" w:eastAsia="Times New Roman" w:hAnsi="Times New Roman" w:cs="Times New Roman"/>
    </w:rPr>
  </w:style>
  <w:style w:type="paragraph" w:styleId="Textonotapie">
    <w:name w:val="footnote text"/>
    <w:basedOn w:val="Normal"/>
    <w:link w:val="TextonotapieCar"/>
    <w:uiPriority w:val="99"/>
    <w:semiHidden/>
    <w:unhideWhenUsed/>
    <w:rsid w:val="00D233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33DF"/>
    <w:rPr>
      <w:sz w:val="20"/>
      <w:szCs w:val="20"/>
    </w:rPr>
  </w:style>
  <w:style w:type="character" w:styleId="Refdenotaalpie">
    <w:name w:val="footnote reference"/>
    <w:basedOn w:val="Fuentedeprrafopredeter"/>
    <w:uiPriority w:val="99"/>
    <w:semiHidden/>
    <w:unhideWhenUsed/>
    <w:rsid w:val="00D233DF"/>
    <w:rPr>
      <w:vertAlign w:val="superscript"/>
    </w:rPr>
  </w:style>
  <w:style w:type="paragraph" w:styleId="Epgrafe">
    <w:name w:val="caption"/>
    <w:basedOn w:val="Normal"/>
    <w:next w:val="Normal"/>
    <w:uiPriority w:val="35"/>
    <w:semiHidden/>
    <w:unhideWhenUsed/>
    <w:qFormat/>
    <w:rsid w:val="00405A4D"/>
    <w:pPr>
      <w:spacing w:line="240" w:lineRule="auto"/>
    </w:pPr>
    <w:rPr>
      <w:b/>
      <w:bCs/>
      <w:color w:val="156082" w:themeColor="accent1"/>
      <w:sz w:val="18"/>
      <w:szCs w:val="18"/>
    </w:rPr>
  </w:style>
  <w:style w:type="character" w:styleId="Textoennegrita">
    <w:name w:val="Strong"/>
    <w:basedOn w:val="Fuentedeprrafopredeter"/>
    <w:uiPriority w:val="22"/>
    <w:qFormat/>
    <w:rsid w:val="00405A4D"/>
    <w:rPr>
      <w:b/>
      <w:bCs/>
    </w:rPr>
  </w:style>
  <w:style w:type="character" w:styleId="nfasis">
    <w:name w:val="Emphasis"/>
    <w:basedOn w:val="Fuentedeprrafopredeter"/>
    <w:uiPriority w:val="20"/>
    <w:qFormat/>
    <w:rsid w:val="00405A4D"/>
    <w:rPr>
      <w:i/>
      <w:iCs/>
    </w:rPr>
  </w:style>
  <w:style w:type="character" w:styleId="nfasissutil">
    <w:name w:val="Subtle Emphasis"/>
    <w:basedOn w:val="Fuentedeprrafopredeter"/>
    <w:uiPriority w:val="19"/>
    <w:qFormat/>
    <w:rsid w:val="00405A4D"/>
    <w:rPr>
      <w:i/>
      <w:iCs/>
      <w:color w:val="808080" w:themeColor="text1" w:themeTint="7F"/>
    </w:rPr>
  </w:style>
  <w:style w:type="character" w:styleId="Referenciasutil">
    <w:name w:val="Subtle Reference"/>
    <w:basedOn w:val="Fuentedeprrafopredeter"/>
    <w:uiPriority w:val="31"/>
    <w:qFormat/>
    <w:rsid w:val="00405A4D"/>
    <w:rPr>
      <w:smallCaps/>
      <w:color w:val="E97132" w:themeColor="accent2"/>
      <w:u w:val="single"/>
    </w:rPr>
  </w:style>
  <w:style w:type="character" w:styleId="Ttulodellibro">
    <w:name w:val="Book Title"/>
    <w:basedOn w:val="Fuentedeprrafopredeter"/>
    <w:uiPriority w:val="33"/>
    <w:qFormat/>
    <w:rsid w:val="00405A4D"/>
    <w:rPr>
      <w:b/>
      <w:bCs/>
      <w:smallCaps/>
      <w:spacing w:val="5"/>
    </w:rPr>
  </w:style>
  <w:style w:type="paragraph" w:styleId="TtulodeTDC">
    <w:name w:val="TOC Heading"/>
    <w:basedOn w:val="Ttulo1"/>
    <w:next w:val="Normal"/>
    <w:uiPriority w:val="39"/>
    <w:unhideWhenUsed/>
    <w:qFormat/>
    <w:rsid w:val="00405A4D"/>
    <w:pPr>
      <w:outlineLvl w:val="9"/>
    </w:pPr>
  </w:style>
  <w:style w:type="paragraph" w:styleId="TDC1">
    <w:name w:val="toc 1"/>
    <w:basedOn w:val="Normal"/>
    <w:next w:val="Normal"/>
    <w:autoRedefine/>
    <w:uiPriority w:val="39"/>
    <w:unhideWhenUsed/>
    <w:rsid w:val="00405A4D"/>
    <w:pPr>
      <w:spacing w:after="100"/>
    </w:pPr>
  </w:style>
  <w:style w:type="paragraph" w:styleId="TDC2">
    <w:name w:val="toc 2"/>
    <w:basedOn w:val="Normal"/>
    <w:next w:val="Normal"/>
    <w:autoRedefine/>
    <w:uiPriority w:val="39"/>
    <w:unhideWhenUsed/>
    <w:rsid w:val="00405A4D"/>
    <w:pPr>
      <w:spacing w:after="100"/>
      <w:ind w:left="220"/>
    </w:pPr>
  </w:style>
  <w:style w:type="paragraph" w:styleId="TDC3">
    <w:name w:val="toc 3"/>
    <w:basedOn w:val="Normal"/>
    <w:next w:val="Normal"/>
    <w:autoRedefine/>
    <w:uiPriority w:val="39"/>
    <w:unhideWhenUsed/>
    <w:rsid w:val="001B145C"/>
    <w:pPr>
      <w:spacing w:after="100"/>
      <w:ind w:left="440"/>
    </w:pPr>
  </w:style>
</w:styles>
</file>

<file path=word/webSettings.xml><?xml version="1.0" encoding="utf-8"?>
<w:webSettings xmlns:r="http://schemas.openxmlformats.org/officeDocument/2006/relationships" xmlns:w="http://schemas.openxmlformats.org/wordprocessingml/2006/main">
  <w:divs>
    <w:div w:id="125634322">
      <w:bodyDiv w:val="1"/>
      <w:marLeft w:val="0"/>
      <w:marRight w:val="0"/>
      <w:marTop w:val="0"/>
      <w:marBottom w:val="0"/>
      <w:divBdr>
        <w:top w:val="none" w:sz="0" w:space="0" w:color="auto"/>
        <w:left w:val="none" w:sz="0" w:space="0" w:color="auto"/>
        <w:bottom w:val="none" w:sz="0" w:space="0" w:color="auto"/>
        <w:right w:val="none" w:sz="0" w:space="0" w:color="auto"/>
      </w:divBdr>
      <w:divsChild>
        <w:div w:id="372578089">
          <w:marLeft w:val="0"/>
          <w:marRight w:val="0"/>
          <w:marTop w:val="0"/>
          <w:marBottom w:val="0"/>
          <w:divBdr>
            <w:top w:val="none" w:sz="0" w:space="0" w:color="auto"/>
            <w:left w:val="none" w:sz="0" w:space="0" w:color="auto"/>
            <w:bottom w:val="none" w:sz="0" w:space="0" w:color="auto"/>
            <w:right w:val="none" w:sz="0" w:space="0" w:color="auto"/>
          </w:divBdr>
          <w:divsChild>
            <w:div w:id="56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487">
      <w:bodyDiv w:val="1"/>
      <w:marLeft w:val="0"/>
      <w:marRight w:val="0"/>
      <w:marTop w:val="0"/>
      <w:marBottom w:val="0"/>
      <w:divBdr>
        <w:top w:val="none" w:sz="0" w:space="0" w:color="auto"/>
        <w:left w:val="none" w:sz="0" w:space="0" w:color="auto"/>
        <w:bottom w:val="none" w:sz="0" w:space="0" w:color="auto"/>
        <w:right w:val="none" w:sz="0" w:space="0" w:color="auto"/>
      </w:divBdr>
    </w:div>
    <w:div w:id="193353488">
      <w:bodyDiv w:val="1"/>
      <w:marLeft w:val="0"/>
      <w:marRight w:val="0"/>
      <w:marTop w:val="0"/>
      <w:marBottom w:val="0"/>
      <w:divBdr>
        <w:top w:val="none" w:sz="0" w:space="0" w:color="auto"/>
        <w:left w:val="none" w:sz="0" w:space="0" w:color="auto"/>
        <w:bottom w:val="none" w:sz="0" w:space="0" w:color="auto"/>
        <w:right w:val="none" w:sz="0" w:space="0" w:color="auto"/>
      </w:divBdr>
    </w:div>
    <w:div w:id="194852402">
      <w:bodyDiv w:val="1"/>
      <w:marLeft w:val="0"/>
      <w:marRight w:val="0"/>
      <w:marTop w:val="0"/>
      <w:marBottom w:val="0"/>
      <w:divBdr>
        <w:top w:val="none" w:sz="0" w:space="0" w:color="auto"/>
        <w:left w:val="none" w:sz="0" w:space="0" w:color="auto"/>
        <w:bottom w:val="none" w:sz="0" w:space="0" w:color="auto"/>
        <w:right w:val="none" w:sz="0" w:space="0" w:color="auto"/>
      </w:divBdr>
    </w:div>
    <w:div w:id="217938211">
      <w:bodyDiv w:val="1"/>
      <w:marLeft w:val="0"/>
      <w:marRight w:val="0"/>
      <w:marTop w:val="0"/>
      <w:marBottom w:val="0"/>
      <w:divBdr>
        <w:top w:val="none" w:sz="0" w:space="0" w:color="auto"/>
        <w:left w:val="none" w:sz="0" w:space="0" w:color="auto"/>
        <w:bottom w:val="none" w:sz="0" w:space="0" w:color="auto"/>
        <w:right w:val="none" w:sz="0" w:space="0" w:color="auto"/>
      </w:divBdr>
    </w:div>
    <w:div w:id="264191648">
      <w:bodyDiv w:val="1"/>
      <w:marLeft w:val="0"/>
      <w:marRight w:val="0"/>
      <w:marTop w:val="0"/>
      <w:marBottom w:val="0"/>
      <w:divBdr>
        <w:top w:val="none" w:sz="0" w:space="0" w:color="auto"/>
        <w:left w:val="none" w:sz="0" w:space="0" w:color="auto"/>
        <w:bottom w:val="none" w:sz="0" w:space="0" w:color="auto"/>
        <w:right w:val="none" w:sz="0" w:space="0" w:color="auto"/>
      </w:divBdr>
      <w:divsChild>
        <w:div w:id="1202941546">
          <w:marLeft w:val="0"/>
          <w:marRight w:val="0"/>
          <w:marTop w:val="0"/>
          <w:marBottom w:val="0"/>
          <w:divBdr>
            <w:top w:val="single" w:sz="2" w:space="0" w:color="E5E7EB"/>
            <w:left w:val="single" w:sz="2" w:space="0" w:color="E5E7EB"/>
            <w:bottom w:val="single" w:sz="2" w:space="0" w:color="E5E7EB"/>
            <w:right w:val="single" w:sz="2" w:space="0" w:color="E5E7EB"/>
          </w:divBdr>
          <w:divsChild>
            <w:div w:id="1801920800">
              <w:marLeft w:val="0"/>
              <w:marRight w:val="0"/>
              <w:marTop w:val="0"/>
              <w:marBottom w:val="0"/>
              <w:divBdr>
                <w:top w:val="single" w:sz="2" w:space="0" w:color="E5E7EB"/>
                <w:left w:val="single" w:sz="2" w:space="0" w:color="E5E7EB"/>
                <w:bottom w:val="single" w:sz="2" w:space="0" w:color="E5E7EB"/>
                <w:right w:val="single" w:sz="2" w:space="0" w:color="E5E7EB"/>
              </w:divBdr>
              <w:divsChild>
                <w:div w:id="24214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0699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2425884">
      <w:bodyDiv w:val="1"/>
      <w:marLeft w:val="0"/>
      <w:marRight w:val="0"/>
      <w:marTop w:val="0"/>
      <w:marBottom w:val="0"/>
      <w:divBdr>
        <w:top w:val="none" w:sz="0" w:space="0" w:color="auto"/>
        <w:left w:val="none" w:sz="0" w:space="0" w:color="auto"/>
        <w:bottom w:val="none" w:sz="0" w:space="0" w:color="auto"/>
        <w:right w:val="none" w:sz="0" w:space="0" w:color="auto"/>
      </w:divBdr>
    </w:div>
    <w:div w:id="283274682">
      <w:bodyDiv w:val="1"/>
      <w:marLeft w:val="0"/>
      <w:marRight w:val="0"/>
      <w:marTop w:val="0"/>
      <w:marBottom w:val="0"/>
      <w:divBdr>
        <w:top w:val="none" w:sz="0" w:space="0" w:color="auto"/>
        <w:left w:val="none" w:sz="0" w:space="0" w:color="auto"/>
        <w:bottom w:val="none" w:sz="0" w:space="0" w:color="auto"/>
        <w:right w:val="none" w:sz="0" w:space="0" w:color="auto"/>
      </w:divBdr>
    </w:div>
    <w:div w:id="299960104">
      <w:bodyDiv w:val="1"/>
      <w:marLeft w:val="0"/>
      <w:marRight w:val="0"/>
      <w:marTop w:val="0"/>
      <w:marBottom w:val="0"/>
      <w:divBdr>
        <w:top w:val="none" w:sz="0" w:space="0" w:color="auto"/>
        <w:left w:val="none" w:sz="0" w:space="0" w:color="auto"/>
        <w:bottom w:val="none" w:sz="0" w:space="0" w:color="auto"/>
        <w:right w:val="none" w:sz="0" w:space="0" w:color="auto"/>
      </w:divBdr>
    </w:div>
    <w:div w:id="308021825">
      <w:bodyDiv w:val="1"/>
      <w:marLeft w:val="0"/>
      <w:marRight w:val="0"/>
      <w:marTop w:val="0"/>
      <w:marBottom w:val="0"/>
      <w:divBdr>
        <w:top w:val="none" w:sz="0" w:space="0" w:color="auto"/>
        <w:left w:val="none" w:sz="0" w:space="0" w:color="auto"/>
        <w:bottom w:val="none" w:sz="0" w:space="0" w:color="auto"/>
        <w:right w:val="none" w:sz="0" w:space="0" w:color="auto"/>
      </w:divBdr>
    </w:div>
    <w:div w:id="333997632">
      <w:bodyDiv w:val="1"/>
      <w:marLeft w:val="0"/>
      <w:marRight w:val="0"/>
      <w:marTop w:val="0"/>
      <w:marBottom w:val="0"/>
      <w:divBdr>
        <w:top w:val="none" w:sz="0" w:space="0" w:color="auto"/>
        <w:left w:val="none" w:sz="0" w:space="0" w:color="auto"/>
        <w:bottom w:val="none" w:sz="0" w:space="0" w:color="auto"/>
        <w:right w:val="none" w:sz="0" w:space="0" w:color="auto"/>
      </w:divBdr>
      <w:divsChild>
        <w:div w:id="942148830">
          <w:marLeft w:val="0"/>
          <w:marRight w:val="0"/>
          <w:marTop w:val="0"/>
          <w:marBottom w:val="0"/>
          <w:divBdr>
            <w:top w:val="single" w:sz="2" w:space="6" w:color="auto"/>
            <w:left w:val="single" w:sz="2" w:space="0" w:color="auto"/>
            <w:bottom w:val="single" w:sz="2" w:space="6" w:color="auto"/>
            <w:right w:val="single" w:sz="2" w:space="0" w:color="auto"/>
          </w:divBdr>
          <w:divsChild>
            <w:div w:id="1914504792">
              <w:marLeft w:val="0"/>
              <w:marRight w:val="0"/>
              <w:marTop w:val="0"/>
              <w:marBottom w:val="0"/>
              <w:divBdr>
                <w:top w:val="single" w:sz="2" w:space="0" w:color="E5E7EB"/>
                <w:left w:val="single" w:sz="2" w:space="0" w:color="E5E7EB"/>
                <w:bottom w:val="single" w:sz="2" w:space="0" w:color="E5E7EB"/>
                <w:right w:val="single" w:sz="2" w:space="0" w:color="E5E7EB"/>
              </w:divBdr>
              <w:divsChild>
                <w:div w:id="823662086">
                  <w:marLeft w:val="0"/>
                  <w:marRight w:val="0"/>
                  <w:marTop w:val="0"/>
                  <w:marBottom w:val="0"/>
                  <w:divBdr>
                    <w:top w:val="single" w:sz="2" w:space="0" w:color="E5E7EB"/>
                    <w:left w:val="single" w:sz="2" w:space="0" w:color="E5E7EB"/>
                    <w:bottom w:val="single" w:sz="2" w:space="0" w:color="E5E7EB"/>
                    <w:right w:val="single" w:sz="2" w:space="0" w:color="E5E7EB"/>
                  </w:divBdr>
                  <w:divsChild>
                    <w:div w:id="659428675">
                      <w:marLeft w:val="0"/>
                      <w:marRight w:val="0"/>
                      <w:marTop w:val="0"/>
                      <w:marBottom w:val="0"/>
                      <w:divBdr>
                        <w:top w:val="single" w:sz="2" w:space="0" w:color="E5E7EB"/>
                        <w:left w:val="single" w:sz="2" w:space="0" w:color="E5E7EB"/>
                        <w:bottom w:val="single" w:sz="2" w:space="0" w:color="E5E7EB"/>
                        <w:right w:val="single" w:sz="2" w:space="0" w:color="E5E7EB"/>
                      </w:divBdr>
                      <w:divsChild>
                        <w:div w:id="136186352">
                          <w:marLeft w:val="0"/>
                          <w:marRight w:val="0"/>
                          <w:marTop w:val="0"/>
                          <w:marBottom w:val="0"/>
                          <w:divBdr>
                            <w:top w:val="single" w:sz="2" w:space="0" w:color="E5E7EB"/>
                            <w:left w:val="single" w:sz="2" w:space="0" w:color="E5E7EB"/>
                            <w:bottom w:val="single" w:sz="2" w:space="0" w:color="E5E7EB"/>
                            <w:right w:val="single" w:sz="2" w:space="0" w:color="E5E7EB"/>
                          </w:divBdr>
                          <w:divsChild>
                            <w:div w:id="1209609878">
                              <w:marLeft w:val="0"/>
                              <w:marRight w:val="0"/>
                              <w:marTop w:val="0"/>
                              <w:marBottom w:val="0"/>
                              <w:divBdr>
                                <w:top w:val="single" w:sz="2" w:space="0" w:color="E5E7EB"/>
                                <w:left w:val="single" w:sz="2" w:space="0" w:color="E5E7EB"/>
                                <w:bottom w:val="single" w:sz="2" w:space="0" w:color="E5E7EB"/>
                                <w:right w:val="single" w:sz="2" w:space="0" w:color="E5E7EB"/>
                              </w:divBdr>
                              <w:divsChild>
                                <w:div w:id="602346366">
                                  <w:marLeft w:val="0"/>
                                  <w:marRight w:val="0"/>
                                  <w:marTop w:val="0"/>
                                  <w:marBottom w:val="0"/>
                                  <w:divBdr>
                                    <w:top w:val="single" w:sz="2" w:space="0" w:color="E5E7EB"/>
                                    <w:left w:val="single" w:sz="2" w:space="0" w:color="E5E7EB"/>
                                    <w:bottom w:val="single" w:sz="2" w:space="0" w:color="E5E7EB"/>
                                    <w:right w:val="single" w:sz="2" w:space="0" w:color="E5E7EB"/>
                                  </w:divBdr>
                                  <w:divsChild>
                                    <w:div w:id="739714856">
                                      <w:marLeft w:val="0"/>
                                      <w:marRight w:val="0"/>
                                      <w:marTop w:val="0"/>
                                      <w:marBottom w:val="0"/>
                                      <w:divBdr>
                                        <w:top w:val="single" w:sz="2" w:space="0" w:color="E5E7EB"/>
                                        <w:left w:val="single" w:sz="2" w:space="0" w:color="E5E7EB"/>
                                        <w:bottom w:val="single" w:sz="2" w:space="0" w:color="E5E7EB"/>
                                        <w:right w:val="single" w:sz="2" w:space="0" w:color="E5E7EB"/>
                                      </w:divBdr>
                                      <w:divsChild>
                                        <w:div w:id="858590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8696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2529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1744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5171173">
              <w:marLeft w:val="0"/>
              <w:marRight w:val="0"/>
              <w:marTop w:val="0"/>
              <w:marBottom w:val="0"/>
              <w:divBdr>
                <w:top w:val="single" w:sz="2" w:space="0" w:color="auto"/>
                <w:left w:val="single" w:sz="2" w:space="0" w:color="auto"/>
                <w:bottom w:val="single" w:sz="2" w:space="0" w:color="auto"/>
                <w:right w:val="single" w:sz="2" w:space="0" w:color="auto"/>
              </w:divBdr>
              <w:divsChild>
                <w:div w:id="246234280">
                  <w:marLeft w:val="0"/>
                  <w:marRight w:val="0"/>
                  <w:marTop w:val="0"/>
                  <w:marBottom w:val="0"/>
                  <w:divBdr>
                    <w:top w:val="single" w:sz="2" w:space="0" w:color="E5E7EB"/>
                    <w:left w:val="single" w:sz="2" w:space="0" w:color="E5E7EB"/>
                    <w:bottom w:val="single" w:sz="2" w:space="0" w:color="E5E7EB"/>
                    <w:right w:val="single" w:sz="2" w:space="0" w:color="E5E7EB"/>
                  </w:divBdr>
                  <w:divsChild>
                    <w:div w:id="123817549">
                      <w:marLeft w:val="0"/>
                      <w:marRight w:val="0"/>
                      <w:marTop w:val="0"/>
                      <w:marBottom w:val="0"/>
                      <w:divBdr>
                        <w:top w:val="single" w:sz="2" w:space="0" w:color="E5E7EB"/>
                        <w:left w:val="single" w:sz="2" w:space="0" w:color="E5E7EB"/>
                        <w:bottom w:val="single" w:sz="2" w:space="0" w:color="E5E7EB"/>
                        <w:right w:val="single" w:sz="2" w:space="0" w:color="E5E7EB"/>
                      </w:divBdr>
                      <w:divsChild>
                        <w:div w:id="1946956949">
                          <w:marLeft w:val="0"/>
                          <w:marRight w:val="0"/>
                          <w:marTop w:val="0"/>
                          <w:marBottom w:val="0"/>
                          <w:divBdr>
                            <w:top w:val="single" w:sz="2" w:space="0" w:color="E5E7EB"/>
                            <w:left w:val="single" w:sz="2" w:space="0" w:color="E5E7EB"/>
                            <w:bottom w:val="single" w:sz="2" w:space="0" w:color="E5E7EB"/>
                            <w:right w:val="single" w:sz="2" w:space="0" w:color="E5E7EB"/>
                          </w:divBdr>
                          <w:divsChild>
                            <w:div w:id="1836921354">
                              <w:marLeft w:val="0"/>
                              <w:marRight w:val="0"/>
                              <w:marTop w:val="0"/>
                              <w:marBottom w:val="0"/>
                              <w:divBdr>
                                <w:top w:val="single" w:sz="2" w:space="0" w:color="E5E7EB"/>
                                <w:left w:val="single" w:sz="2" w:space="0" w:color="E5E7EB"/>
                                <w:bottom w:val="single" w:sz="2" w:space="0" w:color="E5E7EB"/>
                                <w:right w:val="single" w:sz="2" w:space="0" w:color="E5E7EB"/>
                              </w:divBdr>
                              <w:divsChild>
                                <w:div w:id="1228876866">
                                  <w:marLeft w:val="0"/>
                                  <w:marRight w:val="0"/>
                                  <w:marTop w:val="0"/>
                                  <w:marBottom w:val="0"/>
                                  <w:divBdr>
                                    <w:top w:val="single" w:sz="2" w:space="0" w:color="E5E7EB"/>
                                    <w:left w:val="single" w:sz="2" w:space="0" w:color="E5E7EB"/>
                                    <w:bottom w:val="single" w:sz="2" w:space="0" w:color="E5E7EB"/>
                                    <w:right w:val="single" w:sz="2" w:space="0" w:color="E5E7EB"/>
                                  </w:divBdr>
                                  <w:divsChild>
                                    <w:div w:id="250897056">
                                      <w:marLeft w:val="0"/>
                                      <w:marRight w:val="0"/>
                                      <w:marTop w:val="0"/>
                                      <w:marBottom w:val="0"/>
                                      <w:divBdr>
                                        <w:top w:val="single" w:sz="2" w:space="0" w:color="E5E7EB"/>
                                        <w:left w:val="single" w:sz="2" w:space="0" w:color="E5E7EB"/>
                                        <w:bottom w:val="single" w:sz="2" w:space="0" w:color="E5E7EB"/>
                                        <w:right w:val="single" w:sz="2" w:space="0" w:color="E5E7EB"/>
                                      </w:divBdr>
                                      <w:divsChild>
                                        <w:div w:id="1577519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9446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9873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5197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6394303">
              <w:marLeft w:val="0"/>
              <w:marRight w:val="0"/>
              <w:marTop w:val="0"/>
              <w:marBottom w:val="0"/>
              <w:divBdr>
                <w:top w:val="single" w:sz="2" w:space="0" w:color="auto"/>
                <w:left w:val="single" w:sz="2" w:space="0" w:color="auto"/>
                <w:bottom w:val="single" w:sz="2" w:space="0" w:color="auto"/>
                <w:right w:val="single" w:sz="2" w:space="0" w:color="auto"/>
              </w:divBdr>
              <w:divsChild>
                <w:div w:id="445272578">
                  <w:marLeft w:val="0"/>
                  <w:marRight w:val="0"/>
                  <w:marTop w:val="0"/>
                  <w:marBottom w:val="0"/>
                  <w:divBdr>
                    <w:top w:val="single" w:sz="2" w:space="0" w:color="E5E7EB"/>
                    <w:left w:val="single" w:sz="2" w:space="0" w:color="E5E7EB"/>
                    <w:bottom w:val="single" w:sz="2" w:space="0" w:color="E5E7EB"/>
                    <w:right w:val="single" w:sz="2" w:space="0" w:color="E5E7EB"/>
                  </w:divBdr>
                  <w:divsChild>
                    <w:div w:id="444349665">
                      <w:marLeft w:val="0"/>
                      <w:marRight w:val="0"/>
                      <w:marTop w:val="0"/>
                      <w:marBottom w:val="0"/>
                      <w:divBdr>
                        <w:top w:val="single" w:sz="2" w:space="0" w:color="E5E7EB"/>
                        <w:left w:val="single" w:sz="2" w:space="0" w:color="E5E7EB"/>
                        <w:bottom w:val="single" w:sz="2" w:space="0" w:color="E5E7EB"/>
                        <w:right w:val="single" w:sz="2" w:space="0" w:color="E5E7EB"/>
                      </w:divBdr>
                      <w:divsChild>
                        <w:div w:id="561253854">
                          <w:marLeft w:val="0"/>
                          <w:marRight w:val="0"/>
                          <w:marTop w:val="0"/>
                          <w:marBottom w:val="0"/>
                          <w:divBdr>
                            <w:top w:val="single" w:sz="2" w:space="0" w:color="E5E7EB"/>
                            <w:left w:val="single" w:sz="2" w:space="0" w:color="E5E7EB"/>
                            <w:bottom w:val="single" w:sz="2" w:space="0" w:color="E5E7EB"/>
                            <w:right w:val="single" w:sz="2" w:space="0" w:color="E5E7EB"/>
                          </w:divBdr>
                          <w:divsChild>
                            <w:div w:id="508300524">
                              <w:marLeft w:val="0"/>
                              <w:marRight w:val="0"/>
                              <w:marTop w:val="0"/>
                              <w:marBottom w:val="0"/>
                              <w:divBdr>
                                <w:top w:val="single" w:sz="2" w:space="0" w:color="E5E7EB"/>
                                <w:left w:val="single" w:sz="2" w:space="0" w:color="E5E7EB"/>
                                <w:bottom w:val="single" w:sz="2" w:space="0" w:color="E5E7EB"/>
                                <w:right w:val="single" w:sz="2" w:space="0" w:color="E5E7EB"/>
                              </w:divBdr>
                              <w:divsChild>
                                <w:div w:id="36397364">
                                  <w:marLeft w:val="0"/>
                                  <w:marRight w:val="0"/>
                                  <w:marTop w:val="0"/>
                                  <w:marBottom w:val="0"/>
                                  <w:divBdr>
                                    <w:top w:val="single" w:sz="2" w:space="0" w:color="E5E7EB"/>
                                    <w:left w:val="single" w:sz="2" w:space="0" w:color="E5E7EB"/>
                                    <w:bottom w:val="single" w:sz="2" w:space="0" w:color="E5E7EB"/>
                                    <w:right w:val="single" w:sz="2" w:space="0" w:color="E5E7EB"/>
                                  </w:divBdr>
                                  <w:divsChild>
                                    <w:div w:id="1482194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0695409">
                                  <w:marLeft w:val="0"/>
                                  <w:marRight w:val="0"/>
                                  <w:marTop w:val="0"/>
                                  <w:marBottom w:val="0"/>
                                  <w:divBdr>
                                    <w:top w:val="single" w:sz="2" w:space="0" w:color="E5E7EB"/>
                                    <w:left w:val="single" w:sz="2" w:space="0" w:color="E5E7EB"/>
                                    <w:bottom w:val="single" w:sz="2" w:space="0" w:color="E5E7EB"/>
                                    <w:right w:val="single" w:sz="2" w:space="0" w:color="E5E7EB"/>
                                  </w:divBdr>
                                  <w:divsChild>
                                    <w:div w:id="1675104533">
                                      <w:marLeft w:val="0"/>
                                      <w:marRight w:val="0"/>
                                      <w:marTop w:val="0"/>
                                      <w:marBottom w:val="0"/>
                                      <w:divBdr>
                                        <w:top w:val="single" w:sz="2" w:space="0" w:color="E5E7EB"/>
                                        <w:left w:val="single" w:sz="2" w:space="0" w:color="E5E7EB"/>
                                        <w:bottom w:val="single" w:sz="2" w:space="0" w:color="E5E7EB"/>
                                        <w:right w:val="single" w:sz="2" w:space="0" w:color="E5E7EB"/>
                                      </w:divBdr>
                                      <w:divsChild>
                                        <w:div w:id="893464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6993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267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2014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4781738">
              <w:marLeft w:val="0"/>
              <w:marRight w:val="0"/>
              <w:marTop w:val="0"/>
              <w:marBottom w:val="0"/>
              <w:divBdr>
                <w:top w:val="single" w:sz="2" w:space="0" w:color="auto"/>
                <w:left w:val="single" w:sz="2" w:space="0" w:color="auto"/>
                <w:bottom w:val="single" w:sz="2" w:space="0" w:color="auto"/>
                <w:right w:val="single" w:sz="2" w:space="0" w:color="auto"/>
              </w:divBdr>
              <w:divsChild>
                <w:div w:id="959610133">
                  <w:marLeft w:val="0"/>
                  <w:marRight w:val="0"/>
                  <w:marTop w:val="0"/>
                  <w:marBottom w:val="0"/>
                  <w:divBdr>
                    <w:top w:val="single" w:sz="2" w:space="0" w:color="E5E7EB"/>
                    <w:left w:val="single" w:sz="2" w:space="0" w:color="E5E7EB"/>
                    <w:bottom w:val="single" w:sz="2" w:space="0" w:color="E5E7EB"/>
                    <w:right w:val="single" w:sz="2" w:space="0" w:color="E5E7EB"/>
                  </w:divBdr>
                  <w:divsChild>
                    <w:div w:id="1399472050">
                      <w:marLeft w:val="0"/>
                      <w:marRight w:val="0"/>
                      <w:marTop w:val="0"/>
                      <w:marBottom w:val="0"/>
                      <w:divBdr>
                        <w:top w:val="single" w:sz="2" w:space="0" w:color="E5E7EB"/>
                        <w:left w:val="single" w:sz="2" w:space="0" w:color="E5E7EB"/>
                        <w:bottom w:val="single" w:sz="2" w:space="0" w:color="E5E7EB"/>
                        <w:right w:val="single" w:sz="2" w:space="0" w:color="E5E7EB"/>
                      </w:divBdr>
                      <w:divsChild>
                        <w:div w:id="1820882412">
                          <w:marLeft w:val="0"/>
                          <w:marRight w:val="0"/>
                          <w:marTop w:val="0"/>
                          <w:marBottom w:val="0"/>
                          <w:divBdr>
                            <w:top w:val="single" w:sz="2" w:space="0" w:color="E5E7EB"/>
                            <w:left w:val="single" w:sz="2" w:space="0" w:color="E5E7EB"/>
                            <w:bottom w:val="single" w:sz="2" w:space="0" w:color="E5E7EB"/>
                            <w:right w:val="single" w:sz="2" w:space="0" w:color="E5E7EB"/>
                          </w:divBdr>
                          <w:divsChild>
                            <w:div w:id="1397430907">
                              <w:marLeft w:val="0"/>
                              <w:marRight w:val="0"/>
                              <w:marTop w:val="0"/>
                              <w:marBottom w:val="0"/>
                              <w:divBdr>
                                <w:top w:val="single" w:sz="2" w:space="0" w:color="E5E7EB"/>
                                <w:left w:val="single" w:sz="2" w:space="0" w:color="E5E7EB"/>
                                <w:bottom w:val="single" w:sz="2" w:space="0" w:color="E5E7EB"/>
                                <w:right w:val="single" w:sz="2" w:space="0" w:color="E5E7EB"/>
                              </w:divBdr>
                              <w:divsChild>
                                <w:div w:id="1746952588">
                                  <w:marLeft w:val="0"/>
                                  <w:marRight w:val="0"/>
                                  <w:marTop w:val="0"/>
                                  <w:marBottom w:val="0"/>
                                  <w:divBdr>
                                    <w:top w:val="single" w:sz="2" w:space="0" w:color="E5E7EB"/>
                                    <w:left w:val="single" w:sz="2" w:space="0" w:color="E5E7EB"/>
                                    <w:bottom w:val="single" w:sz="2" w:space="0" w:color="E5E7EB"/>
                                    <w:right w:val="single" w:sz="2" w:space="0" w:color="E5E7EB"/>
                                  </w:divBdr>
                                  <w:divsChild>
                                    <w:div w:id="437676865">
                                      <w:marLeft w:val="0"/>
                                      <w:marRight w:val="0"/>
                                      <w:marTop w:val="0"/>
                                      <w:marBottom w:val="0"/>
                                      <w:divBdr>
                                        <w:top w:val="single" w:sz="2" w:space="0" w:color="E5E7EB"/>
                                        <w:left w:val="single" w:sz="2" w:space="0" w:color="E5E7EB"/>
                                        <w:bottom w:val="single" w:sz="2" w:space="0" w:color="E5E7EB"/>
                                        <w:right w:val="single" w:sz="2" w:space="0" w:color="E5E7EB"/>
                                      </w:divBdr>
                                      <w:divsChild>
                                        <w:div w:id="993142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5491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9593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813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690083">
              <w:marLeft w:val="0"/>
              <w:marRight w:val="0"/>
              <w:marTop w:val="0"/>
              <w:marBottom w:val="0"/>
              <w:divBdr>
                <w:top w:val="single" w:sz="2" w:space="0" w:color="auto"/>
                <w:left w:val="single" w:sz="2" w:space="0" w:color="auto"/>
                <w:bottom w:val="single" w:sz="2" w:space="0" w:color="auto"/>
                <w:right w:val="single" w:sz="2" w:space="0" w:color="auto"/>
              </w:divBdr>
              <w:divsChild>
                <w:div w:id="540023666">
                  <w:marLeft w:val="0"/>
                  <w:marRight w:val="0"/>
                  <w:marTop w:val="0"/>
                  <w:marBottom w:val="0"/>
                  <w:divBdr>
                    <w:top w:val="single" w:sz="2" w:space="0" w:color="E5E7EB"/>
                    <w:left w:val="single" w:sz="2" w:space="0" w:color="E5E7EB"/>
                    <w:bottom w:val="single" w:sz="2" w:space="0" w:color="E5E7EB"/>
                    <w:right w:val="single" w:sz="2" w:space="0" w:color="E5E7EB"/>
                  </w:divBdr>
                  <w:divsChild>
                    <w:div w:id="1960838495">
                      <w:marLeft w:val="0"/>
                      <w:marRight w:val="0"/>
                      <w:marTop w:val="0"/>
                      <w:marBottom w:val="0"/>
                      <w:divBdr>
                        <w:top w:val="single" w:sz="2" w:space="0" w:color="E5E7EB"/>
                        <w:left w:val="single" w:sz="2" w:space="0" w:color="E5E7EB"/>
                        <w:bottom w:val="single" w:sz="2" w:space="0" w:color="E5E7EB"/>
                        <w:right w:val="single" w:sz="2" w:space="0" w:color="E5E7EB"/>
                      </w:divBdr>
                      <w:divsChild>
                        <w:div w:id="304745833">
                          <w:marLeft w:val="0"/>
                          <w:marRight w:val="0"/>
                          <w:marTop w:val="0"/>
                          <w:marBottom w:val="0"/>
                          <w:divBdr>
                            <w:top w:val="single" w:sz="2" w:space="0" w:color="E5E7EB"/>
                            <w:left w:val="single" w:sz="2" w:space="0" w:color="E5E7EB"/>
                            <w:bottom w:val="single" w:sz="2" w:space="0" w:color="E5E7EB"/>
                            <w:right w:val="single" w:sz="2" w:space="0" w:color="E5E7EB"/>
                          </w:divBdr>
                          <w:divsChild>
                            <w:div w:id="1228609409">
                              <w:marLeft w:val="0"/>
                              <w:marRight w:val="0"/>
                              <w:marTop w:val="0"/>
                              <w:marBottom w:val="0"/>
                              <w:divBdr>
                                <w:top w:val="single" w:sz="2" w:space="0" w:color="E5E7EB"/>
                                <w:left w:val="single" w:sz="2" w:space="0" w:color="E5E7EB"/>
                                <w:bottom w:val="single" w:sz="2" w:space="0" w:color="E5E7EB"/>
                                <w:right w:val="single" w:sz="2" w:space="0" w:color="E5E7EB"/>
                              </w:divBdr>
                              <w:divsChild>
                                <w:div w:id="1231842827">
                                  <w:marLeft w:val="0"/>
                                  <w:marRight w:val="0"/>
                                  <w:marTop w:val="0"/>
                                  <w:marBottom w:val="0"/>
                                  <w:divBdr>
                                    <w:top w:val="single" w:sz="2" w:space="0" w:color="E5E7EB"/>
                                    <w:left w:val="single" w:sz="2" w:space="0" w:color="E5E7EB"/>
                                    <w:bottom w:val="single" w:sz="2" w:space="0" w:color="E5E7EB"/>
                                    <w:right w:val="single" w:sz="2" w:space="0" w:color="E5E7EB"/>
                                  </w:divBdr>
                                  <w:divsChild>
                                    <w:div w:id="1306736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6282119">
                                  <w:marLeft w:val="0"/>
                                  <w:marRight w:val="0"/>
                                  <w:marTop w:val="0"/>
                                  <w:marBottom w:val="0"/>
                                  <w:divBdr>
                                    <w:top w:val="single" w:sz="2" w:space="0" w:color="E5E7EB"/>
                                    <w:left w:val="single" w:sz="2" w:space="0" w:color="E5E7EB"/>
                                    <w:bottom w:val="single" w:sz="2" w:space="0" w:color="E5E7EB"/>
                                    <w:right w:val="single" w:sz="2" w:space="0" w:color="E5E7EB"/>
                                  </w:divBdr>
                                  <w:divsChild>
                                    <w:div w:id="359745757">
                                      <w:marLeft w:val="0"/>
                                      <w:marRight w:val="0"/>
                                      <w:marTop w:val="0"/>
                                      <w:marBottom w:val="0"/>
                                      <w:divBdr>
                                        <w:top w:val="single" w:sz="2" w:space="0" w:color="E5E7EB"/>
                                        <w:left w:val="single" w:sz="2" w:space="0" w:color="E5E7EB"/>
                                        <w:bottom w:val="single" w:sz="2" w:space="0" w:color="E5E7EB"/>
                                        <w:right w:val="single" w:sz="2" w:space="0" w:color="E5E7EB"/>
                                      </w:divBdr>
                                      <w:divsChild>
                                        <w:div w:id="869146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6794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1580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0046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29669797">
              <w:marLeft w:val="0"/>
              <w:marRight w:val="0"/>
              <w:marTop w:val="0"/>
              <w:marBottom w:val="0"/>
              <w:divBdr>
                <w:top w:val="single" w:sz="2" w:space="0" w:color="auto"/>
                <w:left w:val="single" w:sz="2" w:space="0" w:color="auto"/>
                <w:bottom w:val="single" w:sz="2" w:space="0" w:color="auto"/>
                <w:right w:val="single" w:sz="2" w:space="0" w:color="auto"/>
              </w:divBdr>
              <w:divsChild>
                <w:div w:id="219707321">
                  <w:marLeft w:val="0"/>
                  <w:marRight w:val="0"/>
                  <w:marTop w:val="0"/>
                  <w:marBottom w:val="0"/>
                  <w:divBdr>
                    <w:top w:val="single" w:sz="2" w:space="0" w:color="E5E7EB"/>
                    <w:left w:val="single" w:sz="2" w:space="0" w:color="E5E7EB"/>
                    <w:bottom w:val="single" w:sz="2" w:space="0" w:color="E5E7EB"/>
                    <w:right w:val="single" w:sz="2" w:space="0" w:color="E5E7EB"/>
                  </w:divBdr>
                  <w:divsChild>
                    <w:div w:id="1909457547">
                      <w:marLeft w:val="0"/>
                      <w:marRight w:val="0"/>
                      <w:marTop w:val="0"/>
                      <w:marBottom w:val="0"/>
                      <w:divBdr>
                        <w:top w:val="single" w:sz="2" w:space="0" w:color="E5E7EB"/>
                        <w:left w:val="single" w:sz="2" w:space="0" w:color="E5E7EB"/>
                        <w:bottom w:val="single" w:sz="2" w:space="0" w:color="E5E7EB"/>
                        <w:right w:val="single" w:sz="2" w:space="0" w:color="E5E7EB"/>
                      </w:divBdr>
                      <w:divsChild>
                        <w:div w:id="878129784">
                          <w:marLeft w:val="0"/>
                          <w:marRight w:val="0"/>
                          <w:marTop w:val="0"/>
                          <w:marBottom w:val="0"/>
                          <w:divBdr>
                            <w:top w:val="single" w:sz="2" w:space="0" w:color="E5E7EB"/>
                            <w:left w:val="single" w:sz="2" w:space="0" w:color="E5E7EB"/>
                            <w:bottom w:val="single" w:sz="2" w:space="0" w:color="E5E7EB"/>
                            <w:right w:val="single" w:sz="2" w:space="0" w:color="E5E7EB"/>
                          </w:divBdr>
                          <w:divsChild>
                            <w:div w:id="1775518936">
                              <w:marLeft w:val="0"/>
                              <w:marRight w:val="0"/>
                              <w:marTop w:val="0"/>
                              <w:marBottom w:val="0"/>
                              <w:divBdr>
                                <w:top w:val="single" w:sz="2" w:space="0" w:color="E5E7EB"/>
                                <w:left w:val="single" w:sz="2" w:space="0" w:color="E5E7EB"/>
                                <w:bottom w:val="single" w:sz="2" w:space="0" w:color="E5E7EB"/>
                                <w:right w:val="single" w:sz="2" w:space="0" w:color="E5E7EB"/>
                              </w:divBdr>
                              <w:divsChild>
                                <w:div w:id="628634903">
                                  <w:marLeft w:val="0"/>
                                  <w:marRight w:val="0"/>
                                  <w:marTop w:val="0"/>
                                  <w:marBottom w:val="0"/>
                                  <w:divBdr>
                                    <w:top w:val="single" w:sz="2" w:space="0" w:color="E5E7EB"/>
                                    <w:left w:val="single" w:sz="2" w:space="0" w:color="E5E7EB"/>
                                    <w:bottom w:val="single" w:sz="2" w:space="0" w:color="E5E7EB"/>
                                    <w:right w:val="single" w:sz="2" w:space="0" w:color="E5E7EB"/>
                                  </w:divBdr>
                                  <w:divsChild>
                                    <w:div w:id="1797605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4214780">
                                  <w:marLeft w:val="0"/>
                                  <w:marRight w:val="0"/>
                                  <w:marTop w:val="0"/>
                                  <w:marBottom w:val="0"/>
                                  <w:divBdr>
                                    <w:top w:val="single" w:sz="2" w:space="0" w:color="E5E7EB"/>
                                    <w:left w:val="single" w:sz="2" w:space="0" w:color="E5E7EB"/>
                                    <w:bottom w:val="single" w:sz="2" w:space="0" w:color="E5E7EB"/>
                                    <w:right w:val="single" w:sz="2" w:space="0" w:color="E5E7EB"/>
                                  </w:divBdr>
                                  <w:divsChild>
                                    <w:div w:id="307168128">
                                      <w:marLeft w:val="0"/>
                                      <w:marRight w:val="0"/>
                                      <w:marTop w:val="0"/>
                                      <w:marBottom w:val="0"/>
                                      <w:divBdr>
                                        <w:top w:val="single" w:sz="2" w:space="0" w:color="E5E7EB"/>
                                        <w:left w:val="single" w:sz="2" w:space="0" w:color="E5E7EB"/>
                                        <w:bottom w:val="single" w:sz="2" w:space="0" w:color="E5E7EB"/>
                                        <w:right w:val="single" w:sz="2" w:space="0" w:color="E5E7EB"/>
                                      </w:divBdr>
                                      <w:divsChild>
                                        <w:div w:id="940407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371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1720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6948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6683351">
              <w:marLeft w:val="0"/>
              <w:marRight w:val="0"/>
              <w:marTop w:val="0"/>
              <w:marBottom w:val="0"/>
              <w:divBdr>
                <w:top w:val="single" w:sz="2" w:space="0" w:color="auto"/>
                <w:left w:val="single" w:sz="2" w:space="0" w:color="auto"/>
                <w:bottom w:val="single" w:sz="2" w:space="0" w:color="auto"/>
                <w:right w:val="single" w:sz="2" w:space="0" w:color="auto"/>
              </w:divBdr>
              <w:divsChild>
                <w:div w:id="274866373">
                  <w:marLeft w:val="0"/>
                  <w:marRight w:val="0"/>
                  <w:marTop w:val="0"/>
                  <w:marBottom w:val="0"/>
                  <w:divBdr>
                    <w:top w:val="single" w:sz="2" w:space="0" w:color="E5E7EB"/>
                    <w:left w:val="single" w:sz="2" w:space="0" w:color="E5E7EB"/>
                    <w:bottom w:val="single" w:sz="2" w:space="0" w:color="E5E7EB"/>
                    <w:right w:val="single" w:sz="2" w:space="0" w:color="E5E7EB"/>
                  </w:divBdr>
                  <w:divsChild>
                    <w:div w:id="732629457">
                      <w:marLeft w:val="0"/>
                      <w:marRight w:val="0"/>
                      <w:marTop w:val="0"/>
                      <w:marBottom w:val="0"/>
                      <w:divBdr>
                        <w:top w:val="single" w:sz="2" w:space="0" w:color="E5E7EB"/>
                        <w:left w:val="single" w:sz="2" w:space="0" w:color="E5E7EB"/>
                        <w:bottom w:val="single" w:sz="2" w:space="0" w:color="E5E7EB"/>
                        <w:right w:val="single" w:sz="2" w:space="0" w:color="E5E7EB"/>
                      </w:divBdr>
                      <w:divsChild>
                        <w:div w:id="1012415103">
                          <w:marLeft w:val="0"/>
                          <w:marRight w:val="0"/>
                          <w:marTop w:val="0"/>
                          <w:marBottom w:val="0"/>
                          <w:divBdr>
                            <w:top w:val="single" w:sz="2" w:space="0" w:color="E5E7EB"/>
                            <w:left w:val="single" w:sz="2" w:space="0" w:color="E5E7EB"/>
                            <w:bottom w:val="single" w:sz="2" w:space="0" w:color="E5E7EB"/>
                            <w:right w:val="single" w:sz="2" w:space="0" w:color="E5E7EB"/>
                          </w:divBdr>
                          <w:divsChild>
                            <w:div w:id="1026174521">
                              <w:marLeft w:val="0"/>
                              <w:marRight w:val="0"/>
                              <w:marTop w:val="0"/>
                              <w:marBottom w:val="0"/>
                              <w:divBdr>
                                <w:top w:val="single" w:sz="2" w:space="0" w:color="E5E7EB"/>
                                <w:left w:val="single" w:sz="2" w:space="0" w:color="E5E7EB"/>
                                <w:bottom w:val="single" w:sz="2" w:space="0" w:color="E5E7EB"/>
                                <w:right w:val="single" w:sz="2" w:space="0" w:color="E5E7EB"/>
                              </w:divBdr>
                              <w:divsChild>
                                <w:div w:id="2020698261">
                                  <w:marLeft w:val="0"/>
                                  <w:marRight w:val="0"/>
                                  <w:marTop w:val="0"/>
                                  <w:marBottom w:val="0"/>
                                  <w:divBdr>
                                    <w:top w:val="single" w:sz="2" w:space="0" w:color="E5E7EB"/>
                                    <w:left w:val="single" w:sz="2" w:space="0" w:color="E5E7EB"/>
                                    <w:bottom w:val="single" w:sz="2" w:space="0" w:color="E5E7EB"/>
                                    <w:right w:val="single" w:sz="2" w:space="0" w:color="E5E7EB"/>
                                  </w:divBdr>
                                  <w:divsChild>
                                    <w:div w:id="1933709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4470871">
                                  <w:marLeft w:val="0"/>
                                  <w:marRight w:val="0"/>
                                  <w:marTop w:val="0"/>
                                  <w:marBottom w:val="0"/>
                                  <w:divBdr>
                                    <w:top w:val="single" w:sz="2" w:space="0" w:color="E5E7EB"/>
                                    <w:left w:val="single" w:sz="2" w:space="0" w:color="E5E7EB"/>
                                    <w:bottom w:val="single" w:sz="2" w:space="0" w:color="E5E7EB"/>
                                    <w:right w:val="single" w:sz="2" w:space="0" w:color="E5E7EB"/>
                                  </w:divBdr>
                                  <w:divsChild>
                                    <w:div w:id="922181551">
                                      <w:marLeft w:val="0"/>
                                      <w:marRight w:val="0"/>
                                      <w:marTop w:val="0"/>
                                      <w:marBottom w:val="0"/>
                                      <w:divBdr>
                                        <w:top w:val="single" w:sz="2" w:space="0" w:color="E5E7EB"/>
                                        <w:left w:val="single" w:sz="2" w:space="0" w:color="E5E7EB"/>
                                        <w:bottom w:val="single" w:sz="2" w:space="0" w:color="E5E7EB"/>
                                        <w:right w:val="single" w:sz="2" w:space="0" w:color="E5E7EB"/>
                                      </w:divBdr>
                                      <w:divsChild>
                                        <w:div w:id="902644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0005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747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6120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14617759">
              <w:marLeft w:val="0"/>
              <w:marRight w:val="0"/>
              <w:marTop w:val="0"/>
              <w:marBottom w:val="0"/>
              <w:divBdr>
                <w:top w:val="single" w:sz="2" w:space="0" w:color="auto"/>
                <w:left w:val="single" w:sz="2" w:space="0" w:color="auto"/>
                <w:bottom w:val="single" w:sz="2" w:space="0" w:color="auto"/>
                <w:right w:val="single" w:sz="2" w:space="0" w:color="auto"/>
              </w:divBdr>
              <w:divsChild>
                <w:div w:id="224491642">
                  <w:marLeft w:val="0"/>
                  <w:marRight w:val="0"/>
                  <w:marTop w:val="0"/>
                  <w:marBottom w:val="0"/>
                  <w:divBdr>
                    <w:top w:val="single" w:sz="2" w:space="0" w:color="E5E7EB"/>
                    <w:left w:val="single" w:sz="2" w:space="0" w:color="E5E7EB"/>
                    <w:bottom w:val="single" w:sz="2" w:space="0" w:color="E5E7EB"/>
                    <w:right w:val="single" w:sz="2" w:space="0" w:color="E5E7EB"/>
                  </w:divBdr>
                  <w:divsChild>
                    <w:div w:id="943076259">
                      <w:marLeft w:val="0"/>
                      <w:marRight w:val="0"/>
                      <w:marTop w:val="0"/>
                      <w:marBottom w:val="0"/>
                      <w:divBdr>
                        <w:top w:val="single" w:sz="2" w:space="0" w:color="E5E7EB"/>
                        <w:left w:val="single" w:sz="2" w:space="0" w:color="E5E7EB"/>
                        <w:bottom w:val="single" w:sz="2" w:space="0" w:color="E5E7EB"/>
                        <w:right w:val="single" w:sz="2" w:space="0" w:color="E5E7EB"/>
                      </w:divBdr>
                      <w:divsChild>
                        <w:div w:id="438531128">
                          <w:marLeft w:val="0"/>
                          <w:marRight w:val="0"/>
                          <w:marTop w:val="0"/>
                          <w:marBottom w:val="0"/>
                          <w:divBdr>
                            <w:top w:val="single" w:sz="2" w:space="0" w:color="E5E7EB"/>
                            <w:left w:val="single" w:sz="2" w:space="0" w:color="E5E7EB"/>
                            <w:bottom w:val="single" w:sz="2" w:space="0" w:color="E5E7EB"/>
                            <w:right w:val="single" w:sz="2" w:space="0" w:color="E5E7EB"/>
                          </w:divBdr>
                          <w:divsChild>
                            <w:div w:id="1208880037">
                              <w:marLeft w:val="0"/>
                              <w:marRight w:val="0"/>
                              <w:marTop w:val="0"/>
                              <w:marBottom w:val="0"/>
                              <w:divBdr>
                                <w:top w:val="single" w:sz="2" w:space="0" w:color="E5E7EB"/>
                                <w:left w:val="single" w:sz="2" w:space="0" w:color="E5E7EB"/>
                                <w:bottom w:val="single" w:sz="2" w:space="0" w:color="E5E7EB"/>
                                <w:right w:val="single" w:sz="2" w:space="0" w:color="E5E7EB"/>
                              </w:divBdr>
                              <w:divsChild>
                                <w:div w:id="376199806">
                                  <w:marLeft w:val="0"/>
                                  <w:marRight w:val="0"/>
                                  <w:marTop w:val="0"/>
                                  <w:marBottom w:val="0"/>
                                  <w:divBdr>
                                    <w:top w:val="single" w:sz="2" w:space="0" w:color="E5E7EB"/>
                                    <w:left w:val="single" w:sz="2" w:space="0" w:color="E5E7EB"/>
                                    <w:bottom w:val="single" w:sz="2" w:space="0" w:color="E5E7EB"/>
                                    <w:right w:val="single" w:sz="2" w:space="0" w:color="E5E7EB"/>
                                  </w:divBdr>
                                  <w:divsChild>
                                    <w:div w:id="1970016807">
                                      <w:marLeft w:val="0"/>
                                      <w:marRight w:val="0"/>
                                      <w:marTop w:val="0"/>
                                      <w:marBottom w:val="0"/>
                                      <w:divBdr>
                                        <w:top w:val="single" w:sz="2" w:space="0" w:color="E5E7EB"/>
                                        <w:left w:val="single" w:sz="2" w:space="0" w:color="E5E7EB"/>
                                        <w:bottom w:val="single" w:sz="2" w:space="0" w:color="E5E7EB"/>
                                        <w:right w:val="single" w:sz="2" w:space="0" w:color="E5E7EB"/>
                                      </w:divBdr>
                                      <w:divsChild>
                                        <w:div w:id="402217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9477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3068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9987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064366">
              <w:marLeft w:val="0"/>
              <w:marRight w:val="0"/>
              <w:marTop w:val="0"/>
              <w:marBottom w:val="0"/>
              <w:divBdr>
                <w:top w:val="single" w:sz="2" w:space="0" w:color="auto"/>
                <w:left w:val="single" w:sz="2" w:space="0" w:color="auto"/>
                <w:bottom w:val="single" w:sz="2" w:space="0" w:color="auto"/>
                <w:right w:val="single" w:sz="2" w:space="0" w:color="auto"/>
              </w:divBdr>
              <w:divsChild>
                <w:div w:id="1290667882">
                  <w:marLeft w:val="0"/>
                  <w:marRight w:val="0"/>
                  <w:marTop w:val="0"/>
                  <w:marBottom w:val="0"/>
                  <w:divBdr>
                    <w:top w:val="single" w:sz="2" w:space="0" w:color="E5E7EB"/>
                    <w:left w:val="single" w:sz="2" w:space="0" w:color="E5E7EB"/>
                    <w:bottom w:val="single" w:sz="2" w:space="0" w:color="E5E7EB"/>
                    <w:right w:val="single" w:sz="2" w:space="0" w:color="E5E7EB"/>
                  </w:divBdr>
                  <w:divsChild>
                    <w:div w:id="2035687965">
                      <w:marLeft w:val="0"/>
                      <w:marRight w:val="0"/>
                      <w:marTop w:val="0"/>
                      <w:marBottom w:val="0"/>
                      <w:divBdr>
                        <w:top w:val="single" w:sz="2" w:space="0" w:color="E5E7EB"/>
                        <w:left w:val="single" w:sz="2" w:space="0" w:color="E5E7EB"/>
                        <w:bottom w:val="single" w:sz="2" w:space="0" w:color="E5E7EB"/>
                        <w:right w:val="single" w:sz="2" w:space="0" w:color="E5E7EB"/>
                      </w:divBdr>
                      <w:divsChild>
                        <w:div w:id="1302804640">
                          <w:marLeft w:val="0"/>
                          <w:marRight w:val="0"/>
                          <w:marTop w:val="0"/>
                          <w:marBottom w:val="0"/>
                          <w:divBdr>
                            <w:top w:val="single" w:sz="2" w:space="0" w:color="E5E7EB"/>
                            <w:left w:val="single" w:sz="2" w:space="0" w:color="E5E7EB"/>
                            <w:bottom w:val="single" w:sz="2" w:space="0" w:color="E5E7EB"/>
                            <w:right w:val="single" w:sz="2" w:space="0" w:color="E5E7EB"/>
                          </w:divBdr>
                          <w:divsChild>
                            <w:div w:id="1994065148">
                              <w:marLeft w:val="0"/>
                              <w:marRight w:val="0"/>
                              <w:marTop w:val="0"/>
                              <w:marBottom w:val="0"/>
                              <w:divBdr>
                                <w:top w:val="single" w:sz="2" w:space="0" w:color="E5E7EB"/>
                                <w:left w:val="single" w:sz="2" w:space="0" w:color="E5E7EB"/>
                                <w:bottom w:val="single" w:sz="2" w:space="0" w:color="E5E7EB"/>
                                <w:right w:val="single" w:sz="2" w:space="0" w:color="E5E7EB"/>
                              </w:divBdr>
                              <w:divsChild>
                                <w:div w:id="884757726">
                                  <w:marLeft w:val="0"/>
                                  <w:marRight w:val="0"/>
                                  <w:marTop w:val="0"/>
                                  <w:marBottom w:val="0"/>
                                  <w:divBdr>
                                    <w:top w:val="single" w:sz="2" w:space="0" w:color="E5E7EB"/>
                                    <w:left w:val="single" w:sz="2" w:space="0" w:color="E5E7EB"/>
                                    <w:bottom w:val="single" w:sz="2" w:space="0" w:color="E5E7EB"/>
                                    <w:right w:val="single" w:sz="2" w:space="0" w:color="E5E7EB"/>
                                  </w:divBdr>
                                  <w:divsChild>
                                    <w:div w:id="1351298761">
                                      <w:marLeft w:val="0"/>
                                      <w:marRight w:val="0"/>
                                      <w:marTop w:val="0"/>
                                      <w:marBottom w:val="0"/>
                                      <w:divBdr>
                                        <w:top w:val="single" w:sz="2" w:space="0" w:color="E5E7EB"/>
                                        <w:left w:val="single" w:sz="2" w:space="0" w:color="E5E7EB"/>
                                        <w:bottom w:val="single" w:sz="2" w:space="0" w:color="E5E7EB"/>
                                        <w:right w:val="single" w:sz="2" w:space="0" w:color="E5E7EB"/>
                                      </w:divBdr>
                                      <w:divsChild>
                                        <w:div w:id="267810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9267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464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1124504">
              <w:marLeft w:val="0"/>
              <w:marRight w:val="0"/>
              <w:marTop w:val="0"/>
              <w:marBottom w:val="0"/>
              <w:divBdr>
                <w:top w:val="single" w:sz="2" w:space="0" w:color="auto"/>
                <w:left w:val="single" w:sz="2" w:space="0" w:color="auto"/>
                <w:bottom w:val="single" w:sz="2" w:space="0" w:color="auto"/>
                <w:right w:val="single" w:sz="2" w:space="0" w:color="auto"/>
              </w:divBdr>
              <w:divsChild>
                <w:div w:id="2041785083">
                  <w:marLeft w:val="0"/>
                  <w:marRight w:val="0"/>
                  <w:marTop w:val="0"/>
                  <w:marBottom w:val="0"/>
                  <w:divBdr>
                    <w:top w:val="single" w:sz="2" w:space="0" w:color="E5E7EB"/>
                    <w:left w:val="single" w:sz="2" w:space="0" w:color="E5E7EB"/>
                    <w:bottom w:val="single" w:sz="2" w:space="0" w:color="E5E7EB"/>
                    <w:right w:val="single" w:sz="2" w:space="0" w:color="E5E7EB"/>
                  </w:divBdr>
                  <w:divsChild>
                    <w:div w:id="2091845869">
                      <w:marLeft w:val="0"/>
                      <w:marRight w:val="0"/>
                      <w:marTop w:val="0"/>
                      <w:marBottom w:val="0"/>
                      <w:divBdr>
                        <w:top w:val="single" w:sz="2" w:space="0" w:color="E5E7EB"/>
                        <w:left w:val="single" w:sz="2" w:space="0" w:color="E5E7EB"/>
                        <w:bottom w:val="single" w:sz="2" w:space="0" w:color="E5E7EB"/>
                        <w:right w:val="single" w:sz="2" w:space="0" w:color="E5E7EB"/>
                      </w:divBdr>
                      <w:divsChild>
                        <w:div w:id="578902159">
                          <w:marLeft w:val="0"/>
                          <w:marRight w:val="0"/>
                          <w:marTop w:val="0"/>
                          <w:marBottom w:val="0"/>
                          <w:divBdr>
                            <w:top w:val="single" w:sz="2" w:space="0" w:color="E5E7EB"/>
                            <w:left w:val="single" w:sz="2" w:space="0" w:color="E5E7EB"/>
                            <w:bottom w:val="single" w:sz="2" w:space="0" w:color="E5E7EB"/>
                            <w:right w:val="single" w:sz="2" w:space="0" w:color="E5E7EB"/>
                          </w:divBdr>
                          <w:divsChild>
                            <w:div w:id="1771391364">
                              <w:marLeft w:val="0"/>
                              <w:marRight w:val="0"/>
                              <w:marTop w:val="0"/>
                              <w:marBottom w:val="0"/>
                              <w:divBdr>
                                <w:top w:val="single" w:sz="2" w:space="0" w:color="E5E7EB"/>
                                <w:left w:val="single" w:sz="2" w:space="0" w:color="E5E7EB"/>
                                <w:bottom w:val="single" w:sz="2" w:space="0" w:color="E5E7EB"/>
                                <w:right w:val="single" w:sz="2" w:space="0" w:color="E5E7EB"/>
                              </w:divBdr>
                              <w:divsChild>
                                <w:div w:id="1446267686">
                                  <w:marLeft w:val="0"/>
                                  <w:marRight w:val="0"/>
                                  <w:marTop w:val="0"/>
                                  <w:marBottom w:val="0"/>
                                  <w:divBdr>
                                    <w:top w:val="single" w:sz="2" w:space="0" w:color="E5E7EB"/>
                                    <w:left w:val="single" w:sz="2" w:space="0" w:color="E5E7EB"/>
                                    <w:bottom w:val="single" w:sz="2" w:space="0" w:color="E5E7EB"/>
                                    <w:right w:val="single" w:sz="2" w:space="0" w:color="E5E7EB"/>
                                  </w:divBdr>
                                  <w:divsChild>
                                    <w:div w:id="338431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696503">
                                  <w:marLeft w:val="0"/>
                                  <w:marRight w:val="0"/>
                                  <w:marTop w:val="0"/>
                                  <w:marBottom w:val="0"/>
                                  <w:divBdr>
                                    <w:top w:val="single" w:sz="2" w:space="0" w:color="E5E7EB"/>
                                    <w:left w:val="single" w:sz="2" w:space="0" w:color="E5E7EB"/>
                                    <w:bottom w:val="single" w:sz="2" w:space="0" w:color="E5E7EB"/>
                                    <w:right w:val="single" w:sz="2" w:space="0" w:color="E5E7EB"/>
                                  </w:divBdr>
                                  <w:divsChild>
                                    <w:div w:id="2144930038">
                                      <w:marLeft w:val="0"/>
                                      <w:marRight w:val="0"/>
                                      <w:marTop w:val="0"/>
                                      <w:marBottom w:val="0"/>
                                      <w:divBdr>
                                        <w:top w:val="single" w:sz="2" w:space="0" w:color="E5E7EB"/>
                                        <w:left w:val="single" w:sz="2" w:space="0" w:color="E5E7EB"/>
                                        <w:bottom w:val="single" w:sz="2" w:space="0" w:color="E5E7EB"/>
                                        <w:right w:val="single" w:sz="2" w:space="0" w:color="E5E7EB"/>
                                      </w:divBdr>
                                      <w:divsChild>
                                        <w:div w:id="229388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03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944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98286572">
          <w:marLeft w:val="0"/>
          <w:marRight w:val="0"/>
          <w:marTop w:val="240"/>
          <w:marBottom w:val="240"/>
          <w:divBdr>
            <w:top w:val="single" w:sz="2" w:space="0" w:color="E5E7EB"/>
            <w:left w:val="single" w:sz="2" w:space="0" w:color="E5E7EB"/>
            <w:bottom w:val="single" w:sz="2" w:space="0" w:color="E5E7EB"/>
            <w:right w:val="single" w:sz="2" w:space="0" w:color="E5E7EB"/>
          </w:divBdr>
          <w:divsChild>
            <w:div w:id="926422700">
              <w:marLeft w:val="0"/>
              <w:marRight w:val="0"/>
              <w:marTop w:val="0"/>
              <w:marBottom w:val="240"/>
              <w:divBdr>
                <w:top w:val="single" w:sz="2" w:space="0" w:color="E5E7EB"/>
                <w:left w:val="single" w:sz="2" w:space="0" w:color="E5E7EB"/>
                <w:bottom w:val="single" w:sz="2" w:space="0" w:color="E5E7EB"/>
                <w:right w:val="single" w:sz="2" w:space="6" w:color="E5E7EB"/>
              </w:divBdr>
            </w:div>
          </w:divsChild>
        </w:div>
        <w:div w:id="1782526596">
          <w:marLeft w:val="0"/>
          <w:marRight w:val="0"/>
          <w:marTop w:val="0"/>
          <w:marBottom w:val="0"/>
          <w:divBdr>
            <w:top w:val="single" w:sz="2" w:space="6" w:color="auto"/>
            <w:left w:val="single" w:sz="2" w:space="0" w:color="auto"/>
            <w:bottom w:val="single" w:sz="2" w:space="6" w:color="auto"/>
            <w:right w:val="single" w:sz="2" w:space="0" w:color="auto"/>
          </w:divBdr>
          <w:divsChild>
            <w:div w:id="1769036852">
              <w:marLeft w:val="0"/>
              <w:marRight w:val="0"/>
              <w:marTop w:val="0"/>
              <w:marBottom w:val="0"/>
              <w:divBdr>
                <w:top w:val="single" w:sz="2" w:space="0" w:color="E5E7EB"/>
                <w:left w:val="single" w:sz="2" w:space="0" w:color="E5E7EB"/>
                <w:bottom w:val="single" w:sz="2" w:space="0" w:color="E5E7EB"/>
                <w:right w:val="single" w:sz="2" w:space="0" w:color="E5E7EB"/>
              </w:divBdr>
              <w:divsChild>
                <w:div w:id="155658462">
                  <w:marLeft w:val="0"/>
                  <w:marRight w:val="0"/>
                  <w:marTop w:val="0"/>
                  <w:marBottom w:val="0"/>
                  <w:divBdr>
                    <w:top w:val="single" w:sz="2" w:space="0" w:color="E5E7EB"/>
                    <w:left w:val="single" w:sz="2" w:space="0" w:color="E5E7EB"/>
                    <w:bottom w:val="single" w:sz="2" w:space="0" w:color="E5E7EB"/>
                    <w:right w:val="single" w:sz="2" w:space="0" w:color="E5E7EB"/>
                  </w:divBdr>
                  <w:divsChild>
                    <w:div w:id="886986738">
                      <w:marLeft w:val="0"/>
                      <w:marRight w:val="0"/>
                      <w:marTop w:val="0"/>
                      <w:marBottom w:val="0"/>
                      <w:divBdr>
                        <w:top w:val="single" w:sz="2" w:space="0" w:color="E5E7EB"/>
                        <w:left w:val="single" w:sz="2" w:space="0" w:color="E5E7EB"/>
                        <w:bottom w:val="single" w:sz="2" w:space="0" w:color="E5E7EB"/>
                        <w:right w:val="single" w:sz="2" w:space="0" w:color="E5E7EB"/>
                      </w:divBdr>
                      <w:divsChild>
                        <w:div w:id="603808993">
                          <w:marLeft w:val="0"/>
                          <w:marRight w:val="0"/>
                          <w:marTop w:val="0"/>
                          <w:marBottom w:val="0"/>
                          <w:divBdr>
                            <w:top w:val="single" w:sz="2" w:space="0" w:color="E5E7EB"/>
                            <w:left w:val="single" w:sz="2" w:space="0" w:color="E5E7EB"/>
                            <w:bottom w:val="single" w:sz="2" w:space="0" w:color="E5E7EB"/>
                            <w:right w:val="single" w:sz="2" w:space="0" w:color="E5E7EB"/>
                          </w:divBdr>
                          <w:divsChild>
                            <w:div w:id="369960761">
                              <w:marLeft w:val="0"/>
                              <w:marRight w:val="0"/>
                              <w:marTop w:val="0"/>
                              <w:marBottom w:val="0"/>
                              <w:divBdr>
                                <w:top w:val="single" w:sz="2" w:space="0" w:color="E5E7EB"/>
                                <w:left w:val="single" w:sz="2" w:space="0" w:color="E5E7EB"/>
                                <w:bottom w:val="single" w:sz="2" w:space="0" w:color="E5E7EB"/>
                                <w:right w:val="single" w:sz="2" w:space="0" w:color="E5E7EB"/>
                              </w:divBdr>
                              <w:divsChild>
                                <w:div w:id="1977762728">
                                  <w:marLeft w:val="0"/>
                                  <w:marRight w:val="0"/>
                                  <w:marTop w:val="0"/>
                                  <w:marBottom w:val="0"/>
                                  <w:divBdr>
                                    <w:top w:val="single" w:sz="2" w:space="0" w:color="E5E7EB"/>
                                    <w:left w:val="single" w:sz="2" w:space="0" w:color="E5E7EB"/>
                                    <w:bottom w:val="single" w:sz="2" w:space="0" w:color="E5E7EB"/>
                                    <w:right w:val="single" w:sz="2" w:space="0" w:color="E5E7EB"/>
                                  </w:divBdr>
                                  <w:divsChild>
                                    <w:div w:id="784422377">
                                      <w:marLeft w:val="0"/>
                                      <w:marRight w:val="0"/>
                                      <w:marTop w:val="0"/>
                                      <w:marBottom w:val="0"/>
                                      <w:divBdr>
                                        <w:top w:val="single" w:sz="2" w:space="0" w:color="E5E7EB"/>
                                        <w:left w:val="single" w:sz="2" w:space="0" w:color="E5E7EB"/>
                                        <w:bottom w:val="single" w:sz="2" w:space="0" w:color="E5E7EB"/>
                                        <w:right w:val="single" w:sz="2" w:space="0" w:color="E5E7EB"/>
                                      </w:divBdr>
                                      <w:divsChild>
                                        <w:div w:id="1741753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630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7939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0836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11082166">
              <w:marLeft w:val="0"/>
              <w:marRight w:val="0"/>
              <w:marTop w:val="0"/>
              <w:marBottom w:val="0"/>
              <w:divBdr>
                <w:top w:val="single" w:sz="2" w:space="0" w:color="auto"/>
                <w:left w:val="single" w:sz="2" w:space="0" w:color="auto"/>
                <w:bottom w:val="single" w:sz="2" w:space="0" w:color="auto"/>
                <w:right w:val="single" w:sz="2" w:space="0" w:color="auto"/>
              </w:divBdr>
              <w:divsChild>
                <w:div w:id="1420372413">
                  <w:marLeft w:val="0"/>
                  <w:marRight w:val="0"/>
                  <w:marTop w:val="0"/>
                  <w:marBottom w:val="0"/>
                  <w:divBdr>
                    <w:top w:val="single" w:sz="2" w:space="0" w:color="E5E7EB"/>
                    <w:left w:val="single" w:sz="2" w:space="0" w:color="E5E7EB"/>
                    <w:bottom w:val="single" w:sz="2" w:space="0" w:color="E5E7EB"/>
                    <w:right w:val="single" w:sz="2" w:space="0" w:color="E5E7EB"/>
                  </w:divBdr>
                  <w:divsChild>
                    <w:div w:id="1399211499">
                      <w:marLeft w:val="0"/>
                      <w:marRight w:val="0"/>
                      <w:marTop w:val="0"/>
                      <w:marBottom w:val="0"/>
                      <w:divBdr>
                        <w:top w:val="single" w:sz="2" w:space="0" w:color="E5E7EB"/>
                        <w:left w:val="single" w:sz="2" w:space="0" w:color="E5E7EB"/>
                        <w:bottom w:val="single" w:sz="2" w:space="0" w:color="E5E7EB"/>
                        <w:right w:val="single" w:sz="2" w:space="0" w:color="E5E7EB"/>
                      </w:divBdr>
                      <w:divsChild>
                        <w:div w:id="1072198337">
                          <w:marLeft w:val="0"/>
                          <w:marRight w:val="0"/>
                          <w:marTop w:val="0"/>
                          <w:marBottom w:val="0"/>
                          <w:divBdr>
                            <w:top w:val="single" w:sz="2" w:space="0" w:color="E5E7EB"/>
                            <w:left w:val="single" w:sz="2" w:space="0" w:color="E5E7EB"/>
                            <w:bottom w:val="single" w:sz="2" w:space="0" w:color="E5E7EB"/>
                            <w:right w:val="single" w:sz="2" w:space="0" w:color="E5E7EB"/>
                          </w:divBdr>
                          <w:divsChild>
                            <w:div w:id="785193670">
                              <w:marLeft w:val="0"/>
                              <w:marRight w:val="0"/>
                              <w:marTop w:val="0"/>
                              <w:marBottom w:val="0"/>
                              <w:divBdr>
                                <w:top w:val="single" w:sz="2" w:space="0" w:color="E5E7EB"/>
                                <w:left w:val="single" w:sz="2" w:space="0" w:color="E5E7EB"/>
                                <w:bottom w:val="single" w:sz="2" w:space="0" w:color="E5E7EB"/>
                                <w:right w:val="single" w:sz="2" w:space="0" w:color="E5E7EB"/>
                              </w:divBdr>
                              <w:divsChild>
                                <w:div w:id="773748049">
                                  <w:marLeft w:val="0"/>
                                  <w:marRight w:val="0"/>
                                  <w:marTop w:val="0"/>
                                  <w:marBottom w:val="0"/>
                                  <w:divBdr>
                                    <w:top w:val="single" w:sz="2" w:space="0" w:color="E5E7EB"/>
                                    <w:left w:val="single" w:sz="2" w:space="0" w:color="E5E7EB"/>
                                    <w:bottom w:val="single" w:sz="2" w:space="0" w:color="E5E7EB"/>
                                    <w:right w:val="single" w:sz="2" w:space="0" w:color="E5E7EB"/>
                                  </w:divBdr>
                                  <w:divsChild>
                                    <w:div w:id="1722056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3426632">
                                  <w:marLeft w:val="0"/>
                                  <w:marRight w:val="0"/>
                                  <w:marTop w:val="0"/>
                                  <w:marBottom w:val="0"/>
                                  <w:divBdr>
                                    <w:top w:val="single" w:sz="2" w:space="0" w:color="E5E7EB"/>
                                    <w:left w:val="single" w:sz="2" w:space="0" w:color="E5E7EB"/>
                                    <w:bottom w:val="single" w:sz="2" w:space="0" w:color="E5E7EB"/>
                                    <w:right w:val="single" w:sz="2" w:space="0" w:color="E5E7EB"/>
                                  </w:divBdr>
                                  <w:divsChild>
                                    <w:div w:id="804540908">
                                      <w:marLeft w:val="0"/>
                                      <w:marRight w:val="0"/>
                                      <w:marTop w:val="0"/>
                                      <w:marBottom w:val="0"/>
                                      <w:divBdr>
                                        <w:top w:val="single" w:sz="2" w:space="0" w:color="E5E7EB"/>
                                        <w:left w:val="single" w:sz="2" w:space="0" w:color="E5E7EB"/>
                                        <w:bottom w:val="single" w:sz="2" w:space="0" w:color="E5E7EB"/>
                                        <w:right w:val="single" w:sz="2" w:space="0" w:color="E5E7EB"/>
                                      </w:divBdr>
                                      <w:divsChild>
                                        <w:div w:id="1441223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4240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223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004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2103893">
              <w:marLeft w:val="0"/>
              <w:marRight w:val="0"/>
              <w:marTop w:val="0"/>
              <w:marBottom w:val="0"/>
              <w:divBdr>
                <w:top w:val="single" w:sz="2" w:space="0" w:color="auto"/>
                <w:left w:val="single" w:sz="2" w:space="0" w:color="auto"/>
                <w:bottom w:val="single" w:sz="2" w:space="0" w:color="auto"/>
                <w:right w:val="single" w:sz="2" w:space="0" w:color="auto"/>
              </w:divBdr>
              <w:divsChild>
                <w:div w:id="1540819477">
                  <w:marLeft w:val="0"/>
                  <w:marRight w:val="0"/>
                  <w:marTop w:val="0"/>
                  <w:marBottom w:val="0"/>
                  <w:divBdr>
                    <w:top w:val="single" w:sz="2" w:space="0" w:color="E5E7EB"/>
                    <w:left w:val="single" w:sz="2" w:space="0" w:color="E5E7EB"/>
                    <w:bottom w:val="single" w:sz="2" w:space="0" w:color="E5E7EB"/>
                    <w:right w:val="single" w:sz="2" w:space="0" w:color="E5E7EB"/>
                  </w:divBdr>
                  <w:divsChild>
                    <w:div w:id="1651255161">
                      <w:marLeft w:val="0"/>
                      <w:marRight w:val="0"/>
                      <w:marTop w:val="0"/>
                      <w:marBottom w:val="0"/>
                      <w:divBdr>
                        <w:top w:val="single" w:sz="2" w:space="0" w:color="E5E7EB"/>
                        <w:left w:val="single" w:sz="2" w:space="0" w:color="E5E7EB"/>
                        <w:bottom w:val="single" w:sz="2" w:space="0" w:color="E5E7EB"/>
                        <w:right w:val="single" w:sz="2" w:space="0" w:color="E5E7EB"/>
                      </w:divBdr>
                      <w:divsChild>
                        <w:div w:id="1770353249">
                          <w:marLeft w:val="0"/>
                          <w:marRight w:val="0"/>
                          <w:marTop w:val="0"/>
                          <w:marBottom w:val="0"/>
                          <w:divBdr>
                            <w:top w:val="single" w:sz="2" w:space="0" w:color="E5E7EB"/>
                            <w:left w:val="single" w:sz="2" w:space="0" w:color="E5E7EB"/>
                            <w:bottom w:val="single" w:sz="2" w:space="0" w:color="E5E7EB"/>
                            <w:right w:val="single" w:sz="2" w:space="0" w:color="E5E7EB"/>
                          </w:divBdr>
                          <w:divsChild>
                            <w:div w:id="629821922">
                              <w:marLeft w:val="0"/>
                              <w:marRight w:val="0"/>
                              <w:marTop w:val="0"/>
                              <w:marBottom w:val="0"/>
                              <w:divBdr>
                                <w:top w:val="single" w:sz="2" w:space="0" w:color="E5E7EB"/>
                                <w:left w:val="single" w:sz="2" w:space="0" w:color="E5E7EB"/>
                                <w:bottom w:val="single" w:sz="2" w:space="0" w:color="E5E7EB"/>
                                <w:right w:val="single" w:sz="2" w:space="0" w:color="E5E7EB"/>
                              </w:divBdr>
                              <w:divsChild>
                                <w:div w:id="1929926810">
                                  <w:marLeft w:val="0"/>
                                  <w:marRight w:val="0"/>
                                  <w:marTop w:val="0"/>
                                  <w:marBottom w:val="0"/>
                                  <w:divBdr>
                                    <w:top w:val="single" w:sz="2" w:space="0" w:color="E5E7EB"/>
                                    <w:left w:val="single" w:sz="2" w:space="0" w:color="E5E7EB"/>
                                    <w:bottom w:val="single" w:sz="2" w:space="0" w:color="E5E7EB"/>
                                    <w:right w:val="single" w:sz="2" w:space="0" w:color="E5E7EB"/>
                                  </w:divBdr>
                                  <w:divsChild>
                                    <w:div w:id="2013600006">
                                      <w:marLeft w:val="0"/>
                                      <w:marRight w:val="0"/>
                                      <w:marTop w:val="0"/>
                                      <w:marBottom w:val="0"/>
                                      <w:divBdr>
                                        <w:top w:val="single" w:sz="2" w:space="0" w:color="E5E7EB"/>
                                        <w:left w:val="single" w:sz="2" w:space="0" w:color="E5E7EB"/>
                                        <w:bottom w:val="single" w:sz="2" w:space="0" w:color="E5E7EB"/>
                                        <w:right w:val="single" w:sz="2" w:space="0" w:color="E5E7EB"/>
                                      </w:divBdr>
                                      <w:divsChild>
                                        <w:div w:id="1161888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708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2666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0108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5090954">
              <w:marLeft w:val="0"/>
              <w:marRight w:val="0"/>
              <w:marTop w:val="0"/>
              <w:marBottom w:val="0"/>
              <w:divBdr>
                <w:top w:val="single" w:sz="2" w:space="0" w:color="auto"/>
                <w:left w:val="single" w:sz="2" w:space="0" w:color="auto"/>
                <w:bottom w:val="single" w:sz="2" w:space="0" w:color="auto"/>
                <w:right w:val="single" w:sz="2" w:space="0" w:color="auto"/>
              </w:divBdr>
              <w:divsChild>
                <w:div w:id="1319383926">
                  <w:marLeft w:val="0"/>
                  <w:marRight w:val="0"/>
                  <w:marTop w:val="0"/>
                  <w:marBottom w:val="0"/>
                  <w:divBdr>
                    <w:top w:val="single" w:sz="2" w:space="0" w:color="E5E7EB"/>
                    <w:left w:val="single" w:sz="2" w:space="0" w:color="E5E7EB"/>
                    <w:bottom w:val="single" w:sz="2" w:space="0" w:color="E5E7EB"/>
                    <w:right w:val="single" w:sz="2" w:space="0" w:color="E5E7EB"/>
                  </w:divBdr>
                  <w:divsChild>
                    <w:div w:id="1350178696">
                      <w:marLeft w:val="0"/>
                      <w:marRight w:val="0"/>
                      <w:marTop w:val="0"/>
                      <w:marBottom w:val="0"/>
                      <w:divBdr>
                        <w:top w:val="single" w:sz="2" w:space="0" w:color="E5E7EB"/>
                        <w:left w:val="single" w:sz="2" w:space="0" w:color="E5E7EB"/>
                        <w:bottom w:val="single" w:sz="2" w:space="0" w:color="E5E7EB"/>
                        <w:right w:val="single" w:sz="2" w:space="0" w:color="E5E7EB"/>
                      </w:divBdr>
                      <w:divsChild>
                        <w:div w:id="81490347">
                          <w:marLeft w:val="0"/>
                          <w:marRight w:val="0"/>
                          <w:marTop w:val="0"/>
                          <w:marBottom w:val="0"/>
                          <w:divBdr>
                            <w:top w:val="single" w:sz="2" w:space="0" w:color="E5E7EB"/>
                            <w:left w:val="single" w:sz="2" w:space="0" w:color="E5E7EB"/>
                            <w:bottom w:val="single" w:sz="2" w:space="0" w:color="E5E7EB"/>
                            <w:right w:val="single" w:sz="2" w:space="0" w:color="E5E7EB"/>
                          </w:divBdr>
                          <w:divsChild>
                            <w:div w:id="1868831178">
                              <w:marLeft w:val="0"/>
                              <w:marRight w:val="0"/>
                              <w:marTop w:val="0"/>
                              <w:marBottom w:val="0"/>
                              <w:divBdr>
                                <w:top w:val="single" w:sz="2" w:space="0" w:color="E5E7EB"/>
                                <w:left w:val="single" w:sz="2" w:space="0" w:color="E5E7EB"/>
                                <w:bottom w:val="single" w:sz="2" w:space="0" w:color="E5E7EB"/>
                                <w:right w:val="single" w:sz="2" w:space="0" w:color="E5E7EB"/>
                              </w:divBdr>
                              <w:divsChild>
                                <w:div w:id="1569923740">
                                  <w:marLeft w:val="0"/>
                                  <w:marRight w:val="0"/>
                                  <w:marTop w:val="0"/>
                                  <w:marBottom w:val="0"/>
                                  <w:divBdr>
                                    <w:top w:val="single" w:sz="2" w:space="0" w:color="E5E7EB"/>
                                    <w:left w:val="single" w:sz="2" w:space="0" w:color="E5E7EB"/>
                                    <w:bottom w:val="single" w:sz="2" w:space="0" w:color="E5E7EB"/>
                                    <w:right w:val="single" w:sz="2" w:space="0" w:color="E5E7EB"/>
                                  </w:divBdr>
                                  <w:divsChild>
                                    <w:div w:id="105275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4607605">
                                  <w:marLeft w:val="0"/>
                                  <w:marRight w:val="0"/>
                                  <w:marTop w:val="0"/>
                                  <w:marBottom w:val="0"/>
                                  <w:divBdr>
                                    <w:top w:val="single" w:sz="2" w:space="0" w:color="E5E7EB"/>
                                    <w:left w:val="single" w:sz="2" w:space="0" w:color="E5E7EB"/>
                                    <w:bottom w:val="single" w:sz="2" w:space="0" w:color="E5E7EB"/>
                                    <w:right w:val="single" w:sz="2" w:space="0" w:color="E5E7EB"/>
                                  </w:divBdr>
                                  <w:divsChild>
                                    <w:div w:id="1386638918">
                                      <w:marLeft w:val="0"/>
                                      <w:marRight w:val="0"/>
                                      <w:marTop w:val="0"/>
                                      <w:marBottom w:val="0"/>
                                      <w:divBdr>
                                        <w:top w:val="single" w:sz="2" w:space="0" w:color="E5E7EB"/>
                                        <w:left w:val="single" w:sz="2" w:space="0" w:color="E5E7EB"/>
                                        <w:bottom w:val="single" w:sz="2" w:space="0" w:color="E5E7EB"/>
                                        <w:right w:val="single" w:sz="2" w:space="0" w:color="E5E7EB"/>
                                      </w:divBdr>
                                      <w:divsChild>
                                        <w:div w:id="1559781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763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9228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9808969">
              <w:marLeft w:val="0"/>
              <w:marRight w:val="0"/>
              <w:marTop w:val="0"/>
              <w:marBottom w:val="0"/>
              <w:divBdr>
                <w:top w:val="single" w:sz="2" w:space="0" w:color="auto"/>
                <w:left w:val="single" w:sz="2" w:space="0" w:color="auto"/>
                <w:bottom w:val="single" w:sz="2" w:space="0" w:color="auto"/>
                <w:right w:val="single" w:sz="2" w:space="0" w:color="auto"/>
              </w:divBdr>
              <w:divsChild>
                <w:div w:id="2146387336">
                  <w:marLeft w:val="0"/>
                  <w:marRight w:val="0"/>
                  <w:marTop w:val="0"/>
                  <w:marBottom w:val="0"/>
                  <w:divBdr>
                    <w:top w:val="single" w:sz="2" w:space="0" w:color="E5E7EB"/>
                    <w:left w:val="single" w:sz="2" w:space="0" w:color="E5E7EB"/>
                    <w:bottom w:val="single" w:sz="2" w:space="0" w:color="E5E7EB"/>
                    <w:right w:val="single" w:sz="2" w:space="0" w:color="E5E7EB"/>
                  </w:divBdr>
                  <w:divsChild>
                    <w:div w:id="1781025207">
                      <w:marLeft w:val="0"/>
                      <w:marRight w:val="0"/>
                      <w:marTop w:val="0"/>
                      <w:marBottom w:val="0"/>
                      <w:divBdr>
                        <w:top w:val="single" w:sz="2" w:space="0" w:color="E5E7EB"/>
                        <w:left w:val="single" w:sz="2" w:space="0" w:color="E5E7EB"/>
                        <w:bottom w:val="single" w:sz="2" w:space="0" w:color="E5E7EB"/>
                        <w:right w:val="single" w:sz="2" w:space="0" w:color="E5E7EB"/>
                      </w:divBdr>
                      <w:divsChild>
                        <w:div w:id="319891021">
                          <w:marLeft w:val="0"/>
                          <w:marRight w:val="0"/>
                          <w:marTop w:val="0"/>
                          <w:marBottom w:val="0"/>
                          <w:divBdr>
                            <w:top w:val="single" w:sz="2" w:space="0" w:color="E5E7EB"/>
                            <w:left w:val="single" w:sz="2" w:space="0" w:color="E5E7EB"/>
                            <w:bottom w:val="single" w:sz="2" w:space="0" w:color="E5E7EB"/>
                            <w:right w:val="single" w:sz="2" w:space="0" w:color="E5E7EB"/>
                          </w:divBdr>
                          <w:divsChild>
                            <w:div w:id="1347444482">
                              <w:marLeft w:val="0"/>
                              <w:marRight w:val="0"/>
                              <w:marTop w:val="0"/>
                              <w:marBottom w:val="0"/>
                              <w:divBdr>
                                <w:top w:val="single" w:sz="2" w:space="0" w:color="E5E7EB"/>
                                <w:left w:val="single" w:sz="2" w:space="0" w:color="E5E7EB"/>
                                <w:bottom w:val="single" w:sz="2" w:space="0" w:color="E5E7EB"/>
                                <w:right w:val="single" w:sz="2" w:space="0" w:color="E5E7EB"/>
                              </w:divBdr>
                              <w:divsChild>
                                <w:div w:id="1304654550">
                                  <w:marLeft w:val="0"/>
                                  <w:marRight w:val="0"/>
                                  <w:marTop w:val="0"/>
                                  <w:marBottom w:val="0"/>
                                  <w:divBdr>
                                    <w:top w:val="single" w:sz="2" w:space="0" w:color="E5E7EB"/>
                                    <w:left w:val="single" w:sz="2" w:space="0" w:color="E5E7EB"/>
                                    <w:bottom w:val="single" w:sz="2" w:space="0" w:color="E5E7EB"/>
                                    <w:right w:val="single" w:sz="2" w:space="0" w:color="E5E7EB"/>
                                  </w:divBdr>
                                  <w:divsChild>
                                    <w:div w:id="1609660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2261065">
                                  <w:marLeft w:val="0"/>
                                  <w:marRight w:val="0"/>
                                  <w:marTop w:val="0"/>
                                  <w:marBottom w:val="0"/>
                                  <w:divBdr>
                                    <w:top w:val="single" w:sz="2" w:space="0" w:color="E5E7EB"/>
                                    <w:left w:val="single" w:sz="2" w:space="0" w:color="E5E7EB"/>
                                    <w:bottom w:val="single" w:sz="2" w:space="0" w:color="E5E7EB"/>
                                    <w:right w:val="single" w:sz="2" w:space="0" w:color="E5E7EB"/>
                                  </w:divBdr>
                                  <w:divsChild>
                                    <w:div w:id="897056984">
                                      <w:marLeft w:val="0"/>
                                      <w:marRight w:val="0"/>
                                      <w:marTop w:val="0"/>
                                      <w:marBottom w:val="0"/>
                                      <w:divBdr>
                                        <w:top w:val="single" w:sz="2" w:space="0" w:color="E5E7EB"/>
                                        <w:left w:val="single" w:sz="2" w:space="0" w:color="E5E7EB"/>
                                        <w:bottom w:val="single" w:sz="2" w:space="0" w:color="E5E7EB"/>
                                        <w:right w:val="single" w:sz="2" w:space="0" w:color="E5E7EB"/>
                                      </w:divBdr>
                                      <w:divsChild>
                                        <w:div w:id="566064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5605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4776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8721875">
              <w:marLeft w:val="0"/>
              <w:marRight w:val="0"/>
              <w:marTop w:val="0"/>
              <w:marBottom w:val="0"/>
              <w:divBdr>
                <w:top w:val="single" w:sz="2" w:space="0" w:color="auto"/>
                <w:left w:val="single" w:sz="2" w:space="0" w:color="auto"/>
                <w:bottom w:val="single" w:sz="2" w:space="0" w:color="auto"/>
                <w:right w:val="single" w:sz="2" w:space="0" w:color="auto"/>
              </w:divBdr>
              <w:divsChild>
                <w:div w:id="1074426988">
                  <w:marLeft w:val="0"/>
                  <w:marRight w:val="0"/>
                  <w:marTop w:val="0"/>
                  <w:marBottom w:val="0"/>
                  <w:divBdr>
                    <w:top w:val="single" w:sz="2" w:space="0" w:color="E5E7EB"/>
                    <w:left w:val="single" w:sz="2" w:space="0" w:color="E5E7EB"/>
                    <w:bottom w:val="single" w:sz="2" w:space="0" w:color="E5E7EB"/>
                    <w:right w:val="single" w:sz="2" w:space="0" w:color="E5E7EB"/>
                  </w:divBdr>
                  <w:divsChild>
                    <w:div w:id="879703929">
                      <w:marLeft w:val="0"/>
                      <w:marRight w:val="0"/>
                      <w:marTop w:val="0"/>
                      <w:marBottom w:val="0"/>
                      <w:divBdr>
                        <w:top w:val="single" w:sz="2" w:space="0" w:color="E5E7EB"/>
                        <w:left w:val="single" w:sz="2" w:space="0" w:color="E5E7EB"/>
                        <w:bottom w:val="single" w:sz="2" w:space="0" w:color="E5E7EB"/>
                        <w:right w:val="single" w:sz="2" w:space="0" w:color="E5E7EB"/>
                      </w:divBdr>
                      <w:divsChild>
                        <w:div w:id="1685591295">
                          <w:marLeft w:val="0"/>
                          <w:marRight w:val="0"/>
                          <w:marTop w:val="0"/>
                          <w:marBottom w:val="0"/>
                          <w:divBdr>
                            <w:top w:val="single" w:sz="2" w:space="0" w:color="E5E7EB"/>
                            <w:left w:val="single" w:sz="2" w:space="0" w:color="E5E7EB"/>
                            <w:bottom w:val="single" w:sz="2" w:space="0" w:color="E5E7EB"/>
                            <w:right w:val="single" w:sz="2" w:space="0" w:color="E5E7EB"/>
                          </w:divBdr>
                          <w:divsChild>
                            <w:div w:id="1552156032">
                              <w:marLeft w:val="0"/>
                              <w:marRight w:val="0"/>
                              <w:marTop w:val="0"/>
                              <w:marBottom w:val="0"/>
                              <w:divBdr>
                                <w:top w:val="single" w:sz="2" w:space="0" w:color="E5E7EB"/>
                                <w:left w:val="single" w:sz="2" w:space="0" w:color="E5E7EB"/>
                                <w:bottom w:val="single" w:sz="2" w:space="0" w:color="E5E7EB"/>
                                <w:right w:val="single" w:sz="2" w:space="0" w:color="E5E7EB"/>
                              </w:divBdr>
                              <w:divsChild>
                                <w:div w:id="2051688865">
                                  <w:marLeft w:val="0"/>
                                  <w:marRight w:val="0"/>
                                  <w:marTop w:val="0"/>
                                  <w:marBottom w:val="0"/>
                                  <w:divBdr>
                                    <w:top w:val="single" w:sz="2" w:space="0" w:color="E5E7EB"/>
                                    <w:left w:val="single" w:sz="2" w:space="0" w:color="E5E7EB"/>
                                    <w:bottom w:val="single" w:sz="2" w:space="0" w:color="E5E7EB"/>
                                    <w:right w:val="single" w:sz="2" w:space="0" w:color="E5E7EB"/>
                                  </w:divBdr>
                                  <w:divsChild>
                                    <w:div w:id="1576086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294586">
                                  <w:marLeft w:val="0"/>
                                  <w:marRight w:val="0"/>
                                  <w:marTop w:val="0"/>
                                  <w:marBottom w:val="0"/>
                                  <w:divBdr>
                                    <w:top w:val="single" w:sz="2" w:space="0" w:color="E5E7EB"/>
                                    <w:left w:val="single" w:sz="2" w:space="0" w:color="E5E7EB"/>
                                    <w:bottom w:val="single" w:sz="2" w:space="0" w:color="E5E7EB"/>
                                    <w:right w:val="single" w:sz="2" w:space="0" w:color="E5E7EB"/>
                                  </w:divBdr>
                                  <w:divsChild>
                                    <w:div w:id="665668799">
                                      <w:marLeft w:val="0"/>
                                      <w:marRight w:val="0"/>
                                      <w:marTop w:val="0"/>
                                      <w:marBottom w:val="0"/>
                                      <w:divBdr>
                                        <w:top w:val="single" w:sz="2" w:space="0" w:color="E5E7EB"/>
                                        <w:left w:val="single" w:sz="2" w:space="0" w:color="E5E7EB"/>
                                        <w:bottom w:val="single" w:sz="2" w:space="0" w:color="E5E7EB"/>
                                        <w:right w:val="single" w:sz="2" w:space="0" w:color="E5E7EB"/>
                                      </w:divBdr>
                                      <w:divsChild>
                                        <w:div w:id="1344629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917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0078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9464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2432004">
              <w:marLeft w:val="0"/>
              <w:marRight w:val="0"/>
              <w:marTop w:val="0"/>
              <w:marBottom w:val="0"/>
              <w:divBdr>
                <w:top w:val="single" w:sz="2" w:space="0" w:color="auto"/>
                <w:left w:val="single" w:sz="2" w:space="0" w:color="auto"/>
                <w:bottom w:val="single" w:sz="2" w:space="0" w:color="auto"/>
                <w:right w:val="single" w:sz="2" w:space="0" w:color="auto"/>
              </w:divBdr>
              <w:divsChild>
                <w:div w:id="1403017812">
                  <w:marLeft w:val="0"/>
                  <w:marRight w:val="0"/>
                  <w:marTop w:val="0"/>
                  <w:marBottom w:val="0"/>
                  <w:divBdr>
                    <w:top w:val="single" w:sz="2" w:space="0" w:color="E5E7EB"/>
                    <w:left w:val="single" w:sz="2" w:space="0" w:color="E5E7EB"/>
                    <w:bottom w:val="single" w:sz="2" w:space="0" w:color="E5E7EB"/>
                    <w:right w:val="single" w:sz="2" w:space="0" w:color="E5E7EB"/>
                  </w:divBdr>
                  <w:divsChild>
                    <w:div w:id="870612636">
                      <w:marLeft w:val="0"/>
                      <w:marRight w:val="0"/>
                      <w:marTop w:val="0"/>
                      <w:marBottom w:val="0"/>
                      <w:divBdr>
                        <w:top w:val="single" w:sz="2" w:space="0" w:color="E5E7EB"/>
                        <w:left w:val="single" w:sz="2" w:space="0" w:color="E5E7EB"/>
                        <w:bottom w:val="single" w:sz="2" w:space="0" w:color="E5E7EB"/>
                        <w:right w:val="single" w:sz="2" w:space="0" w:color="E5E7EB"/>
                      </w:divBdr>
                      <w:divsChild>
                        <w:div w:id="639073078">
                          <w:marLeft w:val="0"/>
                          <w:marRight w:val="0"/>
                          <w:marTop w:val="0"/>
                          <w:marBottom w:val="0"/>
                          <w:divBdr>
                            <w:top w:val="single" w:sz="2" w:space="0" w:color="E5E7EB"/>
                            <w:left w:val="single" w:sz="2" w:space="0" w:color="E5E7EB"/>
                            <w:bottom w:val="single" w:sz="2" w:space="0" w:color="E5E7EB"/>
                            <w:right w:val="single" w:sz="2" w:space="0" w:color="E5E7EB"/>
                          </w:divBdr>
                          <w:divsChild>
                            <w:div w:id="2061631882">
                              <w:marLeft w:val="0"/>
                              <w:marRight w:val="0"/>
                              <w:marTop w:val="0"/>
                              <w:marBottom w:val="0"/>
                              <w:divBdr>
                                <w:top w:val="single" w:sz="2" w:space="0" w:color="E5E7EB"/>
                                <w:left w:val="single" w:sz="2" w:space="0" w:color="E5E7EB"/>
                                <w:bottom w:val="single" w:sz="2" w:space="0" w:color="E5E7EB"/>
                                <w:right w:val="single" w:sz="2" w:space="0" w:color="E5E7EB"/>
                              </w:divBdr>
                              <w:divsChild>
                                <w:div w:id="1917280926">
                                  <w:marLeft w:val="0"/>
                                  <w:marRight w:val="0"/>
                                  <w:marTop w:val="0"/>
                                  <w:marBottom w:val="0"/>
                                  <w:divBdr>
                                    <w:top w:val="single" w:sz="2" w:space="0" w:color="E5E7EB"/>
                                    <w:left w:val="single" w:sz="2" w:space="0" w:color="E5E7EB"/>
                                    <w:bottom w:val="single" w:sz="2" w:space="0" w:color="E5E7EB"/>
                                    <w:right w:val="single" w:sz="2" w:space="0" w:color="E5E7EB"/>
                                  </w:divBdr>
                                  <w:divsChild>
                                    <w:div w:id="302543046">
                                      <w:marLeft w:val="0"/>
                                      <w:marRight w:val="0"/>
                                      <w:marTop w:val="0"/>
                                      <w:marBottom w:val="0"/>
                                      <w:divBdr>
                                        <w:top w:val="single" w:sz="2" w:space="0" w:color="E5E7EB"/>
                                        <w:left w:val="single" w:sz="2" w:space="0" w:color="E5E7EB"/>
                                        <w:bottom w:val="single" w:sz="2" w:space="0" w:color="E5E7EB"/>
                                        <w:right w:val="single" w:sz="2" w:space="0" w:color="E5E7EB"/>
                                      </w:divBdr>
                                      <w:divsChild>
                                        <w:div w:id="119250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1231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0859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2692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65147459">
              <w:marLeft w:val="0"/>
              <w:marRight w:val="0"/>
              <w:marTop w:val="0"/>
              <w:marBottom w:val="0"/>
              <w:divBdr>
                <w:top w:val="single" w:sz="2" w:space="0" w:color="auto"/>
                <w:left w:val="single" w:sz="2" w:space="0" w:color="auto"/>
                <w:bottom w:val="single" w:sz="2" w:space="0" w:color="auto"/>
                <w:right w:val="single" w:sz="2" w:space="0" w:color="auto"/>
              </w:divBdr>
              <w:divsChild>
                <w:div w:id="1305814570">
                  <w:marLeft w:val="0"/>
                  <w:marRight w:val="0"/>
                  <w:marTop w:val="0"/>
                  <w:marBottom w:val="0"/>
                  <w:divBdr>
                    <w:top w:val="single" w:sz="2" w:space="0" w:color="E5E7EB"/>
                    <w:left w:val="single" w:sz="2" w:space="0" w:color="E5E7EB"/>
                    <w:bottom w:val="single" w:sz="2" w:space="0" w:color="E5E7EB"/>
                    <w:right w:val="single" w:sz="2" w:space="0" w:color="E5E7EB"/>
                  </w:divBdr>
                  <w:divsChild>
                    <w:div w:id="1633513488">
                      <w:marLeft w:val="0"/>
                      <w:marRight w:val="0"/>
                      <w:marTop w:val="0"/>
                      <w:marBottom w:val="0"/>
                      <w:divBdr>
                        <w:top w:val="single" w:sz="2" w:space="0" w:color="E5E7EB"/>
                        <w:left w:val="single" w:sz="2" w:space="0" w:color="E5E7EB"/>
                        <w:bottom w:val="single" w:sz="2" w:space="0" w:color="E5E7EB"/>
                        <w:right w:val="single" w:sz="2" w:space="0" w:color="E5E7EB"/>
                      </w:divBdr>
                      <w:divsChild>
                        <w:div w:id="1612593583">
                          <w:marLeft w:val="0"/>
                          <w:marRight w:val="0"/>
                          <w:marTop w:val="0"/>
                          <w:marBottom w:val="0"/>
                          <w:divBdr>
                            <w:top w:val="single" w:sz="2" w:space="0" w:color="E5E7EB"/>
                            <w:left w:val="single" w:sz="2" w:space="0" w:color="E5E7EB"/>
                            <w:bottom w:val="single" w:sz="2" w:space="0" w:color="E5E7EB"/>
                            <w:right w:val="single" w:sz="2" w:space="0" w:color="E5E7EB"/>
                          </w:divBdr>
                          <w:divsChild>
                            <w:div w:id="622661540">
                              <w:marLeft w:val="0"/>
                              <w:marRight w:val="0"/>
                              <w:marTop w:val="0"/>
                              <w:marBottom w:val="0"/>
                              <w:divBdr>
                                <w:top w:val="single" w:sz="2" w:space="0" w:color="E5E7EB"/>
                                <w:left w:val="single" w:sz="2" w:space="0" w:color="E5E7EB"/>
                                <w:bottom w:val="single" w:sz="2" w:space="0" w:color="E5E7EB"/>
                                <w:right w:val="single" w:sz="2" w:space="0" w:color="E5E7EB"/>
                              </w:divBdr>
                              <w:divsChild>
                                <w:div w:id="1204321861">
                                  <w:marLeft w:val="0"/>
                                  <w:marRight w:val="0"/>
                                  <w:marTop w:val="0"/>
                                  <w:marBottom w:val="0"/>
                                  <w:divBdr>
                                    <w:top w:val="single" w:sz="2" w:space="0" w:color="E5E7EB"/>
                                    <w:left w:val="single" w:sz="2" w:space="0" w:color="E5E7EB"/>
                                    <w:bottom w:val="single" w:sz="2" w:space="0" w:color="E5E7EB"/>
                                    <w:right w:val="single" w:sz="2" w:space="0" w:color="E5E7EB"/>
                                  </w:divBdr>
                                  <w:divsChild>
                                    <w:div w:id="145359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577513">
                                  <w:marLeft w:val="0"/>
                                  <w:marRight w:val="0"/>
                                  <w:marTop w:val="0"/>
                                  <w:marBottom w:val="0"/>
                                  <w:divBdr>
                                    <w:top w:val="single" w:sz="2" w:space="0" w:color="E5E7EB"/>
                                    <w:left w:val="single" w:sz="2" w:space="0" w:color="E5E7EB"/>
                                    <w:bottom w:val="single" w:sz="2" w:space="0" w:color="E5E7EB"/>
                                    <w:right w:val="single" w:sz="2" w:space="0" w:color="E5E7EB"/>
                                  </w:divBdr>
                                  <w:divsChild>
                                    <w:div w:id="85149867">
                                      <w:marLeft w:val="0"/>
                                      <w:marRight w:val="0"/>
                                      <w:marTop w:val="0"/>
                                      <w:marBottom w:val="0"/>
                                      <w:divBdr>
                                        <w:top w:val="single" w:sz="2" w:space="0" w:color="E5E7EB"/>
                                        <w:left w:val="single" w:sz="2" w:space="0" w:color="E5E7EB"/>
                                        <w:bottom w:val="single" w:sz="2" w:space="0" w:color="E5E7EB"/>
                                        <w:right w:val="single" w:sz="2" w:space="0" w:color="E5E7EB"/>
                                      </w:divBdr>
                                      <w:divsChild>
                                        <w:div w:id="1001348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9546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1571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720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0616446">
              <w:marLeft w:val="0"/>
              <w:marRight w:val="0"/>
              <w:marTop w:val="0"/>
              <w:marBottom w:val="0"/>
              <w:divBdr>
                <w:top w:val="single" w:sz="2" w:space="0" w:color="auto"/>
                <w:left w:val="single" w:sz="2" w:space="0" w:color="auto"/>
                <w:bottom w:val="single" w:sz="2" w:space="0" w:color="auto"/>
                <w:right w:val="single" w:sz="2" w:space="0" w:color="auto"/>
              </w:divBdr>
              <w:divsChild>
                <w:div w:id="167329489">
                  <w:marLeft w:val="0"/>
                  <w:marRight w:val="0"/>
                  <w:marTop w:val="0"/>
                  <w:marBottom w:val="0"/>
                  <w:divBdr>
                    <w:top w:val="single" w:sz="2" w:space="0" w:color="E5E7EB"/>
                    <w:left w:val="single" w:sz="2" w:space="0" w:color="E5E7EB"/>
                    <w:bottom w:val="single" w:sz="2" w:space="0" w:color="E5E7EB"/>
                    <w:right w:val="single" w:sz="2" w:space="0" w:color="E5E7EB"/>
                  </w:divBdr>
                  <w:divsChild>
                    <w:div w:id="895119478">
                      <w:marLeft w:val="0"/>
                      <w:marRight w:val="0"/>
                      <w:marTop w:val="0"/>
                      <w:marBottom w:val="0"/>
                      <w:divBdr>
                        <w:top w:val="single" w:sz="2" w:space="0" w:color="E5E7EB"/>
                        <w:left w:val="single" w:sz="2" w:space="0" w:color="E5E7EB"/>
                        <w:bottom w:val="single" w:sz="2" w:space="0" w:color="E5E7EB"/>
                        <w:right w:val="single" w:sz="2" w:space="0" w:color="E5E7EB"/>
                      </w:divBdr>
                      <w:divsChild>
                        <w:div w:id="1775053811">
                          <w:marLeft w:val="0"/>
                          <w:marRight w:val="0"/>
                          <w:marTop w:val="0"/>
                          <w:marBottom w:val="0"/>
                          <w:divBdr>
                            <w:top w:val="single" w:sz="2" w:space="0" w:color="E5E7EB"/>
                            <w:left w:val="single" w:sz="2" w:space="0" w:color="E5E7EB"/>
                            <w:bottom w:val="single" w:sz="2" w:space="0" w:color="E5E7EB"/>
                            <w:right w:val="single" w:sz="2" w:space="0" w:color="E5E7EB"/>
                          </w:divBdr>
                          <w:divsChild>
                            <w:div w:id="1500191892">
                              <w:marLeft w:val="0"/>
                              <w:marRight w:val="0"/>
                              <w:marTop w:val="0"/>
                              <w:marBottom w:val="0"/>
                              <w:divBdr>
                                <w:top w:val="single" w:sz="2" w:space="0" w:color="E5E7EB"/>
                                <w:left w:val="single" w:sz="2" w:space="0" w:color="E5E7EB"/>
                                <w:bottom w:val="single" w:sz="2" w:space="0" w:color="E5E7EB"/>
                                <w:right w:val="single" w:sz="2" w:space="0" w:color="E5E7EB"/>
                              </w:divBdr>
                              <w:divsChild>
                                <w:div w:id="508059353">
                                  <w:marLeft w:val="0"/>
                                  <w:marRight w:val="0"/>
                                  <w:marTop w:val="0"/>
                                  <w:marBottom w:val="0"/>
                                  <w:divBdr>
                                    <w:top w:val="single" w:sz="2" w:space="0" w:color="E5E7EB"/>
                                    <w:left w:val="single" w:sz="2" w:space="0" w:color="E5E7EB"/>
                                    <w:bottom w:val="single" w:sz="2" w:space="0" w:color="E5E7EB"/>
                                    <w:right w:val="single" w:sz="2" w:space="0" w:color="E5E7EB"/>
                                  </w:divBdr>
                                  <w:divsChild>
                                    <w:div w:id="1162551925">
                                      <w:marLeft w:val="0"/>
                                      <w:marRight w:val="0"/>
                                      <w:marTop w:val="0"/>
                                      <w:marBottom w:val="0"/>
                                      <w:divBdr>
                                        <w:top w:val="single" w:sz="2" w:space="0" w:color="E5E7EB"/>
                                        <w:left w:val="single" w:sz="2" w:space="0" w:color="E5E7EB"/>
                                        <w:bottom w:val="single" w:sz="2" w:space="0" w:color="E5E7EB"/>
                                        <w:right w:val="single" w:sz="2" w:space="0" w:color="E5E7EB"/>
                                      </w:divBdr>
                                      <w:divsChild>
                                        <w:div w:id="1996883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076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3734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1452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3252481">
              <w:marLeft w:val="0"/>
              <w:marRight w:val="0"/>
              <w:marTop w:val="0"/>
              <w:marBottom w:val="0"/>
              <w:divBdr>
                <w:top w:val="single" w:sz="2" w:space="0" w:color="auto"/>
                <w:left w:val="single" w:sz="2" w:space="0" w:color="auto"/>
                <w:bottom w:val="single" w:sz="2" w:space="0" w:color="auto"/>
                <w:right w:val="single" w:sz="2" w:space="0" w:color="auto"/>
              </w:divBdr>
              <w:divsChild>
                <w:div w:id="152795440">
                  <w:marLeft w:val="0"/>
                  <w:marRight w:val="0"/>
                  <w:marTop w:val="0"/>
                  <w:marBottom w:val="0"/>
                  <w:divBdr>
                    <w:top w:val="single" w:sz="2" w:space="0" w:color="E5E7EB"/>
                    <w:left w:val="single" w:sz="2" w:space="0" w:color="E5E7EB"/>
                    <w:bottom w:val="single" w:sz="2" w:space="0" w:color="E5E7EB"/>
                    <w:right w:val="single" w:sz="2" w:space="0" w:color="E5E7EB"/>
                  </w:divBdr>
                  <w:divsChild>
                    <w:div w:id="1981643304">
                      <w:marLeft w:val="0"/>
                      <w:marRight w:val="0"/>
                      <w:marTop w:val="0"/>
                      <w:marBottom w:val="0"/>
                      <w:divBdr>
                        <w:top w:val="single" w:sz="2" w:space="0" w:color="E5E7EB"/>
                        <w:left w:val="single" w:sz="2" w:space="0" w:color="E5E7EB"/>
                        <w:bottom w:val="single" w:sz="2" w:space="0" w:color="E5E7EB"/>
                        <w:right w:val="single" w:sz="2" w:space="0" w:color="E5E7EB"/>
                      </w:divBdr>
                      <w:divsChild>
                        <w:div w:id="999969417">
                          <w:marLeft w:val="0"/>
                          <w:marRight w:val="0"/>
                          <w:marTop w:val="0"/>
                          <w:marBottom w:val="0"/>
                          <w:divBdr>
                            <w:top w:val="single" w:sz="2" w:space="0" w:color="E5E7EB"/>
                            <w:left w:val="single" w:sz="2" w:space="0" w:color="E5E7EB"/>
                            <w:bottom w:val="single" w:sz="2" w:space="0" w:color="E5E7EB"/>
                            <w:right w:val="single" w:sz="2" w:space="0" w:color="E5E7EB"/>
                          </w:divBdr>
                          <w:divsChild>
                            <w:div w:id="1062296190">
                              <w:marLeft w:val="0"/>
                              <w:marRight w:val="0"/>
                              <w:marTop w:val="0"/>
                              <w:marBottom w:val="0"/>
                              <w:divBdr>
                                <w:top w:val="single" w:sz="2" w:space="0" w:color="E5E7EB"/>
                                <w:left w:val="single" w:sz="2" w:space="0" w:color="E5E7EB"/>
                                <w:bottom w:val="single" w:sz="2" w:space="0" w:color="E5E7EB"/>
                                <w:right w:val="single" w:sz="2" w:space="0" w:color="E5E7EB"/>
                              </w:divBdr>
                              <w:divsChild>
                                <w:div w:id="491071705">
                                  <w:marLeft w:val="0"/>
                                  <w:marRight w:val="0"/>
                                  <w:marTop w:val="0"/>
                                  <w:marBottom w:val="0"/>
                                  <w:divBdr>
                                    <w:top w:val="single" w:sz="2" w:space="0" w:color="E5E7EB"/>
                                    <w:left w:val="single" w:sz="2" w:space="0" w:color="E5E7EB"/>
                                    <w:bottom w:val="single" w:sz="2" w:space="0" w:color="E5E7EB"/>
                                    <w:right w:val="single" w:sz="2" w:space="0" w:color="E5E7EB"/>
                                  </w:divBdr>
                                  <w:divsChild>
                                    <w:div w:id="1761021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2515760">
                                  <w:marLeft w:val="0"/>
                                  <w:marRight w:val="0"/>
                                  <w:marTop w:val="0"/>
                                  <w:marBottom w:val="0"/>
                                  <w:divBdr>
                                    <w:top w:val="single" w:sz="2" w:space="0" w:color="E5E7EB"/>
                                    <w:left w:val="single" w:sz="2" w:space="0" w:color="E5E7EB"/>
                                    <w:bottom w:val="single" w:sz="2" w:space="0" w:color="E5E7EB"/>
                                    <w:right w:val="single" w:sz="2" w:space="0" w:color="E5E7EB"/>
                                  </w:divBdr>
                                  <w:divsChild>
                                    <w:div w:id="1878393587">
                                      <w:marLeft w:val="0"/>
                                      <w:marRight w:val="0"/>
                                      <w:marTop w:val="0"/>
                                      <w:marBottom w:val="0"/>
                                      <w:divBdr>
                                        <w:top w:val="single" w:sz="2" w:space="0" w:color="E5E7EB"/>
                                        <w:left w:val="single" w:sz="2" w:space="0" w:color="E5E7EB"/>
                                        <w:bottom w:val="single" w:sz="2" w:space="0" w:color="E5E7EB"/>
                                        <w:right w:val="single" w:sz="2" w:space="0" w:color="E5E7EB"/>
                                      </w:divBdr>
                                      <w:divsChild>
                                        <w:div w:id="474760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4725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7908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48264389">
      <w:bodyDiv w:val="1"/>
      <w:marLeft w:val="0"/>
      <w:marRight w:val="0"/>
      <w:marTop w:val="0"/>
      <w:marBottom w:val="0"/>
      <w:divBdr>
        <w:top w:val="none" w:sz="0" w:space="0" w:color="auto"/>
        <w:left w:val="none" w:sz="0" w:space="0" w:color="auto"/>
        <w:bottom w:val="none" w:sz="0" w:space="0" w:color="auto"/>
        <w:right w:val="none" w:sz="0" w:space="0" w:color="auto"/>
      </w:divBdr>
      <w:divsChild>
        <w:div w:id="928586201">
          <w:marLeft w:val="0"/>
          <w:marRight w:val="0"/>
          <w:marTop w:val="0"/>
          <w:marBottom w:val="0"/>
          <w:divBdr>
            <w:top w:val="none" w:sz="0" w:space="0" w:color="auto"/>
            <w:left w:val="none" w:sz="0" w:space="0" w:color="auto"/>
            <w:bottom w:val="none" w:sz="0" w:space="0" w:color="auto"/>
            <w:right w:val="none" w:sz="0" w:space="0" w:color="auto"/>
          </w:divBdr>
          <w:divsChild>
            <w:div w:id="3601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8042">
      <w:bodyDiv w:val="1"/>
      <w:marLeft w:val="0"/>
      <w:marRight w:val="0"/>
      <w:marTop w:val="0"/>
      <w:marBottom w:val="0"/>
      <w:divBdr>
        <w:top w:val="none" w:sz="0" w:space="0" w:color="auto"/>
        <w:left w:val="none" w:sz="0" w:space="0" w:color="auto"/>
        <w:bottom w:val="none" w:sz="0" w:space="0" w:color="auto"/>
        <w:right w:val="none" w:sz="0" w:space="0" w:color="auto"/>
      </w:divBdr>
      <w:divsChild>
        <w:div w:id="160492443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58341889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71077224">
      <w:bodyDiv w:val="1"/>
      <w:marLeft w:val="0"/>
      <w:marRight w:val="0"/>
      <w:marTop w:val="0"/>
      <w:marBottom w:val="0"/>
      <w:divBdr>
        <w:top w:val="none" w:sz="0" w:space="0" w:color="auto"/>
        <w:left w:val="none" w:sz="0" w:space="0" w:color="auto"/>
        <w:bottom w:val="none" w:sz="0" w:space="0" w:color="auto"/>
        <w:right w:val="none" w:sz="0" w:space="0" w:color="auto"/>
      </w:divBdr>
    </w:div>
    <w:div w:id="402989423">
      <w:bodyDiv w:val="1"/>
      <w:marLeft w:val="0"/>
      <w:marRight w:val="0"/>
      <w:marTop w:val="0"/>
      <w:marBottom w:val="0"/>
      <w:divBdr>
        <w:top w:val="none" w:sz="0" w:space="0" w:color="auto"/>
        <w:left w:val="none" w:sz="0" w:space="0" w:color="auto"/>
        <w:bottom w:val="none" w:sz="0" w:space="0" w:color="auto"/>
        <w:right w:val="none" w:sz="0" w:space="0" w:color="auto"/>
      </w:divBdr>
    </w:div>
    <w:div w:id="409158634">
      <w:bodyDiv w:val="1"/>
      <w:marLeft w:val="0"/>
      <w:marRight w:val="0"/>
      <w:marTop w:val="0"/>
      <w:marBottom w:val="0"/>
      <w:divBdr>
        <w:top w:val="none" w:sz="0" w:space="0" w:color="auto"/>
        <w:left w:val="none" w:sz="0" w:space="0" w:color="auto"/>
        <w:bottom w:val="none" w:sz="0" w:space="0" w:color="auto"/>
        <w:right w:val="none" w:sz="0" w:space="0" w:color="auto"/>
      </w:divBdr>
    </w:div>
    <w:div w:id="412823376">
      <w:bodyDiv w:val="1"/>
      <w:marLeft w:val="0"/>
      <w:marRight w:val="0"/>
      <w:marTop w:val="0"/>
      <w:marBottom w:val="0"/>
      <w:divBdr>
        <w:top w:val="none" w:sz="0" w:space="0" w:color="auto"/>
        <w:left w:val="none" w:sz="0" w:space="0" w:color="auto"/>
        <w:bottom w:val="none" w:sz="0" w:space="0" w:color="auto"/>
        <w:right w:val="none" w:sz="0" w:space="0" w:color="auto"/>
      </w:divBdr>
    </w:div>
    <w:div w:id="439185766">
      <w:bodyDiv w:val="1"/>
      <w:marLeft w:val="0"/>
      <w:marRight w:val="0"/>
      <w:marTop w:val="0"/>
      <w:marBottom w:val="0"/>
      <w:divBdr>
        <w:top w:val="none" w:sz="0" w:space="0" w:color="auto"/>
        <w:left w:val="none" w:sz="0" w:space="0" w:color="auto"/>
        <w:bottom w:val="none" w:sz="0" w:space="0" w:color="auto"/>
        <w:right w:val="none" w:sz="0" w:space="0" w:color="auto"/>
      </w:divBdr>
    </w:div>
    <w:div w:id="468860160">
      <w:bodyDiv w:val="1"/>
      <w:marLeft w:val="0"/>
      <w:marRight w:val="0"/>
      <w:marTop w:val="0"/>
      <w:marBottom w:val="0"/>
      <w:divBdr>
        <w:top w:val="none" w:sz="0" w:space="0" w:color="auto"/>
        <w:left w:val="none" w:sz="0" w:space="0" w:color="auto"/>
        <w:bottom w:val="none" w:sz="0" w:space="0" w:color="auto"/>
        <w:right w:val="none" w:sz="0" w:space="0" w:color="auto"/>
      </w:divBdr>
    </w:div>
    <w:div w:id="475530705">
      <w:bodyDiv w:val="1"/>
      <w:marLeft w:val="0"/>
      <w:marRight w:val="0"/>
      <w:marTop w:val="0"/>
      <w:marBottom w:val="0"/>
      <w:divBdr>
        <w:top w:val="none" w:sz="0" w:space="0" w:color="auto"/>
        <w:left w:val="none" w:sz="0" w:space="0" w:color="auto"/>
        <w:bottom w:val="none" w:sz="0" w:space="0" w:color="auto"/>
        <w:right w:val="none" w:sz="0" w:space="0" w:color="auto"/>
      </w:divBdr>
    </w:div>
    <w:div w:id="524487740">
      <w:bodyDiv w:val="1"/>
      <w:marLeft w:val="0"/>
      <w:marRight w:val="0"/>
      <w:marTop w:val="0"/>
      <w:marBottom w:val="0"/>
      <w:divBdr>
        <w:top w:val="none" w:sz="0" w:space="0" w:color="auto"/>
        <w:left w:val="none" w:sz="0" w:space="0" w:color="auto"/>
        <w:bottom w:val="none" w:sz="0" w:space="0" w:color="auto"/>
        <w:right w:val="none" w:sz="0" w:space="0" w:color="auto"/>
      </w:divBdr>
    </w:div>
    <w:div w:id="528841391">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598215770">
      <w:bodyDiv w:val="1"/>
      <w:marLeft w:val="0"/>
      <w:marRight w:val="0"/>
      <w:marTop w:val="0"/>
      <w:marBottom w:val="0"/>
      <w:divBdr>
        <w:top w:val="none" w:sz="0" w:space="0" w:color="auto"/>
        <w:left w:val="none" w:sz="0" w:space="0" w:color="auto"/>
        <w:bottom w:val="none" w:sz="0" w:space="0" w:color="auto"/>
        <w:right w:val="none" w:sz="0" w:space="0" w:color="auto"/>
      </w:divBdr>
      <w:divsChild>
        <w:div w:id="185139664">
          <w:marLeft w:val="0"/>
          <w:marRight w:val="0"/>
          <w:marTop w:val="0"/>
          <w:marBottom w:val="0"/>
          <w:divBdr>
            <w:top w:val="single" w:sz="2" w:space="0" w:color="E5E7EB"/>
            <w:left w:val="single" w:sz="2" w:space="0" w:color="E5E7EB"/>
            <w:bottom w:val="single" w:sz="2" w:space="0" w:color="E5E7EB"/>
            <w:right w:val="single" w:sz="2" w:space="0" w:color="E5E7EB"/>
          </w:divBdr>
          <w:divsChild>
            <w:div w:id="73938925">
              <w:marLeft w:val="0"/>
              <w:marRight w:val="0"/>
              <w:marTop w:val="0"/>
              <w:marBottom w:val="0"/>
              <w:divBdr>
                <w:top w:val="single" w:sz="2" w:space="0" w:color="auto"/>
                <w:left w:val="single" w:sz="2" w:space="0" w:color="auto"/>
                <w:bottom w:val="single" w:sz="2" w:space="0" w:color="auto"/>
                <w:right w:val="single" w:sz="2" w:space="0" w:color="auto"/>
              </w:divBdr>
            </w:div>
          </w:divsChild>
        </w:div>
        <w:div w:id="9020786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01884836">
      <w:bodyDiv w:val="1"/>
      <w:marLeft w:val="0"/>
      <w:marRight w:val="0"/>
      <w:marTop w:val="0"/>
      <w:marBottom w:val="0"/>
      <w:divBdr>
        <w:top w:val="none" w:sz="0" w:space="0" w:color="auto"/>
        <w:left w:val="none" w:sz="0" w:space="0" w:color="auto"/>
        <w:bottom w:val="none" w:sz="0" w:space="0" w:color="auto"/>
        <w:right w:val="none" w:sz="0" w:space="0" w:color="auto"/>
      </w:divBdr>
    </w:div>
    <w:div w:id="610472680">
      <w:bodyDiv w:val="1"/>
      <w:marLeft w:val="0"/>
      <w:marRight w:val="0"/>
      <w:marTop w:val="0"/>
      <w:marBottom w:val="0"/>
      <w:divBdr>
        <w:top w:val="none" w:sz="0" w:space="0" w:color="auto"/>
        <w:left w:val="none" w:sz="0" w:space="0" w:color="auto"/>
        <w:bottom w:val="none" w:sz="0" w:space="0" w:color="auto"/>
        <w:right w:val="none" w:sz="0" w:space="0" w:color="auto"/>
      </w:divBdr>
    </w:div>
    <w:div w:id="611519692">
      <w:bodyDiv w:val="1"/>
      <w:marLeft w:val="0"/>
      <w:marRight w:val="0"/>
      <w:marTop w:val="0"/>
      <w:marBottom w:val="0"/>
      <w:divBdr>
        <w:top w:val="none" w:sz="0" w:space="0" w:color="auto"/>
        <w:left w:val="none" w:sz="0" w:space="0" w:color="auto"/>
        <w:bottom w:val="none" w:sz="0" w:space="0" w:color="auto"/>
        <w:right w:val="none" w:sz="0" w:space="0" w:color="auto"/>
      </w:divBdr>
    </w:div>
    <w:div w:id="666521215">
      <w:bodyDiv w:val="1"/>
      <w:marLeft w:val="0"/>
      <w:marRight w:val="0"/>
      <w:marTop w:val="0"/>
      <w:marBottom w:val="0"/>
      <w:divBdr>
        <w:top w:val="none" w:sz="0" w:space="0" w:color="auto"/>
        <w:left w:val="none" w:sz="0" w:space="0" w:color="auto"/>
        <w:bottom w:val="none" w:sz="0" w:space="0" w:color="auto"/>
        <w:right w:val="none" w:sz="0" w:space="0" w:color="auto"/>
      </w:divBdr>
    </w:div>
    <w:div w:id="671300913">
      <w:bodyDiv w:val="1"/>
      <w:marLeft w:val="0"/>
      <w:marRight w:val="0"/>
      <w:marTop w:val="0"/>
      <w:marBottom w:val="0"/>
      <w:divBdr>
        <w:top w:val="none" w:sz="0" w:space="0" w:color="auto"/>
        <w:left w:val="none" w:sz="0" w:space="0" w:color="auto"/>
        <w:bottom w:val="none" w:sz="0" w:space="0" w:color="auto"/>
        <w:right w:val="none" w:sz="0" w:space="0" w:color="auto"/>
      </w:divBdr>
    </w:div>
    <w:div w:id="683046677">
      <w:bodyDiv w:val="1"/>
      <w:marLeft w:val="0"/>
      <w:marRight w:val="0"/>
      <w:marTop w:val="0"/>
      <w:marBottom w:val="0"/>
      <w:divBdr>
        <w:top w:val="none" w:sz="0" w:space="0" w:color="auto"/>
        <w:left w:val="none" w:sz="0" w:space="0" w:color="auto"/>
        <w:bottom w:val="none" w:sz="0" w:space="0" w:color="auto"/>
        <w:right w:val="none" w:sz="0" w:space="0" w:color="auto"/>
      </w:divBdr>
    </w:div>
    <w:div w:id="690491873">
      <w:bodyDiv w:val="1"/>
      <w:marLeft w:val="0"/>
      <w:marRight w:val="0"/>
      <w:marTop w:val="0"/>
      <w:marBottom w:val="0"/>
      <w:divBdr>
        <w:top w:val="none" w:sz="0" w:space="0" w:color="auto"/>
        <w:left w:val="none" w:sz="0" w:space="0" w:color="auto"/>
        <w:bottom w:val="none" w:sz="0" w:space="0" w:color="auto"/>
        <w:right w:val="none" w:sz="0" w:space="0" w:color="auto"/>
      </w:divBdr>
    </w:div>
    <w:div w:id="699629554">
      <w:bodyDiv w:val="1"/>
      <w:marLeft w:val="0"/>
      <w:marRight w:val="0"/>
      <w:marTop w:val="0"/>
      <w:marBottom w:val="0"/>
      <w:divBdr>
        <w:top w:val="none" w:sz="0" w:space="0" w:color="auto"/>
        <w:left w:val="none" w:sz="0" w:space="0" w:color="auto"/>
        <w:bottom w:val="none" w:sz="0" w:space="0" w:color="auto"/>
        <w:right w:val="none" w:sz="0" w:space="0" w:color="auto"/>
      </w:divBdr>
    </w:div>
    <w:div w:id="713892735">
      <w:bodyDiv w:val="1"/>
      <w:marLeft w:val="0"/>
      <w:marRight w:val="0"/>
      <w:marTop w:val="0"/>
      <w:marBottom w:val="0"/>
      <w:divBdr>
        <w:top w:val="none" w:sz="0" w:space="0" w:color="auto"/>
        <w:left w:val="none" w:sz="0" w:space="0" w:color="auto"/>
        <w:bottom w:val="none" w:sz="0" w:space="0" w:color="auto"/>
        <w:right w:val="none" w:sz="0" w:space="0" w:color="auto"/>
      </w:divBdr>
    </w:div>
    <w:div w:id="742022027">
      <w:bodyDiv w:val="1"/>
      <w:marLeft w:val="0"/>
      <w:marRight w:val="0"/>
      <w:marTop w:val="0"/>
      <w:marBottom w:val="0"/>
      <w:divBdr>
        <w:top w:val="none" w:sz="0" w:space="0" w:color="auto"/>
        <w:left w:val="none" w:sz="0" w:space="0" w:color="auto"/>
        <w:bottom w:val="none" w:sz="0" w:space="0" w:color="auto"/>
        <w:right w:val="none" w:sz="0" w:space="0" w:color="auto"/>
      </w:divBdr>
    </w:div>
    <w:div w:id="744572251">
      <w:bodyDiv w:val="1"/>
      <w:marLeft w:val="0"/>
      <w:marRight w:val="0"/>
      <w:marTop w:val="0"/>
      <w:marBottom w:val="0"/>
      <w:divBdr>
        <w:top w:val="none" w:sz="0" w:space="0" w:color="auto"/>
        <w:left w:val="none" w:sz="0" w:space="0" w:color="auto"/>
        <w:bottom w:val="none" w:sz="0" w:space="0" w:color="auto"/>
        <w:right w:val="none" w:sz="0" w:space="0" w:color="auto"/>
      </w:divBdr>
      <w:divsChild>
        <w:div w:id="169452746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71438255">
      <w:bodyDiv w:val="1"/>
      <w:marLeft w:val="0"/>
      <w:marRight w:val="0"/>
      <w:marTop w:val="0"/>
      <w:marBottom w:val="0"/>
      <w:divBdr>
        <w:top w:val="none" w:sz="0" w:space="0" w:color="auto"/>
        <w:left w:val="none" w:sz="0" w:space="0" w:color="auto"/>
        <w:bottom w:val="none" w:sz="0" w:space="0" w:color="auto"/>
        <w:right w:val="none" w:sz="0" w:space="0" w:color="auto"/>
      </w:divBdr>
    </w:div>
    <w:div w:id="781925040">
      <w:bodyDiv w:val="1"/>
      <w:marLeft w:val="0"/>
      <w:marRight w:val="0"/>
      <w:marTop w:val="0"/>
      <w:marBottom w:val="0"/>
      <w:divBdr>
        <w:top w:val="none" w:sz="0" w:space="0" w:color="auto"/>
        <w:left w:val="none" w:sz="0" w:space="0" w:color="auto"/>
        <w:bottom w:val="none" w:sz="0" w:space="0" w:color="auto"/>
        <w:right w:val="none" w:sz="0" w:space="0" w:color="auto"/>
      </w:divBdr>
    </w:div>
    <w:div w:id="785777081">
      <w:bodyDiv w:val="1"/>
      <w:marLeft w:val="0"/>
      <w:marRight w:val="0"/>
      <w:marTop w:val="0"/>
      <w:marBottom w:val="0"/>
      <w:divBdr>
        <w:top w:val="none" w:sz="0" w:space="0" w:color="auto"/>
        <w:left w:val="none" w:sz="0" w:space="0" w:color="auto"/>
        <w:bottom w:val="none" w:sz="0" w:space="0" w:color="auto"/>
        <w:right w:val="none" w:sz="0" w:space="0" w:color="auto"/>
      </w:divBdr>
    </w:div>
    <w:div w:id="794642171">
      <w:bodyDiv w:val="1"/>
      <w:marLeft w:val="0"/>
      <w:marRight w:val="0"/>
      <w:marTop w:val="0"/>
      <w:marBottom w:val="0"/>
      <w:divBdr>
        <w:top w:val="none" w:sz="0" w:space="0" w:color="auto"/>
        <w:left w:val="none" w:sz="0" w:space="0" w:color="auto"/>
        <w:bottom w:val="none" w:sz="0" w:space="0" w:color="auto"/>
        <w:right w:val="none" w:sz="0" w:space="0" w:color="auto"/>
      </w:divBdr>
    </w:div>
    <w:div w:id="815026283">
      <w:bodyDiv w:val="1"/>
      <w:marLeft w:val="0"/>
      <w:marRight w:val="0"/>
      <w:marTop w:val="0"/>
      <w:marBottom w:val="0"/>
      <w:divBdr>
        <w:top w:val="none" w:sz="0" w:space="0" w:color="auto"/>
        <w:left w:val="none" w:sz="0" w:space="0" w:color="auto"/>
        <w:bottom w:val="none" w:sz="0" w:space="0" w:color="auto"/>
        <w:right w:val="none" w:sz="0" w:space="0" w:color="auto"/>
      </w:divBdr>
    </w:div>
    <w:div w:id="827868929">
      <w:bodyDiv w:val="1"/>
      <w:marLeft w:val="0"/>
      <w:marRight w:val="0"/>
      <w:marTop w:val="0"/>
      <w:marBottom w:val="0"/>
      <w:divBdr>
        <w:top w:val="none" w:sz="0" w:space="0" w:color="auto"/>
        <w:left w:val="none" w:sz="0" w:space="0" w:color="auto"/>
        <w:bottom w:val="none" w:sz="0" w:space="0" w:color="auto"/>
        <w:right w:val="none" w:sz="0" w:space="0" w:color="auto"/>
      </w:divBdr>
      <w:divsChild>
        <w:div w:id="959998801">
          <w:marLeft w:val="1875"/>
          <w:marRight w:val="0"/>
          <w:marTop w:val="0"/>
          <w:marBottom w:val="90"/>
          <w:divBdr>
            <w:top w:val="none" w:sz="0" w:space="0" w:color="auto"/>
            <w:left w:val="none" w:sz="0" w:space="0" w:color="auto"/>
            <w:bottom w:val="none" w:sz="0" w:space="0" w:color="auto"/>
            <w:right w:val="none" w:sz="0" w:space="0" w:color="auto"/>
          </w:divBdr>
        </w:div>
      </w:divsChild>
    </w:div>
    <w:div w:id="832334242">
      <w:bodyDiv w:val="1"/>
      <w:marLeft w:val="0"/>
      <w:marRight w:val="0"/>
      <w:marTop w:val="0"/>
      <w:marBottom w:val="0"/>
      <w:divBdr>
        <w:top w:val="none" w:sz="0" w:space="0" w:color="auto"/>
        <w:left w:val="none" w:sz="0" w:space="0" w:color="auto"/>
        <w:bottom w:val="none" w:sz="0" w:space="0" w:color="auto"/>
        <w:right w:val="none" w:sz="0" w:space="0" w:color="auto"/>
      </w:divBdr>
    </w:div>
    <w:div w:id="862940745">
      <w:bodyDiv w:val="1"/>
      <w:marLeft w:val="0"/>
      <w:marRight w:val="0"/>
      <w:marTop w:val="0"/>
      <w:marBottom w:val="0"/>
      <w:divBdr>
        <w:top w:val="none" w:sz="0" w:space="0" w:color="auto"/>
        <w:left w:val="none" w:sz="0" w:space="0" w:color="auto"/>
        <w:bottom w:val="none" w:sz="0" w:space="0" w:color="auto"/>
        <w:right w:val="none" w:sz="0" w:space="0" w:color="auto"/>
      </w:divBdr>
      <w:divsChild>
        <w:div w:id="213933132">
          <w:marLeft w:val="0"/>
          <w:marRight w:val="0"/>
          <w:marTop w:val="0"/>
          <w:marBottom w:val="0"/>
          <w:divBdr>
            <w:top w:val="none" w:sz="0" w:space="0" w:color="auto"/>
            <w:left w:val="none" w:sz="0" w:space="0" w:color="auto"/>
            <w:bottom w:val="none" w:sz="0" w:space="0" w:color="auto"/>
            <w:right w:val="none" w:sz="0" w:space="0" w:color="auto"/>
          </w:divBdr>
          <w:divsChild>
            <w:div w:id="14762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4041">
      <w:bodyDiv w:val="1"/>
      <w:marLeft w:val="0"/>
      <w:marRight w:val="0"/>
      <w:marTop w:val="0"/>
      <w:marBottom w:val="0"/>
      <w:divBdr>
        <w:top w:val="none" w:sz="0" w:space="0" w:color="auto"/>
        <w:left w:val="none" w:sz="0" w:space="0" w:color="auto"/>
        <w:bottom w:val="none" w:sz="0" w:space="0" w:color="auto"/>
        <w:right w:val="none" w:sz="0" w:space="0" w:color="auto"/>
      </w:divBdr>
    </w:div>
    <w:div w:id="920219805">
      <w:bodyDiv w:val="1"/>
      <w:marLeft w:val="0"/>
      <w:marRight w:val="0"/>
      <w:marTop w:val="0"/>
      <w:marBottom w:val="0"/>
      <w:divBdr>
        <w:top w:val="none" w:sz="0" w:space="0" w:color="auto"/>
        <w:left w:val="none" w:sz="0" w:space="0" w:color="auto"/>
        <w:bottom w:val="none" w:sz="0" w:space="0" w:color="auto"/>
        <w:right w:val="none" w:sz="0" w:space="0" w:color="auto"/>
      </w:divBdr>
      <w:divsChild>
        <w:div w:id="1439714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828165">
      <w:bodyDiv w:val="1"/>
      <w:marLeft w:val="0"/>
      <w:marRight w:val="0"/>
      <w:marTop w:val="0"/>
      <w:marBottom w:val="0"/>
      <w:divBdr>
        <w:top w:val="none" w:sz="0" w:space="0" w:color="auto"/>
        <w:left w:val="none" w:sz="0" w:space="0" w:color="auto"/>
        <w:bottom w:val="none" w:sz="0" w:space="0" w:color="auto"/>
        <w:right w:val="none" w:sz="0" w:space="0" w:color="auto"/>
      </w:divBdr>
      <w:divsChild>
        <w:div w:id="1992246595">
          <w:marLeft w:val="0"/>
          <w:marRight w:val="0"/>
          <w:marTop w:val="0"/>
          <w:marBottom w:val="0"/>
          <w:divBdr>
            <w:top w:val="single" w:sz="2" w:space="0" w:color="E5E7EB"/>
            <w:left w:val="single" w:sz="2" w:space="0" w:color="E5E7EB"/>
            <w:bottom w:val="single" w:sz="2" w:space="0" w:color="E5E7EB"/>
            <w:right w:val="single" w:sz="2" w:space="0" w:color="E5E7EB"/>
          </w:divBdr>
          <w:divsChild>
            <w:div w:id="1600867823">
              <w:marLeft w:val="0"/>
              <w:marRight w:val="0"/>
              <w:marTop w:val="0"/>
              <w:marBottom w:val="0"/>
              <w:divBdr>
                <w:top w:val="single" w:sz="2" w:space="0" w:color="auto"/>
                <w:left w:val="single" w:sz="2" w:space="0" w:color="auto"/>
                <w:bottom w:val="single" w:sz="2" w:space="0" w:color="auto"/>
                <w:right w:val="single" w:sz="2" w:space="0" w:color="auto"/>
              </w:divBdr>
            </w:div>
          </w:divsChild>
        </w:div>
        <w:div w:id="102035589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59918620">
      <w:bodyDiv w:val="1"/>
      <w:marLeft w:val="0"/>
      <w:marRight w:val="0"/>
      <w:marTop w:val="0"/>
      <w:marBottom w:val="0"/>
      <w:divBdr>
        <w:top w:val="none" w:sz="0" w:space="0" w:color="auto"/>
        <w:left w:val="none" w:sz="0" w:space="0" w:color="auto"/>
        <w:bottom w:val="none" w:sz="0" w:space="0" w:color="auto"/>
        <w:right w:val="none" w:sz="0" w:space="0" w:color="auto"/>
      </w:divBdr>
      <w:divsChild>
        <w:div w:id="43911219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65372393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67928798">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96226336">
      <w:bodyDiv w:val="1"/>
      <w:marLeft w:val="0"/>
      <w:marRight w:val="0"/>
      <w:marTop w:val="0"/>
      <w:marBottom w:val="0"/>
      <w:divBdr>
        <w:top w:val="none" w:sz="0" w:space="0" w:color="auto"/>
        <w:left w:val="none" w:sz="0" w:space="0" w:color="auto"/>
        <w:bottom w:val="none" w:sz="0" w:space="0" w:color="auto"/>
        <w:right w:val="none" w:sz="0" w:space="0" w:color="auto"/>
      </w:divBdr>
    </w:div>
    <w:div w:id="1004823681">
      <w:bodyDiv w:val="1"/>
      <w:marLeft w:val="0"/>
      <w:marRight w:val="0"/>
      <w:marTop w:val="0"/>
      <w:marBottom w:val="0"/>
      <w:divBdr>
        <w:top w:val="none" w:sz="0" w:space="0" w:color="auto"/>
        <w:left w:val="none" w:sz="0" w:space="0" w:color="auto"/>
        <w:bottom w:val="none" w:sz="0" w:space="0" w:color="auto"/>
        <w:right w:val="none" w:sz="0" w:space="0" w:color="auto"/>
      </w:divBdr>
    </w:div>
    <w:div w:id="1035498297">
      <w:bodyDiv w:val="1"/>
      <w:marLeft w:val="0"/>
      <w:marRight w:val="0"/>
      <w:marTop w:val="0"/>
      <w:marBottom w:val="0"/>
      <w:divBdr>
        <w:top w:val="none" w:sz="0" w:space="0" w:color="auto"/>
        <w:left w:val="none" w:sz="0" w:space="0" w:color="auto"/>
        <w:bottom w:val="none" w:sz="0" w:space="0" w:color="auto"/>
        <w:right w:val="none" w:sz="0" w:space="0" w:color="auto"/>
      </w:divBdr>
    </w:div>
    <w:div w:id="1051921618">
      <w:bodyDiv w:val="1"/>
      <w:marLeft w:val="0"/>
      <w:marRight w:val="0"/>
      <w:marTop w:val="0"/>
      <w:marBottom w:val="0"/>
      <w:divBdr>
        <w:top w:val="none" w:sz="0" w:space="0" w:color="auto"/>
        <w:left w:val="none" w:sz="0" w:space="0" w:color="auto"/>
        <w:bottom w:val="none" w:sz="0" w:space="0" w:color="auto"/>
        <w:right w:val="none" w:sz="0" w:space="0" w:color="auto"/>
      </w:divBdr>
    </w:div>
    <w:div w:id="1077484281">
      <w:bodyDiv w:val="1"/>
      <w:marLeft w:val="0"/>
      <w:marRight w:val="0"/>
      <w:marTop w:val="0"/>
      <w:marBottom w:val="0"/>
      <w:divBdr>
        <w:top w:val="none" w:sz="0" w:space="0" w:color="auto"/>
        <w:left w:val="none" w:sz="0" w:space="0" w:color="auto"/>
        <w:bottom w:val="none" w:sz="0" w:space="0" w:color="auto"/>
        <w:right w:val="none" w:sz="0" w:space="0" w:color="auto"/>
      </w:divBdr>
    </w:div>
    <w:div w:id="1111977942">
      <w:bodyDiv w:val="1"/>
      <w:marLeft w:val="0"/>
      <w:marRight w:val="0"/>
      <w:marTop w:val="0"/>
      <w:marBottom w:val="0"/>
      <w:divBdr>
        <w:top w:val="none" w:sz="0" w:space="0" w:color="auto"/>
        <w:left w:val="none" w:sz="0" w:space="0" w:color="auto"/>
        <w:bottom w:val="none" w:sz="0" w:space="0" w:color="auto"/>
        <w:right w:val="none" w:sz="0" w:space="0" w:color="auto"/>
      </w:divBdr>
      <w:divsChild>
        <w:div w:id="1926378434">
          <w:marLeft w:val="0"/>
          <w:marRight w:val="0"/>
          <w:marTop w:val="0"/>
          <w:marBottom w:val="0"/>
          <w:divBdr>
            <w:top w:val="single" w:sz="2" w:space="6" w:color="auto"/>
            <w:left w:val="single" w:sz="2" w:space="0" w:color="auto"/>
            <w:bottom w:val="single" w:sz="2" w:space="6" w:color="auto"/>
            <w:right w:val="single" w:sz="2" w:space="0" w:color="auto"/>
          </w:divBdr>
          <w:divsChild>
            <w:div w:id="980770909">
              <w:marLeft w:val="0"/>
              <w:marRight w:val="0"/>
              <w:marTop w:val="0"/>
              <w:marBottom w:val="0"/>
              <w:divBdr>
                <w:top w:val="single" w:sz="2" w:space="0" w:color="E5E7EB"/>
                <w:left w:val="single" w:sz="2" w:space="0" w:color="E5E7EB"/>
                <w:bottom w:val="single" w:sz="2" w:space="0" w:color="E5E7EB"/>
                <w:right w:val="single" w:sz="2" w:space="0" w:color="E5E7EB"/>
              </w:divBdr>
              <w:divsChild>
                <w:div w:id="2127039547">
                  <w:marLeft w:val="0"/>
                  <w:marRight w:val="0"/>
                  <w:marTop w:val="0"/>
                  <w:marBottom w:val="0"/>
                  <w:divBdr>
                    <w:top w:val="single" w:sz="2" w:space="0" w:color="E5E7EB"/>
                    <w:left w:val="single" w:sz="2" w:space="0" w:color="E5E7EB"/>
                    <w:bottom w:val="single" w:sz="2" w:space="0" w:color="E5E7EB"/>
                    <w:right w:val="single" w:sz="2" w:space="0" w:color="E5E7EB"/>
                  </w:divBdr>
                  <w:divsChild>
                    <w:div w:id="381756825">
                      <w:marLeft w:val="0"/>
                      <w:marRight w:val="0"/>
                      <w:marTop w:val="0"/>
                      <w:marBottom w:val="0"/>
                      <w:divBdr>
                        <w:top w:val="single" w:sz="2" w:space="0" w:color="E5E7EB"/>
                        <w:left w:val="single" w:sz="2" w:space="0" w:color="E5E7EB"/>
                        <w:bottom w:val="single" w:sz="2" w:space="0" w:color="E5E7EB"/>
                        <w:right w:val="single" w:sz="2" w:space="0" w:color="E5E7EB"/>
                      </w:divBdr>
                      <w:divsChild>
                        <w:div w:id="391469815">
                          <w:marLeft w:val="0"/>
                          <w:marRight w:val="0"/>
                          <w:marTop w:val="0"/>
                          <w:marBottom w:val="0"/>
                          <w:divBdr>
                            <w:top w:val="single" w:sz="2" w:space="0" w:color="E5E7EB"/>
                            <w:left w:val="single" w:sz="2" w:space="0" w:color="E5E7EB"/>
                            <w:bottom w:val="single" w:sz="2" w:space="0" w:color="E5E7EB"/>
                            <w:right w:val="single" w:sz="2" w:space="0" w:color="E5E7EB"/>
                          </w:divBdr>
                          <w:divsChild>
                            <w:div w:id="1329676656">
                              <w:marLeft w:val="0"/>
                              <w:marRight w:val="0"/>
                              <w:marTop w:val="0"/>
                              <w:marBottom w:val="0"/>
                              <w:divBdr>
                                <w:top w:val="single" w:sz="2" w:space="0" w:color="E5E7EB"/>
                                <w:left w:val="single" w:sz="2" w:space="0" w:color="E5E7EB"/>
                                <w:bottom w:val="single" w:sz="2" w:space="0" w:color="E5E7EB"/>
                                <w:right w:val="single" w:sz="2" w:space="0" w:color="E5E7EB"/>
                              </w:divBdr>
                              <w:divsChild>
                                <w:div w:id="953246402">
                                  <w:marLeft w:val="0"/>
                                  <w:marRight w:val="0"/>
                                  <w:marTop w:val="0"/>
                                  <w:marBottom w:val="0"/>
                                  <w:divBdr>
                                    <w:top w:val="single" w:sz="2" w:space="0" w:color="E5E7EB"/>
                                    <w:left w:val="single" w:sz="2" w:space="0" w:color="E5E7EB"/>
                                    <w:bottom w:val="single" w:sz="2" w:space="0" w:color="E5E7EB"/>
                                    <w:right w:val="single" w:sz="2" w:space="0" w:color="E5E7EB"/>
                                  </w:divBdr>
                                  <w:divsChild>
                                    <w:div w:id="1010109767">
                                      <w:marLeft w:val="0"/>
                                      <w:marRight w:val="0"/>
                                      <w:marTop w:val="0"/>
                                      <w:marBottom w:val="0"/>
                                      <w:divBdr>
                                        <w:top w:val="single" w:sz="2" w:space="0" w:color="E5E7EB"/>
                                        <w:left w:val="single" w:sz="2" w:space="0" w:color="E5E7EB"/>
                                        <w:bottom w:val="single" w:sz="2" w:space="0" w:color="E5E7EB"/>
                                        <w:right w:val="single" w:sz="2" w:space="0" w:color="E5E7EB"/>
                                      </w:divBdr>
                                      <w:divsChild>
                                        <w:div w:id="1774932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260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5742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171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9266793">
              <w:marLeft w:val="0"/>
              <w:marRight w:val="0"/>
              <w:marTop w:val="0"/>
              <w:marBottom w:val="0"/>
              <w:divBdr>
                <w:top w:val="single" w:sz="2" w:space="0" w:color="auto"/>
                <w:left w:val="single" w:sz="2" w:space="0" w:color="auto"/>
                <w:bottom w:val="single" w:sz="2" w:space="0" w:color="auto"/>
                <w:right w:val="single" w:sz="2" w:space="0" w:color="auto"/>
              </w:divBdr>
              <w:divsChild>
                <w:div w:id="1498687463">
                  <w:marLeft w:val="0"/>
                  <w:marRight w:val="0"/>
                  <w:marTop w:val="0"/>
                  <w:marBottom w:val="0"/>
                  <w:divBdr>
                    <w:top w:val="single" w:sz="2" w:space="0" w:color="E5E7EB"/>
                    <w:left w:val="single" w:sz="2" w:space="0" w:color="E5E7EB"/>
                    <w:bottom w:val="single" w:sz="2" w:space="0" w:color="E5E7EB"/>
                    <w:right w:val="single" w:sz="2" w:space="0" w:color="E5E7EB"/>
                  </w:divBdr>
                  <w:divsChild>
                    <w:div w:id="1027296811">
                      <w:marLeft w:val="0"/>
                      <w:marRight w:val="0"/>
                      <w:marTop w:val="0"/>
                      <w:marBottom w:val="0"/>
                      <w:divBdr>
                        <w:top w:val="single" w:sz="2" w:space="0" w:color="E5E7EB"/>
                        <w:left w:val="single" w:sz="2" w:space="0" w:color="E5E7EB"/>
                        <w:bottom w:val="single" w:sz="2" w:space="0" w:color="E5E7EB"/>
                        <w:right w:val="single" w:sz="2" w:space="0" w:color="E5E7EB"/>
                      </w:divBdr>
                      <w:divsChild>
                        <w:div w:id="362098965">
                          <w:marLeft w:val="0"/>
                          <w:marRight w:val="0"/>
                          <w:marTop w:val="0"/>
                          <w:marBottom w:val="0"/>
                          <w:divBdr>
                            <w:top w:val="single" w:sz="2" w:space="0" w:color="E5E7EB"/>
                            <w:left w:val="single" w:sz="2" w:space="0" w:color="E5E7EB"/>
                            <w:bottom w:val="single" w:sz="2" w:space="0" w:color="E5E7EB"/>
                            <w:right w:val="single" w:sz="2" w:space="0" w:color="E5E7EB"/>
                          </w:divBdr>
                          <w:divsChild>
                            <w:div w:id="632101826">
                              <w:marLeft w:val="0"/>
                              <w:marRight w:val="0"/>
                              <w:marTop w:val="0"/>
                              <w:marBottom w:val="0"/>
                              <w:divBdr>
                                <w:top w:val="single" w:sz="2" w:space="0" w:color="E5E7EB"/>
                                <w:left w:val="single" w:sz="2" w:space="0" w:color="E5E7EB"/>
                                <w:bottom w:val="single" w:sz="2" w:space="0" w:color="E5E7EB"/>
                                <w:right w:val="single" w:sz="2" w:space="0" w:color="E5E7EB"/>
                              </w:divBdr>
                              <w:divsChild>
                                <w:div w:id="1029911183">
                                  <w:marLeft w:val="0"/>
                                  <w:marRight w:val="0"/>
                                  <w:marTop w:val="0"/>
                                  <w:marBottom w:val="0"/>
                                  <w:divBdr>
                                    <w:top w:val="single" w:sz="2" w:space="0" w:color="E5E7EB"/>
                                    <w:left w:val="single" w:sz="2" w:space="0" w:color="E5E7EB"/>
                                    <w:bottom w:val="single" w:sz="2" w:space="0" w:color="E5E7EB"/>
                                    <w:right w:val="single" w:sz="2" w:space="0" w:color="E5E7EB"/>
                                  </w:divBdr>
                                  <w:divsChild>
                                    <w:div w:id="1742561932">
                                      <w:marLeft w:val="0"/>
                                      <w:marRight w:val="0"/>
                                      <w:marTop w:val="0"/>
                                      <w:marBottom w:val="0"/>
                                      <w:divBdr>
                                        <w:top w:val="single" w:sz="2" w:space="0" w:color="E5E7EB"/>
                                        <w:left w:val="single" w:sz="2" w:space="0" w:color="E5E7EB"/>
                                        <w:bottom w:val="single" w:sz="2" w:space="0" w:color="E5E7EB"/>
                                        <w:right w:val="single" w:sz="2" w:space="0" w:color="E5E7EB"/>
                                      </w:divBdr>
                                      <w:divsChild>
                                        <w:div w:id="2027101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8997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3300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7189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5572870">
              <w:marLeft w:val="0"/>
              <w:marRight w:val="0"/>
              <w:marTop w:val="0"/>
              <w:marBottom w:val="0"/>
              <w:divBdr>
                <w:top w:val="single" w:sz="2" w:space="0" w:color="auto"/>
                <w:left w:val="single" w:sz="2" w:space="0" w:color="auto"/>
                <w:bottom w:val="single" w:sz="2" w:space="0" w:color="auto"/>
                <w:right w:val="single" w:sz="2" w:space="0" w:color="auto"/>
              </w:divBdr>
              <w:divsChild>
                <w:div w:id="1129208308">
                  <w:marLeft w:val="0"/>
                  <w:marRight w:val="0"/>
                  <w:marTop w:val="0"/>
                  <w:marBottom w:val="0"/>
                  <w:divBdr>
                    <w:top w:val="single" w:sz="2" w:space="0" w:color="E5E7EB"/>
                    <w:left w:val="single" w:sz="2" w:space="0" w:color="E5E7EB"/>
                    <w:bottom w:val="single" w:sz="2" w:space="0" w:color="E5E7EB"/>
                    <w:right w:val="single" w:sz="2" w:space="0" w:color="E5E7EB"/>
                  </w:divBdr>
                  <w:divsChild>
                    <w:div w:id="260334644">
                      <w:marLeft w:val="0"/>
                      <w:marRight w:val="0"/>
                      <w:marTop w:val="0"/>
                      <w:marBottom w:val="0"/>
                      <w:divBdr>
                        <w:top w:val="single" w:sz="2" w:space="0" w:color="E5E7EB"/>
                        <w:left w:val="single" w:sz="2" w:space="0" w:color="E5E7EB"/>
                        <w:bottom w:val="single" w:sz="2" w:space="0" w:color="E5E7EB"/>
                        <w:right w:val="single" w:sz="2" w:space="0" w:color="E5E7EB"/>
                      </w:divBdr>
                      <w:divsChild>
                        <w:div w:id="897328266">
                          <w:marLeft w:val="0"/>
                          <w:marRight w:val="0"/>
                          <w:marTop w:val="0"/>
                          <w:marBottom w:val="0"/>
                          <w:divBdr>
                            <w:top w:val="single" w:sz="2" w:space="0" w:color="E5E7EB"/>
                            <w:left w:val="single" w:sz="2" w:space="0" w:color="E5E7EB"/>
                            <w:bottom w:val="single" w:sz="2" w:space="0" w:color="E5E7EB"/>
                            <w:right w:val="single" w:sz="2" w:space="0" w:color="E5E7EB"/>
                          </w:divBdr>
                          <w:divsChild>
                            <w:div w:id="1234656520">
                              <w:marLeft w:val="0"/>
                              <w:marRight w:val="0"/>
                              <w:marTop w:val="0"/>
                              <w:marBottom w:val="0"/>
                              <w:divBdr>
                                <w:top w:val="single" w:sz="2" w:space="0" w:color="E5E7EB"/>
                                <w:left w:val="single" w:sz="2" w:space="0" w:color="E5E7EB"/>
                                <w:bottom w:val="single" w:sz="2" w:space="0" w:color="E5E7EB"/>
                                <w:right w:val="single" w:sz="2" w:space="0" w:color="E5E7EB"/>
                              </w:divBdr>
                              <w:divsChild>
                                <w:div w:id="1088381409">
                                  <w:marLeft w:val="0"/>
                                  <w:marRight w:val="0"/>
                                  <w:marTop w:val="0"/>
                                  <w:marBottom w:val="0"/>
                                  <w:divBdr>
                                    <w:top w:val="single" w:sz="2" w:space="0" w:color="E5E7EB"/>
                                    <w:left w:val="single" w:sz="2" w:space="0" w:color="E5E7EB"/>
                                    <w:bottom w:val="single" w:sz="2" w:space="0" w:color="E5E7EB"/>
                                    <w:right w:val="single" w:sz="2" w:space="0" w:color="E5E7EB"/>
                                  </w:divBdr>
                                  <w:divsChild>
                                    <w:div w:id="876744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1452075">
                                  <w:marLeft w:val="0"/>
                                  <w:marRight w:val="0"/>
                                  <w:marTop w:val="0"/>
                                  <w:marBottom w:val="0"/>
                                  <w:divBdr>
                                    <w:top w:val="single" w:sz="2" w:space="0" w:color="E5E7EB"/>
                                    <w:left w:val="single" w:sz="2" w:space="0" w:color="E5E7EB"/>
                                    <w:bottom w:val="single" w:sz="2" w:space="0" w:color="E5E7EB"/>
                                    <w:right w:val="single" w:sz="2" w:space="0" w:color="E5E7EB"/>
                                  </w:divBdr>
                                  <w:divsChild>
                                    <w:div w:id="1560900405">
                                      <w:marLeft w:val="0"/>
                                      <w:marRight w:val="0"/>
                                      <w:marTop w:val="0"/>
                                      <w:marBottom w:val="0"/>
                                      <w:divBdr>
                                        <w:top w:val="single" w:sz="2" w:space="0" w:color="E5E7EB"/>
                                        <w:left w:val="single" w:sz="2" w:space="0" w:color="E5E7EB"/>
                                        <w:bottom w:val="single" w:sz="2" w:space="0" w:color="E5E7EB"/>
                                        <w:right w:val="single" w:sz="2" w:space="0" w:color="E5E7EB"/>
                                      </w:divBdr>
                                      <w:divsChild>
                                        <w:div w:id="189997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6712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822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9937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2025209">
              <w:marLeft w:val="0"/>
              <w:marRight w:val="0"/>
              <w:marTop w:val="0"/>
              <w:marBottom w:val="0"/>
              <w:divBdr>
                <w:top w:val="single" w:sz="2" w:space="0" w:color="auto"/>
                <w:left w:val="single" w:sz="2" w:space="0" w:color="auto"/>
                <w:bottom w:val="single" w:sz="2" w:space="0" w:color="auto"/>
                <w:right w:val="single" w:sz="2" w:space="0" w:color="auto"/>
              </w:divBdr>
              <w:divsChild>
                <w:div w:id="1679890430">
                  <w:marLeft w:val="0"/>
                  <w:marRight w:val="0"/>
                  <w:marTop w:val="0"/>
                  <w:marBottom w:val="0"/>
                  <w:divBdr>
                    <w:top w:val="single" w:sz="2" w:space="0" w:color="E5E7EB"/>
                    <w:left w:val="single" w:sz="2" w:space="0" w:color="E5E7EB"/>
                    <w:bottom w:val="single" w:sz="2" w:space="0" w:color="E5E7EB"/>
                    <w:right w:val="single" w:sz="2" w:space="0" w:color="E5E7EB"/>
                  </w:divBdr>
                  <w:divsChild>
                    <w:div w:id="189072440">
                      <w:marLeft w:val="0"/>
                      <w:marRight w:val="0"/>
                      <w:marTop w:val="0"/>
                      <w:marBottom w:val="0"/>
                      <w:divBdr>
                        <w:top w:val="single" w:sz="2" w:space="0" w:color="E5E7EB"/>
                        <w:left w:val="single" w:sz="2" w:space="0" w:color="E5E7EB"/>
                        <w:bottom w:val="single" w:sz="2" w:space="0" w:color="E5E7EB"/>
                        <w:right w:val="single" w:sz="2" w:space="0" w:color="E5E7EB"/>
                      </w:divBdr>
                      <w:divsChild>
                        <w:div w:id="679509025">
                          <w:marLeft w:val="0"/>
                          <w:marRight w:val="0"/>
                          <w:marTop w:val="0"/>
                          <w:marBottom w:val="0"/>
                          <w:divBdr>
                            <w:top w:val="single" w:sz="2" w:space="0" w:color="E5E7EB"/>
                            <w:left w:val="single" w:sz="2" w:space="0" w:color="E5E7EB"/>
                            <w:bottom w:val="single" w:sz="2" w:space="0" w:color="E5E7EB"/>
                            <w:right w:val="single" w:sz="2" w:space="0" w:color="E5E7EB"/>
                          </w:divBdr>
                          <w:divsChild>
                            <w:div w:id="1138304485">
                              <w:marLeft w:val="0"/>
                              <w:marRight w:val="0"/>
                              <w:marTop w:val="0"/>
                              <w:marBottom w:val="0"/>
                              <w:divBdr>
                                <w:top w:val="single" w:sz="2" w:space="0" w:color="E5E7EB"/>
                                <w:left w:val="single" w:sz="2" w:space="0" w:color="E5E7EB"/>
                                <w:bottom w:val="single" w:sz="2" w:space="0" w:color="E5E7EB"/>
                                <w:right w:val="single" w:sz="2" w:space="0" w:color="E5E7EB"/>
                              </w:divBdr>
                              <w:divsChild>
                                <w:div w:id="512763031">
                                  <w:marLeft w:val="0"/>
                                  <w:marRight w:val="0"/>
                                  <w:marTop w:val="0"/>
                                  <w:marBottom w:val="0"/>
                                  <w:divBdr>
                                    <w:top w:val="single" w:sz="2" w:space="0" w:color="E5E7EB"/>
                                    <w:left w:val="single" w:sz="2" w:space="0" w:color="E5E7EB"/>
                                    <w:bottom w:val="single" w:sz="2" w:space="0" w:color="E5E7EB"/>
                                    <w:right w:val="single" w:sz="2" w:space="0" w:color="E5E7EB"/>
                                  </w:divBdr>
                                  <w:divsChild>
                                    <w:div w:id="834877646">
                                      <w:marLeft w:val="0"/>
                                      <w:marRight w:val="0"/>
                                      <w:marTop w:val="0"/>
                                      <w:marBottom w:val="0"/>
                                      <w:divBdr>
                                        <w:top w:val="single" w:sz="2" w:space="0" w:color="E5E7EB"/>
                                        <w:left w:val="single" w:sz="2" w:space="0" w:color="E5E7EB"/>
                                        <w:bottom w:val="single" w:sz="2" w:space="0" w:color="E5E7EB"/>
                                        <w:right w:val="single" w:sz="2" w:space="0" w:color="E5E7EB"/>
                                      </w:divBdr>
                                      <w:divsChild>
                                        <w:div w:id="1052802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8043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8242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1582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58698604">
              <w:marLeft w:val="0"/>
              <w:marRight w:val="0"/>
              <w:marTop w:val="0"/>
              <w:marBottom w:val="0"/>
              <w:divBdr>
                <w:top w:val="single" w:sz="2" w:space="0" w:color="auto"/>
                <w:left w:val="single" w:sz="2" w:space="0" w:color="auto"/>
                <w:bottom w:val="single" w:sz="2" w:space="0" w:color="auto"/>
                <w:right w:val="single" w:sz="2" w:space="0" w:color="auto"/>
              </w:divBdr>
              <w:divsChild>
                <w:div w:id="1481310832">
                  <w:marLeft w:val="0"/>
                  <w:marRight w:val="0"/>
                  <w:marTop w:val="0"/>
                  <w:marBottom w:val="0"/>
                  <w:divBdr>
                    <w:top w:val="single" w:sz="2" w:space="0" w:color="E5E7EB"/>
                    <w:left w:val="single" w:sz="2" w:space="0" w:color="E5E7EB"/>
                    <w:bottom w:val="single" w:sz="2" w:space="0" w:color="E5E7EB"/>
                    <w:right w:val="single" w:sz="2" w:space="0" w:color="E5E7EB"/>
                  </w:divBdr>
                  <w:divsChild>
                    <w:div w:id="2132358557">
                      <w:marLeft w:val="0"/>
                      <w:marRight w:val="0"/>
                      <w:marTop w:val="0"/>
                      <w:marBottom w:val="0"/>
                      <w:divBdr>
                        <w:top w:val="single" w:sz="2" w:space="0" w:color="E5E7EB"/>
                        <w:left w:val="single" w:sz="2" w:space="0" w:color="E5E7EB"/>
                        <w:bottom w:val="single" w:sz="2" w:space="0" w:color="E5E7EB"/>
                        <w:right w:val="single" w:sz="2" w:space="0" w:color="E5E7EB"/>
                      </w:divBdr>
                      <w:divsChild>
                        <w:div w:id="2143688726">
                          <w:marLeft w:val="0"/>
                          <w:marRight w:val="0"/>
                          <w:marTop w:val="0"/>
                          <w:marBottom w:val="0"/>
                          <w:divBdr>
                            <w:top w:val="single" w:sz="2" w:space="0" w:color="E5E7EB"/>
                            <w:left w:val="single" w:sz="2" w:space="0" w:color="E5E7EB"/>
                            <w:bottom w:val="single" w:sz="2" w:space="0" w:color="E5E7EB"/>
                            <w:right w:val="single" w:sz="2" w:space="0" w:color="E5E7EB"/>
                          </w:divBdr>
                          <w:divsChild>
                            <w:div w:id="1336030460">
                              <w:marLeft w:val="0"/>
                              <w:marRight w:val="0"/>
                              <w:marTop w:val="0"/>
                              <w:marBottom w:val="0"/>
                              <w:divBdr>
                                <w:top w:val="single" w:sz="2" w:space="0" w:color="E5E7EB"/>
                                <w:left w:val="single" w:sz="2" w:space="0" w:color="E5E7EB"/>
                                <w:bottom w:val="single" w:sz="2" w:space="0" w:color="E5E7EB"/>
                                <w:right w:val="single" w:sz="2" w:space="0" w:color="E5E7EB"/>
                              </w:divBdr>
                              <w:divsChild>
                                <w:div w:id="464086513">
                                  <w:marLeft w:val="0"/>
                                  <w:marRight w:val="0"/>
                                  <w:marTop w:val="0"/>
                                  <w:marBottom w:val="0"/>
                                  <w:divBdr>
                                    <w:top w:val="single" w:sz="2" w:space="0" w:color="E5E7EB"/>
                                    <w:left w:val="single" w:sz="2" w:space="0" w:color="E5E7EB"/>
                                    <w:bottom w:val="single" w:sz="2" w:space="0" w:color="E5E7EB"/>
                                    <w:right w:val="single" w:sz="2" w:space="0" w:color="E5E7EB"/>
                                  </w:divBdr>
                                  <w:divsChild>
                                    <w:div w:id="596328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3001610">
                                  <w:marLeft w:val="0"/>
                                  <w:marRight w:val="0"/>
                                  <w:marTop w:val="0"/>
                                  <w:marBottom w:val="0"/>
                                  <w:divBdr>
                                    <w:top w:val="single" w:sz="2" w:space="0" w:color="E5E7EB"/>
                                    <w:left w:val="single" w:sz="2" w:space="0" w:color="E5E7EB"/>
                                    <w:bottom w:val="single" w:sz="2" w:space="0" w:color="E5E7EB"/>
                                    <w:right w:val="single" w:sz="2" w:space="0" w:color="E5E7EB"/>
                                  </w:divBdr>
                                  <w:divsChild>
                                    <w:div w:id="1641837527">
                                      <w:marLeft w:val="0"/>
                                      <w:marRight w:val="0"/>
                                      <w:marTop w:val="0"/>
                                      <w:marBottom w:val="0"/>
                                      <w:divBdr>
                                        <w:top w:val="single" w:sz="2" w:space="0" w:color="E5E7EB"/>
                                        <w:left w:val="single" w:sz="2" w:space="0" w:color="E5E7EB"/>
                                        <w:bottom w:val="single" w:sz="2" w:space="0" w:color="E5E7EB"/>
                                        <w:right w:val="single" w:sz="2" w:space="0" w:color="E5E7EB"/>
                                      </w:divBdr>
                                      <w:divsChild>
                                        <w:div w:id="2044555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0444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5458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3235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3515826">
              <w:marLeft w:val="0"/>
              <w:marRight w:val="0"/>
              <w:marTop w:val="0"/>
              <w:marBottom w:val="0"/>
              <w:divBdr>
                <w:top w:val="single" w:sz="2" w:space="0" w:color="auto"/>
                <w:left w:val="single" w:sz="2" w:space="0" w:color="auto"/>
                <w:bottom w:val="single" w:sz="2" w:space="0" w:color="auto"/>
                <w:right w:val="single" w:sz="2" w:space="0" w:color="auto"/>
              </w:divBdr>
              <w:divsChild>
                <w:div w:id="1916818233">
                  <w:marLeft w:val="0"/>
                  <w:marRight w:val="0"/>
                  <w:marTop w:val="0"/>
                  <w:marBottom w:val="0"/>
                  <w:divBdr>
                    <w:top w:val="single" w:sz="2" w:space="0" w:color="E5E7EB"/>
                    <w:left w:val="single" w:sz="2" w:space="0" w:color="E5E7EB"/>
                    <w:bottom w:val="single" w:sz="2" w:space="0" w:color="E5E7EB"/>
                    <w:right w:val="single" w:sz="2" w:space="0" w:color="E5E7EB"/>
                  </w:divBdr>
                  <w:divsChild>
                    <w:div w:id="1030374598">
                      <w:marLeft w:val="0"/>
                      <w:marRight w:val="0"/>
                      <w:marTop w:val="0"/>
                      <w:marBottom w:val="0"/>
                      <w:divBdr>
                        <w:top w:val="single" w:sz="2" w:space="0" w:color="E5E7EB"/>
                        <w:left w:val="single" w:sz="2" w:space="0" w:color="E5E7EB"/>
                        <w:bottom w:val="single" w:sz="2" w:space="0" w:color="E5E7EB"/>
                        <w:right w:val="single" w:sz="2" w:space="0" w:color="E5E7EB"/>
                      </w:divBdr>
                      <w:divsChild>
                        <w:div w:id="458495345">
                          <w:marLeft w:val="0"/>
                          <w:marRight w:val="0"/>
                          <w:marTop w:val="0"/>
                          <w:marBottom w:val="0"/>
                          <w:divBdr>
                            <w:top w:val="single" w:sz="2" w:space="0" w:color="E5E7EB"/>
                            <w:left w:val="single" w:sz="2" w:space="0" w:color="E5E7EB"/>
                            <w:bottom w:val="single" w:sz="2" w:space="0" w:color="E5E7EB"/>
                            <w:right w:val="single" w:sz="2" w:space="0" w:color="E5E7EB"/>
                          </w:divBdr>
                          <w:divsChild>
                            <w:div w:id="405034252">
                              <w:marLeft w:val="0"/>
                              <w:marRight w:val="0"/>
                              <w:marTop w:val="0"/>
                              <w:marBottom w:val="0"/>
                              <w:divBdr>
                                <w:top w:val="single" w:sz="2" w:space="0" w:color="E5E7EB"/>
                                <w:left w:val="single" w:sz="2" w:space="0" w:color="E5E7EB"/>
                                <w:bottom w:val="single" w:sz="2" w:space="0" w:color="E5E7EB"/>
                                <w:right w:val="single" w:sz="2" w:space="0" w:color="E5E7EB"/>
                              </w:divBdr>
                              <w:divsChild>
                                <w:div w:id="275523365">
                                  <w:marLeft w:val="0"/>
                                  <w:marRight w:val="0"/>
                                  <w:marTop w:val="0"/>
                                  <w:marBottom w:val="0"/>
                                  <w:divBdr>
                                    <w:top w:val="single" w:sz="2" w:space="0" w:color="E5E7EB"/>
                                    <w:left w:val="single" w:sz="2" w:space="0" w:color="E5E7EB"/>
                                    <w:bottom w:val="single" w:sz="2" w:space="0" w:color="E5E7EB"/>
                                    <w:right w:val="single" w:sz="2" w:space="0" w:color="E5E7EB"/>
                                  </w:divBdr>
                                  <w:divsChild>
                                    <w:div w:id="594366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2792744">
                                  <w:marLeft w:val="0"/>
                                  <w:marRight w:val="0"/>
                                  <w:marTop w:val="0"/>
                                  <w:marBottom w:val="0"/>
                                  <w:divBdr>
                                    <w:top w:val="single" w:sz="2" w:space="0" w:color="E5E7EB"/>
                                    <w:left w:val="single" w:sz="2" w:space="0" w:color="E5E7EB"/>
                                    <w:bottom w:val="single" w:sz="2" w:space="0" w:color="E5E7EB"/>
                                    <w:right w:val="single" w:sz="2" w:space="0" w:color="E5E7EB"/>
                                  </w:divBdr>
                                  <w:divsChild>
                                    <w:div w:id="665017707">
                                      <w:marLeft w:val="0"/>
                                      <w:marRight w:val="0"/>
                                      <w:marTop w:val="0"/>
                                      <w:marBottom w:val="0"/>
                                      <w:divBdr>
                                        <w:top w:val="single" w:sz="2" w:space="0" w:color="E5E7EB"/>
                                        <w:left w:val="single" w:sz="2" w:space="0" w:color="E5E7EB"/>
                                        <w:bottom w:val="single" w:sz="2" w:space="0" w:color="E5E7EB"/>
                                        <w:right w:val="single" w:sz="2" w:space="0" w:color="E5E7EB"/>
                                      </w:divBdr>
                                      <w:divsChild>
                                        <w:div w:id="981040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592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7775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2908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3713906">
              <w:marLeft w:val="0"/>
              <w:marRight w:val="0"/>
              <w:marTop w:val="0"/>
              <w:marBottom w:val="0"/>
              <w:divBdr>
                <w:top w:val="single" w:sz="2" w:space="0" w:color="auto"/>
                <w:left w:val="single" w:sz="2" w:space="0" w:color="auto"/>
                <w:bottom w:val="single" w:sz="2" w:space="0" w:color="auto"/>
                <w:right w:val="single" w:sz="2" w:space="0" w:color="auto"/>
              </w:divBdr>
              <w:divsChild>
                <w:div w:id="1236863301">
                  <w:marLeft w:val="0"/>
                  <w:marRight w:val="0"/>
                  <w:marTop w:val="0"/>
                  <w:marBottom w:val="0"/>
                  <w:divBdr>
                    <w:top w:val="single" w:sz="2" w:space="0" w:color="E5E7EB"/>
                    <w:left w:val="single" w:sz="2" w:space="0" w:color="E5E7EB"/>
                    <w:bottom w:val="single" w:sz="2" w:space="0" w:color="E5E7EB"/>
                    <w:right w:val="single" w:sz="2" w:space="0" w:color="E5E7EB"/>
                  </w:divBdr>
                  <w:divsChild>
                    <w:div w:id="995954664">
                      <w:marLeft w:val="0"/>
                      <w:marRight w:val="0"/>
                      <w:marTop w:val="0"/>
                      <w:marBottom w:val="0"/>
                      <w:divBdr>
                        <w:top w:val="single" w:sz="2" w:space="0" w:color="E5E7EB"/>
                        <w:left w:val="single" w:sz="2" w:space="0" w:color="E5E7EB"/>
                        <w:bottom w:val="single" w:sz="2" w:space="0" w:color="E5E7EB"/>
                        <w:right w:val="single" w:sz="2" w:space="0" w:color="E5E7EB"/>
                      </w:divBdr>
                      <w:divsChild>
                        <w:div w:id="1517647636">
                          <w:marLeft w:val="0"/>
                          <w:marRight w:val="0"/>
                          <w:marTop w:val="0"/>
                          <w:marBottom w:val="0"/>
                          <w:divBdr>
                            <w:top w:val="single" w:sz="2" w:space="0" w:color="E5E7EB"/>
                            <w:left w:val="single" w:sz="2" w:space="0" w:color="E5E7EB"/>
                            <w:bottom w:val="single" w:sz="2" w:space="0" w:color="E5E7EB"/>
                            <w:right w:val="single" w:sz="2" w:space="0" w:color="E5E7EB"/>
                          </w:divBdr>
                          <w:divsChild>
                            <w:div w:id="1927886778">
                              <w:marLeft w:val="0"/>
                              <w:marRight w:val="0"/>
                              <w:marTop w:val="0"/>
                              <w:marBottom w:val="0"/>
                              <w:divBdr>
                                <w:top w:val="single" w:sz="2" w:space="0" w:color="E5E7EB"/>
                                <w:left w:val="single" w:sz="2" w:space="0" w:color="E5E7EB"/>
                                <w:bottom w:val="single" w:sz="2" w:space="0" w:color="E5E7EB"/>
                                <w:right w:val="single" w:sz="2" w:space="0" w:color="E5E7EB"/>
                              </w:divBdr>
                              <w:divsChild>
                                <w:div w:id="227763034">
                                  <w:marLeft w:val="0"/>
                                  <w:marRight w:val="0"/>
                                  <w:marTop w:val="0"/>
                                  <w:marBottom w:val="0"/>
                                  <w:divBdr>
                                    <w:top w:val="single" w:sz="2" w:space="0" w:color="E5E7EB"/>
                                    <w:left w:val="single" w:sz="2" w:space="0" w:color="E5E7EB"/>
                                    <w:bottom w:val="single" w:sz="2" w:space="0" w:color="E5E7EB"/>
                                    <w:right w:val="single" w:sz="2" w:space="0" w:color="E5E7EB"/>
                                  </w:divBdr>
                                  <w:divsChild>
                                    <w:div w:id="180362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0318420">
                                  <w:marLeft w:val="0"/>
                                  <w:marRight w:val="0"/>
                                  <w:marTop w:val="0"/>
                                  <w:marBottom w:val="0"/>
                                  <w:divBdr>
                                    <w:top w:val="single" w:sz="2" w:space="0" w:color="E5E7EB"/>
                                    <w:left w:val="single" w:sz="2" w:space="0" w:color="E5E7EB"/>
                                    <w:bottom w:val="single" w:sz="2" w:space="0" w:color="E5E7EB"/>
                                    <w:right w:val="single" w:sz="2" w:space="0" w:color="E5E7EB"/>
                                  </w:divBdr>
                                  <w:divsChild>
                                    <w:div w:id="614483978">
                                      <w:marLeft w:val="0"/>
                                      <w:marRight w:val="0"/>
                                      <w:marTop w:val="0"/>
                                      <w:marBottom w:val="0"/>
                                      <w:divBdr>
                                        <w:top w:val="single" w:sz="2" w:space="0" w:color="E5E7EB"/>
                                        <w:left w:val="single" w:sz="2" w:space="0" w:color="E5E7EB"/>
                                        <w:bottom w:val="single" w:sz="2" w:space="0" w:color="E5E7EB"/>
                                        <w:right w:val="single" w:sz="2" w:space="0" w:color="E5E7EB"/>
                                      </w:divBdr>
                                      <w:divsChild>
                                        <w:div w:id="374934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661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3046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115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85627422">
              <w:marLeft w:val="0"/>
              <w:marRight w:val="0"/>
              <w:marTop w:val="0"/>
              <w:marBottom w:val="0"/>
              <w:divBdr>
                <w:top w:val="single" w:sz="2" w:space="0" w:color="auto"/>
                <w:left w:val="single" w:sz="2" w:space="0" w:color="auto"/>
                <w:bottom w:val="single" w:sz="2" w:space="0" w:color="auto"/>
                <w:right w:val="single" w:sz="2" w:space="0" w:color="auto"/>
              </w:divBdr>
              <w:divsChild>
                <w:div w:id="29649451">
                  <w:marLeft w:val="0"/>
                  <w:marRight w:val="0"/>
                  <w:marTop w:val="0"/>
                  <w:marBottom w:val="0"/>
                  <w:divBdr>
                    <w:top w:val="single" w:sz="2" w:space="0" w:color="E5E7EB"/>
                    <w:left w:val="single" w:sz="2" w:space="0" w:color="E5E7EB"/>
                    <w:bottom w:val="single" w:sz="2" w:space="0" w:color="E5E7EB"/>
                    <w:right w:val="single" w:sz="2" w:space="0" w:color="E5E7EB"/>
                  </w:divBdr>
                  <w:divsChild>
                    <w:div w:id="1375691519">
                      <w:marLeft w:val="0"/>
                      <w:marRight w:val="0"/>
                      <w:marTop w:val="0"/>
                      <w:marBottom w:val="0"/>
                      <w:divBdr>
                        <w:top w:val="single" w:sz="2" w:space="0" w:color="E5E7EB"/>
                        <w:left w:val="single" w:sz="2" w:space="0" w:color="E5E7EB"/>
                        <w:bottom w:val="single" w:sz="2" w:space="0" w:color="E5E7EB"/>
                        <w:right w:val="single" w:sz="2" w:space="0" w:color="E5E7EB"/>
                      </w:divBdr>
                      <w:divsChild>
                        <w:div w:id="270478632">
                          <w:marLeft w:val="0"/>
                          <w:marRight w:val="0"/>
                          <w:marTop w:val="0"/>
                          <w:marBottom w:val="0"/>
                          <w:divBdr>
                            <w:top w:val="single" w:sz="2" w:space="0" w:color="E5E7EB"/>
                            <w:left w:val="single" w:sz="2" w:space="0" w:color="E5E7EB"/>
                            <w:bottom w:val="single" w:sz="2" w:space="0" w:color="E5E7EB"/>
                            <w:right w:val="single" w:sz="2" w:space="0" w:color="E5E7EB"/>
                          </w:divBdr>
                          <w:divsChild>
                            <w:div w:id="109858001">
                              <w:marLeft w:val="0"/>
                              <w:marRight w:val="0"/>
                              <w:marTop w:val="0"/>
                              <w:marBottom w:val="0"/>
                              <w:divBdr>
                                <w:top w:val="single" w:sz="2" w:space="0" w:color="E5E7EB"/>
                                <w:left w:val="single" w:sz="2" w:space="0" w:color="E5E7EB"/>
                                <w:bottom w:val="single" w:sz="2" w:space="0" w:color="E5E7EB"/>
                                <w:right w:val="single" w:sz="2" w:space="0" w:color="E5E7EB"/>
                              </w:divBdr>
                              <w:divsChild>
                                <w:div w:id="96753577">
                                  <w:marLeft w:val="0"/>
                                  <w:marRight w:val="0"/>
                                  <w:marTop w:val="0"/>
                                  <w:marBottom w:val="0"/>
                                  <w:divBdr>
                                    <w:top w:val="single" w:sz="2" w:space="0" w:color="E5E7EB"/>
                                    <w:left w:val="single" w:sz="2" w:space="0" w:color="E5E7EB"/>
                                    <w:bottom w:val="single" w:sz="2" w:space="0" w:color="E5E7EB"/>
                                    <w:right w:val="single" w:sz="2" w:space="0" w:color="E5E7EB"/>
                                  </w:divBdr>
                                  <w:divsChild>
                                    <w:div w:id="1727334553">
                                      <w:marLeft w:val="0"/>
                                      <w:marRight w:val="0"/>
                                      <w:marTop w:val="0"/>
                                      <w:marBottom w:val="0"/>
                                      <w:divBdr>
                                        <w:top w:val="single" w:sz="2" w:space="0" w:color="E5E7EB"/>
                                        <w:left w:val="single" w:sz="2" w:space="0" w:color="E5E7EB"/>
                                        <w:bottom w:val="single" w:sz="2" w:space="0" w:color="E5E7EB"/>
                                        <w:right w:val="single" w:sz="2" w:space="0" w:color="E5E7EB"/>
                                      </w:divBdr>
                                      <w:divsChild>
                                        <w:div w:id="48117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8283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55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994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1270958">
              <w:marLeft w:val="0"/>
              <w:marRight w:val="0"/>
              <w:marTop w:val="0"/>
              <w:marBottom w:val="0"/>
              <w:divBdr>
                <w:top w:val="single" w:sz="2" w:space="0" w:color="auto"/>
                <w:left w:val="single" w:sz="2" w:space="0" w:color="auto"/>
                <w:bottom w:val="single" w:sz="2" w:space="0" w:color="auto"/>
                <w:right w:val="single" w:sz="2" w:space="0" w:color="auto"/>
              </w:divBdr>
              <w:divsChild>
                <w:div w:id="56126729">
                  <w:marLeft w:val="0"/>
                  <w:marRight w:val="0"/>
                  <w:marTop w:val="0"/>
                  <w:marBottom w:val="0"/>
                  <w:divBdr>
                    <w:top w:val="single" w:sz="2" w:space="0" w:color="E5E7EB"/>
                    <w:left w:val="single" w:sz="2" w:space="0" w:color="E5E7EB"/>
                    <w:bottom w:val="single" w:sz="2" w:space="0" w:color="E5E7EB"/>
                    <w:right w:val="single" w:sz="2" w:space="0" w:color="E5E7EB"/>
                  </w:divBdr>
                  <w:divsChild>
                    <w:div w:id="1561481558">
                      <w:marLeft w:val="0"/>
                      <w:marRight w:val="0"/>
                      <w:marTop w:val="0"/>
                      <w:marBottom w:val="0"/>
                      <w:divBdr>
                        <w:top w:val="single" w:sz="2" w:space="0" w:color="E5E7EB"/>
                        <w:left w:val="single" w:sz="2" w:space="0" w:color="E5E7EB"/>
                        <w:bottom w:val="single" w:sz="2" w:space="0" w:color="E5E7EB"/>
                        <w:right w:val="single" w:sz="2" w:space="0" w:color="E5E7EB"/>
                      </w:divBdr>
                      <w:divsChild>
                        <w:div w:id="479231541">
                          <w:marLeft w:val="0"/>
                          <w:marRight w:val="0"/>
                          <w:marTop w:val="0"/>
                          <w:marBottom w:val="0"/>
                          <w:divBdr>
                            <w:top w:val="single" w:sz="2" w:space="0" w:color="E5E7EB"/>
                            <w:left w:val="single" w:sz="2" w:space="0" w:color="E5E7EB"/>
                            <w:bottom w:val="single" w:sz="2" w:space="0" w:color="E5E7EB"/>
                            <w:right w:val="single" w:sz="2" w:space="0" w:color="E5E7EB"/>
                          </w:divBdr>
                          <w:divsChild>
                            <w:div w:id="1498114829">
                              <w:marLeft w:val="0"/>
                              <w:marRight w:val="0"/>
                              <w:marTop w:val="0"/>
                              <w:marBottom w:val="0"/>
                              <w:divBdr>
                                <w:top w:val="single" w:sz="2" w:space="0" w:color="E5E7EB"/>
                                <w:left w:val="single" w:sz="2" w:space="0" w:color="E5E7EB"/>
                                <w:bottom w:val="single" w:sz="2" w:space="0" w:color="E5E7EB"/>
                                <w:right w:val="single" w:sz="2" w:space="0" w:color="E5E7EB"/>
                              </w:divBdr>
                              <w:divsChild>
                                <w:div w:id="1843666548">
                                  <w:marLeft w:val="0"/>
                                  <w:marRight w:val="0"/>
                                  <w:marTop w:val="0"/>
                                  <w:marBottom w:val="0"/>
                                  <w:divBdr>
                                    <w:top w:val="single" w:sz="2" w:space="0" w:color="E5E7EB"/>
                                    <w:left w:val="single" w:sz="2" w:space="0" w:color="E5E7EB"/>
                                    <w:bottom w:val="single" w:sz="2" w:space="0" w:color="E5E7EB"/>
                                    <w:right w:val="single" w:sz="2" w:space="0" w:color="E5E7EB"/>
                                  </w:divBdr>
                                  <w:divsChild>
                                    <w:div w:id="121314102">
                                      <w:marLeft w:val="0"/>
                                      <w:marRight w:val="0"/>
                                      <w:marTop w:val="0"/>
                                      <w:marBottom w:val="0"/>
                                      <w:divBdr>
                                        <w:top w:val="single" w:sz="2" w:space="0" w:color="E5E7EB"/>
                                        <w:left w:val="single" w:sz="2" w:space="0" w:color="E5E7EB"/>
                                        <w:bottom w:val="single" w:sz="2" w:space="0" w:color="E5E7EB"/>
                                        <w:right w:val="single" w:sz="2" w:space="0" w:color="E5E7EB"/>
                                      </w:divBdr>
                                      <w:divsChild>
                                        <w:div w:id="710958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0828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77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09917283">
              <w:marLeft w:val="0"/>
              <w:marRight w:val="0"/>
              <w:marTop w:val="0"/>
              <w:marBottom w:val="0"/>
              <w:divBdr>
                <w:top w:val="single" w:sz="2" w:space="0" w:color="auto"/>
                <w:left w:val="single" w:sz="2" w:space="0" w:color="auto"/>
                <w:bottom w:val="single" w:sz="2" w:space="0" w:color="auto"/>
                <w:right w:val="single" w:sz="2" w:space="0" w:color="auto"/>
              </w:divBdr>
              <w:divsChild>
                <w:div w:id="1430126990">
                  <w:marLeft w:val="0"/>
                  <w:marRight w:val="0"/>
                  <w:marTop w:val="0"/>
                  <w:marBottom w:val="0"/>
                  <w:divBdr>
                    <w:top w:val="single" w:sz="2" w:space="0" w:color="E5E7EB"/>
                    <w:left w:val="single" w:sz="2" w:space="0" w:color="E5E7EB"/>
                    <w:bottom w:val="single" w:sz="2" w:space="0" w:color="E5E7EB"/>
                    <w:right w:val="single" w:sz="2" w:space="0" w:color="E5E7EB"/>
                  </w:divBdr>
                  <w:divsChild>
                    <w:div w:id="1759206258">
                      <w:marLeft w:val="0"/>
                      <w:marRight w:val="0"/>
                      <w:marTop w:val="0"/>
                      <w:marBottom w:val="0"/>
                      <w:divBdr>
                        <w:top w:val="single" w:sz="2" w:space="0" w:color="E5E7EB"/>
                        <w:left w:val="single" w:sz="2" w:space="0" w:color="E5E7EB"/>
                        <w:bottom w:val="single" w:sz="2" w:space="0" w:color="E5E7EB"/>
                        <w:right w:val="single" w:sz="2" w:space="0" w:color="E5E7EB"/>
                      </w:divBdr>
                      <w:divsChild>
                        <w:div w:id="401101359">
                          <w:marLeft w:val="0"/>
                          <w:marRight w:val="0"/>
                          <w:marTop w:val="0"/>
                          <w:marBottom w:val="0"/>
                          <w:divBdr>
                            <w:top w:val="single" w:sz="2" w:space="0" w:color="E5E7EB"/>
                            <w:left w:val="single" w:sz="2" w:space="0" w:color="E5E7EB"/>
                            <w:bottom w:val="single" w:sz="2" w:space="0" w:color="E5E7EB"/>
                            <w:right w:val="single" w:sz="2" w:space="0" w:color="E5E7EB"/>
                          </w:divBdr>
                          <w:divsChild>
                            <w:div w:id="494224543">
                              <w:marLeft w:val="0"/>
                              <w:marRight w:val="0"/>
                              <w:marTop w:val="0"/>
                              <w:marBottom w:val="0"/>
                              <w:divBdr>
                                <w:top w:val="single" w:sz="2" w:space="0" w:color="E5E7EB"/>
                                <w:left w:val="single" w:sz="2" w:space="0" w:color="E5E7EB"/>
                                <w:bottom w:val="single" w:sz="2" w:space="0" w:color="E5E7EB"/>
                                <w:right w:val="single" w:sz="2" w:space="0" w:color="E5E7EB"/>
                              </w:divBdr>
                              <w:divsChild>
                                <w:div w:id="1716540222">
                                  <w:marLeft w:val="0"/>
                                  <w:marRight w:val="0"/>
                                  <w:marTop w:val="0"/>
                                  <w:marBottom w:val="0"/>
                                  <w:divBdr>
                                    <w:top w:val="single" w:sz="2" w:space="0" w:color="E5E7EB"/>
                                    <w:left w:val="single" w:sz="2" w:space="0" w:color="E5E7EB"/>
                                    <w:bottom w:val="single" w:sz="2" w:space="0" w:color="E5E7EB"/>
                                    <w:right w:val="single" w:sz="2" w:space="0" w:color="E5E7EB"/>
                                  </w:divBdr>
                                  <w:divsChild>
                                    <w:div w:id="708607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0191919">
                                  <w:marLeft w:val="0"/>
                                  <w:marRight w:val="0"/>
                                  <w:marTop w:val="0"/>
                                  <w:marBottom w:val="0"/>
                                  <w:divBdr>
                                    <w:top w:val="single" w:sz="2" w:space="0" w:color="E5E7EB"/>
                                    <w:left w:val="single" w:sz="2" w:space="0" w:color="E5E7EB"/>
                                    <w:bottom w:val="single" w:sz="2" w:space="0" w:color="E5E7EB"/>
                                    <w:right w:val="single" w:sz="2" w:space="0" w:color="E5E7EB"/>
                                  </w:divBdr>
                                  <w:divsChild>
                                    <w:div w:id="1687711130">
                                      <w:marLeft w:val="0"/>
                                      <w:marRight w:val="0"/>
                                      <w:marTop w:val="0"/>
                                      <w:marBottom w:val="0"/>
                                      <w:divBdr>
                                        <w:top w:val="single" w:sz="2" w:space="0" w:color="E5E7EB"/>
                                        <w:left w:val="single" w:sz="2" w:space="0" w:color="E5E7EB"/>
                                        <w:bottom w:val="single" w:sz="2" w:space="0" w:color="E5E7EB"/>
                                        <w:right w:val="single" w:sz="2" w:space="0" w:color="E5E7EB"/>
                                      </w:divBdr>
                                      <w:divsChild>
                                        <w:div w:id="579146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95318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0221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50305217">
          <w:marLeft w:val="0"/>
          <w:marRight w:val="0"/>
          <w:marTop w:val="240"/>
          <w:marBottom w:val="240"/>
          <w:divBdr>
            <w:top w:val="single" w:sz="2" w:space="0" w:color="E5E7EB"/>
            <w:left w:val="single" w:sz="2" w:space="0" w:color="E5E7EB"/>
            <w:bottom w:val="single" w:sz="2" w:space="0" w:color="E5E7EB"/>
            <w:right w:val="single" w:sz="2" w:space="0" w:color="E5E7EB"/>
          </w:divBdr>
          <w:divsChild>
            <w:div w:id="1008600283">
              <w:marLeft w:val="0"/>
              <w:marRight w:val="0"/>
              <w:marTop w:val="0"/>
              <w:marBottom w:val="240"/>
              <w:divBdr>
                <w:top w:val="single" w:sz="2" w:space="0" w:color="E5E7EB"/>
                <w:left w:val="single" w:sz="2" w:space="0" w:color="E5E7EB"/>
                <w:bottom w:val="single" w:sz="2" w:space="0" w:color="E5E7EB"/>
                <w:right w:val="single" w:sz="2" w:space="6" w:color="E5E7EB"/>
              </w:divBdr>
            </w:div>
          </w:divsChild>
        </w:div>
        <w:div w:id="1107121566">
          <w:marLeft w:val="0"/>
          <w:marRight w:val="0"/>
          <w:marTop w:val="0"/>
          <w:marBottom w:val="0"/>
          <w:divBdr>
            <w:top w:val="single" w:sz="2" w:space="6" w:color="auto"/>
            <w:left w:val="single" w:sz="2" w:space="0" w:color="auto"/>
            <w:bottom w:val="single" w:sz="2" w:space="6" w:color="auto"/>
            <w:right w:val="single" w:sz="2" w:space="0" w:color="auto"/>
          </w:divBdr>
          <w:divsChild>
            <w:div w:id="320475451">
              <w:marLeft w:val="0"/>
              <w:marRight w:val="0"/>
              <w:marTop w:val="0"/>
              <w:marBottom w:val="0"/>
              <w:divBdr>
                <w:top w:val="single" w:sz="2" w:space="0" w:color="E5E7EB"/>
                <w:left w:val="single" w:sz="2" w:space="0" w:color="E5E7EB"/>
                <w:bottom w:val="single" w:sz="2" w:space="0" w:color="E5E7EB"/>
                <w:right w:val="single" w:sz="2" w:space="0" w:color="E5E7EB"/>
              </w:divBdr>
              <w:divsChild>
                <w:div w:id="1330520680">
                  <w:marLeft w:val="0"/>
                  <w:marRight w:val="0"/>
                  <w:marTop w:val="0"/>
                  <w:marBottom w:val="0"/>
                  <w:divBdr>
                    <w:top w:val="single" w:sz="2" w:space="0" w:color="E5E7EB"/>
                    <w:left w:val="single" w:sz="2" w:space="0" w:color="E5E7EB"/>
                    <w:bottom w:val="single" w:sz="2" w:space="0" w:color="E5E7EB"/>
                    <w:right w:val="single" w:sz="2" w:space="0" w:color="E5E7EB"/>
                  </w:divBdr>
                  <w:divsChild>
                    <w:div w:id="405811199">
                      <w:marLeft w:val="0"/>
                      <w:marRight w:val="0"/>
                      <w:marTop w:val="0"/>
                      <w:marBottom w:val="0"/>
                      <w:divBdr>
                        <w:top w:val="single" w:sz="2" w:space="0" w:color="E5E7EB"/>
                        <w:left w:val="single" w:sz="2" w:space="0" w:color="E5E7EB"/>
                        <w:bottom w:val="single" w:sz="2" w:space="0" w:color="E5E7EB"/>
                        <w:right w:val="single" w:sz="2" w:space="0" w:color="E5E7EB"/>
                      </w:divBdr>
                      <w:divsChild>
                        <w:div w:id="1679843041">
                          <w:marLeft w:val="0"/>
                          <w:marRight w:val="0"/>
                          <w:marTop w:val="0"/>
                          <w:marBottom w:val="0"/>
                          <w:divBdr>
                            <w:top w:val="single" w:sz="2" w:space="0" w:color="E5E7EB"/>
                            <w:left w:val="single" w:sz="2" w:space="0" w:color="E5E7EB"/>
                            <w:bottom w:val="single" w:sz="2" w:space="0" w:color="E5E7EB"/>
                            <w:right w:val="single" w:sz="2" w:space="0" w:color="E5E7EB"/>
                          </w:divBdr>
                          <w:divsChild>
                            <w:div w:id="2001931601">
                              <w:marLeft w:val="0"/>
                              <w:marRight w:val="0"/>
                              <w:marTop w:val="0"/>
                              <w:marBottom w:val="0"/>
                              <w:divBdr>
                                <w:top w:val="single" w:sz="2" w:space="0" w:color="E5E7EB"/>
                                <w:left w:val="single" w:sz="2" w:space="0" w:color="E5E7EB"/>
                                <w:bottom w:val="single" w:sz="2" w:space="0" w:color="E5E7EB"/>
                                <w:right w:val="single" w:sz="2" w:space="0" w:color="E5E7EB"/>
                              </w:divBdr>
                              <w:divsChild>
                                <w:div w:id="793980838">
                                  <w:marLeft w:val="0"/>
                                  <w:marRight w:val="0"/>
                                  <w:marTop w:val="0"/>
                                  <w:marBottom w:val="0"/>
                                  <w:divBdr>
                                    <w:top w:val="single" w:sz="2" w:space="0" w:color="E5E7EB"/>
                                    <w:left w:val="single" w:sz="2" w:space="0" w:color="E5E7EB"/>
                                    <w:bottom w:val="single" w:sz="2" w:space="0" w:color="E5E7EB"/>
                                    <w:right w:val="single" w:sz="2" w:space="0" w:color="E5E7EB"/>
                                  </w:divBdr>
                                  <w:divsChild>
                                    <w:div w:id="1351449749">
                                      <w:marLeft w:val="0"/>
                                      <w:marRight w:val="0"/>
                                      <w:marTop w:val="0"/>
                                      <w:marBottom w:val="0"/>
                                      <w:divBdr>
                                        <w:top w:val="single" w:sz="2" w:space="0" w:color="E5E7EB"/>
                                        <w:left w:val="single" w:sz="2" w:space="0" w:color="E5E7EB"/>
                                        <w:bottom w:val="single" w:sz="2" w:space="0" w:color="E5E7EB"/>
                                        <w:right w:val="single" w:sz="2" w:space="0" w:color="E5E7EB"/>
                                      </w:divBdr>
                                      <w:divsChild>
                                        <w:div w:id="761949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9197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8820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5359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719820">
              <w:marLeft w:val="0"/>
              <w:marRight w:val="0"/>
              <w:marTop w:val="0"/>
              <w:marBottom w:val="0"/>
              <w:divBdr>
                <w:top w:val="single" w:sz="2" w:space="0" w:color="auto"/>
                <w:left w:val="single" w:sz="2" w:space="0" w:color="auto"/>
                <w:bottom w:val="single" w:sz="2" w:space="0" w:color="auto"/>
                <w:right w:val="single" w:sz="2" w:space="0" w:color="auto"/>
              </w:divBdr>
              <w:divsChild>
                <w:div w:id="1687902991">
                  <w:marLeft w:val="0"/>
                  <w:marRight w:val="0"/>
                  <w:marTop w:val="0"/>
                  <w:marBottom w:val="0"/>
                  <w:divBdr>
                    <w:top w:val="single" w:sz="2" w:space="0" w:color="E5E7EB"/>
                    <w:left w:val="single" w:sz="2" w:space="0" w:color="E5E7EB"/>
                    <w:bottom w:val="single" w:sz="2" w:space="0" w:color="E5E7EB"/>
                    <w:right w:val="single" w:sz="2" w:space="0" w:color="E5E7EB"/>
                  </w:divBdr>
                  <w:divsChild>
                    <w:div w:id="1386442238">
                      <w:marLeft w:val="0"/>
                      <w:marRight w:val="0"/>
                      <w:marTop w:val="0"/>
                      <w:marBottom w:val="0"/>
                      <w:divBdr>
                        <w:top w:val="single" w:sz="2" w:space="0" w:color="E5E7EB"/>
                        <w:left w:val="single" w:sz="2" w:space="0" w:color="E5E7EB"/>
                        <w:bottom w:val="single" w:sz="2" w:space="0" w:color="E5E7EB"/>
                        <w:right w:val="single" w:sz="2" w:space="0" w:color="E5E7EB"/>
                      </w:divBdr>
                      <w:divsChild>
                        <w:div w:id="2034529299">
                          <w:marLeft w:val="0"/>
                          <w:marRight w:val="0"/>
                          <w:marTop w:val="0"/>
                          <w:marBottom w:val="0"/>
                          <w:divBdr>
                            <w:top w:val="single" w:sz="2" w:space="0" w:color="E5E7EB"/>
                            <w:left w:val="single" w:sz="2" w:space="0" w:color="E5E7EB"/>
                            <w:bottom w:val="single" w:sz="2" w:space="0" w:color="E5E7EB"/>
                            <w:right w:val="single" w:sz="2" w:space="0" w:color="E5E7EB"/>
                          </w:divBdr>
                          <w:divsChild>
                            <w:div w:id="1878153199">
                              <w:marLeft w:val="0"/>
                              <w:marRight w:val="0"/>
                              <w:marTop w:val="0"/>
                              <w:marBottom w:val="0"/>
                              <w:divBdr>
                                <w:top w:val="single" w:sz="2" w:space="0" w:color="E5E7EB"/>
                                <w:left w:val="single" w:sz="2" w:space="0" w:color="E5E7EB"/>
                                <w:bottom w:val="single" w:sz="2" w:space="0" w:color="E5E7EB"/>
                                <w:right w:val="single" w:sz="2" w:space="0" w:color="E5E7EB"/>
                              </w:divBdr>
                              <w:divsChild>
                                <w:div w:id="1443456909">
                                  <w:marLeft w:val="0"/>
                                  <w:marRight w:val="0"/>
                                  <w:marTop w:val="0"/>
                                  <w:marBottom w:val="0"/>
                                  <w:divBdr>
                                    <w:top w:val="single" w:sz="2" w:space="0" w:color="E5E7EB"/>
                                    <w:left w:val="single" w:sz="2" w:space="0" w:color="E5E7EB"/>
                                    <w:bottom w:val="single" w:sz="2" w:space="0" w:color="E5E7EB"/>
                                    <w:right w:val="single" w:sz="2" w:space="0" w:color="E5E7EB"/>
                                  </w:divBdr>
                                  <w:divsChild>
                                    <w:div w:id="321083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3405099">
                                  <w:marLeft w:val="0"/>
                                  <w:marRight w:val="0"/>
                                  <w:marTop w:val="0"/>
                                  <w:marBottom w:val="0"/>
                                  <w:divBdr>
                                    <w:top w:val="single" w:sz="2" w:space="0" w:color="E5E7EB"/>
                                    <w:left w:val="single" w:sz="2" w:space="0" w:color="E5E7EB"/>
                                    <w:bottom w:val="single" w:sz="2" w:space="0" w:color="E5E7EB"/>
                                    <w:right w:val="single" w:sz="2" w:space="0" w:color="E5E7EB"/>
                                  </w:divBdr>
                                  <w:divsChild>
                                    <w:div w:id="1824203036">
                                      <w:marLeft w:val="0"/>
                                      <w:marRight w:val="0"/>
                                      <w:marTop w:val="0"/>
                                      <w:marBottom w:val="0"/>
                                      <w:divBdr>
                                        <w:top w:val="single" w:sz="2" w:space="0" w:color="E5E7EB"/>
                                        <w:left w:val="single" w:sz="2" w:space="0" w:color="E5E7EB"/>
                                        <w:bottom w:val="single" w:sz="2" w:space="0" w:color="E5E7EB"/>
                                        <w:right w:val="single" w:sz="2" w:space="0" w:color="E5E7EB"/>
                                      </w:divBdr>
                                      <w:divsChild>
                                        <w:div w:id="919875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4122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277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7241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8603577">
              <w:marLeft w:val="0"/>
              <w:marRight w:val="0"/>
              <w:marTop w:val="0"/>
              <w:marBottom w:val="0"/>
              <w:divBdr>
                <w:top w:val="single" w:sz="2" w:space="0" w:color="auto"/>
                <w:left w:val="single" w:sz="2" w:space="0" w:color="auto"/>
                <w:bottom w:val="single" w:sz="2" w:space="0" w:color="auto"/>
                <w:right w:val="single" w:sz="2" w:space="0" w:color="auto"/>
              </w:divBdr>
              <w:divsChild>
                <w:div w:id="1398239242">
                  <w:marLeft w:val="0"/>
                  <w:marRight w:val="0"/>
                  <w:marTop w:val="0"/>
                  <w:marBottom w:val="0"/>
                  <w:divBdr>
                    <w:top w:val="single" w:sz="2" w:space="0" w:color="E5E7EB"/>
                    <w:left w:val="single" w:sz="2" w:space="0" w:color="E5E7EB"/>
                    <w:bottom w:val="single" w:sz="2" w:space="0" w:color="E5E7EB"/>
                    <w:right w:val="single" w:sz="2" w:space="0" w:color="E5E7EB"/>
                  </w:divBdr>
                  <w:divsChild>
                    <w:div w:id="1328436062">
                      <w:marLeft w:val="0"/>
                      <w:marRight w:val="0"/>
                      <w:marTop w:val="0"/>
                      <w:marBottom w:val="0"/>
                      <w:divBdr>
                        <w:top w:val="single" w:sz="2" w:space="0" w:color="E5E7EB"/>
                        <w:left w:val="single" w:sz="2" w:space="0" w:color="E5E7EB"/>
                        <w:bottom w:val="single" w:sz="2" w:space="0" w:color="E5E7EB"/>
                        <w:right w:val="single" w:sz="2" w:space="0" w:color="E5E7EB"/>
                      </w:divBdr>
                      <w:divsChild>
                        <w:div w:id="593052658">
                          <w:marLeft w:val="0"/>
                          <w:marRight w:val="0"/>
                          <w:marTop w:val="0"/>
                          <w:marBottom w:val="0"/>
                          <w:divBdr>
                            <w:top w:val="single" w:sz="2" w:space="0" w:color="E5E7EB"/>
                            <w:left w:val="single" w:sz="2" w:space="0" w:color="E5E7EB"/>
                            <w:bottom w:val="single" w:sz="2" w:space="0" w:color="E5E7EB"/>
                            <w:right w:val="single" w:sz="2" w:space="0" w:color="E5E7EB"/>
                          </w:divBdr>
                          <w:divsChild>
                            <w:div w:id="579019080">
                              <w:marLeft w:val="0"/>
                              <w:marRight w:val="0"/>
                              <w:marTop w:val="0"/>
                              <w:marBottom w:val="0"/>
                              <w:divBdr>
                                <w:top w:val="single" w:sz="2" w:space="0" w:color="E5E7EB"/>
                                <w:left w:val="single" w:sz="2" w:space="0" w:color="E5E7EB"/>
                                <w:bottom w:val="single" w:sz="2" w:space="0" w:color="E5E7EB"/>
                                <w:right w:val="single" w:sz="2" w:space="0" w:color="E5E7EB"/>
                              </w:divBdr>
                              <w:divsChild>
                                <w:div w:id="127213417">
                                  <w:marLeft w:val="0"/>
                                  <w:marRight w:val="0"/>
                                  <w:marTop w:val="0"/>
                                  <w:marBottom w:val="0"/>
                                  <w:divBdr>
                                    <w:top w:val="single" w:sz="2" w:space="0" w:color="E5E7EB"/>
                                    <w:left w:val="single" w:sz="2" w:space="0" w:color="E5E7EB"/>
                                    <w:bottom w:val="single" w:sz="2" w:space="0" w:color="E5E7EB"/>
                                    <w:right w:val="single" w:sz="2" w:space="0" w:color="E5E7EB"/>
                                  </w:divBdr>
                                  <w:divsChild>
                                    <w:div w:id="581376568">
                                      <w:marLeft w:val="0"/>
                                      <w:marRight w:val="0"/>
                                      <w:marTop w:val="0"/>
                                      <w:marBottom w:val="0"/>
                                      <w:divBdr>
                                        <w:top w:val="single" w:sz="2" w:space="0" w:color="E5E7EB"/>
                                        <w:left w:val="single" w:sz="2" w:space="0" w:color="E5E7EB"/>
                                        <w:bottom w:val="single" w:sz="2" w:space="0" w:color="E5E7EB"/>
                                        <w:right w:val="single" w:sz="2" w:space="0" w:color="E5E7EB"/>
                                      </w:divBdr>
                                      <w:divsChild>
                                        <w:div w:id="653686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2399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9936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7793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3761269">
              <w:marLeft w:val="0"/>
              <w:marRight w:val="0"/>
              <w:marTop w:val="0"/>
              <w:marBottom w:val="0"/>
              <w:divBdr>
                <w:top w:val="single" w:sz="2" w:space="0" w:color="auto"/>
                <w:left w:val="single" w:sz="2" w:space="0" w:color="auto"/>
                <w:bottom w:val="single" w:sz="2" w:space="0" w:color="auto"/>
                <w:right w:val="single" w:sz="2" w:space="0" w:color="auto"/>
              </w:divBdr>
              <w:divsChild>
                <w:div w:id="114520951">
                  <w:marLeft w:val="0"/>
                  <w:marRight w:val="0"/>
                  <w:marTop w:val="0"/>
                  <w:marBottom w:val="0"/>
                  <w:divBdr>
                    <w:top w:val="single" w:sz="2" w:space="0" w:color="E5E7EB"/>
                    <w:left w:val="single" w:sz="2" w:space="0" w:color="E5E7EB"/>
                    <w:bottom w:val="single" w:sz="2" w:space="0" w:color="E5E7EB"/>
                    <w:right w:val="single" w:sz="2" w:space="0" w:color="E5E7EB"/>
                  </w:divBdr>
                  <w:divsChild>
                    <w:div w:id="781920019">
                      <w:marLeft w:val="0"/>
                      <w:marRight w:val="0"/>
                      <w:marTop w:val="0"/>
                      <w:marBottom w:val="0"/>
                      <w:divBdr>
                        <w:top w:val="single" w:sz="2" w:space="0" w:color="E5E7EB"/>
                        <w:left w:val="single" w:sz="2" w:space="0" w:color="E5E7EB"/>
                        <w:bottom w:val="single" w:sz="2" w:space="0" w:color="E5E7EB"/>
                        <w:right w:val="single" w:sz="2" w:space="0" w:color="E5E7EB"/>
                      </w:divBdr>
                      <w:divsChild>
                        <w:div w:id="544407883">
                          <w:marLeft w:val="0"/>
                          <w:marRight w:val="0"/>
                          <w:marTop w:val="0"/>
                          <w:marBottom w:val="0"/>
                          <w:divBdr>
                            <w:top w:val="single" w:sz="2" w:space="0" w:color="E5E7EB"/>
                            <w:left w:val="single" w:sz="2" w:space="0" w:color="E5E7EB"/>
                            <w:bottom w:val="single" w:sz="2" w:space="0" w:color="E5E7EB"/>
                            <w:right w:val="single" w:sz="2" w:space="0" w:color="E5E7EB"/>
                          </w:divBdr>
                          <w:divsChild>
                            <w:div w:id="986591872">
                              <w:marLeft w:val="0"/>
                              <w:marRight w:val="0"/>
                              <w:marTop w:val="0"/>
                              <w:marBottom w:val="0"/>
                              <w:divBdr>
                                <w:top w:val="single" w:sz="2" w:space="0" w:color="E5E7EB"/>
                                <w:left w:val="single" w:sz="2" w:space="0" w:color="E5E7EB"/>
                                <w:bottom w:val="single" w:sz="2" w:space="0" w:color="E5E7EB"/>
                                <w:right w:val="single" w:sz="2" w:space="0" w:color="E5E7EB"/>
                              </w:divBdr>
                              <w:divsChild>
                                <w:div w:id="44716956">
                                  <w:marLeft w:val="0"/>
                                  <w:marRight w:val="0"/>
                                  <w:marTop w:val="0"/>
                                  <w:marBottom w:val="0"/>
                                  <w:divBdr>
                                    <w:top w:val="single" w:sz="2" w:space="0" w:color="E5E7EB"/>
                                    <w:left w:val="single" w:sz="2" w:space="0" w:color="E5E7EB"/>
                                    <w:bottom w:val="single" w:sz="2" w:space="0" w:color="E5E7EB"/>
                                    <w:right w:val="single" w:sz="2" w:space="0" w:color="E5E7EB"/>
                                  </w:divBdr>
                                  <w:divsChild>
                                    <w:div w:id="362245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2646519">
                                  <w:marLeft w:val="0"/>
                                  <w:marRight w:val="0"/>
                                  <w:marTop w:val="0"/>
                                  <w:marBottom w:val="0"/>
                                  <w:divBdr>
                                    <w:top w:val="single" w:sz="2" w:space="0" w:color="E5E7EB"/>
                                    <w:left w:val="single" w:sz="2" w:space="0" w:color="E5E7EB"/>
                                    <w:bottom w:val="single" w:sz="2" w:space="0" w:color="E5E7EB"/>
                                    <w:right w:val="single" w:sz="2" w:space="0" w:color="E5E7EB"/>
                                  </w:divBdr>
                                  <w:divsChild>
                                    <w:div w:id="1366826645">
                                      <w:marLeft w:val="0"/>
                                      <w:marRight w:val="0"/>
                                      <w:marTop w:val="0"/>
                                      <w:marBottom w:val="0"/>
                                      <w:divBdr>
                                        <w:top w:val="single" w:sz="2" w:space="0" w:color="E5E7EB"/>
                                        <w:left w:val="single" w:sz="2" w:space="0" w:color="E5E7EB"/>
                                        <w:bottom w:val="single" w:sz="2" w:space="0" w:color="E5E7EB"/>
                                        <w:right w:val="single" w:sz="2" w:space="0" w:color="E5E7EB"/>
                                      </w:divBdr>
                                      <w:divsChild>
                                        <w:div w:id="707727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4985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9294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27684095">
              <w:marLeft w:val="0"/>
              <w:marRight w:val="0"/>
              <w:marTop w:val="0"/>
              <w:marBottom w:val="0"/>
              <w:divBdr>
                <w:top w:val="single" w:sz="2" w:space="0" w:color="auto"/>
                <w:left w:val="single" w:sz="2" w:space="0" w:color="auto"/>
                <w:bottom w:val="single" w:sz="2" w:space="0" w:color="auto"/>
                <w:right w:val="single" w:sz="2" w:space="0" w:color="auto"/>
              </w:divBdr>
              <w:divsChild>
                <w:div w:id="111872704">
                  <w:marLeft w:val="0"/>
                  <w:marRight w:val="0"/>
                  <w:marTop w:val="0"/>
                  <w:marBottom w:val="0"/>
                  <w:divBdr>
                    <w:top w:val="single" w:sz="2" w:space="0" w:color="E5E7EB"/>
                    <w:left w:val="single" w:sz="2" w:space="0" w:color="E5E7EB"/>
                    <w:bottom w:val="single" w:sz="2" w:space="0" w:color="E5E7EB"/>
                    <w:right w:val="single" w:sz="2" w:space="0" w:color="E5E7EB"/>
                  </w:divBdr>
                  <w:divsChild>
                    <w:div w:id="990795832">
                      <w:marLeft w:val="0"/>
                      <w:marRight w:val="0"/>
                      <w:marTop w:val="0"/>
                      <w:marBottom w:val="0"/>
                      <w:divBdr>
                        <w:top w:val="single" w:sz="2" w:space="0" w:color="E5E7EB"/>
                        <w:left w:val="single" w:sz="2" w:space="0" w:color="E5E7EB"/>
                        <w:bottom w:val="single" w:sz="2" w:space="0" w:color="E5E7EB"/>
                        <w:right w:val="single" w:sz="2" w:space="0" w:color="E5E7EB"/>
                      </w:divBdr>
                      <w:divsChild>
                        <w:div w:id="745766205">
                          <w:marLeft w:val="0"/>
                          <w:marRight w:val="0"/>
                          <w:marTop w:val="0"/>
                          <w:marBottom w:val="0"/>
                          <w:divBdr>
                            <w:top w:val="single" w:sz="2" w:space="0" w:color="E5E7EB"/>
                            <w:left w:val="single" w:sz="2" w:space="0" w:color="E5E7EB"/>
                            <w:bottom w:val="single" w:sz="2" w:space="0" w:color="E5E7EB"/>
                            <w:right w:val="single" w:sz="2" w:space="0" w:color="E5E7EB"/>
                          </w:divBdr>
                          <w:divsChild>
                            <w:div w:id="119421738">
                              <w:marLeft w:val="0"/>
                              <w:marRight w:val="0"/>
                              <w:marTop w:val="0"/>
                              <w:marBottom w:val="0"/>
                              <w:divBdr>
                                <w:top w:val="single" w:sz="2" w:space="0" w:color="E5E7EB"/>
                                <w:left w:val="single" w:sz="2" w:space="0" w:color="E5E7EB"/>
                                <w:bottom w:val="single" w:sz="2" w:space="0" w:color="E5E7EB"/>
                                <w:right w:val="single" w:sz="2" w:space="0" w:color="E5E7EB"/>
                              </w:divBdr>
                              <w:divsChild>
                                <w:div w:id="1363048211">
                                  <w:marLeft w:val="0"/>
                                  <w:marRight w:val="0"/>
                                  <w:marTop w:val="0"/>
                                  <w:marBottom w:val="0"/>
                                  <w:divBdr>
                                    <w:top w:val="single" w:sz="2" w:space="0" w:color="E5E7EB"/>
                                    <w:left w:val="single" w:sz="2" w:space="0" w:color="E5E7EB"/>
                                    <w:bottom w:val="single" w:sz="2" w:space="0" w:color="E5E7EB"/>
                                    <w:right w:val="single" w:sz="2" w:space="0" w:color="E5E7EB"/>
                                  </w:divBdr>
                                  <w:divsChild>
                                    <w:div w:id="198476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558693">
                                  <w:marLeft w:val="0"/>
                                  <w:marRight w:val="0"/>
                                  <w:marTop w:val="0"/>
                                  <w:marBottom w:val="0"/>
                                  <w:divBdr>
                                    <w:top w:val="single" w:sz="2" w:space="0" w:color="E5E7EB"/>
                                    <w:left w:val="single" w:sz="2" w:space="0" w:color="E5E7EB"/>
                                    <w:bottom w:val="single" w:sz="2" w:space="0" w:color="E5E7EB"/>
                                    <w:right w:val="single" w:sz="2" w:space="0" w:color="E5E7EB"/>
                                  </w:divBdr>
                                  <w:divsChild>
                                    <w:div w:id="1160392418">
                                      <w:marLeft w:val="0"/>
                                      <w:marRight w:val="0"/>
                                      <w:marTop w:val="0"/>
                                      <w:marBottom w:val="0"/>
                                      <w:divBdr>
                                        <w:top w:val="single" w:sz="2" w:space="0" w:color="E5E7EB"/>
                                        <w:left w:val="single" w:sz="2" w:space="0" w:color="E5E7EB"/>
                                        <w:bottom w:val="single" w:sz="2" w:space="0" w:color="E5E7EB"/>
                                        <w:right w:val="single" w:sz="2" w:space="0" w:color="E5E7EB"/>
                                      </w:divBdr>
                                      <w:divsChild>
                                        <w:div w:id="1050688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9652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2784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84453922">
              <w:marLeft w:val="0"/>
              <w:marRight w:val="0"/>
              <w:marTop w:val="0"/>
              <w:marBottom w:val="0"/>
              <w:divBdr>
                <w:top w:val="single" w:sz="2" w:space="0" w:color="auto"/>
                <w:left w:val="single" w:sz="2" w:space="0" w:color="auto"/>
                <w:bottom w:val="single" w:sz="2" w:space="0" w:color="auto"/>
                <w:right w:val="single" w:sz="2" w:space="0" w:color="auto"/>
              </w:divBdr>
              <w:divsChild>
                <w:div w:id="638532279">
                  <w:marLeft w:val="0"/>
                  <w:marRight w:val="0"/>
                  <w:marTop w:val="0"/>
                  <w:marBottom w:val="0"/>
                  <w:divBdr>
                    <w:top w:val="single" w:sz="2" w:space="0" w:color="E5E7EB"/>
                    <w:left w:val="single" w:sz="2" w:space="0" w:color="E5E7EB"/>
                    <w:bottom w:val="single" w:sz="2" w:space="0" w:color="E5E7EB"/>
                    <w:right w:val="single" w:sz="2" w:space="0" w:color="E5E7EB"/>
                  </w:divBdr>
                  <w:divsChild>
                    <w:div w:id="521824237">
                      <w:marLeft w:val="0"/>
                      <w:marRight w:val="0"/>
                      <w:marTop w:val="0"/>
                      <w:marBottom w:val="0"/>
                      <w:divBdr>
                        <w:top w:val="single" w:sz="2" w:space="0" w:color="E5E7EB"/>
                        <w:left w:val="single" w:sz="2" w:space="0" w:color="E5E7EB"/>
                        <w:bottom w:val="single" w:sz="2" w:space="0" w:color="E5E7EB"/>
                        <w:right w:val="single" w:sz="2" w:space="0" w:color="E5E7EB"/>
                      </w:divBdr>
                      <w:divsChild>
                        <w:div w:id="117799925">
                          <w:marLeft w:val="0"/>
                          <w:marRight w:val="0"/>
                          <w:marTop w:val="0"/>
                          <w:marBottom w:val="0"/>
                          <w:divBdr>
                            <w:top w:val="single" w:sz="2" w:space="0" w:color="E5E7EB"/>
                            <w:left w:val="single" w:sz="2" w:space="0" w:color="E5E7EB"/>
                            <w:bottom w:val="single" w:sz="2" w:space="0" w:color="E5E7EB"/>
                            <w:right w:val="single" w:sz="2" w:space="0" w:color="E5E7EB"/>
                          </w:divBdr>
                          <w:divsChild>
                            <w:div w:id="2042196245">
                              <w:marLeft w:val="0"/>
                              <w:marRight w:val="0"/>
                              <w:marTop w:val="0"/>
                              <w:marBottom w:val="0"/>
                              <w:divBdr>
                                <w:top w:val="single" w:sz="2" w:space="0" w:color="E5E7EB"/>
                                <w:left w:val="single" w:sz="2" w:space="0" w:color="E5E7EB"/>
                                <w:bottom w:val="single" w:sz="2" w:space="0" w:color="E5E7EB"/>
                                <w:right w:val="single" w:sz="2" w:space="0" w:color="E5E7EB"/>
                              </w:divBdr>
                              <w:divsChild>
                                <w:div w:id="517698252">
                                  <w:marLeft w:val="0"/>
                                  <w:marRight w:val="0"/>
                                  <w:marTop w:val="0"/>
                                  <w:marBottom w:val="0"/>
                                  <w:divBdr>
                                    <w:top w:val="single" w:sz="2" w:space="0" w:color="E5E7EB"/>
                                    <w:left w:val="single" w:sz="2" w:space="0" w:color="E5E7EB"/>
                                    <w:bottom w:val="single" w:sz="2" w:space="0" w:color="E5E7EB"/>
                                    <w:right w:val="single" w:sz="2" w:space="0" w:color="E5E7EB"/>
                                  </w:divBdr>
                                  <w:divsChild>
                                    <w:div w:id="2122912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491560">
                                  <w:marLeft w:val="0"/>
                                  <w:marRight w:val="0"/>
                                  <w:marTop w:val="0"/>
                                  <w:marBottom w:val="0"/>
                                  <w:divBdr>
                                    <w:top w:val="single" w:sz="2" w:space="0" w:color="E5E7EB"/>
                                    <w:left w:val="single" w:sz="2" w:space="0" w:color="E5E7EB"/>
                                    <w:bottom w:val="single" w:sz="2" w:space="0" w:color="E5E7EB"/>
                                    <w:right w:val="single" w:sz="2" w:space="0" w:color="E5E7EB"/>
                                  </w:divBdr>
                                  <w:divsChild>
                                    <w:div w:id="1336031231">
                                      <w:marLeft w:val="0"/>
                                      <w:marRight w:val="0"/>
                                      <w:marTop w:val="0"/>
                                      <w:marBottom w:val="0"/>
                                      <w:divBdr>
                                        <w:top w:val="single" w:sz="2" w:space="0" w:color="E5E7EB"/>
                                        <w:left w:val="single" w:sz="2" w:space="0" w:color="E5E7EB"/>
                                        <w:bottom w:val="single" w:sz="2" w:space="0" w:color="E5E7EB"/>
                                        <w:right w:val="single" w:sz="2" w:space="0" w:color="E5E7EB"/>
                                      </w:divBdr>
                                      <w:divsChild>
                                        <w:div w:id="899942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840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971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9012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327896">
              <w:marLeft w:val="0"/>
              <w:marRight w:val="0"/>
              <w:marTop w:val="0"/>
              <w:marBottom w:val="0"/>
              <w:divBdr>
                <w:top w:val="single" w:sz="2" w:space="0" w:color="auto"/>
                <w:left w:val="single" w:sz="2" w:space="0" w:color="auto"/>
                <w:bottom w:val="single" w:sz="2" w:space="0" w:color="auto"/>
                <w:right w:val="single" w:sz="2" w:space="0" w:color="auto"/>
              </w:divBdr>
              <w:divsChild>
                <w:div w:id="1790320906">
                  <w:marLeft w:val="0"/>
                  <w:marRight w:val="0"/>
                  <w:marTop w:val="0"/>
                  <w:marBottom w:val="0"/>
                  <w:divBdr>
                    <w:top w:val="single" w:sz="2" w:space="0" w:color="E5E7EB"/>
                    <w:left w:val="single" w:sz="2" w:space="0" w:color="E5E7EB"/>
                    <w:bottom w:val="single" w:sz="2" w:space="0" w:color="E5E7EB"/>
                    <w:right w:val="single" w:sz="2" w:space="0" w:color="E5E7EB"/>
                  </w:divBdr>
                  <w:divsChild>
                    <w:div w:id="1026827209">
                      <w:marLeft w:val="0"/>
                      <w:marRight w:val="0"/>
                      <w:marTop w:val="0"/>
                      <w:marBottom w:val="0"/>
                      <w:divBdr>
                        <w:top w:val="single" w:sz="2" w:space="0" w:color="E5E7EB"/>
                        <w:left w:val="single" w:sz="2" w:space="0" w:color="E5E7EB"/>
                        <w:bottom w:val="single" w:sz="2" w:space="0" w:color="E5E7EB"/>
                        <w:right w:val="single" w:sz="2" w:space="0" w:color="E5E7EB"/>
                      </w:divBdr>
                      <w:divsChild>
                        <w:div w:id="1708527520">
                          <w:marLeft w:val="0"/>
                          <w:marRight w:val="0"/>
                          <w:marTop w:val="0"/>
                          <w:marBottom w:val="0"/>
                          <w:divBdr>
                            <w:top w:val="single" w:sz="2" w:space="0" w:color="E5E7EB"/>
                            <w:left w:val="single" w:sz="2" w:space="0" w:color="E5E7EB"/>
                            <w:bottom w:val="single" w:sz="2" w:space="0" w:color="E5E7EB"/>
                            <w:right w:val="single" w:sz="2" w:space="0" w:color="E5E7EB"/>
                          </w:divBdr>
                          <w:divsChild>
                            <w:div w:id="713844120">
                              <w:marLeft w:val="0"/>
                              <w:marRight w:val="0"/>
                              <w:marTop w:val="0"/>
                              <w:marBottom w:val="0"/>
                              <w:divBdr>
                                <w:top w:val="single" w:sz="2" w:space="0" w:color="E5E7EB"/>
                                <w:left w:val="single" w:sz="2" w:space="0" w:color="E5E7EB"/>
                                <w:bottom w:val="single" w:sz="2" w:space="0" w:color="E5E7EB"/>
                                <w:right w:val="single" w:sz="2" w:space="0" w:color="E5E7EB"/>
                              </w:divBdr>
                              <w:divsChild>
                                <w:div w:id="394133768">
                                  <w:marLeft w:val="0"/>
                                  <w:marRight w:val="0"/>
                                  <w:marTop w:val="0"/>
                                  <w:marBottom w:val="0"/>
                                  <w:divBdr>
                                    <w:top w:val="single" w:sz="2" w:space="0" w:color="E5E7EB"/>
                                    <w:left w:val="single" w:sz="2" w:space="0" w:color="E5E7EB"/>
                                    <w:bottom w:val="single" w:sz="2" w:space="0" w:color="E5E7EB"/>
                                    <w:right w:val="single" w:sz="2" w:space="0" w:color="E5E7EB"/>
                                  </w:divBdr>
                                  <w:divsChild>
                                    <w:div w:id="602301806">
                                      <w:marLeft w:val="0"/>
                                      <w:marRight w:val="0"/>
                                      <w:marTop w:val="0"/>
                                      <w:marBottom w:val="0"/>
                                      <w:divBdr>
                                        <w:top w:val="single" w:sz="2" w:space="0" w:color="E5E7EB"/>
                                        <w:left w:val="single" w:sz="2" w:space="0" w:color="E5E7EB"/>
                                        <w:bottom w:val="single" w:sz="2" w:space="0" w:color="E5E7EB"/>
                                        <w:right w:val="single" w:sz="2" w:space="0" w:color="E5E7EB"/>
                                      </w:divBdr>
                                      <w:divsChild>
                                        <w:div w:id="1116024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6554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8766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2956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1117199">
              <w:marLeft w:val="0"/>
              <w:marRight w:val="0"/>
              <w:marTop w:val="0"/>
              <w:marBottom w:val="0"/>
              <w:divBdr>
                <w:top w:val="single" w:sz="2" w:space="0" w:color="auto"/>
                <w:left w:val="single" w:sz="2" w:space="0" w:color="auto"/>
                <w:bottom w:val="single" w:sz="2" w:space="0" w:color="auto"/>
                <w:right w:val="single" w:sz="2" w:space="0" w:color="auto"/>
              </w:divBdr>
              <w:divsChild>
                <w:div w:id="269319376">
                  <w:marLeft w:val="0"/>
                  <w:marRight w:val="0"/>
                  <w:marTop w:val="0"/>
                  <w:marBottom w:val="0"/>
                  <w:divBdr>
                    <w:top w:val="single" w:sz="2" w:space="0" w:color="E5E7EB"/>
                    <w:left w:val="single" w:sz="2" w:space="0" w:color="E5E7EB"/>
                    <w:bottom w:val="single" w:sz="2" w:space="0" w:color="E5E7EB"/>
                    <w:right w:val="single" w:sz="2" w:space="0" w:color="E5E7EB"/>
                  </w:divBdr>
                  <w:divsChild>
                    <w:div w:id="688916905">
                      <w:marLeft w:val="0"/>
                      <w:marRight w:val="0"/>
                      <w:marTop w:val="0"/>
                      <w:marBottom w:val="0"/>
                      <w:divBdr>
                        <w:top w:val="single" w:sz="2" w:space="0" w:color="E5E7EB"/>
                        <w:left w:val="single" w:sz="2" w:space="0" w:color="E5E7EB"/>
                        <w:bottom w:val="single" w:sz="2" w:space="0" w:color="E5E7EB"/>
                        <w:right w:val="single" w:sz="2" w:space="0" w:color="E5E7EB"/>
                      </w:divBdr>
                      <w:divsChild>
                        <w:div w:id="1914046105">
                          <w:marLeft w:val="0"/>
                          <w:marRight w:val="0"/>
                          <w:marTop w:val="0"/>
                          <w:marBottom w:val="0"/>
                          <w:divBdr>
                            <w:top w:val="single" w:sz="2" w:space="0" w:color="E5E7EB"/>
                            <w:left w:val="single" w:sz="2" w:space="0" w:color="E5E7EB"/>
                            <w:bottom w:val="single" w:sz="2" w:space="0" w:color="E5E7EB"/>
                            <w:right w:val="single" w:sz="2" w:space="0" w:color="E5E7EB"/>
                          </w:divBdr>
                          <w:divsChild>
                            <w:div w:id="1049184389">
                              <w:marLeft w:val="0"/>
                              <w:marRight w:val="0"/>
                              <w:marTop w:val="0"/>
                              <w:marBottom w:val="0"/>
                              <w:divBdr>
                                <w:top w:val="single" w:sz="2" w:space="0" w:color="E5E7EB"/>
                                <w:left w:val="single" w:sz="2" w:space="0" w:color="E5E7EB"/>
                                <w:bottom w:val="single" w:sz="2" w:space="0" w:color="E5E7EB"/>
                                <w:right w:val="single" w:sz="2" w:space="0" w:color="E5E7EB"/>
                              </w:divBdr>
                              <w:divsChild>
                                <w:div w:id="480200599">
                                  <w:marLeft w:val="0"/>
                                  <w:marRight w:val="0"/>
                                  <w:marTop w:val="0"/>
                                  <w:marBottom w:val="0"/>
                                  <w:divBdr>
                                    <w:top w:val="single" w:sz="2" w:space="0" w:color="E5E7EB"/>
                                    <w:left w:val="single" w:sz="2" w:space="0" w:color="E5E7EB"/>
                                    <w:bottom w:val="single" w:sz="2" w:space="0" w:color="E5E7EB"/>
                                    <w:right w:val="single" w:sz="2" w:space="0" w:color="E5E7EB"/>
                                  </w:divBdr>
                                  <w:divsChild>
                                    <w:div w:id="284822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0860086">
                                  <w:marLeft w:val="0"/>
                                  <w:marRight w:val="0"/>
                                  <w:marTop w:val="0"/>
                                  <w:marBottom w:val="0"/>
                                  <w:divBdr>
                                    <w:top w:val="single" w:sz="2" w:space="0" w:color="E5E7EB"/>
                                    <w:left w:val="single" w:sz="2" w:space="0" w:color="E5E7EB"/>
                                    <w:bottom w:val="single" w:sz="2" w:space="0" w:color="E5E7EB"/>
                                    <w:right w:val="single" w:sz="2" w:space="0" w:color="E5E7EB"/>
                                  </w:divBdr>
                                  <w:divsChild>
                                    <w:div w:id="653487489">
                                      <w:marLeft w:val="0"/>
                                      <w:marRight w:val="0"/>
                                      <w:marTop w:val="0"/>
                                      <w:marBottom w:val="0"/>
                                      <w:divBdr>
                                        <w:top w:val="single" w:sz="2" w:space="0" w:color="E5E7EB"/>
                                        <w:left w:val="single" w:sz="2" w:space="0" w:color="E5E7EB"/>
                                        <w:bottom w:val="single" w:sz="2" w:space="0" w:color="E5E7EB"/>
                                        <w:right w:val="single" w:sz="2" w:space="0" w:color="E5E7EB"/>
                                      </w:divBdr>
                                      <w:divsChild>
                                        <w:div w:id="449662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681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20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6802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1930600">
              <w:marLeft w:val="0"/>
              <w:marRight w:val="0"/>
              <w:marTop w:val="0"/>
              <w:marBottom w:val="0"/>
              <w:divBdr>
                <w:top w:val="single" w:sz="2" w:space="0" w:color="auto"/>
                <w:left w:val="single" w:sz="2" w:space="0" w:color="auto"/>
                <w:bottom w:val="single" w:sz="2" w:space="0" w:color="auto"/>
                <w:right w:val="single" w:sz="2" w:space="0" w:color="auto"/>
              </w:divBdr>
              <w:divsChild>
                <w:div w:id="1446078428">
                  <w:marLeft w:val="0"/>
                  <w:marRight w:val="0"/>
                  <w:marTop w:val="0"/>
                  <w:marBottom w:val="0"/>
                  <w:divBdr>
                    <w:top w:val="single" w:sz="2" w:space="0" w:color="E5E7EB"/>
                    <w:left w:val="single" w:sz="2" w:space="0" w:color="E5E7EB"/>
                    <w:bottom w:val="single" w:sz="2" w:space="0" w:color="E5E7EB"/>
                    <w:right w:val="single" w:sz="2" w:space="0" w:color="E5E7EB"/>
                  </w:divBdr>
                  <w:divsChild>
                    <w:div w:id="1838955209">
                      <w:marLeft w:val="0"/>
                      <w:marRight w:val="0"/>
                      <w:marTop w:val="0"/>
                      <w:marBottom w:val="0"/>
                      <w:divBdr>
                        <w:top w:val="single" w:sz="2" w:space="0" w:color="E5E7EB"/>
                        <w:left w:val="single" w:sz="2" w:space="0" w:color="E5E7EB"/>
                        <w:bottom w:val="single" w:sz="2" w:space="0" w:color="E5E7EB"/>
                        <w:right w:val="single" w:sz="2" w:space="0" w:color="E5E7EB"/>
                      </w:divBdr>
                      <w:divsChild>
                        <w:div w:id="1000890474">
                          <w:marLeft w:val="0"/>
                          <w:marRight w:val="0"/>
                          <w:marTop w:val="0"/>
                          <w:marBottom w:val="0"/>
                          <w:divBdr>
                            <w:top w:val="single" w:sz="2" w:space="0" w:color="E5E7EB"/>
                            <w:left w:val="single" w:sz="2" w:space="0" w:color="E5E7EB"/>
                            <w:bottom w:val="single" w:sz="2" w:space="0" w:color="E5E7EB"/>
                            <w:right w:val="single" w:sz="2" w:space="0" w:color="E5E7EB"/>
                          </w:divBdr>
                          <w:divsChild>
                            <w:div w:id="479805679">
                              <w:marLeft w:val="0"/>
                              <w:marRight w:val="0"/>
                              <w:marTop w:val="0"/>
                              <w:marBottom w:val="0"/>
                              <w:divBdr>
                                <w:top w:val="single" w:sz="2" w:space="0" w:color="E5E7EB"/>
                                <w:left w:val="single" w:sz="2" w:space="0" w:color="E5E7EB"/>
                                <w:bottom w:val="single" w:sz="2" w:space="0" w:color="E5E7EB"/>
                                <w:right w:val="single" w:sz="2" w:space="0" w:color="E5E7EB"/>
                              </w:divBdr>
                              <w:divsChild>
                                <w:div w:id="1580747859">
                                  <w:marLeft w:val="0"/>
                                  <w:marRight w:val="0"/>
                                  <w:marTop w:val="0"/>
                                  <w:marBottom w:val="0"/>
                                  <w:divBdr>
                                    <w:top w:val="single" w:sz="2" w:space="0" w:color="E5E7EB"/>
                                    <w:left w:val="single" w:sz="2" w:space="0" w:color="E5E7EB"/>
                                    <w:bottom w:val="single" w:sz="2" w:space="0" w:color="E5E7EB"/>
                                    <w:right w:val="single" w:sz="2" w:space="0" w:color="E5E7EB"/>
                                  </w:divBdr>
                                  <w:divsChild>
                                    <w:div w:id="20979806">
                                      <w:marLeft w:val="0"/>
                                      <w:marRight w:val="0"/>
                                      <w:marTop w:val="0"/>
                                      <w:marBottom w:val="0"/>
                                      <w:divBdr>
                                        <w:top w:val="single" w:sz="2" w:space="0" w:color="E5E7EB"/>
                                        <w:left w:val="single" w:sz="2" w:space="0" w:color="E5E7EB"/>
                                        <w:bottom w:val="single" w:sz="2" w:space="0" w:color="E5E7EB"/>
                                        <w:right w:val="single" w:sz="2" w:space="0" w:color="E5E7EB"/>
                                      </w:divBdr>
                                      <w:divsChild>
                                        <w:div w:id="798114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1823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492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3537272">
              <w:marLeft w:val="0"/>
              <w:marRight w:val="0"/>
              <w:marTop w:val="0"/>
              <w:marBottom w:val="0"/>
              <w:divBdr>
                <w:top w:val="single" w:sz="2" w:space="0" w:color="auto"/>
                <w:left w:val="single" w:sz="2" w:space="0" w:color="auto"/>
                <w:bottom w:val="single" w:sz="2" w:space="0" w:color="auto"/>
                <w:right w:val="single" w:sz="2" w:space="0" w:color="auto"/>
              </w:divBdr>
              <w:divsChild>
                <w:div w:id="777720741">
                  <w:marLeft w:val="0"/>
                  <w:marRight w:val="0"/>
                  <w:marTop w:val="0"/>
                  <w:marBottom w:val="0"/>
                  <w:divBdr>
                    <w:top w:val="single" w:sz="2" w:space="0" w:color="E5E7EB"/>
                    <w:left w:val="single" w:sz="2" w:space="0" w:color="E5E7EB"/>
                    <w:bottom w:val="single" w:sz="2" w:space="0" w:color="E5E7EB"/>
                    <w:right w:val="single" w:sz="2" w:space="0" w:color="E5E7EB"/>
                  </w:divBdr>
                  <w:divsChild>
                    <w:div w:id="2125495192">
                      <w:marLeft w:val="0"/>
                      <w:marRight w:val="0"/>
                      <w:marTop w:val="0"/>
                      <w:marBottom w:val="0"/>
                      <w:divBdr>
                        <w:top w:val="single" w:sz="2" w:space="0" w:color="E5E7EB"/>
                        <w:left w:val="single" w:sz="2" w:space="0" w:color="E5E7EB"/>
                        <w:bottom w:val="single" w:sz="2" w:space="0" w:color="E5E7EB"/>
                        <w:right w:val="single" w:sz="2" w:space="0" w:color="E5E7EB"/>
                      </w:divBdr>
                      <w:divsChild>
                        <w:div w:id="1759905552">
                          <w:marLeft w:val="0"/>
                          <w:marRight w:val="0"/>
                          <w:marTop w:val="0"/>
                          <w:marBottom w:val="0"/>
                          <w:divBdr>
                            <w:top w:val="single" w:sz="2" w:space="0" w:color="E5E7EB"/>
                            <w:left w:val="single" w:sz="2" w:space="0" w:color="E5E7EB"/>
                            <w:bottom w:val="single" w:sz="2" w:space="0" w:color="E5E7EB"/>
                            <w:right w:val="single" w:sz="2" w:space="0" w:color="E5E7EB"/>
                          </w:divBdr>
                          <w:divsChild>
                            <w:div w:id="2026787401">
                              <w:marLeft w:val="0"/>
                              <w:marRight w:val="0"/>
                              <w:marTop w:val="0"/>
                              <w:marBottom w:val="0"/>
                              <w:divBdr>
                                <w:top w:val="single" w:sz="2" w:space="0" w:color="E5E7EB"/>
                                <w:left w:val="single" w:sz="2" w:space="0" w:color="E5E7EB"/>
                                <w:bottom w:val="single" w:sz="2" w:space="0" w:color="E5E7EB"/>
                                <w:right w:val="single" w:sz="2" w:space="0" w:color="E5E7EB"/>
                              </w:divBdr>
                              <w:divsChild>
                                <w:div w:id="1945765763">
                                  <w:marLeft w:val="0"/>
                                  <w:marRight w:val="0"/>
                                  <w:marTop w:val="0"/>
                                  <w:marBottom w:val="0"/>
                                  <w:divBdr>
                                    <w:top w:val="single" w:sz="2" w:space="0" w:color="E5E7EB"/>
                                    <w:left w:val="single" w:sz="2" w:space="0" w:color="E5E7EB"/>
                                    <w:bottom w:val="single" w:sz="2" w:space="0" w:color="E5E7EB"/>
                                    <w:right w:val="single" w:sz="2" w:space="0" w:color="E5E7EB"/>
                                  </w:divBdr>
                                  <w:divsChild>
                                    <w:div w:id="513542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3440231">
                                  <w:marLeft w:val="0"/>
                                  <w:marRight w:val="0"/>
                                  <w:marTop w:val="0"/>
                                  <w:marBottom w:val="0"/>
                                  <w:divBdr>
                                    <w:top w:val="single" w:sz="2" w:space="0" w:color="E5E7EB"/>
                                    <w:left w:val="single" w:sz="2" w:space="0" w:color="E5E7EB"/>
                                    <w:bottom w:val="single" w:sz="2" w:space="0" w:color="E5E7EB"/>
                                    <w:right w:val="single" w:sz="2" w:space="0" w:color="E5E7EB"/>
                                  </w:divBdr>
                                  <w:divsChild>
                                    <w:div w:id="1726833262">
                                      <w:marLeft w:val="0"/>
                                      <w:marRight w:val="0"/>
                                      <w:marTop w:val="0"/>
                                      <w:marBottom w:val="0"/>
                                      <w:divBdr>
                                        <w:top w:val="single" w:sz="2" w:space="0" w:color="E5E7EB"/>
                                        <w:left w:val="single" w:sz="2" w:space="0" w:color="E5E7EB"/>
                                        <w:bottom w:val="single" w:sz="2" w:space="0" w:color="E5E7EB"/>
                                        <w:right w:val="single" w:sz="2" w:space="0" w:color="E5E7EB"/>
                                      </w:divBdr>
                                      <w:divsChild>
                                        <w:div w:id="1066339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0477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6801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2286063">
      <w:bodyDiv w:val="1"/>
      <w:marLeft w:val="0"/>
      <w:marRight w:val="0"/>
      <w:marTop w:val="0"/>
      <w:marBottom w:val="0"/>
      <w:divBdr>
        <w:top w:val="none" w:sz="0" w:space="0" w:color="auto"/>
        <w:left w:val="none" w:sz="0" w:space="0" w:color="auto"/>
        <w:bottom w:val="none" w:sz="0" w:space="0" w:color="auto"/>
        <w:right w:val="none" w:sz="0" w:space="0" w:color="auto"/>
      </w:divBdr>
    </w:div>
    <w:div w:id="1117599700">
      <w:bodyDiv w:val="1"/>
      <w:marLeft w:val="0"/>
      <w:marRight w:val="0"/>
      <w:marTop w:val="0"/>
      <w:marBottom w:val="0"/>
      <w:divBdr>
        <w:top w:val="none" w:sz="0" w:space="0" w:color="auto"/>
        <w:left w:val="none" w:sz="0" w:space="0" w:color="auto"/>
        <w:bottom w:val="none" w:sz="0" w:space="0" w:color="auto"/>
        <w:right w:val="none" w:sz="0" w:space="0" w:color="auto"/>
      </w:divBdr>
    </w:div>
    <w:div w:id="1118910226">
      <w:bodyDiv w:val="1"/>
      <w:marLeft w:val="0"/>
      <w:marRight w:val="0"/>
      <w:marTop w:val="0"/>
      <w:marBottom w:val="0"/>
      <w:divBdr>
        <w:top w:val="none" w:sz="0" w:space="0" w:color="auto"/>
        <w:left w:val="none" w:sz="0" w:space="0" w:color="auto"/>
        <w:bottom w:val="none" w:sz="0" w:space="0" w:color="auto"/>
        <w:right w:val="none" w:sz="0" w:space="0" w:color="auto"/>
      </w:divBdr>
    </w:div>
    <w:div w:id="1130703536">
      <w:bodyDiv w:val="1"/>
      <w:marLeft w:val="0"/>
      <w:marRight w:val="0"/>
      <w:marTop w:val="0"/>
      <w:marBottom w:val="0"/>
      <w:divBdr>
        <w:top w:val="none" w:sz="0" w:space="0" w:color="auto"/>
        <w:left w:val="none" w:sz="0" w:space="0" w:color="auto"/>
        <w:bottom w:val="none" w:sz="0" w:space="0" w:color="auto"/>
        <w:right w:val="none" w:sz="0" w:space="0" w:color="auto"/>
      </w:divBdr>
      <w:divsChild>
        <w:div w:id="677736680">
          <w:marLeft w:val="0"/>
          <w:marRight w:val="0"/>
          <w:marTop w:val="0"/>
          <w:marBottom w:val="0"/>
          <w:divBdr>
            <w:top w:val="none" w:sz="0" w:space="0" w:color="auto"/>
            <w:left w:val="none" w:sz="0" w:space="0" w:color="auto"/>
            <w:bottom w:val="none" w:sz="0" w:space="0" w:color="auto"/>
            <w:right w:val="none" w:sz="0" w:space="0" w:color="auto"/>
          </w:divBdr>
          <w:divsChild>
            <w:div w:id="1506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33240">
      <w:bodyDiv w:val="1"/>
      <w:marLeft w:val="0"/>
      <w:marRight w:val="0"/>
      <w:marTop w:val="0"/>
      <w:marBottom w:val="0"/>
      <w:divBdr>
        <w:top w:val="none" w:sz="0" w:space="0" w:color="auto"/>
        <w:left w:val="none" w:sz="0" w:space="0" w:color="auto"/>
        <w:bottom w:val="none" w:sz="0" w:space="0" w:color="auto"/>
        <w:right w:val="none" w:sz="0" w:space="0" w:color="auto"/>
      </w:divBdr>
    </w:div>
    <w:div w:id="1134367811">
      <w:bodyDiv w:val="1"/>
      <w:marLeft w:val="0"/>
      <w:marRight w:val="0"/>
      <w:marTop w:val="0"/>
      <w:marBottom w:val="0"/>
      <w:divBdr>
        <w:top w:val="none" w:sz="0" w:space="0" w:color="auto"/>
        <w:left w:val="none" w:sz="0" w:space="0" w:color="auto"/>
        <w:bottom w:val="none" w:sz="0" w:space="0" w:color="auto"/>
        <w:right w:val="none" w:sz="0" w:space="0" w:color="auto"/>
      </w:divBdr>
    </w:div>
    <w:div w:id="1139375471">
      <w:bodyDiv w:val="1"/>
      <w:marLeft w:val="0"/>
      <w:marRight w:val="0"/>
      <w:marTop w:val="0"/>
      <w:marBottom w:val="0"/>
      <w:divBdr>
        <w:top w:val="none" w:sz="0" w:space="0" w:color="auto"/>
        <w:left w:val="none" w:sz="0" w:space="0" w:color="auto"/>
        <w:bottom w:val="none" w:sz="0" w:space="0" w:color="auto"/>
        <w:right w:val="none" w:sz="0" w:space="0" w:color="auto"/>
      </w:divBdr>
    </w:div>
    <w:div w:id="1152332584">
      <w:bodyDiv w:val="1"/>
      <w:marLeft w:val="0"/>
      <w:marRight w:val="0"/>
      <w:marTop w:val="0"/>
      <w:marBottom w:val="0"/>
      <w:divBdr>
        <w:top w:val="none" w:sz="0" w:space="0" w:color="auto"/>
        <w:left w:val="none" w:sz="0" w:space="0" w:color="auto"/>
        <w:bottom w:val="none" w:sz="0" w:space="0" w:color="auto"/>
        <w:right w:val="none" w:sz="0" w:space="0" w:color="auto"/>
      </w:divBdr>
    </w:div>
    <w:div w:id="1155030797">
      <w:bodyDiv w:val="1"/>
      <w:marLeft w:val="0"/>
      <w:marRight w:val="0"/>
      <w:marTop w:val="0"/>
      <w:marBottom w:val="0"/>
      <w:divBdr>
        <w:top w:val="none" w:sz="0" w:space="0" w:color="auto"/>
        <w:left w:val="none" w:sz="0" w:space="0" w:color="auto"/>
        <w:bottom w:val="none" w:sz="0" w:space="0" w:color="auto"/>
        <w:right w:val="none" w:sz="0" w:space="0" w:color="auto"/>
      </w:divBdr>
      <w:divsChild>
        <w:div w:id="213196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414469">
      <w:bodyDiv w:val="1"/>
      <w:marLeft w:val="0"/>
      <w:marRight w:val="0"/>
      <w:marTop w:val="0"/>
      <w:marBottom w:val="0"/>
      <w:divBdr>
        <w:top w:val="none" w:sz="0" w:space="0" w:color="auto"/>
        <w:left w:val="none" w:sz="0" w:space="0" w:color="auto"/>
        <w:bottom w:val="none" w:sz="0" w:space="0" w:color="auto"/>
        <w:right w:val="none" w:sz="0" w:space="0" w:color="auto"/>
      </w:divBdr>
    </w:div>
    <w:div w:id="1183546537">
      <w:bodyDiv w:val="1"/>
      <w:marLeft w:val="0"/>
      <w:marRight w:val="0"/>
      <w:marTop w:val="0"/>
      <w:marBottom w:val="0"/>
      <w:divBdr>
        <w:top w:val="none" w:sz="0" w:space="0" w:color="auto"/>
        <w:left w:val="none" w:sz="0" w:space="0" w:color="auto"/>
        <w:bottom w:val="none" w:sz="0" w:space="0" w:color="auto"/>
        <w:right w:val="none" w:sz="0" w:space="0" w:color="auto"/>
      </w:divBdr>
    </w:div>
    <w:div w:id="1207840483">
      <w:bodyDiv w:val="1"/>
      <w:marLeft w:val="0"/>
      <w:marRight w:val="0"/>
      <w:marTop w:val="0"/>
      <w:marBottom w:val="0"/>
      <w:divBdr>
        <w:top w:val="none" w:sz="0" w:space="0" w:color="auto"/>
        <w:left w:val="none" w:sz="0" w:space="0" w:color="auto"/>
        <w:bottom w:val="none" w:sz="0" w:space="0" w:color="auto"/>
        <w:right w:val="none" w:sz="0" w:space="0" w:color="auto"/>
      </w:divBdr>
    </w:div>
    <w:div w:id="1219970946">
      <w:bodyDiv w:val="1"/>
      <w:marLeft w:val="0"/>
      <w:marRight w:val="0"/>
      <w:marTop w:val="0"/>
      <w:marBottom w:val="0"/>
      <w:divBdr>
        <w:top w:val="none" w:sz="0" w:space="0" w:color="auto"/>
        <w:left w:val="none" w:sz="0" w:space="0" w:color="auto"/>
        <w:bottom w:val="none" w:sz="0" w:space="0" w:color="auto"/>
        <w:right w:val="none" w:sz="0" w:space="0" w:color="auto"/>
      </w:divBdr>
    </w:div>
    <w:div w:id="1222133691">
      <w:bodyDiv w:val="1"/>
      <w:marLeft w:val="0"/>
      <w:marRight w:val="0"/>
      <w:marTop w:val="0"/>
      <w:marBottom w:val="0"/>
      <w:divBdr>
        <w:top w:val="none" w:sz="0" w:space="0" w:color="auto"/>
        <w:left w:val="none" w:sz="0" w:space="0" w:color="auto"/>
        <w:bottom w:val="none" w:sz="0" w:space="0" w:color="auto"/>
        <w:right w:val="none" w:sz="0" w:space="0" w:color="auto"/>
      </w:divBdr>
      <w:divsChild>
        <w:div w:id="53434293">
          <w:marLeft w:val="0"/>
          <w:marRight w:val="0"/>
          <w:marTop w:val="0"/>
          <w:marBottom w:val="0"/>
          <w:divBdr>
            <w:top w:val="none" w:sz="0" w:space="0" w:color="auto"/>
            <w:left w:val="none" w:sz="0" w:space="0" w:color="auto"/>
            <w:bottom w:val="none" w:sz="0" w:space="0" w:color="auto"/>
            <w:right w:val="none" w:sz="0" w:space="0" w:color="auto"/>
          </w:divBdr>
          <w:divsChild>
            <w:div w:id="2960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5558">
      <w:bodyDiv w:val="1"/>
      <w:marLeft w:val="0"/>
      <w:marRight w:val="0"/>
      <w:marTop w:val="0"/>
      <w:marBottom w:val="0"/>
      <w:divBdr>
        <w:top w:val="none" w:sz="0" w:space="0" w:color="auto"/>
        <w:left w:val="none" w:sz="0" w:space="0" w:color="auto"/>
        <w:bottom w:val="none" w:sz="0" w:space="0" w:color="auto"/>
        <w:right w:val="none" w:sz="0" w:space="0" w:color="auto"/>
      </w:divBdr>
    </w:div>
    <w:div w:id="1226379623">
      <w:bodyDiv w:val="1"/>
      <w:marLeft w:val="0"/>
      <w:marRight w:val="0"/>
      <w:marTop w:val="0"/>
      <w:marBottom w:val="0"/>
      <w:divBdr>
        <w:top w:val="none" w:sz="0" w:space="0" w:color="auto"/>
        <w:left w:val="none" w:sz="0" w:space="0" w:color="auto"/>
        <w:bottom w:val="none" w:sz="0" w:space="0" w:color="auto"/>
        <w:right w:val="none" w:sz="0" w:space="0" w:color="auto"/>
      </w:divBdr>
    </w:div>
    <w:div w:id="1330135851">
      <w:bodyDiv w:val="1"/>
      <w:marLeft w:val="0"/>
      <w:marRight w:val="0"/>
      <w:marTop w:val="0"/>
      <w:marBottom w:val="0"/>
      <w:divBdr>
        <w:top w:val="none" w:sz="0" w:space="0" w:color="auto"/>
        <w:left w:val="none" w:sz="0" w:space="0" w:color="auto"/>
        <w:bottom w:val="none" w:sz="0" w:space="0" w:color="auto"/>
        <w:right w:val="none" w:sz="0" w:space="0" w:color="auto"/>
      </w:divBdr>
      <w:divsChild>
        <w:div w:id="208845644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07319529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331641484">
      <w:bodyDiv w:val="1"/>
      <w:marLeft w:val="0"/>
      <w:marRight w:val="0"/>
      <w:marTop w:val="0"/>
      <w:marBottom w:val="0"/>
      <w:divBdr>
        <w:top w:val="none" w:sz="0" w:space="0" w:color="auto"/>
        <w:left w:val="none" w:sz="0" w:space="0" w:color="auto"/>
        <w:bottom w:val="none" w:sz="0" w:space="0" w:color="auto"/>
        <w:right w:val="none" w:sz="0" w:space="0" w:color="auto"/>
      </w:divBdr>
    </w:div>
    <w:div w:id="1363751824">
      <w:bodyDiv w:val="1"/>
      <w:marLeft w:val="0"/>
      <w:marRight w:val="0"/>
      <w:marTop w:val="0"/>
      <w:marBottom w:val="0"/>
      <w:divBdr>
        <w:top w:val="none" w:sz="0" w:space="0" w:color="auto"/>
        <w:left w:val="none" w:sz="0" w:space="0" w:color="auto"/>
        <w:bottom w:val="none" w:sz="0" w:space="0" w:color="auto"/>
        <w:right w:val="none" w:sz="0" w:space="0" w:color="auto"/>
      </w:divBdr>
    </w:div>
    <w:div w:id="1392998695">
      <w:bodyDiv w:val="1"/>
      <w:marLeft w:val="0"/>
      <w:marRight w:val="0"/>
      <w:marTop w:val="0"/>
      <w:marBottom w:val="0"/>
      <w:divBdr>
        <w:top w:val="none" w:sz="0" w:space="0" w:color="auto"/>
        <w:left w:val="none" w:sz="0" w:space="0" w:color="auto"/>
        <w:bottom w:val="none" w:sz="0" w:space="0" w:color="auto"/>
        <w:right w:val="none" w:sz="0" w:space="0" w:color="auto"/>
      </w:divBdr>
    </w:div>
    <w:div w:id="1417240201">
      <w:bodyDiv w:val="1"/>
      <w:marLeft w:val="0"/>
      <w:marRight w:val="0"/>
      <w:marTop w:val="0"/>
      <w:marBottom w:val="0"/>
      <w:divBdr>
        <w:top w:val="none" w:sz="0" w:space="0" w:color="auto"/>
        <w:left w:val="none" w:sz="0" w:space="0" w:color="auto"/>
        <w:bottom w:val="none" w:sz="0" w:space="0" w:color="auto"/>
        <w:right w:val="none" w:sz="0" w:space="0" w:color="auto"/>
      </w:divBdr>
      <w:divsChild>
        <w:div w:id="1342929893">
          <w:marLeft w:val="0"/>
          <w:marRight w:val="0"/>
          <w:marTop w:val="0"/>
          <w:marBottom w:val="0"/>
          <w:divBdr>
            <w:top w:val="none" w:sz="0" w:space="0" w:color="auto"/>
            <w:left w:val="none" w:sz="0" w:space="0" w:color="auto"/>
            <w:bottom w:val="none" w:sz="0" w:space="0" w:color="auto"/>
            <w:right w:val="none" w:sz="0" w:space="0" w:color="auto"/>
          </w:divBdr>
          <w:divsChild>
            <w:div w:id="19141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8855">
      <w:bodyDiv w:val="1"/>
      <w:marLeft w:val="0"/>
      <w:marRight w:val="0"/>
      <w:marTop w:val="0"/>
      <w:marBottom w:val="0"/>
      <w:divBdr>
        <w:top w:val="none" w:sz="0" w:space="0" w:color="auto"/>
        <w:left w:val="none" w:sz="0" w:space="0" w:color="auto"/>
        <w:bottom w:val="none" w:sz="0" w:space="0" w:color="auto"/>
        <w:right w:val="none" w:sz="0" w:space="0" w:color="auto"/>
      </w:divBdr>
    </w:div>
    <w:div w:id="1459300029">
      <w:bodyDiv w:val="1"/>
      <w:marLeft w:val="0"/>
      <w:marRight w:val="0"/>
      <w:marTop w:val="0"/>
      <w:marBottom w:val="0"/>
      <w:divBdr>
        <w:top w:val="none" w:sz="0" w:space="0" w:color="auto"/>
        <w:left w:val="none" w:sz="0" w:space="0" w:color="auto"/>
        <w:bottom w:val="none" w:sz="0" w:space="0" w:color="auto"/>
        <w:right w:val="none" w:sz="0" w:space="0" w:color="auto"/>
      </w:divBdr>
    </w:div>
    <w:div w:id="1462383138">
      <w:bodyDiv w:val="1"/>
      <w:marLeft w:val="0"/>
      <w:marRight w:val="0"/>
      <w:marTop w:val="0"/>
      <w:marBottom w:val="0"/>
      <w:divBdr>
        <w:top w:val="none" w:sz="0" w:space="0" w:color="auto"/>
        <w:left w:val="none" w:sz="0" w:space="0" w:color="auto"/>
        <w:bottom w:val="none" w:sz="0" w:space="0" w:color="auto"/>
        <w:right w:val="none" w:sz="0" w:space="0" w:color="auto"/>
      </w:divBdr>
    </w:div>
    <w:div w:id="1469083070">
      <w:bodyDiv w:val="1"/>
      <w:marLeft w:val="0"/>
      <w:marRight w:val="0"/>
      <w:marTop w:val="0"/>
      <w:marBottom w:val="0"/>
      <w:divBdr>
        <w:top w:val="none" w:sz="0" w:space="0" w:color="auto"/>
        <w:left w:val="none" w:sz="0" w:space="0" w:color="auto"/>
        <w:bottom w:val="none" w:sz="0" w:space="0" w:color="auto"/>
        <w:right w:val="none" w:sz="0" w:space="0" w:color="auto"/>
      </w:divBdr>
      <w:divsChild>
        <w:div w:id="1762993795">
          <w:marLeft w:val="0"/>
          <w:marRight w:val="0"/>
          <w:marTop w:val="0"/>
          <w:marBottom w:val="0"/>
          <w:divBdr>
            <w:top w:val="single" w:sz="2" w:space="0" w:color="E5E7EB"/>
            <w:left w:val="single" w:sz="2" w:space="0" w:color="E5E7EB"/>
            <w:bottom w:val="single" w:sz="2" w:space="0" w:color="E5E7EB"/>
            <w:right w:val="single" w:sz="2" w:space="0" w:color="E5E7EB"/>
          </w:divBdr>
          <w:divsChild>
            <w:div w:id="573855045">
              <w:marLeft w:val="0"/>
              <w:marRight w:val="0"/>
              <w:marTop w:val="0"/>
              <w:marBottom w:val="0"/>
              <w:divBdr>
                <w:top w:val="single" w:sz="2" w:space="0" w:color="E5E7EB"/>
                <w:left w:val="single" w:sz="2" w:space="0" w:color="E5E7EB"/>
                <w:bottom w:val="single" w:sz="2" w:space="0" w:color="E5E7EB"/>
                <w:right w:val="single" w:sz="2" w:space="0" w:color="E5E7EB"/>
              </w:divBdr>
              <w:divsChild>
                <w:div w:id="146826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271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7408066">
      <w:bodyDiv w:val="1"/>
      <w:marLeft w:val="0"/>
      <w:marRight w:val="0"/>
      <w:marTop w:val="0"/>
      <w:marBottom w:val="0"/>
      <w:divBdr>
        <w:top w:val="none" w:sz="0" w:space="0" w:color="auto"/>
        <w:left w:val="none" w:sz="0" w:space="0" w:color="auto"/>
        <w:bottom w:val="none" w:sz="0" w:space="0" w:color="auto"/>
        <w:right w:val="none" w:sz="0" w:space="0" w:color="auto"/>
      </w:divBdr>
    </w:div>
    <w:div w:id="1492597494">
      <w:bodyDiv w:val="1"/>
      <w:marLeft w:val="0"/>
      <w:marRight w:val="0"/>
      <w:marTop w:val="0"/>
      <w:marBottom w:val="0"/>
      <w:divBdr>
        <w:top w:val="none" w:sz="0" w:space="0" w:color="auto"/>
        <w:left w:val="none" w:sz="0" w:space="0" w:color="auto"/>
        <w:bottom w:val="none" w:sz="0" w:space="0" w:color="auto"/>
        <w:right w:val="none" w:sz="0" w:space="0" w:color="auto"/>
      </w:divBdr>
    </w:div>
    <w:div w:id="1496536018">
      <w:bodyDiv w:val="1"/>
      <w:marLeft w:val="0"/>
      <w:marRight w:val="0"/>
      <w:marTop w:val="0"/>
      <w:marBottom w:val="0"/>
      <w:divBdr>
        <w:top w:val="none" w:sz="0" w:space="0" w:color="auto"/>
        <w:left w:val="none" w:sz="0" w:space="0" w:color="auto"/>
        <w:bottom w:val="none" w:sz="0" w:space="0" w:color="auto"/>
        <w:right w:val="none" w:sz="0" w:space="0" w:color="auto"/>
      </w:divBdr>
    </w:div>
    <w:div w:id="1500733071">
      <w:bodyDiv w:val="1"/>
      <w:marLeft w:val="0"/>
      <w:marRight w:val="0"/>
      <w:marTop w:val="0"/>
      <w:marBottom w:val="0"/>
      <w:divBdr>
        <w:top w:val="none" w:sz="0" w:space="0" w:color="auto"/>
        <w:left w:val="none" w:sz="0" w:space="0" w:color="auto"/>
        <w:bottom w:val="none" w:sz="0" w:space="0" w:color="auto"/>
        <w:right w:val="none" w:sz="0" w:space="0" w:color="auto"/>
      </w:divBdr>
    </w:div>
    <w:div w:id="1516578678">
      <w:bodyDiv w:val="1"/>
      <w:marLeft w:val="0"/>
      <w:marRight w:val="0"/>
      <w:marTop w:val="0"/>
      <w:marBottom w:val="0"/>
      <w:divBdr>
        <w:top w:val="none" w:sz="0" w:space="0" w:color="auto"/>
        <w:left w:val="none" w:sz="0" w:space="0" w:color="auto"/>
        <w:bottom w:val="none" w:sz="0" w:space="0" w:color="auto"/>
        <w:right w:val="none" w:sz="0" w:space="0" w:color="auto"/>
      </w:divBdr>
    </w:div>
    <w:div w:id="1523789037">
      <w:bodyDiv w:val="1"/>
      <w:marLeft w:val="0"/>
      <w:marRight w:val="0"/>
      <w:marTop w:val="0"/>
      <w:marBottom w:val="0"/>
      <w:divBdr>
        <w:top w:val="none" w:sz="0" w:space="0" w:color="auto"/>
        <w:left w:val="none" w:sz="0" w:space="0" w:color="auto"/>
        <w:bottom w:val="none" w:sz="0" w:space="0" w:color="auto"/>
        <w:right w:val="none" w:sz="0" w:space="0" w:color="auto"/>
      </w:divBdr>
    </w:div>
    <w:div w:id="1534925862">
      <w:bodyDiv w:val="1"/>
      <w:marLeft w:val="0"/>
      <w:marRight w:val="0"/>
      <w:marTop w:val="0"/>
      <w:marBottom w:val="0"/>
      <w:divBdr>
        <w:top w:val="none" w:sz="0" w:space="0" w:color="auto"/>
        <w:left w:val="none" w:sz="0" w:space="0" w:color="auto"/>
        <w:bottom w:val="none" w:sz="0" w:space="0" w:color="auto"/>
        <w:right w:val="none" w:sz="0" w:space="0" w:color="auto"/>
      </w:divBdr>
    </w:div>
    <w:div w:id="1551069216">
      <w:bodyDiv w:val="1"/>
      <w:marLeft w:val="0"/>
      <w:marRight w:val="0"/>
      <w:marTop w:val="0"/>
      <w:marBottom w:val="0"/>
      <w:divBdr>
        <w:top w:val="none" w:sz="0" w:space="0" w:color="auto"/>
        <w:left w:val="none" w:sz="0" w:space="0" w:color="auto"/>
        <w:bottom w:val="none" w:sz="0" w:space="0" w:color="auto"/>
        <w:right w:val="none" w:sz="0" w:space="0" w:color="auto"/>
      </w:divBdr>
    </w:div>
    <w:div w:id="1569726856">
      <w:bodyDiv w:val="1"/>
      <w:marLeft w:val="0"/>
      <w:marRight w:val="0"/>
      <w:marTop w:val="0"/>
      <w:marBottom w:val="0"/>
      <w:divBdr>
        <w:top w:val="none" w:sz="0" w:space="0" w:color="auto"/>
        <w:left w:val="none" w:sz="0" w:space="0" w:color="auto"/>
        <w:bottom w:val="none" w:sz="0" w:space="0" w:color="auto"/>
        <w:right w:val="none" w:sz="0" w:space="0" w:color="auto"/>
      </w:divBdr>
    </w:div>
    <w:div w:id="1595743225">
      <w:bodyDiv w:val="1"/>
      <w:marLeft w:val="0"/>
      <w:marRight w:val="0"/>
      <w:marTop w:val="0"/>
      <w:marBottom w:val="0"/>
      <w:divBdr>
        <w:top w:val="none" w:sz="0" w:space="0" w:color="auto"/>
        <w:left w:val="none" w:sz="0" w:space="0" w:color="auto"/>
        <w:bottom w:val="none" w:sz="0" w:space="0" w:color="auto"/>
        <w:right w:val="none" w:sz="0" w:space="0" w:color="auto"/>
      </w:divBdr>
      <w:divsChild>
        <w:div w:id="57451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418322">
      <w:bodyDiv w:val="1"/>
      <w:marLeft w:val="0"/>
      <w:marRight w:val="0"/>
      <w:marTop w:val="0"/>
      <w:marBottom w:val="0"/>
      <w:divBdr>
        <w:top w:val="none" w:sz="0" w:space="0" w:color="auto"/>
        <w:left w:val="none" w:sz="0" w:space="0" w:color="auto"/>
        <w:bottom w:val="none" w:sz="0" w:space="0" w:color="auto"/>
        <w:right w:val="none" w:sz="0" w:space="0" w:color="auto"/>
      </w:divBdr>
    </w:div>
    <w:div w:id="1631982089">
      <w:bodyDiv w:val="1"/>
      <w:marLeft w:val="0"/>
      <w:marRight w:val="0"/>
      <w:marTop w:val="0"/>
      <w:marBottom w:val="0"/>
      <w:divBdr>
        <w:top w:val="none" w:sz="0" w:space="0" w:color="auto"/>
        <w:left w:val="none" w:sz="0" w:space="0" w:color="auto"/>
        <w:bottom w:val="none" w:sz="0" w:space="0" w:color="auto"/>
        <w:right w:val="none" w:sz="0" w:space="0" w:color="auto"/>
      </w:divBdr>
    </w:div>
    <w:div w:id="1643387973">
      <w:bodyDiv w:val="1"/>
      <w:marLeft w:val="0"/>
      <w:marRight w:val="0"/>
      <w:marTop w:val="0"/>
      <w:marBottom w:val="0"/>
      <w:divBdr>
        <w:top w:val="none" w:sz="0" w:space="0" w:color="auto"/>
        <w:left w:val="none" w:sz="0" w:space="0" w:color="auto"/>
        <w:bottom w:val="none" w:sz="0" w:space="0" w:color="auto"/>
        <w:right w:val="none" w:sz="0" w:space="0" w:color="auto"/>
      </w:divBdr>
    </w:div>
    <w:div w:id="1664160659">
      <w:bodyDiv w:val="1"/>
      <w:marLeft w:val="0"/>
      <w:marRight w:val="0"/>
      <w:marTop w:val="0"/>
      <w:marBottom w:val="0"/>
      <w:divBdr>
        <w:top w:val="none" w:sz="0" w:space="0" w:color="auto"/>
        <w:left w:val="none" w:sz="0" w:space="0" w:color="auto"/>
        <w:bottom w:val="none" w:sz="0" w:space="0" w:color="auto"/>
        <w:right w:val="none" w:sz="0" w:space="0" w:color="auto"/>
      </w:divBdr>
    </w:div>
    <w:div w:id="1677685279">
      <w:bodyDiv w:val="1"/>
      <w:marLeft w:val="0"/>
      <w:marRight w:val="0"/>
      <w:marTop w:val="0"/>
      <w:marBottom w:val="0"/>
      <w:divBdr>
        <w:top w:val="none" w:sz="0" w:space="0" w:color="auto"/>
        <w:left w:val="none" w:sz="0" w:space="0" w:color="auto"/>
        <w:bottom w:val="none" w:sz="0" w:space="0" w:color="auto"/>
        <w:right w:val="none" w:sz="0" w:space="0" w:color="auto"/>
      </w:divBdr>
    </w:div>
    <w:div w:id="1729456428">
      <w:bodyDiv w:val="1"/>
      <w:marLeft w:val="0"/>
      <w:marRight w:val="0"/>
      <w:marTop w:val="0"/>
      <w:marBottom w:val="0"/>
      <w:divBdr>
        <w:top w:val="none" w:sz="0" w:space="0" w:color="auto"/>
        <w:left w:val="none" w:sz="0" w:space="0" w:color="auto"/>
        <w:bottom w:val="none" w:sz="0" w:space="0" w:color="auto"/>
        <w:right w:val="none" w:sz="0" w:space="0" w:color="auto"/>
      </w:divBdr>
    </w:div>
    <w:div w:id="1735816027">
      <w:bodyDiv w:val="1"/>
      <w:marLeft w:val="0"/>
      <w:marRight w:val="0"/>
      <w:marTop w:val="0"/>
      <w:marBottom w:val="0"/>
      <w:divBdr>
        <w:top w:val="none" w:sz="0" w:space="0" w:color="auto"/>
        <w:left w:val="none" w:sz="0" w:space="0" w:color="auto"/>
        <w:bottom w:val="none" w:sz="0" w:space="0" w:color="auto"/>
        <w:right w:val="none" w:sz="0" w:space="0" w:color="auto"/>
      </w:divBdr>
    </w:div>
    <w:div w:id="1752504799">
      <w:bodyDiv w:val="1"/>
      <w:marLeft w:val="0"/>
      <w:marRight w:val="0"/>
      <w:marTop w:val="0"/>
      <w:marBottom w:val="0"/>
      <w:divBdr>
        <w:top w:val="none" w:sz="0" w:space="0" w:color="auto"/>
        <w:left w:val="none" w:sz="0" w:space="0" w:color="auto"/>
        <w:bottom w:val="none" w:sz="0" w:space="0" w:color="auto"/>
        <w:right w:val="none" w:sz="0" w:space="0" w:color="auto"/>
      </w:divBdr>
    </w:div>
    <w:div w:id="1761371827">
      <w:bodyDiv w:val="1"/>
      <w:marLeft w:val="0"/>
      <w:marRight w:val="0"/>
      <w:marTop w:val="0"/>
      <w:marBottom w:val="0"/>
      <w:divBdr>
        <w:top w:val="none" w:sz="0" w:space="0" w:color="auto"/>
        <w:left w:val="none" w:sz="0" w:space="0" w:color="auto"/>
        <w:bottom w:val="none" w:sz="0" w:space="0" w:color="auto"/>
        <w:right w:val="none" w:sz="0" w:space="0" w:color="auto"/>
      </w:divBdr>
      <w:divsChild>
        <w:div w:id="7501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103091">
      <w:bodyDiv w:val="1"/>
      <w:marLeft w:val="0"/>
      <w:marRight w:val="0"/>
      <w:marTop w:val="0"/>
      <w:marBottom w:val="0"/>
      <w:divBdr>
        <w:top w:val="none" w:sz="0" w:space="0" w:color="auto"/>
        <w:left w:val="none" w:sz="0" w:space="0" w:color="auto"/>
        <w:bottom w:val="none" w:sz="0" w:space="0" w:color="auto"/>
        <w:right w:val="none" w:sz="0" w:space="0" w:color="auto"/>
      </w:divBdr>
    </w:div>
    <w:div w:id="1791625935">
      <w:bodyDiv w:val="1"/>
      <w:marLeft w:val="0"/>
      <w:marRight w:val="0"/>
      <w:marTop w:val="0"/>
      <w:marBottom w:val="0"/>
      <w:divBdr>
        <w:top w:val="none" w:sz="0" w:space="0" w:color="auto"/>
        <w:left w:val="none" w:sz="0" w:space="0" w:color="auto"/>
        <w:bottom w:val="none" w:sz="0" w:space="0" w:color="auto"/>
        <w:right w:val="none" w:sz="0" w:space="0" w:color="auto"/>
      </w:divBdr>
    </w:div>
    <w:div w:id="1799953596">
      <w:bodyDiv w:val="1"/>
      <w:marLeft w:val="0"/>
      <w:marRight w:val="0"/>
      <w:marTop w:val="0"/>
      <w:marBottom w:val="0"/>
      <w:divBdr>
        <w:top w:val="none" w:sz="0" w:space="0" w:color="auto"/>
        <w:left w:val="none" w:sz="0" w:space="0" w:color="auto"/>
        <w:bottom w:val="none" w:sz="0" w:space="0" w:color="auto"/>
        <w:right w:val="none" w:sz="0" w:space="0" w:color="auto"/>
      </w:divBdr>
    </w:div>
    <w:div w:id="1802453367">
      <w:bodyDiv w:val="1"/>
      <w:marLeft w:val="0"/>
      <w:marRight w:val="0"/>
      <w:marTop w:val="0"/>
      <w:marBottom w:val="0"/>
      <w:divBdr>
        <w:top w:val="none" w:sz="0" w:space="0" w:color="auto"/>
        <w:left w:val="none" w:sz="0" w:space="0" w:color="auto"/>
        <w:bottom w:val="none" w:sz="0" w:space="0" w:color="auto"/>
        <w:right w:val="none" w:sz="0" w:space="0" w:color="auto"/>
      </w:divBdr>
    </w:div>
    <w:div w:id="1813984574">
      <w:bodyDiv w:val="1"/>
      <w:marLeft w:val="0"/>
      <w:marRight w:val="0"/>
      <w:marTop w:val="0"/>
      <w:marBottom w:val="0"/>
      <w:divBdr>
        <w:top w:val="none" w:sz="0" w:space="0" w:color="auto"/>
        <w:left w:val="none" w:sz="0" w:space="0" w:color="auto"/>
        <w:bottom w:val="none" w:sz="0" w:space="0" w:color="auto"/>
        <w:right w:val="none" w:sz="0" w:space="0" w:color="auto"/>
      </w:divBdr>
    </w:div>
    <w:div w:id="1873302817">
      <w:bodyDiv w:val="1"/>
      <w:marLeft w:val="0"/>
      <w:marRight w:val="0"/>
      <w:marTop w:val="0"/>
      <w:marBottom w:val="0"/>
      <w:divBdr>
        <w:top w:val="none" w:sz="0" w:space="0" w:color="auto"/>
        <w:left w:val="none" w:sz="0" w:space="0" w:color="auto"/>
        <w:bottom w:val="none" w:sz="0" w:space="0" w:color="auto"/>
        <w:right w:val="none" w:sz="0" w:space="0" w:color="auto"/>
      </w:divBdr>
    </w:div>
    <w:div w:id="1893082038">
      <w:bodyDiv w:val="1"/>
      <w:marLeft w:val="0"/>
      <w:marRight w:val="0"/>
      <w:marTop w:val="0"/>
      <w:marBottom w:val="0"/>
      <w:divBdr>
        <w:top w:val="none" w:sz="0" w:space="0" w:color="auto"/>
        <w:left w:val="none" w:sz="0" w:space="0" w:color="auto"/>
        <w:bottom w:val="none" w:sz="0" w:space="0" w:color="auto"/>
        <w:right w:val="none" w:sz="0" w:space="0" w:color="auto"/>
      </w:divBdr>
    </w:div>
    <w:div w:id="1901211408">
      <w:bodyDiv w:val="1"/>
      <w:marLeft w:val="0"/>
      <w:marRight w:val="0"/>
      <w:marTop w:val="0"/>
      <w:marBottom w:val="0"/>
      <w:divBdr>
        <w:top w:val="none" w:sz="0" w:space="0" w:color="auto"/>
        <w:left w:val="none" w:sz="0" w:space="0" w:color="auto"/>
        <w:bottom w:val="none" w:sz="0" w:space="0" w:color="auto"/>
        <w:right w:val="none" w:sz="0" w:space="0" w:color="auto"/>
      </w:divBdr>
    </w:div>
    <w:div w:id="1907298075">
      <w:bodyDiv w:val="1"/>
      <w:marLeft w:val="0"/>
      <w:marRight w:val="0"/>
      <w:marTop w:val="0"/>
      <w:marBottom w:val="0"/>
      <w:divBdr>
        <w:top w:val="none" w:sz="0" w:space="0" w:color="auto"/>
        <w:left w:val="none" w:sz="0" w:space="0" w:color="auto"/>
        <w:bottom w:val="none" w:sz="0" w:space="0" w:color="auto"/>
        <w:right w:val="none" w:sz="0" w:space="0" w:color="auto"/>
      </w:divBdr>
    </w:div>
    <w:div w:id="1940022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9908">
          <w:marLeft w:val="1875"/>
          <w:marRight w:val="0"/>
          <w:marTop w:val="0"/>
          <w:marBottom w:val="90"/>
          <w:divBdr>
            <w:top w:val="none" w:sz="0" w:space="0" w:color="auto"/>
            <w:left w:val="none" w:sz="0" w:space="0" w:color="auto"/>
            <w:bottom w:val="none" w:sz="0" w:space="0" w:color="auto"/>
            <w:right w:val="none" w:sz="0" w:space="0" w:color="auto"/>
          </w:divBdr>
        </w:div>
      </w:divsChild>
    </w:div>
    <w:div w:id="1945962036">
      <w:bodyDiv w:val="1"/>
      <w:marLeft w:val="0"/>
      <w:marRight w:val="0"/>
      <w:marTop w:val="0"/>
      <w:marBottom w:val="0"/>
      <w:divBdr>
        <w:top w:val="none" w:sz="0" w:space="0" w:color="auto"/>
        <w:left w:val="none" w:sz="0" w:space="0" w:color="auto"/>
        <w:bottom w:val="none" w:sz="0" w:space="0" w:color="auto"/>
        <w:right w:val="none" w:sz="0" w:space="0" w:color="auto"/>
      </w:divBdr>
    </w:div>
    <w:div w:id="1948078691">
      <w:bodyDiv w:val="1"/>
      <w:marLeft w:val="0"/>
      <w:marRight w:val="0"/>
      <w:marTop w:val="0"/>
      <w:marBottom w:val="0"/>
      <w:divBdr>
        <w:top w:val="none" w:sz="0" w:space="0" w:color="auto"/>
        <w:left w:val="none" w:sz="0" w:space="0" w:color="auto"/>
        <w:bottom w:val="none" w:sz="0" w:space="0" w:color="auto"/>
        <w:right w:val="none" w:sz="0" w:space="0" w:color="auto"/>
      </w:divBdr>
    </w:div>
    <w:div w:id="1966615375">
      <w:bodyDiv w:val="1"/>
      <w:marLeft w:val="0"/>
      <w:marRight w:val="0"/>
      <w:marTop w:val="0"/>
      <w:marBottom w:val="0"/>
      <w:divBdr>
        <w:top w:val="none" w:sz="0" w:space="0" w:color="auto"/>
        <w:left w:val="none" w:sz="0" w:space="0" w:color="auto"/>
        <w:bottom w:val="none" w:sz="0" w:space="0" w:color="auto"/>
        <w:right w:val="none" w:sz="0" w:space="0" w:color="auto"/>
      </w:divBdr>
    </w:div>
    <w:div w:id="1990399083">
      <w:bodyDiv w:val="1"/>
      <w:marLeft w:val="0"/>
      <w:marRight w:val="0"/>
      <w:marTop w:val="0"/>
      <w:marBottom w:val="0"/>
      <w:divBdr>
        <w:top w:val="none" w:sz="0" w:space="0" w:color="auto"/>
        <w:left w:val="none" w:sz="0" w:space="0" w:color="auto"/>
        <w:bottom w:val="none" w:sz="0" w:space="0" w:color="auto"/>
        <w:right w:val="none" w:sz="0" w:space="0" w:color="auto"/>
      </w:divBdr>
    </w:div>
    <w:div w:id="2028945696">
      <w:bodyDiv w:val="1"/>
      <w:marLeft w:val="0"/>
      <w:marRight w:val="0"/>
      <w:marTop w:val="0"/>
      <w:marBottom w:val="0"/>
      <w:divBdr>
        <w:top w:val="none" w:sz="0" w:space="0" w:color="auto"/>
        <w:left w:val="none" w:sz="0" w:space="0" w:color="auto"/>
        <w:bottom w:val="none" w:sz="0" w:space="0" w:color="auto"/>
        <w:right w:val="none" w:sz="0" w:space="0" w:color="auto"/>
      </w:divBdr>
    </w:div>
    <w:div w:id="2036269519">
      <w:bodyDiv w:val="1"/>
      <w:marLeft w:val="0"/>
      <w:marRight w:val="0"/>
      <w:marTop w:val="0"/>
      <w:marBottom w:val="0"/>
      <w:divBdr>
        <w:top w:val="none" w:sz="0" w:space="0" w:color="auto"/>
        <w:left w:val="none" w:sz="0" w:space="0" w:color="auto"/>
        <w:bottom w:val="none" w:sz="0" w:space="0" w:color="auto"/>
        <w:right w:val="none" w:sz="0" w:space="0" w:color="auto"/>
      </w:divBdr>
    </w:div>
    <w:div w:id="2049836741">
      <w:bodyDiv w:val="1"/>
      <w:marLeft w:val="0"/>
      <w:marRight w:val="0"/>
      <w:marTop w:val="0"/>
      <w:marBottom w:val="0"/>
      <w:divBdr>
        <w:top w:val="none" w:sz="0" w:space="0" w:color="auto"/>
        <w:left w:val="none" w:sz="0" w:space="0" w:color="auto"/>
        <w:bottom w:val="none" w:sz="0" w:space="0" w:color="auto"/>
        <w:right w:val="none" w:sz="0" w:space="0" w:color="auto"/>
      </w:divBdr>
      <w:divsChild>
        <w:div w:id="52987611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58098579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105035674">
      <w:bodyDiv w:val="1"/>
      <w:marLeft w:val="0"/>
      <w:marRight w:val="0"/>
      <w:marTop w:val="0"/>
      <w:marBottom w:val="0"/>
      <w:divBdr>
        <w:top w:val="none" w:sz="0" w:space="0" w:color="auto"/>
        <w:left w:val="none" w:sz="0" w:space="0" w:color="auto"/>
        <w:bottom w:val="none" w:sz="0" w:space="0" w:color="auto"/>
        <w:right w:val="none" w:sz="0" w:space="0" w:color="auto"/>
      </w:divBdr>
    </w:div>
    <w:div w:id="2112774992">
      <w:bodyDiv w:val="1"/>
      <w:marLeft w:val="0"/>
      <w:marRight w:val="0"/>
      <w:marTop w:val="0"/>
      <w:marBottom w:val="0"/>
      <w:divBdr>
        <w:top w:val="none" w:sz="0" w:space="0" w:color="auto"/>
        <w:left w:val="none" w:sz="0" w:space="0" w:color="auto"/>
        <w:bottom w:val="none" w:sz="0" w:space="0" w:color="auto"/>
        <w:right w:val="none" w:sz="0" w:space="0" w:color="auto"/>
      </w:divBdr>
      <w:divsChild>
        <w:div w:id="62759373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1423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start.docuware.com/es/blog/inteligencia-artificial-aplicada-a-la-contabilida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wc.com/ng/en/assets/pdf/how-ai-transform-cfos.pdf" TargetMode="External"/><Relationship Id="rId7" Type="http://schemas.openxmlformats.org/officeDocument/2006/relationships/styles" Target="styles.xml"/><Relationship Id="rId12" Type="http://schemas.openxmlformats.org/officeDocument/2006/relationships/hyperlink" Target="mailto:TDAMARIS412@GMAIL.COM" TargetMode="External"/><Relationship Id="rId17" Type="http://schemas.openxmlformats.org/officeDocument/2006/relationships/hyperlink" Target="https://www.deloitte.com/us/en/programs/center-for-controllership/blogs/rpa-finance-accounting-controllership.html" TargetMode="External"/><Relationship Id="rId25" Type="http://schemas.openxmlformats.org/officeDocument/2006/relationships/hyperlink" Target="https://www3.weforum.org/docs/WEF_Future_of_Jobs_2023.pdf" TargetMode="External"/><Relationship Id="rId2" Type="http://schemas.openxmlformats.org/officeDocument/2006/relationships/customXml" Target="../customXml/item2.xml"/><Relationship Id="rId16" Type="http://schemas.openxmlformats.org/officeDocument/2006/relationships/hyperlink" Target="https://contadores-aic.org/wp-content/uploads/2025/02/8-El-Contador-del-Futuro-Habilidades-y-Competencias-Necesarias-en-la-Era-de-la-IA.pdf" TargetMode="External"/><Relationship Id="rId20" Type="http://schemas.openxmlformats.org/officeDocument/2006/relationships/hyperlink" Target="https://www.iprofesional.com/tecnologia/433031-inteligencia-artificial-desarrollo-argentino-apunta-a-la-contabilid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ltralytics.com/es/blog/the-ultimate-guide-to-ai-in-accounting"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thomsonreuters.com.ar/content/dam/ewp-m/documents/argentina/es/pdf/reports/tr-onvio-informe-ia-contabilidad-argentina.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caew.com/technical/technology/artificial-intelligence/generative-ai-guide/eth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thebusinessresearchcompany.com/report/artificial-intelligence-in-accounting-global-market-report"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businessresearchcompany.com/report/artificial-intelligence-in-accounting-global-market-report" TargetMode="External"/><Relationship Id="rId13" Type="http://schemas.openxmlformats.org/officeDocument/2006/relationships/hyperlink" Target="https://www.pwc.com/ng/en/assets/pdf/how-ai-transform-cfos.pdf" TargetMode="External"/><Relationship Id="rId3" Type="http://schemas.openxmlformats.org/officeDocument/2006/relationships/hyperlink" Target="https://www.abbyy.com/es/blog/ocr-vs-idp/" TargetMode="External"/><Relationship Id="rId7" Type="http://schemas.openxmlformats.org/officeDocument/2006/relationships/hyperlink" Target="https://www.thebusinessresearchcompany.com/report/artificial-intelligence-in-accounting-global-market-report" TargetMode="External"/><Relationship Id="rId12" Type="http://schemas.openxmlformats.org/officeDocument/2006/relationships/hyperlink" Target="https://jaepp.org/index.php/jaepp/article/view/349" TargetMode="External"/><Relationship Id="rId2" Type="http://schemas.openxmlformats.org/officeDocument/2006/relationships/hyperlink" Target="https://www.bbva.com/es/innovacion/que-es-el-deep-learning-y-como-beneficia-nuestro-dia-a-dia/" TargetMode="External"/><Relationship Id="rId16" Type="http://schemas.openxmlformats.org/officeDocument/2006/relationships/hyperlink" Target="https://www3.weforum.org/docs/WEF_Future_of_Jobs_2023.pdf" TargetMode="External"/><Relationship Id="rId1" Type="http://schemas.openxmlformats.org/officeDocument/2006/relationships/hyperlink" Target="https://start.docuware.com/es/blog/inteligencia-artificial-aplicada-a-la-contabilidad" TargetMode="External"/><Relationship Id="rId6" Type="http://schemas.openxmlformats.org/officeDocument/2006/relationships/hyperlink" Target="https://www.infobae.com/inhouse/2023/11/24/el-poder-de-la-ia-cuales-son-las-herramientas-que-mejoran-laexperiencia-de-compra-de-los-argentinos/" TargetMode="External"/><Relationship Id="rId11" Type="http://schemas.openxmlformats.org/officeDocument/2006/relationships/hyperlink" Target="https://contadores-aic.org/wp-content/uploads/2025/02/8-El-Contador-del-Futuro-Habilidades-y-Competencias-Necesarias-en-la-Era-de-la-IA.pdf" TargetMode="External"/><Relationship Id="rId5" Type="http://schemas.openxmlformats.org/officeDocument/2006/relationships/hyperlink" Target="https://www.iprofesional.com/tecnologia/433031-inteligencia-artificial-desarrollo-argentino-apunta-a-la-contabilidad" TargetMode="External"/><Relationship Id="rId15" Type="http://schemas.openxmlformats.org/officeDocument/2006/relationships/hyperlink" Target="https://www.icaew.com/technical/technology/artificial-intelligence/generative-ai-guide/ethics" TargetMode="External"/><Relationship Id="rId10" Type="http://schemas.openxmlformats.org/officeDocument/2006/relationships/hyperlink" Target="https://www.deloitte.com/us/en/programs/center-for-controllership/blogs/rpa-finance-accounting-controllership.html" TargetMode="External"/><Relationship Id="rId4" Type="http://schemas.openxmlformats.org/officeDocument/2006/relationships/hyperlink" Target="https://www.ultralytics.com/es/blog/the-ultimate-guide-to-ai-in-accounting" TargetMode="External"/><Relationship Id="rId9" Type="http://schemas.openxmlformats.org/officeDocument/2006/relationships/hyperlink" Target="https://www.thomsonreuters.com.ar/content/dam/ewp-m/documents/argentina/es/pdf/reports/tr-onvio-informe-ia-contabilidad-argentina.pdf" TargetMode="External"/><Relationship Id="rId14" Type="http://schemas.openxmlformats.org/officeDocument/2006/relationships/hyperlink" Target="https://web.cpcecba.org.ar/wp-content/uploads/2024/01/Codigo-de-Etica-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2025-07-27T00:00:00</PublishDate>
  <Abstract/>
  <CompanyAddress>TORRES DÁMARIS – tdamaris412@gmail.com</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C3B53DAB6EC4428DF43136A0D41CD1" ma:contentTypeVersion="14" ma:contentTypeDescription="Crear nuevo documento." ma:contentTypeScope="" ma:versionID="e4183d066afc9667b26f609b60010339">
  <xsd:schema xmlns:xsd="http://www.w3.org/2001/XMLSchema" xmlns:xs="http://www.w3.org/2001/XMLSchema" xmlns:p="http://schemas.microsoft.com/office/2006/metadata/properties" xmlns:ns3="1a21b31a-5824-48d9-8b5b-11ed5466dc24" xmlns:ns4="8edcc0e5-2c2e-47b4-980f-3e7e25826c54" targetNamespace="http://schemas.microsoft.com/office/2006/metadata/properties" ma:root="true" ma:fieldsID="348d4c76c63c31c10d29dd051c141288" ns3:_="" ns4:_="">
    <xsd:import namespace="1a21b31a-5824-48d9-8b5b-11ed5466dc24"/>
    <xsd:import namespace="8edcc0e5-2c2e-47b4-980f-3e7e25826c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b31a-5824-48d9-8b5b-11ed5466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cc0e5-2c2e-47b4-980f-3e7e25826c5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1a21b31a-5824-48d9-8b5b-11ed5466dc2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CC328-14CE-4589-B838-C0678A0CE030}">
  <ds:schemaRefs>
    <ds:schemaRef ds:uri="http://schemas.microsoft.com/sharepoint/v3/contenttype/forms"/>
  </ds:schemaRefs>
</ds:datastoreItem>
</file>

<file path=customXml/itemProps3.xml><?xml version="1.0" encoding="utf-8"?>
<ds:datastoreItem xmlns:ds="http://schemas.openxmlformats.org/officeDocument/2006/customXml" ds:itemID="{F02E5B05-AAC2-4C20-AA1C-88AC4839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b31a-5824-48d9-8b5b-11ed5466dc24"/>
    <ds:schemaRef ds:uri="8edcc0e5-2c2e-47b4-980f-3e7e2582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020DC-5172-4E8C-89EB-C1A591157D24}">
  <ds:schemaRefs>
    <ds:schemaRef ds:uri="http://schemas.openxmlformats.org/officeDocument/2006/bibliography"/>
  </ds:schemaRefs>
</ds:datastoreItem>
</file>

<file path=customXml/itemProps5.xml><?xml version="1.0" encoding="utf-8"?>
<ds:datastoreItem xmlns:ds="http://schemas.openxmlformats.org/officeDocument/2006/customXml" ds:itemID="{0E4C858F-93E0-4C7D-A572-4D37B58FB290}">
  <ds:schemaRefs>
    <ds:schemaRef ds:uri="http://schemas.microsoft.com/office/2006/metadata/properties"/>
    <ds:schemaRef ds:uri="http://schemas.microsoft.com/office/infopath/2007/PartnerControls"/>
    <ds:schemaRef ds:uri="1a21b31a-5824-48d9-8b5b-11ed5466dc24"/>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4965</Words>
  <Characters>27309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IA y el nuevo contador del siglo XXI</vt:lpstr>
    </vt:vector>
  </TitlesOfParts>
  <Company>UNVM – UNIVERSIDAD NACIONAL DE VILLA MARIA – x5900</Company>
  <LinksUpToDate>false</LinksUpToDate>
  <CharactersWithSpaces>32210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y el nuevo contador del siglo XXI</dc:title>
  <dc:subject>SABER MÁS, PENSAR MEJOR, SENTIR SIEMPRE</dc:subject>
  <dc:creator>Damaris Torres</dc:creator>
  <cp:keywords/>
  <dc:description/>
  <cp:lastModifiedBy>lcavagliato</cp:lastModifiedBy>
  <cp:revision>5</cp:revision>
  <cp:lastPrinted>2025-08-01T01:43:00Z</cp:lastPrinted>
  <dcterms:created xsi:type="dcterms:W3CDTF">2025-09-02T16:32:00Z</dcterms:created>
  <dcterms:modified xsi:type="dcterms:W3CDTF">2025-09-02T17:16:00Z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0x0101005DC3B53DAB6EC4428DF43136A0D41CD1</vt:lpwstr>
  </property>
</Properties>
</file>