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2FDA" w14:textId="77777777" w:rsidR="001050B3" w:rsidRPr="005F6C04" w:rsidRDefault="005F6C04" w:rsidP="000A62D0">
      <w:pPr>
        <w:jc w:val="center"/>
        <w:rPr>
          <w:rFonts w:ascii="Times New Roman" w:hAnsi="Times New Roman" w:cs="Times New Roman"/>
          <w:b/>
          <w:sz w:val="24"/>
          <w:szCs w:val="24"/>
        </w:rPr>
      </w:pPr>
      <w:r w:rsidRPr="005F6C04">
        <w:rPr>
          <w:rFonts w:ascii="Times New Roman" w:hAnsi="Times New Roman" w:cs="Times New Roman"/>
          <w:b/>
          <w:sz w:val="24"/>
          <w:szCs w:val="24"/>
        </w:rPr>
        <w:t>“</w:t>
      </w:r>
      <w:r w:rsidR="000A62D0" w:rsidRPr="005F6C04">
        <w:rPr>
          <w:rFonts w:ascii="Times New Roman" w:hAnsi="Times New Roman" w:cs="Times New Roman"/>
          <w:b/>
          <w:sz w:val="24"/>
          <w:szCs w:val="24"/>
        </w:rPr>
        <w:t>FILOSOFÍA E HISTORIA DE LA CIENCIA EN EL NIVEL MEDIO: UNA EXPERIENCIA ÁULICA</w:t>
      </w:r>
      <w:r w:rsidRPr="005F6C04">
        <w:rPr>
          <w:rFonts w:ascii="Times New Roman" w:hAnsi="Times New Roman" w:cs="Times New Roman"/>
          <w:b/>
          <w:sz w:val="24"/>
          <w:szCs w:val="24"/>
        </w:rPr>
        <w:t>”</w:t>
      </w:r>
    </w:p>
    <w:p w14:paraId="0A9583E2" w14:textId="77777777" w:rsidR="005F6C04" w:rsidRPr="003766D1" w:rsidRDefault="005F6C04" w:rsidP="005F6C04">
      <w:pPr>
        <w:spacing w:after="0" w:line="240" w:lineRule="auto"/>
        <w:jc w:val="center"/>
        <w:rPr>
          <w:rFonts w:ascii="Times New Roman" w:hAnsi="Times New Roman" w:cs="Times New Roman"/>
          <w:lang w:val="en-US"/>
        </w:rPr>
      </w:pPr>
      <w:r w:rsidRPr="003766D1">
        <w:rPr>
          <w:rFonts w:ascii="Times New Roman" w:hAnsi="Times New Roman" w:cs="Times New Roman"/>
          <w:lang w:val="en-US"/>
        </w:rPr>
        <w:t>Coronel, Jorge Fabián</w:t>
      </w:r>
    </w:p>
    <w:p w14:paraId="24F125BB" w14:textId="77777777" w:rsidR="005F6C04" w:rsidRPr="003766D1" w:rsidRDefault="00885A41" w:rsidP="005F6C04">
      <w:pPr>
        <w:spacing w:after="0" w:line="240" w:lineRule="auto"/>
        <w:jc w:val="center"/>
        <w:rPr>
          <w:rFonts w:ascii="Times New Roman" w:hAnsi="Times New Roman" w:cs="Times New Roman"/>
          <w:lang w:val="en-US"/>
        </w:rPr>
      </w:pPr>
      <w:hyperlink r:id="rId8" w:history="1">
        <w:r w:rsidR="005F6C04" w:rsidRPr="003766D1">
          <w:rPr>
            <w:rStyle w:val="Hipervnculo"/>
            <w:rFonts w:ascii="Times New Roman" w:hAnsi="Times New Roman" w:cs="Times New Roman"/>
            <w:lang w:val="en-US"/>
          </w:rPr>
          <w:t>fabicoronel@uncaus.edu.ar</w:t>
        </w:r>
      </w:hyperlink>
    </w:p>
    <w:p w14:paraId="52414C5A" w14:textId="77777777" w:rsidR="005F6C04" w:rsidRPr="005F6C04" w:rsidRDefault="00EA7EDE" w:rsidP="005F6C04">
      <w:pPr>
        <w:spacing w:after="0" w:line="240" w:lineRule="auto"/>
        <w:jc w:val="center"/>
        <w:rPr>
          <w:rFonts w:ascii="Times New Roman" w:hAnsi="Times New Roman" w:cs="Times New Roman"/>
        </w:rPr>
      </w:pPr>
      <w:r>
        <w:rPr>
          <w:rFonts w:ascii="Times New Roman" w:hAnsi="Times New Roman" w:cs="Times New Roman"/>
        </w:rPr>
        <w:t>Presidencia Roque Sáenz Peña –</w:t>
      </w:r>
      <w:r w:rsidR="005F6C04" w:rsidRPr="005F6C04">
        <w:rPr>
          <w:rFonts w:ascii="Times New Roman" w:hAnsi="Times New Roman" w:cs="Times New Roman"/>
        </w:rPr>
        <w:t xml:space="preserve"> CP 3700</w:t>
      </w:r>
      <w:r>
        <w:rPr>
          <w:rFonts w:ascii="Times New Roman" w:hAnsi="Times New Roman" w:cs="Times New Roman"/>
        </w:rPr>
        <w:t xml:space="preserve"> - Chaco</w:t>
      </w:r>
    </w:p>
    <w:p w14:paraId="2E1AF53C" w14:textId="77777777" w:rsidR="005F6C04" w:rsidRDefault="005F6C04" w:rsidP="005F6C04">
      <w:pPr>
        <w:spacing w:after="0" w:line="360" w:lineRule="auto"/>
        <w:jc w:val="both"/>
        <w:rPr>
          <w:rFonts w:ascii="Times New Roman" w:hAnsi="Times New Roman" w:cs="Times New Roman"/>
          <w:sz w:val="24"/>
          <w:szCs w:val="24"/>
        </w:rPr>
      </w:pPr>
    </w:p>
    <w:p w14:paraId="5B3EBEC9" w14:textId="77777777" w:rsidR="000A62D0" w:rsidRPr="005F6C04" w:rsidRDefault="000A62D0" w:rsidP="005F6C04">
      <w:pPr>
        <w:spacing w:after="0" w:line="360" w:lineRule="auto"/>
        <w:jc w:val="both"/>
        <w:rPr>
          <w:rFonts w:ascii="Times New Roman" w:hAnsi="Times New Roman" w:cs="Times New Roman"/>
          <w:sz w:val="24"/>
          <w:szCs w:val="24"/>
        </w:rPr>
      </w:pPr>
      <w:r w:rsidRPr="005F6C04">
        <w:rPr>
          <w:rFonts w:ascii="Times New Roman" w:hAnsi="Times New Roman" w:cs="Times New Roman"/>
          <w:sz w:val="24"/>
          <w:szCs w:val="24"/>
        </w:rPr>
        <w:t>Resumen</w:t>
      </w:r>
    </w:p>
    <w:p w14:paraId="112A0382" w14:textId="77777777" w:rsidR="000A62D0" w:rsidRPr="005F6C04" w:rsidRDefault="000A62D0" w:rsidP="005F6C04">
      <w:pPr>
        <w:spacing w:after="0" w:line="360" w:lineRule="auto"/>
        <w:jc w:val="both"/>
        <w:rPr>
          <w:rFonts w:ascii="Times New Roman" w:hAnsi="Times New Roman" w:cs="Times New Roman"/>
          <w:sz w:val="24"/>
          <w:szCs w:val="24"/>
        </w:rPr>
      </w:pPr>
      <w:r w:rsidRPr="005F6C04">
        <w:rPr>
          <w:rFonts w:ascii="Times New Roman" w:hAnsi="Times New Roman" w:cs="Times New Roman"/>
          <w:sz w:val="24"/>
          <w:szCs w:val="24"/>
        </w:rPr>
        <w:t xml:space="preserve">El propósito de </w:t>
      </w:r>
      <w:r w:rsidR="00537DDF" w:rsidRPr="005F6C04">
        <w:rPr>
          <w:rFonts w:ascii="Times New Roman" w:hAnsi="Times New Roman" w:cs="Times New Roman"/>
          <w:sz w:val="24"/>
          <w:szCs w:val="24"/>
        </w:rPr>
        <w:t>este trabajo</w:t>
      </w:r>
      <w:r w:rsidRPr="005F6C04">
        <w:rPr>
          <w:rFonts w:ascii="Times New Roman" w:hAnsi="Times New Roman" w:cs="Times New Roman"/>
          <w:sz w:val="24"/>
          <w:szCs w:val="24"/>
        </w:rPr>
        <w:t xml:space="preserve"> es presentar los posibles beneficios de incorporar Historia y Filosofía de la Ciencia a los aspectos didácticos dentro de la enseñanza de saberes del nivel medio</w:t>
      </w:r>
      <w:r w:rsidR="002C4506" w:rsidRPr="005F6C04">
        <w:rPr>
          <w:rFonts w:ascii="Times New Roman" w:hAnsi="Times New Roman" w:cs="Times New Roman"/>
          <w:sz w:val="24"/>
          <w:szCs w:val="24"/>
        </w:rPr>
        <w:t xml:space="preserve"> y universitario</w:t>
      </w:r>
      <w:r w:rsidRPr="005F6C04">
        <w:rPr>
          <w:rFonts w:ascii="Times New Roman" w:hAnsi="Times New Roman" w:cs="Times New Roman"/>
          <w:sz w:val="24"/>
          <w:szCs w:val="24"/>
        </w:rPr>
        <w:t>. En la didáctica de las ciencias naturales coexisten actualmente distintas formas de dar sent</w:t>
      </w:r>
      <w:r w:rsidR="00E41F9F" w:rsidRPr="005F6C04">
        <w:rPr>
          <w:rFonts w:ascii="Times New Roman" w:hAnsi="Times New Roman" w:cs="Times New Roman"/>
          <w:sz w:val="24"/>
          <w:szCs w:val="24"/>
        </w:rPr>
        <w:t xml:space="preserve">ido a la </w:t>
      </w:r>
      <w:r w:rsidR="00E41F9F" w:rsidRPr="005F6C04">
        <w:rPr>
          <w:rFonts w:ascii="Times New Roman" w:hAnsi="Times New Roman" w:cs="Times New Roman"/>
          <w:i/>
          <w:sz w:val="24"/>
          <w:szCs w:val="24"/>
        </w:rPr>
        <w:t>Naturaleza de la C</w:t>
      </w:r>
      <w:r w:rsidRPr="005F6C04">
        <w:rPr>
          <w:rFonts w:ascii="Times New Roman" w:hAnsi="Times New Roman" w:cs="Times New Roman"/>
          <w:i/>
          <w:sz w:val="24"/>
          <w:szCs w:val="24"/>
        </w:rPr>
        <w:t>iencia</w:t>
      </w:r>
      <w:r w:rsidR="00E41F9F" w:rsidRPr="005F6C04">
        <w:rPr>
          <w:rFonts w:ascii="Times New Roman" w:hAnsi="Times New Roman" w:cs="Times New Roman"/>
          <w:sz w:val="24"/>
          <w:szCs w:val="24"/>
        </w:rPr>
        <w:t xml:space="preserve"> </w:t>
      </w:r>
      <w:r w:rsidR="00E41F9F" w:rsidRPr="005F6C04">
        <w:rPr>
          <w:rFonts w:ascii="Times New Roman" w:hAnsi="Times New Roman" w:cs="Times New Roman"/>
          <w:i/>
          <w:sz w:val="24"/>
          <w:szCs w:val="24"/>
        </w:rPr>
        <w:t>(</w:t>
      </w:r>
      <w:proofErr w:type="spellStart"/>
      <w:r w:rsidR="00E41F9F" w:rsidRPr="005F6C04">
        <w:rPr>
          <w:rFonts w:ascii="Times New Roman" w:hAnsi="Times New Roman" w:cs="Times New Roman"/>
          <w:i/>
          <w:sz w:val="24"/>
          <w:szCs w:val="24"/>
        </w:rPr>
        <w:t>Nature</w:t>
      </w:r>
      <w:proofErr w:type="spellEnd"/>
      <w:r w:rsidR="00E41F9F" w:rsidRPr="005F6C04">
        <w:rPr>
          <w:rFonts w:ascii="Times New Roman" w:hAnsi="Times New Roman" w:cs="Times New Roman"/>
          <w:i/>
          <w:sz w:val="24"/>
          <w:szCs w:val="24"/>
        </w:rPr>
        <w:t xml:space="preserve"> </w:t>
      </w:r>
      <w:proofErr w:type="spellStart"/>
      <w:r w:rsidR="00E41F9F" w:rsidRPr="005F6C04">
        <w:rPr>
          <w:rFonts w:ascii="Times New Roman" w:hAnsi="Times New Roman" w:cs="Times New Roman"/>
          <w:i/>
          <w:sz w:val="24"/>
          <w:szCs w:val="24"/>
        </w:rPr>
        <w:t>of</w:t>
      </w:r>
      <w:proofErr w:type="spellEnd"/>
      <w:r w:rsidR="00E41F9F" w:rsidRPr="005F6C04">
        <w:rPr>
          <w:rFonts w:ascii="Times New Roman" w:hAnsi="Times New Roman" w:cs="Times New Roman"/>
          <w:i/>
          <w:sz w:val="24"/>
          <w:szCs w:val="24"/>
        </w:rPr>
        <w:t xml:space="preserve"> </w:t>
      </w:r>
      <w:proofErr w:type="spellStart"/>
      <w:r w:rsidR="00E41F9F" w:rsidRPr="005F6C04">
        <w:rPr>
          <w:rFonts w:ascii="Times New Roman" w:hAnsi="Times New Roman" w:cs="Times New Roman"/>
          <w:i/>
          <w:sz w:val="24"/>
          <w:szCs w:val="24"/>
        </w:rPr>
        <w:t>science</w:t>
      </w:r>
      <w:proofErr w:type="spellEnd"/>
      <w:r w:rsidR="00E41F9F" w:rsidRPr="005F6C04">
        <w:rPr>
          <w:rFonts w:ascii="Times New Roman" w:hAnsi="Times New Roman" w:cs="Times New Roman"/>
          <w:i/>
          <w:sz w:val="24"/>
          <w:szCs w:val="24"/>
        </w:rPr>
        <w:t xml:space="preserve"> o en sus siglas </w:t>
      </w:r>
      <w:proofErr w:type="gramStart"/>
      <w:r w:rsidR="00E41F9F" w:rsidRPr="005F6C04">
        <w:rPr>
          <w:rFonts w:ascii="Times New Roman" w:hAnsi="Times New Roman" w:cs="Times New Roman"/>
          <w:i/>
          <w:sz w:val="24"/>
          <w:szCs w:val="24"/>
        </w:rPr>
        <w:t xml:space="preserve">NOS) </w:t>
      </w:r>
      <w:r w:rsidRPr="005F6C04">
        <w:rPr>
          <w:rFonts w:ascii="Times New Roman" w:hAnsi="Times New Roman" w:cs="Times New Roman"/>
          <w:sz w:val="24"/>
          <w:szCs w:val="24"/>
        </w:rPr>
        <w:t xml:space="preserve"> en</w:t>
      </w:r>
      <w:proofErr w:type="gramEnd"/>
      <w:r w:rsidRPr="005F6C04">
        <w:rPr>
          <w:rFonts w:ascii="Times New Roman" w:hAnsi="Times New Roman" w:cs="Times New Roman"/>
          <w:sz w:val="24"/>
          <w:szCs w:val="24"/>
        </w:rPr>
        <w:t xml:space="preserve"> función de </w:t>
      </w:r>
      <w:r w:rsidR="00E41F9F" w:rsidRPr="005F6C04">
        <w:rPr>
          <w:rFonts w:ascii="Times New Roman" w:hAnsi="Times New Roman" w:cs="Times New Roman"/>
          <w:sz w:val="24"/>
          <w:szCs w:val="24"/>
        </w:rPr>
        <w:t xml:space="preserve">variables que se relacionen con la preparación académica, </w:t>
      </w:r>
      <w:r w:rsidRPr="005F6C04">
        <w:rPr>
          <w:rFonts w:ascii="Times New Roman" w:hAnsi="Times New Roman" w:cs="Times New Roman"/>
          <w:sz w:val="24"/>
          <w:szCs w:val="24"/>
        </w:rPr>
        <w:t xml:space="preserve"> enseñanza y el aprendizaje. </w:t>
      </w:r>
      <w:r w:rsidR="00215DFB" w:rsidRPr="005F6C04">
        <w:rPr>
          <w:rFonts w:ascii="Times New Roman" w:hAnsi="Times New Roman" w:cs="Times New Roman"/>
          <w:sz w:val="24"/>
          <w:szCs w:val="24"/>
        </w:rPr>
        <w:t xml:space="preserve">Se mostrarán resultados obtenidos del análisis desde dos perspectivas que incluyen la </w:t>
      </w:r>
      <w:r w:rsidR="00215DFB" w:rsidRPr="005F6C04">
        <w:rPr>
          <w:rFonts w:ascii="Times New Roman" w:hAnsi="Times New Roman" w:cs="Times New Roman"/>
          <w:i/>
          <w:sz w:val="24"/>
          <w:szCs w:val="24"/>
        </w:rPr>
        <w:t xml:space="preserve">Imagen de Ciencia </w:t>
      </w:r>
      <w:r w:rsidR="00215DFB" w:rsidRPr="005F6C04">
        <w:rPr>
          <w:rFonts w:ascii="Times New Roman" w:hAnsi="Times New Roman" w:cs="Times New Roman"/>
          <w:sz w:val="24"/>
          <w:szCs w:val="24"/>
        </w:rPr>
        <w:t>en docentes (Preparación académica y su enseñanza), y la de estudiantes del nivel medio y superior (concepto de ciencia y trabajo de un científico).</w:t>
      </w:r>
    </w:p>
    <w:p w14:paraId="13D54794" w14:textId="77777777" w:rsidR="000A62D0" w:rsidRDefault="000A62D0" w:rsidP="000A62D0"/>
    <w:p w14:paraId="7827B8D4" w14:textId="77777777" w:rsidR="000A62D0" w:rsidRPr="003766D1" w:rsidRDefault="000A62D0" w:rsidP="005F6C04">
      <w:pPr>
        <w:spacing w:after="0" w:line="360" w:lineRule="auto"/>
        <w:jc w:val="both"/>
        <w:rPr>
          <w:rFonts w:ascii="Times New Roman" w:hAnsi="Times New Roman" w:cs="Times New Roman"/>
          <w:sz w:val="24"/>
          <w:szCs w:val="24"/>
          <w:lang w:val="en-US"/>
        </w:rPr>
      </w:pPr>
      <w:r w:rsidRPr="003766D1">
        <w:rPr>
          <w:rFonts w:ascii="Times New Roman" w:hAnsi="Times New Roman" w:cs="Times New Roman"/>
          <w:sz w:val="24"/>
          <w:szCs w:val="24"/>
          <w:lang w:val="en-US"/>
        </w:rPr>
        <w:t>Abstract</w:t>
      </w:r>
    </w:p>
    <w:p w14:paraId="26EA8278" w14:textId="77777777" w:rsidR="001047D5" w:rsidRPr="003766D1" w:rsidRDefault="001047D5" w:rsidP="005F6C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es-AR"/>
        </w:rPr>
      </w:pPr>
      <w:r w:rsidRPr="00543A0A">
        <w:rPr>
          <w:rFonts w:ascii="Times New Roman" w:eastAsia="Times New Roman" w:hAnsi="Times New Roman" w:cs="Times New Roman"/>
          <w:color w:val="212121"/>
          <w:sz w:val="24"/>
          <w:szCs w:val="24"/>
          <w:lang w:val="en" w:eastAsia="es-AR"/>
        </w:rPr>
        <w:t>The purpose of this paper is to present the possible benefits of incorporating History and Philosophy of Science into the didactic aspects within the teaching of knowledge at the middle and university level. In the didactics of natural sciences, there are currently different ways of making sense of the Nature of Science (NOS) depending on variables that relate to academic preparation, teaching and learning. Results obtained from the analysis will be shown from two perspectives that include the Image of Science in teachers (Academic preparation and its teaching), and that of students of the intermediate and superior level (science and work concept of a scientist).</w:t>
      </w:r>
    </w:p>
    <w:p w14:paraId="0D9C0D57" w14:textId="77777777" w:rsidR="000A62D0" w:rsidRPr="003766D1" w:rsidRDefault="000A62D0" w:rsidP="000A62D0">
      <w:pPr>
        <w:rPr>
          <w:rFonts w:ascii="Times New Roman" w:hAnsi="Times New Roman" w:cs="Times New Roman"/>
          <w:sz w:val="24"/>
          <w:szCs w:val="24"/>
          <w:lang w:val="en-US"/>
        </w:rPr>
      </w:pPr>
    </w:p>
    <w:p w14:paraId="36B86A9E" w14:textId="77777777" w:rsidR="000A62D0" w:rsidRPr="005F6C04" w:rsidRDefault="000A62D0" w:rsidP="000A62D0">
      <w:pPr>
        <w:rPr>
          <w:rFonts w:ascii="Times New Roman" w:hAnsi="Times New Roman" w:cs="Times New Roman"/>
          <w:i/>
          <w:sz w:val="24"/>
          <w:szCs w:val="24"/>
        </w:rPr>
      </w:pPr>
      <w:r w:rsidRPr="005F6C04">
        <w:rPr>
          <w:rFonts w:ascii="Times New Roman" w:hAnsi="Times New Roman" w:cs="Times New Roman"/>
          <w:i/>
          <w:sz w:val="24"/>
          <w:szCs w:val="24"/>
        </w:rPr>
        <w:t>Palabras claves:</w:t>
      </w:r>
      <w:r w:rsidR="00543A0A" w:rsidRPr="005F6C04">
        <w:rPr>
          <w:rFonts w:ascii="Times New Roman" w:hAnsi="Times New Roman" w:cs="Times New Roman"/>
          <w:i/>
          <w:sz w:val="24"/>
          <w:szCs w:val="24"/>
        </w:rPr>
        <w:t xml:space="preserve"> Didáctica de las ciencias, </w:t>
      </w:r>
      <w:r w:rsidR="00CC63D3" w:rsidRPr="005F6C04">
        <w:rPr>
          <w:rFonts w:ascii="Times New Roman" w:hAnsi="Times New Roman" w:cs="Times New Roman"/>
          <w:i/>
          <w:sz w:val="24"/>
          <w:szCs w:val="24"/>
        </w:rPr>
        <w:t>Filosofía de la Ciencia</w:t>
      </w:r>
      <w:r w:rsidR="00543A0A" w:rsidRPr="005F6C04">
        <w:rPr>
          <w:rFonts w:ascii="Times New Roman" w:hAnsi="Times New Roman" w:cs="Times New Roman"/>
          <w:i/>
          <w:sz w:val="24"/>
          <w:szCs w:val="24"/>
        </w:rPr>
        <w:t xml:space="preserve">, </w:t>
      </w:r>
      <w:r w:rsidR="00CC63D3" w:rsidRPr="005F6C04">
        <w:rPr>
          <w:rFonts w:ascii="Times New Roman" w:hAnsi="Times New Roman" w:cs="Times New Roman"/>
          <w:i/>
          <w:sz w:val="24"/>
          <w:szCs w:val="24"/>
        </w:rPr>
        <w:t>Nivel Medio</w:t>
      </w:r>
      <w:r w:rsidR="00543A0A" w:rsidRPr="005F6C04">
        <w:rPr>
          <w:rFonts w:ascii="Times New Roman" w:hAnsi="Times New Roman" w:cs="Times New Roman"/>
          <w:i/>
          <w:sz w:val="24"/>
          <w:szCs w:val="24"/>
        </w:rPr>
        <w:t xml:space="preserve">, </w:t>
      </w:r>
      <w:r w:rsidR="00CC63D3" w:rsidRPr="005F6C04">
        <w:rPr>
          <w:rFonts w:ascii="Times New Roman" w:hAnsi="Times New Roman" w:cs="Times New Roman"/>
          <w:i/>
          <w:sz w:val="24"/>
          <w:szCs w:val="24"/>
        </w:rPr>
        <w:t>Educación</w:t>
      </w:r>
    </w:p>
    <w:p w14:paraId="5BDF0916" w14:textId="77777777" w:rsidR="00CC63D3" w:rsidRPr="003766D1" w:rsidRDefault="00543A0A" w:rsidP="000A62D0">
      <w:pPr>
        <w:rPr>
          <w:rFonts w:ascii="Times New Roman" w:hAnsi="Times New Roman" w:cs="Times New Roman"/>
          <w:i/>
          <w:sz w:val="24"/>
          <w:szCs w:val="24"/>
          <w:lang w:val="en-US"/>
        </w:rPr>
      </w:pPr>
      <w:r w:rsidRPr="003766D1">
        <w:rPr>
          <w:rFonts w:ascii="Times New Roman" w:hAnsi="Times New Roman" w:cs="Times New Roman"/>
          <w:i/>
          <w:sz w:val="24"/>
          <w:szCs w:val="24"/>
          <w:lang w:val="en-US"/>
        </w:rPr>
        <w:t xml:space="preserve">Key words: </w:t>
      </w:r>
      <w:r w:rsidR="00B61EFA" w:rsidRPr="003766D1">
        <w:rPr>
          <w:rFonts w:ascii="Times New Roman" w:hAnsi="Times New Roman" w:cs="Times New Roman"/>
          <w:i/>
          <w:sz w:val="24"/>
          <w:szCs w:val="24"/>
          <w:lang w:val="en-US"/>
        </w:rPr>
        <w:t xml:space="preserve"> Science teaching, Science Philosophy, High </w:t>
      </w:r>
      <w:proofErr w:type="gramStart"/>
      <w:r w:rsidR="00B61EFA" w:rsidRPr="003766D1">
        <w:rPr>
          <w:rFonts w:ascii="Times New Roman" w:hAnsi="Times New Roman" w:cs="Times New Roman"/>
          <w:i/>
          <w:sz w:val="24"/>
          <w:szCs w:val="24"/>
          <w:lang w:val="en-US"/>
        </w:rPr>
        <w:t>school ,</w:t>
      </w:r>
      <w:proofErr w:type="gramEnd"/>
      <w:r w:rsidR="00B61EFA" w:rsidRPr="003766D1">
        <w:rPr>
          <w:rFonts w:ascii="Times New Roman" w:hAnsi="Times New Roman" w:cs="Times New Roman"/>
          <w:i/>
          <w:sz w:val="24"/>
          <w:szCs w:val="24"/>
          <w:lang w:val="en-US"/>
        </w:rPr>
        <w:t xml:space="preserve"> Education</w:t>
      </w:r>
    </w:p>
    <w:p w14:paraId="166C7B18" w14:textId="77777777" w:rsidR="004C04C1" w:rsidRPr="003766D1" w:rsidRDefault="004C04C1" w:rsidP="005F6C04">
      <w:pPr>
        <w:jc w:val="center"/>
        <w:rPr>
          <w:rFonts w:ascii="Times New Roman" w:hAnsi="Times New Roman" w:cs="Times New Roman"/>
          <w:b/>
          <w:color w:val="000000" w:themeColor="text1"/>
          <w:u w:val="single"/>
          <w:lang w:val="en-US"/>
        </w:rPr>
      </w:pPr>
    </w:p>
    <w:p w14:paraId="5ABB02FC" w14:textId="77777777" w:rsidR="004C04C1" w:rsidRPr="003766D1" w:rsidRDefault="004C04C1" w:rsidP="005F6C04">
      <w:pPr>
        <w:jc w:val="center"/>
        <w:rPr>
          <w:rFonts w:ascii="Times New Roman" w:hAnsi="Times New Roman" w:cs="Times New Roman"/>
          <w:b/>
          <w:color w:val="000000" w:themeColor="text1"/>
          <w:u w:val="single"/>
          <w:lang w:val="en-US"/>
        </w:rPr>
      </w:pPr>
    </w:p>
    <w:p w14:paraId="536E7163" w14:textId="77777777" w:rsidR="00CC63D3" w:rsidRPr="00B61EFA" w:rsidRDefault="00B61EFA" w:rsidP="005F6C04">
      <w:pPr>
        <w:jc w:val="center"/>
        <w:rPr>
          <w:rFonts w:ascii="Times New Roman" w:hAnsi="Times New Roman" w:cs="Times New Roman"/>
          <w:color w:val="000000" w:themeColor="text1"/>
          <w:sz w:val="24"/>
          <w:szCs w:val="24"/>
        </w:rPr>
      </w:pPr>
      <w:r w:rsidRPr="005F6C04">
        <w:rPr>
          <w:rFonts w:ascii="Times New Roman" w:hAnsi="Times New Roman" w:cs="Times New Roman"/>
          <w:b/>
          <w:color w:val="000000" w:themeColor="text1"/>
          <w:u w:val="single"/>
        </w:rPr>
        <w:lastRenderedPageBreak/>
        <w:t>Contexto</w:t>
      </w:r>
    </w:p>
    <w:p w14:paraId="4F00B5C3" w14:textId="77777777" w:rsidR="00CC63D3" w:rsidRPr="005F6C04" w:rsidRDefault="00B61EFA" w:rsidP="005F6C04">
      <w:pPr>
        <w:autoSpaceDE w:val="0"/>
        <w:autoSpaceDN w:val="0"/>
        <w:adjustRightInd w:val="0"/>
        <w:spacing w:after="0" w:line="360" w:lineRule="auto"/>
        <w:jc w:val="both"/>
        <w:rPr>
          <w:rFonts w:ascii="Times New Roman" w:hAnsi="Times New Roman" w:cs="Times New Roman"/>
          <w:color w:val="000000" w:themeColor="text1"/>
        </w:rPr>
      </w:pPr>
      <w:r w:rsidRPr="005F6C04">
        <w:rPr>
          <w:rFonts w:ascii="Times New Roman" w:hAnsi="Times New Roman" w:cs="Times New Roman"/>
          <w:color w:val="000000" w:themeColor="text1"/>
        </w:rPr>
        <w:t xml:space="preserve">El presente trabajo se enmarca dentro del área de conocimiento </w:t>
      </w:r>
      <w:hyperlink r:id="rId9" w:history="1">
        <w:r w:rsidRPr="005F6C04">
          <w:rPr>
            <w:rStyle w:val="Hipervnculo"/>
            <w:rFonts w:ascii="Times New Roman" w:hAnsi="Times New Roman" w:cs="Times New Roman"/>
            <w:bCs/>
            <w:color w:val="000000" w:themeColor="text1"/>
            <w:u w:val="none"/>
          </w:rPr>
          <w:t> de la filosofía</w:t>
        </w:r>
      </w:hyperlink>
      <w:r w:rsidRPr="005F6C04">
        <w:rPr>
          <w:rStyle w:val="Hipervnculo"/>
          <w:rFonts w:ascii="Times New Roman" w:hAnsi="Times New Roman" w:cs="Times New Roman"/>
          <w:bCs/>
          <w:color w:val="000000" w:themeColor="text1"/>
          <w:u w:val="none"/>
        </w:rPr>
        <w:t xml:space="preserve"> y didáctica de las ciencias. El mismo fue propuesto como un trabajo presentado para </w:t>
      </w:r>
      <w:proofErr w:type="gramStart"/>
      <w:r w:rsidRPr="005F6C04">
        <w:rPr>
          <w:rStyle w:val="Hipervnculo"/>
          <w:rFonts w:ascii="Times New Roman" w:hAnsi="Times New Roman" w:cs="Times New Roman"/>
          <w:bCs/>
          <w:color w:val="000000" w:themeColor="text1"/>
          <w:u w:val="none"/>
        </w:rPr>
        <w:t xml:space="preserve">el </w:t>
      </w:r>
      <w:r w:rsidRPr="005F6C04">
        <w:rPr>
          <w:rFonts w:ascii="Times New Roman" w:hAnsi="Times New Roman" w:cs="Times New Roman"/>
          <w:bCs/>
          <w:color w:val="000000" w:themeColor="text1"/>
        </w:rPr>
        <w:t>xi</w:t>
      </w:r>
      <w:proofErr w:type="gramEnd"/>
      <w:r w:rsidRPr="005F6C04">
        <w:rPr>
          <w:rFonts w:ascii="Times New Roman" w:hAnsi="Times New Roman" w:cs="Times New Roman"/>
          <w:bCs/>
          <w:color w:val="000000" w:themeColor="text1"/>
        </w:rPr>
        <w:t xml:space="preserve"> encuentro de filosofía e historia de la ciencia del cono sur realizado en la universidad nacional de tres de febrero dentro del simposio del profesor Jorge </w:t>
      </w:r>
      <w:proofErr w:type="spellStart"/>
      <w:r w:rsidRPr="005F6C04">
        <w:rPr>
          <w:rFonts w:ascii="Times New Roman" w:hAnsi="Times New Roman" w:cs="Times New Roman"/>
          <w:bCs/>
          <w:color w:val="000000" w:themeColor="text1"/>
        </w:rPr>
        <w:t>Paruelo</w:t>
      </w:r>
      <w:proofErr w:type="spellEnd"/>
      <w:r w:rsidRPr="005F6C04">
        <w:rPr>
          <w:rFonts w:ascii="Times New Roman" w:hAnsi="Times New Roman" w:cs="Times New Roman"/>
          <w:bCs/>
          <w:color w:val="000000" w:themeColor="text1"/>
        </w:rPr>
        <w:t xml:space="preserve">.  </w:t>
      </w:r>
      <w:proofErr w:type="gramStart"/>
      <w:r w:rsidRPr="005F6C04">
        <w:rPr>
          <w:rFonts w:ascii="Times New Roman" w:hAnsi="Times New Roman" w:cs="Times New Roman"/>
          <w:bCs/>
          <w:color w:val="000000" w:themeColor="text1"/>
        </w:rPr>
        <w:t>Además</w:t>
      </w:r>
      <w:proofErr w:type="gramEnd"/>
      <w:r w:rsidRPr="005F6C04">
        <w:rPr>
          <w:rFonts w:ascii="Times New Roman" w:hAnsi="Times New Roman" w:cs="Times New Roman"/>
          <w:bCs/>
          <w:color w:val="000000" w:themeColor="text1"/>
        </w:rPr>
        <w:t xml:space="preserve"> forma parte de una etapa en la tesis de Maestría en CTS (Ciencia, Tecnología y Sociedad) que se realiza para la Universidad Nacional de Quilmes.</w:t>
      </w:r>
    </w:p>
    <w:p w14:paraId="6949C8AA" w14:textId="77777777" w:rsidR="00CC63D3" w:rsidRPr="00B61EFA" w:rsidRDefault="00CC63D3" w:rsidP="00B61EFA">
      <w:pPr>
        <w:spacing w:after="0" w:line="240" w:lineRule="auto"/>
        <w:jc w:val="both"/>
        <w:rPr>
          <w:rFonts w:ascii="Times New Roman" w:hAnsi="Times New Roman" w:cs="Times New Roman"/>
          <w:color w:val="000000" w:themeColor="text1"/>
          <w:sz w:val="24"/>
          <w:szCs w:val="24"/>
        </w:rPr>
      </w:pPr>
    </w:p>
    <w:p w14:paraId="4EA3FEE5" w14:textId="77777777" w:rsidR="00CC63D3" w:rsidRPr="00B61EFA" w:rsidRDefault="00CC63D3" w:rsidP="00B61EFA">
      <w:pPr>
        <w:spacing w:after="0" w:line="240" w:lineRule="auto"/>
        <w:jc w:val="center"/>
        <w:rPr>
          <w:rFonts w:ascii="Times New Roman" w:hAnsi="Times New Roman" w:cs="Times New Roman"/>
          <w:b/>
          <w:sz w:val="24"/>
          <w:szCs w:val="24"/>
          <w:u w:val="single"/>
        </w:rPr>
      </w:pPr>
    </w:p>
    <w:p w14:paraId="04766891" w14:textId="77777777" w:rsidR="00B61EFA" w:rsidRDefault="00B61EFA" w:rsidP="00B61EFA">
      <w:pPr>
        <w:spacing w:after="0" w:line="240" w:lineRule="auto"/>
        <w:jc w:val="center"/>
        <w:rPr>
          <w:rFonts w:ascii="Times New Roman" w:hAnsi="Times New Roman" w:cs="Times New Roman"/>
          <w:b/>
          <w:sz w:val="24"/>
          <w:szCs w:val="24"/>
          <w:u w:val="single"/>
        </w:rPr>
      </w:pPr>
    </w:p>
    <w:p w14:paraId="4D964031" w14:textId="77777777" w:rsidR="00B61EFA" w:rsidRDefault="00B61EFA" w:rsidP="00B61EFA">
      <w:pPr>
        <w:spacing w:after="0" w:line="240" w:lineRule="auto"/>
        <w:jc w:val="center"/>
        <w:rPr>
          <w:rFonts w:ascii="Times New Roman" w:hAnsi="Times New Roman" w:cs="Times New Roman"/>
          <w:b/>
          <w:sz w:val="24"/>
          <w:szCs w:val="24"/>
          <w:u w:val="single"/>
        </w:rPr>
      </w:pPr>
    </w:p>
    <w:p w14:paraId="18297683" w14:textId="77777777" w:rsidR="00CC63D3" w:rsidRDefault="00CC63D3" w:rsidP="00B61EFA">
      <w:pPr>
        <w:spacing w:after="0" w:line="240" w:lineRule="auto"/>
        <w:jc w:val="center"/>
        <w:rPr>
          <w:rFonts w:ascii="Times New Roman" w:hAnsi="Times New Roman" w:cs="Times New Roman"/>
          <w:b/>
          <w:sz w:val="24"/>
          <w:szCs w:val="24"/>
          <w:u w:val="single"/>
        </w:rPr>
      </w:pPr>
      <w:r w:rsidRPr="00B61EFA">
        <w:rPr>
          <w:rFonts w:ascii="Times New Roman" w:hAnsi="Times New Roman" w:cs="Times New Roman"/>
          <w:b/>
          <w:sz w:val="24"/>
          <w:szCs w:val="24"/>
          <w:u w:val="single"/>
        </w:rPr>
        <w:t>I</w:t>
      </w:r>
      <w:r w:rsidR="00B61EFA">
        <w:rPr>
          <w:rFonts w:ascii="Times New Roman" w:hAnsi="Times New Roman" w:cs="Times New Roman"/>
          <w:b/>
          <w:sz w:val="24"/>
          <w:szCs w:val="24"/>
          <w:u w:val="single"/>
        </w:rPr>
        <w:t>ntroducción</w:t>
      </w:r>
    </w:p>
    <w:p w14:paraId="09B449D9" w14:textId="77777777" w:rsidR="005F6C04" w:rsidRPr="00B61EFA" w:rsidRDefault="005F6C04" w:rsidP="00B61EFA">
      <w:pPr>
        <w:spacing w:after="0" w:line="240" w:lineRule="auto"/>
        <w:jc w:val="center"/>
        <w:rPr>
          <w:rFonts w:ascii="Times New Roman" w:hAnsi="Times New Roman" w:cs="Times New Roman"/>
          <w:b/>
          <w:sz w:val="24"/>
          <w:szCs w:val="24"/>
          <w:u w:val="single"/>
        </w:rPr>
      </w:pPr>
    </w:p>
    <w:p w14:paraId="6481BD88" w14:textId="77777777" w:rsidR="005E1E88" w:rsidRPr="00B61EFA" w:rsidRDefault="005E1E88" w:rsidP="00B61EFA">
      <w:pPr>
        <w:spacing w:after="0" w:line="360" w:lineRule="auto"/>
        <w:jc w:val="both"/>
        <w:rPr>
          <w:rFonts w:ascii="Times New Roman" w:hAnsi="Times New Roman" w:cs="Times New Roman"/>
        </w:rPr>
      </w:pPr>
      <w:r w:rsidRPr="00B61EFA">
        <w:rPr>
          <w:rFonts w:ascii="Times New Roman" w:hAnsi="Times New Roman" w:cs="Times New Roman"/>
        </w:rPr>
        <w:t xml:space="preserve">En muchas situaciones las ciencias </w:t>
      </w:r>
      <w:r w:rsidR="000C3559" w:rsidRPr="00B61EFA">
        <w:rPr>
          <w:rFonts w:ascii="Times New Roman" w:hAnsi="Times New Roman" w:cs="Times New Roman"/>
        </w:rPr>
        <w:t xml:space="preserve">naturales </w:t>
      </w:r>
      <w:r w:rsidRPr="00B61EFA">
        <w:rPr>
          <w:rFonts w:ascii="Times New Roman" w:hAnsi="Times New Roman" w:cs="Times New Roman"/>
        </w:rPr>
        <w:t>se consideran como disciplinas completamente diferentes a otras áreas que involucran a las ciencias sociales tales como Filosofía, Sociología, Historia entre otras.</w:t>
      </w:r>
      <w:r w:rsidR="000C3559" w:rsidRPr="00B61EFA">
        <w:rPr>
          <w:rFonts w:ascii="Times New Roman" w:hAnsi="Times New Roman" w:cs="Times New Roman"/>
        </w:rPr>
        <w:t xml:space="preserve"> La imagen de ciencia y de científico aún está impregnada de nociones clásicas y desdibujadas que en muchos casos se plasman en la esencia de las personas desde su formación académica.</w:t>
      </w:r>
    </w:p>
    <w:p w14:paraId="6050F0FB" w14:textId="77777777" w:rsidR="005E1E88" w:rsidRPr="00B61EFA" w:rsidRDefault="005E1E88" w:rsidP="00B61EFA">
      <w:pPr>
        <w:spacing w:after="0" w:line="360" w:lineRule="auto"/>
        <w:jc w:val="both"/>
        <w:rPr>
          <w:rFonts w:ascii="Times New Roman" w:hAnsi="Times New Roman" w:cs="Times New Roman"/>
        </w:rPr>
      </w:pPr>
      <w:r w:rsidRPr="00B61EFA">
        <w:rPr>
          <w:rFonts w:ascii="Times New Roman" w:hAnsi="Times New Roman" w:cs="Times New Roman"/>
        </w:rPr>
        <w:t xml:space="preserve">Las aproximaciones teóricas entre filosofía, la historia y la didáctica de las ciencias no fueron perceptibles de forma explícita hasta fines de años ochenta, tal como lo señala Richard </w:t>
      </w:r>
      <w:proofErr w:type="spellStart"/>
      <w:r w:rsidRPr="00B61EFA">
        <w:rPr>
          <w:rFonts w:ascii="Times New Roman" w:hAnsi="Times New Roman" w:cs="Times New Roman"/>
        </w:rPr>
        <w:t>Duschl</w:t>
      </w:r>
      <w:proofErr w:type="spellEnd"/>
      <w:r w:rsidRPr="00B61EFA">
        <w:rPr>
          <w:rFonts w:ascii="Times New Roman" w:hAnsi="Times New Roman" w:cs="Times New Roman"/>
        </w:rPr>
        <w:t xml:space="preserve"> </w:t>
      </w:r>
      <w:r w:rsidR="001047D5" w:rsidRPr="00B61EFA">
        <w:rPr>
          <w:rFonts w:ascii="Times New Roman" w:hAnsi="Times New Roman" w:cs="Times New Roman"/>
          <w:color w:val="000000"/>
          <w:shd w:val="clear" w:color="auto" w:fill="FFFFFF"/>
        </w:rPr>
        <w:t>[1]</w:t>
      </w:r>
      <w:r w:rsidR="00B3052A">
        <w:rPr>
          <w:rFonts w:ascii="Times New Roman" w:hAnsi="Times New Roman" w:cs="Times New Roman"/>
          <w:color w:val="000000"/>
          <w:shd w:val="clear" w:color="auto" w:fill="FFFFFF"/>
        </w:rPr>
        <w:t xml:space="preserve"> </w:t>
      </w:r>
      <w:r w:rsidRPr="00B61EFA">
        <w:rPr>
          <w:rFonts w:ascii="Times New Roman" w:hAnsi="Times New Roman" w:cs="Times New Roman"/>
        </w:rPr>
        <w:t xml:space="preserve">cuando habla de varias décadas de un “desarrollo mutuamente </w:t>
      </w:r>
      <w:r w:rsidR="002C4506" w:rsidRPr="00B61EFA">
        <w:rPr>
          <w:rFonts w:ascii="Times New Roman" w:hAnsi="Times New Roman" w:cs="Times New Roman"/>
        </w:rPr>
        <w:t>excluyente” de esas disciplinas. D</w:t>
      </w:r>
      <w:r w:rsidRPr="00B61EFA">
        <w:rPr>
          <w:rFonts w:ascii="Times New Roman" w:hAnsi="Times New Roman" w:cs="Times New Roman"/>
        </w:rPr>
        <w:t xml:space="preserve">urante el avance de las propuestas constructivistas, iniciada la década de los noventa, el acercamiento comenzó a darse de forma sostenida y sistemática </w:t>
      </w:r>
      <w:r w:rsidR="001047D5" w:rsidRPr="00B61EFA">
        <w:rPr>
          <w:rFonts w:ascii="Times New Roman" w:hAnsi="Times New Roman" w:cs="Times New Roman"/>
          <w:color w:val="000000"/>
          <w:shd w:val="clear" w:color="auto" w:fill="FFFFFF"/>
        </w:rPr>
        <w:t>[2]</w:t>
      </w:r>
      <w:r w:rsidRPr="00B61EFA">
        <w:rPr>
          <w:rFonts w:ascii="Times New Roman" w:hAnsi="Times New Roman" w:cs="Times New Roman"/>
        </w:rPr>
        <w:t>.</w:t>
      </w:r>
    </w:p>
    <w:p w14:paraId="1C39C093" w14:textId="77777777" w:rsidR="000C3559" w:rsidRPr="00B61EFA" w:rsidRDefault="005E1E88" w:rsidP="00B61EFA">
      <w:pPr>
        <w:spacing w:after="0" w:line="360" w:lineRule="auto"/>
        <w:jc w:val="both"/>
        <w:rPr>
          <w:rFonts w:ascii="Times New Roman" w:hAnsi="Times New Roman" w:cs="Times New Roman"/>
        </w:rPr>
      </w:pPr>
      <w:r w:rsidRPr="00B61EFA">
        <w:rPr>
          <w:rFonts w:ascii="Times New Roman" w:hAnsi="Times New Roman" w:cs="Times New Roman"/>
        </w:rPr>
        <w:t>La “Naturaleza de la Ciencia” (</w:t>
      </w:r>
      <w:proofErr w:type="spellStart"/>
      <w:r w:rsidRPr="00B61EFA">
        <w:rPr>
          <w:rFonts w:ascii="Times New Roman" w:hAnsi="Times New Roman" w:cs="Times New Roman"/>
          <w:i/>
        </w:rPr>
        <w:t>Nature</w:t>
      </w:r>
      <w:proofErr w:type="spellEnd"/>
      <w:r w:rsidRPr="00B61EFA">
        <w:rPr>
          <w:rFonts w:ascii="Times New Roman" w:hAnsi="Times New Roman" w:cs="Times New Roman"/>
          <w:i/>
        </w:rPr>
        <w:t xml:space="preserve"> </w:t>
      </w:r>
      <w:proofErr w:type="spellStart"/>
      <w:r w:rsidRPr="00B61EFA">
        <w:rPr>
          <w:rFonts w:ascii="Times New Roman" w:hAnsi="Times New Roman" w:cs="Times New Roman"/>
          <w:i/>
        </w:rPr>
        <w:t>of</w:t>
      </w:r>
      <w:proofErr w:type="spellEnd"/>
      <w:r w:rsidRPr="00B61EFA">
        <w:rPr>
          <w:rFonts w:ascii="Times New Roman" w:hAnsi="Times New Roman" w:cs="Times New Roman"/>
          <w:i/>
        </w:rPr>
        <w:t xml:space="preserve"> </w:t>
      </w:r>
      <w:proofErr w:type="spellStart"/>
      <w:r w:rsidRPr="00B61EFA">
        <w:rPr>
          <w:rFonts w:ascii="Times New Roman" w:hAnsi="Times New Roman" w:cs="Times New Roman"/>
          <w:i/>
        </w:rPr>
        <w:t>Science</w:t>
      </w:r>
      <w:proofErr w:type="spellEnd"/>
      <w:r w:rsidRPr="00B61EFA">
        <w:rPr>
          <w:rFonts w:ascii="Times New Roman" w:hAnsi="Times New Roman" w:cs="Times New Roman"/>
          <w:i/>
        </w:rPr>
        <w:t xml:space="preserve"> o NOS </w:t>
      </w:r>
      <w:r w:rsidRPr="00B61EFA">
        <w:rPr>
          <w:rFonts w:ascii="Times New Roman" w:hAnsi="Times New Roman" w:cs="Times New Roman"/>
        </w:rPr>
        <w:t xml:space="preserve">desde sus siglas en inglés) se presenta como un campo de metaconocimientos híbridos que vinculan la filosofía, la historia y la sociología de la ciencia. Así se considera a la enseñanza de las mismas como contenidos abstractos y sus vínculos con perspectivas políticas, económicas y sociales. </w:t>
      </w:r>
      <w:r w:rsidR="000C3559" w:rsidRPr="00B61EFA">
        <w:rPr>
          <w:rFonts w:ascii="Times New Roman" w:hAnsi="Times New Roman" w:cs="Times New Roman"/>
        </w:rPr>
        <w:t xml:space="preserve">La </w:t>
      </w:r>
      <w:proofErr w:type="spellStart"/>
      <w:r w:rsidR="000C3559" w:rsidRPr="00B61EFA">
        <w:rPr>
          <w:rFonts w:ascii="Times New Roman" w:hAnsi="Times New Roman" w:cs="Times New Roman"/>
          <w:i/>
        </w:rPr>
        <w:t>Nature</w:t>
      </w:r>
      <w:proofErr w:type="spellEnd"/>
      <w:r w:rsidR="000C3559" w:rsidRPr="00B61EFA">
        <w:rPr>
          <w:rFonts w:ascii="Times New Roman" w:hAnsi="Times New Roman" w:cs="Times New Roman"/>
          <w:i/>
        </w:rPr>
        <w:t xml:space="preserve"> </w:t>
      </w:r>
      <w:proofErr w:type="spellStart"/>
      <w:r w:rsidR="000C3559" w:rsidRPr="00B61EFA">
        <w:rPr>
          <w:rFonts w:ascii="Times New Roman" w:hAnsi="Times New Roman" w:cs="Times New Roman"/>
          <w:i/>
        </w:rPr>
        <w:t>of</w:t>
      </w:r>
      <w:proofErr w:type="spellEnd"/>
      <w:r w:rsidR="000C3559" w:rsidRPr="00B61EFA">
        <w:rPr>
          <w:rFonts w:ascii="Times New Roman" w:hAnsi="Times New Roman" w:cs="Times New Roman"/>
          <w:i/>
        </w:rPr>
        <w:t xml:space="preserve"> </w:t>
      </w:r>
      <w:proofErr w:type="spellStart"/>
      <w:r w:rsidR="000C3559" w:rsidRPr="00B61EFA">
        <w:rPr>
          <w:rFonts w:ascii="Times New Roman" w:hAnsi="Times New Roman" w:cs="Times New Roman"/>
          <w:i/>
        </w:rPr>
        <w:t>Science</w:t>
      </w:r>
      <w:proofErr w:type="spellEnd"/>
      <w:r w:rsidR="000C3559" w:rsidRPr="00B61EFA">
        <w:rPr>
          <w:rFonts w:ascii="Times New Roman" w:hAnsi="Times New Roman" w:cs="Times New Roman"/>
          <w:i/>
        </w:rPr>
        <w:t xml:space="preserve"> </w:t>
      </w:r>
      <w:r w:rsidR="000C3559" w:rsidRPr="00B61EFA">
        <w:rPr>
          <w:rFonts w:ascii="Times New Roman" w:hAnsi="Times New Roman" w:cs="Times New Roman"/>
        </w:rPr>
        <w:t>(</w:t>
      </w:r>
      <w:r w:rsidR="000C3559" w:rsidRPr="00B61EFA">
        <w:rPr>
          <w:rFonts w:ascii="Times New Roman" w:hAnsi="Times New Roman" w:cs="Times New Roman"/>
          <w:i/>
        </w:rPr>
        <w:t>NOS</w:t>
      </w:r>
      <w:r w:rsidR="000C3559" w:rsidRPr="00B61EFA">
        <w:rPr>
          <w:rFonts w:ascii="Times New Roman" w:hAnsi="Times New Roman" w:cs="Times New Roman"/>
        </w:rPr>
        <w:t xml:space="preserve">) constituye una perspectiva </w:t>
      </w:r>
      <w:r w:rsidR="000C3559" w:rsidRPr="00B61EFA">
        <w:rPr>
          <w:rFonts w:ascii="Times New Roman" w:hAnsi="Times New Roman" w:cs="Times New Roman"/>
          <w:i/>
        </w:rPr>
        <w:t xml:space="preserve">específica </w:t>
      </w:r>
      <w:r w:rsidR="000C3559" w:rsidRPr="00B61EFA">
        <w:rPr>
          <w:rFonts w:ascii="Times New Roman" w:hAnsi="Times New Roman" w:cs="Times New Roman"/>
        </w:rPr>
        <w:t xml:space="preserve">dentro de esta integración, al ocuparse del diagnóstico, la evaluación y la remediación de las llamadas “imágenes de ciencia y de científico” que poseen distintas poblaciones (estudiantado </w:t>
      </w:r>
      <w:r w:rsidR="001047D5" w:rsidRPr="00B61EFA">
        <w:rPr>
          <w:rFonts w:ascii="Times New Roman" w:hAnsi="Times New Roman" w:cs="Times New Roman"/>
        </w:rPr>
        <w:t xml:space="preserve">y profesorado, principalmente) </w:t>
      </w:r>
      <w:r w:rsidR="001047D5" w:rsidRPr="00B61EFA">
        <w:rPr>
          <w:rFonts w:ascii="Times New Roman" w:hAnsi="Times New Roman" w:cs="Times New Roman"/>
          <w:color w:val="000000"/>
          <w:shd w:val="clear" w:color="auto" w:fill="FFFFFF"/>
        </w:rPr>
        <w:t>[3]</w:t>
      </w:r>
      <w:r w:rsidR="000C3559" w:rsidRPr="00B61EFA">
        <w:rPr>
          <w:rFonts w:ascii="Times New Roman" w:hAnsi="Times New Roman" w:cs="Times New Roman"/>
        </w:rPr>
        <w:t>.</w:t>
      </w:r>
    </w:p>
    <w:p w14:paraId="6E9D96C0" w14:textId="77777777" w:rsidR="008F3599" w:rsidRPr="00B61EFA" w:rsidRDefault="008F3599" w:rsidP="00B61EFA">
      <w:pPr>
        <w:spacing w:after="0" w:line="360" w:lineRule="auto"/>
        <w:jc w:val="both"/>
        <w:rPr>
          <w:rFonts w:ascii="Times New Roman" w:hAnsi="Times New Roman" w:cs="Times New Roman"/>
        </w:rPr>
      </w:pPr>
      <w:r w:rsidRPr="00B61EFA">
        <w:rPr>
          <w:rFonts w:ascii="Times New Roman" w:hAnsi="Times New Roman" w:cs="Times New Roman"/>
        </w:rPr>
        <w:t>Chambers</w:t>
      </w:r>
      <w:r w:rsidR="001047D5" w:rsidRPr="00B61EFA">
        <w:rPr>
          <w:rFonts w:ascii="Times New Roman" w:hAnsi="Times New Roman" w:cs="Times New Roman"/>
        </w:rPr>
        <w:t xml:space="preserve"> </w:t>
      </w:r>
      <w:r w:rsidR="001047D5" w:rsidRPr="00B61EFA">
        <w:rPr>
          <w:rFonts w:ascii="Times New Roman" w:hAnsi="Times New Roman" w:cs="Times New Roman"/>
          <w:color w:val="000000"/>
          <w:shd w:val="clear" w:color="auto" w:fill="FFFFFF"/>
        </w:rPr>
        <w:t>[4]</w:t>
      </w:r>
      <w:r w:rsidRPr="00B61EFA">
        <w:rPr>
          <w:rFonts w:ascii="Times New Roman" w:hAnsi="Times New Roman" w:cs="Times New Roman"/>
        </w:rPr>
        <w:t xml:space="preserve">, determina siete indicadores que se relacionan con una imagen estereotipada o estándar del científico: bata de laboratorio, lentes, barbas, bigotes, patillas anormalmente largas, equipos de laboratorio de distinto tipo, símbolos de conocimiento: principalmente libros y archivadores, </w:t>
      </w:r>
      <w:r w:rsidRPr="00B61EFA">
        <w:rPr>
          <w:rFonts w:ascii="Times New Roman" w:hAnsi="Times New Roman" w:cs="Times New Roman"/>
          <w:i/>
          <w:iCs/>
        </w:rPr>
        <w:t xml:space="preserve">productos </w:t>
      </w:r>
      <w:r w:rsidRPr="00B61EFA">
        <w:rPr>
          <w:rFonts w:ascii="Times New Roman" w:hAnsi="Times New Roman" w:cs="Times New Roman"/>
        </w:rPr>
        <w:t xml:space="preserve">de la ciencia, subtítulos como fórmulas, clasificación taxonómica, el </w:t>
      </w:r>
      <w:r w:rsidRPr="00B61EFA">
        <w:rPr>
          <w:rFonts w:ascii="Times New Roman" w:hAnsi="Times New Roman" w:cs="Times New Roman"/>
          <w:i/>
          <w:iCs/>
        </w:rPr>
        <w:t>eureka</w:t>
      </w:r>
      <w:r w:rsidRPr="00B61EFA">
        <w:rPr>
          <w:rFonts w:ascii="Times New Roman" w:hAnsi="Times New Roman" w:cs="Times New Roman"/>
        </w:rPr>
        <w:t>, etc.</w:t>
      </w:r>
    </w:p>
    <w:p w14:paraId="2EAD2B4D" w14:textId="77777777" w:rsidR="000C3559" w:rsidRPr="00B61EFA" w:rsidRDefault="000C3559" w:rsidP="00B61EFA">
      <w:pPr>
        <w:spacing w:after="0" w:line="360" w:lineRule="auto"/>
        <w:jc w:val="both"/>
        <w:rPr>
          <w:rFonts w:ascii="Times New Roman" w:hAnsi="Times New Roman" w:cs="Times New Roman"/>
        </w:rPr>
      </w:pPr>
      <w:r w:rsidRPr="00B61EFA">
        <w:rPr>
          <w:rFonts w:ascii="Times New Roman" w:hAnsi="Times New Roman" w:cs="Times New Roman"/>
        </w:rPr>
        <w:lastRenderedPageBreak/>
        <w:t>El propósito de este trabajo es presentar los posibles beneficios de incorporar contenidos referidos a Historia y Epistemología en clases de Ciencias</w:t>
      </w:r>
      <w:r w:rsidR="00352E21" w:rsidRPr="00B61EFA">
        <w:rPr>
          <w:rFonts w:ascii="Times New Roman" w:hAnsi="Times New Roman" w:cs="Times New Roman"/>
        </w:rPr>
        <w:t xml:space="preserve"> </w:t>
      </w:r>
      <w:r w:rsidR="00352E21" w:rsidRPr="00B61EFA">
        <w:rPr>
          <w:rFonts w:ascii="Times New Roman" w:hAnsi="Times New Roman" w:cs="Times New Roman"/>
          <w:color w:val="000000"/>
          <w:shd w:val="clear" w:color="auto" w:fill="FFFFFF"/>
        </w:rPr>
        <w:t>[5</w:t>
      </w:r>
      <w:proofErr w:type="gramStart"/>
      <w:r w:rsidR="00352E21" w:rsidRPr="00B61EFA">
        <w:rPr>
          <w:rFonts w:ascii="Times New Roman" w:hAnsi="Times New Roman" w:cs="Times New Roman"/>
          <w:color w:val="000000"/>
          <w:shd w:val="clear" w:color="auto" w:fill="FFFFFF"/>
        </w:rPr>
        <w:t xml:space="preserve">] </w:t>
      </w:r>
      <w:r w:rsidRPr="00B61EFA">
        <w:rPr>
          <w:rFonts w:ascii="Times New Roman" w:hAnsi="Times New Roman" w:cs="Times New Roman"/>
        </w:rPr>
        <w:t xml:space="preserve"> para</w:t>
      </w:r>
      <w:proofErr w:type="gramEnd"/>
      <w:r w:rsidRPr="00B61EFA">
        <w:rPr>
          <w:rFonts w:ascii="Times New Roman" w:hAnsi="Times New Roman" w:cs="Times New Roman"/>
        </w:rPr>
        <w:t xml:space="preserve">  nivel medio y universitario.</w:t>
      </w:r>
    </w:p>
    <w:p w14:paraId="44630403" w14:textId="77777777" w:rsidR="005E1E88" w:rsidRPr="00B61EFA" w:rsidRDefault="000C3559" w:rsidP="00B61EFA">
      <w:pPr>
        <w:spacing w:after="0" w:line="360" w:lineRule="auto"/>
        <w:jc w:val="both"/>
        <w:rPr>
          <w:rFonts w:ascii="Times New Roman" w:hAnsi="Times New Roman" w:cs="Times New Roman"/>
        </w:rPr>
      </w:pPr>
      <w:r w:rsidRPr="00B61EFA">
        <w:rPr>
          <w:rFonts w:ascii="Times New Roman" w:hAnsi="Times New Roman" w:cs="Times New Roman"/>
        </w:rPr>
        <w:t>S</w:t>
      </w:r>
      <w:r w:rsidR="005E1E88" w:rsidRPr="00B61EFA">
        <w:rPr>
          <w:rFonts w:ascii="Times New Roman" w:hAnsi="Times New Roman" w:cs="Times New Roman"/>
        </w:rPr>
        <w:t xml:space="preserve">e mostrarán resultados obtenidos del análisis desde dos perspectivas que incluyen la </w:t>
      </w:r>
      <w:r w:rsidR="005E1E88" w:rsidRPr="00B61EFA">
        <w:rPr>
          <w:rFonts w:ascii="Times New Roman" w:hAnsi="Times New Roman" w:cs="Times New Roman"/>
          <w:i/>
        </w:rPr>
        <w:t xml:space="preserve">Imagen de Ciencia </w:t>
      </w:r>
      <w:r w:rsidR="005E1E88" w:rsidRPr="00B61EFA">
        <w:rPr>
          <w:rFonts w:ascii="Times New Roman" w:hAnsi="Times New Roman" w:cs="Times New Roman"/>
        </w:rPr>
        <w:t>en docentes (Preparación académica y su enseñanza), y la de estudiantes del nivel medio y superior (concepto de ciencia y trabajo de un científico).</w:t>
      </w:r>
    </w:p>
    <w:p w14:paraId="259DB52B" w14:textId="77777777" w:rsidR="005E1E88" w:rsidRPr="00B61EFA" w:rsidRDefault="005E1E88" w:rsidP="00B61EFA">
      <w:pPr>
        <w:spacing w:after="0" w:line="360" w:lineRule="auto"/>
        <w:jc w:val="both"/>
        <w:rPr>
          <w:rFonts w:ascii="Times New Roman" w:hAnsi="Times New Roman" w:cs="Times New Roman"/>
          <w:i/>
        </w:rPr>
      </w:pPr>
      <w:r w:rsidRPr="00B61EFA">
        <w:rPr>
          <w:rFonts w:ascii="Times New Roman" w:hAnsi="Times New Roman" w:cs="Times New Roman"/>
        </w:rPr>
        <w:t xml:space="preserve">Para ello se enseñarán algunos resultados obtenidos contrastando los mismos con teorías específicas del campo </w:t>
      </w:r>
      <w:r w:rsidRPr="00B61EFA">
        <w:rPr>
          <w:rFonts w:ascii="Times New Roman" w:hAnsi="Times New Roman" w:cs="Times New Roman"/>
          <w:i/>
        </w:rPr>
        <w:t>NOS.</w:t>
      </w:r>
    </w:p>
    <w:p w14:paraId="2E3BF070" w14:textId="77777777" w:rsidR="000C3559" w:rsidRPr="00B61EFA" w:rsidRDefault="000C3559" w:rsidP="005E1E88">
      <w:pPr>
        <w:spacing w:after="0" w:line="240" w:lineRule="auto"/>
        <w:jc w:val="both"/>
        <w:rPr>
          <w:rFonts w:ascii="Times New Roman" w:hAnsi="Times New Roman" w:cs="Times New Roman"/>
          <w:i/>
        </w:rPr>
      </w:pPr>
    </w:p>
    <w:p w14:paraId="4C83CCE8" w14:textId="77777777" w:rsidR="000C3559" w:rsidRDefault="000C3559" w:rsidP="005E1E88">
      <w:pPr>
        <w:spacing w:after="0" w:line="240" w:lineRule="auto"/>
        <w:jc w:val="both"/>
        <w:rPr>
          <w:rFonts w:ascii="Times New Roman" w:hAnsi="Times New Roman" w:cs="Times New Roman"/>
          <w:i/>
          <w:sz w:val="24"/>
          <w:szCs w:val="24"/>
        </w:rPr>
      </w:pPr>
    </w:p>
    <w:p w14:paraId="7758C069" w14:textId="77777777" w:rsidR="000C3559" w:rsidRDefault="000C3559" w:rsidP="00B61EFA">
      <w:pPr>
        <w:spacing w:after="0" w:line="240" w:lineRule="auto"/>
        <w:jc w:val="center"/>
        <w:rPr>
          <w:rFonts w:ascii="Times New Roman" w:hAnsi="Times New Roman" w:cs="Times New Roman"/>
          <w:b/>
          <w:sz w:val="24"/>
          <w:szCs w:val="24"/>
          <w:u w:val="single"/>
        </w:rPr>
      </w:pPr>
      <w:r w:rsidRPr="00B61EFA">
        <w:rPr>
          <w:rFonts w:ascii="Times New Roman" w:hAnsi="Times New Roman" w:cs="Times New Roman"/>
          <w:b/>
          <w:sz w:val="24"/>
          <w:szCs w:val="24"/>
          <w:u w:val="single"/>
        </w:rPr>
        <w:t>MÉTODOS</w:t>
      </w:r>
    </w:p>
    <w:p w14:paraId="22DA7E13" w14:textId="77777777" w:rsidR="005F6C04" w:rsidRPr="00B61EFA" w:rsidRDefault="005F6C04" w:rsidP="00B61EFA">
      <w:pPr>
        <w:spacing w:after="0" w:line="240" w:lineRule="auto"/>
        <w:jc w:val="center"/>
        <w:rPr>
          <w:rFonts w:ascii="Times New Roman" w:hAnsi="Times New Roman" w:cs="Times New Roman"/>
          <w:b/>
          <w:sz w:val="24"/>
          <w:szCs w:val="24"/>
          <w:u w:val="single"/>
        </w:rPr>
      </w:pPr>
    </w:p>
    <w:p w14:paraId="3323512E" w14:textId="77777777" w:rsidR="00DA2998" w:rsidRPr="00B61EFA" w:rsidRDefault="008F3599" w:rsidP="00B61EFA">
      <w:pPr>
        <w:spacing w:after="0" w:line="360" w:lineRule="auto"/>
        <w:jc w:val="both"/>
        <w:rPr>
          <w:rFonts w:ascii="Times New Roman" w:hAnsi="Times New Roman" w:cs="Times New Roman"/>
        </w:rPr>
      </w:pPr>
      <w:r w:rsidRPr="00B61EFA">
        <w:rPr>
          <w:rFonts w:ascii="Times New Roman" w:hAnsi="Times New Roman" w:cs="Times New Roman"/>
        </w:rPr>
        <w:t xml:space="preserve">La metodología de trabajo </w:t>
      </w:r>
      <w:r w:rsidR="00DA2998" w:rsidRPr="00B61EFA">
        <w:rPr>
          <w:rFonts w:ascii="Times New Roman" w:hAnsi="Times New Roman" w:cs="Times New Roman"/>
        </w:rPr>
        <w:t>se divide en la aplicación de actividades para docentes y estudiantes desde una metodología cualitativa.</w:t>
      </w:r>
    </w:p>
    <w:p w14:paraId="6CEE26FA" w14:textId="77777777" w:rsidR="008F3599" w:rsidRPr="00B61EFA" w:rsidRDefault="00DA2998" w:rsidP="00B61EFA">
      <w:pPr>
        <w:spacing w:after="0" w:line="360" w:lineRule="auto"/>
        <w:jc w:val="both"/>
        <w:rPr>
          <w:rFonts w:ascii="Times New Roman" w:hAnsi="Times New Roman" w:cs="Times New Roman"/>
        </w:rPr>
      </w:pPr>
      <w:r w:rsidRPr="00B61EFA">
        <w:rPr>
          <w:rFonts w:ascii="Times New Roman" w:hAnsi="Times New Roman" w:cs="Times New Roman"/>
        </w:rPr>
        <w:t>La misma se basó en</w:t>
      </w:r>
      <w:r w:rsidR="008F3599" w:rsidRPr="00B61EFA">
        <w:rPr>
          <w:rFonts w:ascii="Times New Roman" w:hAnsi="Times New Roman" w:cs="Times New Roman"/>
        </w:rPr>
        <w:t xml:space="preserve"> entrevistas a docentes en horarios extraescolar y estudiantes en horarios de clases</w:t>
      </w:r>
      <w:r w:rsidR="00121099" w:rsidRPr="00B61EFA">
        <w:rPr>
          <w:rFonts w:ascii="Times New Roman" w:hAnsi="Times New Roman" w:cs="Times New Roman"/>
        </w:rPr>
        <w:t xml:space="preserve"> </w:t>
      </w:r>
      <w:r w:rsidRPr="00B61EFA">
        <w:rPr>
          <w:rFonts w:ascii="Times New Roman" w:hAnsi="Times New Roman" w:cs="Times New Roman"/>
        </w:rPr>
        <w:t>pertenecientes a</w:t>
      </w:r>
      <w:r w:rsidR="00121099" w:rsidRPr="00B61EFA">
        <w:rPr>
          <w:rFonts w:ascii="Times New Roman" w:hAnsi="Times New Roman" w:cs="Times New Roman"/>
        </w:rPr>
        <w:t xml:space="preserve"> la comunidad educativa U.E.G.P. </w:t>
      </w:r>
      <w:proofErr w:type="spellStart"/>
      <w:r w:rsidR="00121099" w:rsidRPr="00B61EFA">
        <w:rPr>
          <w:rFonts w:ascii="Times New Roman" w:hAnsi="Times New Roman" w:cs="Times New Roman"/>
        </w:rPr>
        <w:t>Nº</w:t>
      </w:r>
      <w:proofErr w:type="spellEnd"/>
      <w:r w:rsidR="00121099" w:rsidRPr="00B61EFA">
        <w:rPr>
          <w:rFonts w:ascii="Times New Roman" w:hAnsi="Times New Roman" w:cs="Times New Roman"/>
        </w:rPr>
        <w:t xml:space="preserve"> 193 San Roque, ubicada en Presidencia Roque Sáenz Peña (Chaco)</w:t>
      </w:r>
      <w:r w:rsidR="008F3599" w:rsidRPr="00B61EFA">
        <w:rPr>
          <w:rFonts w:ascii="Times New Roman" w:hAnsi="Times New Roman" w:cs="Times New Roman"/>
        </w:rPr>
        <w:t xml:space="preserve">. </w:t>
      </w:r>
    </w:p>
    <w:p w14:paraId="075A39CA" w14:textId="77777777" w:rsidR="000C3559" w:rsidRPr="00B61EFA" w:rsidRDefault="008F3599" w:rsidP="00B61EFA">
      <w:pPr>
        <w:spacing w:after="0" w:line="360" w:lineRule="auto"/>
        <w:jc w:val="both"/>
        <w:rPr>
          <w:rFonts w:ascii="Times New Roman" w:hAnsi="Times New Roman" w:cs="Times New Roman"/>
        </w:rPr>
      </w:pPr>
      <w:r w:rsidRPr="00B61EFA">
        <w:rPr>
          <w:rFonts w:ascii="Times New Roman" w:hAnsi="Times New Roman" w:cs="Times New Roman"/>
        </w:rPr>
        <w:t>En principio se convocó a 2 (dos) docentes de Biología</w:t>
      </w:r>
      <w:r w:rsidR="00121099" w:rsidRPr="00B61EFA">
        <w:rPr>
          <w:rStyle w:val="Refdenotaalpie"/>
          <w:rFonts w:ascii="Times New Roman" w:hAnsi="Times New Roman" w:cs="Times New Roman"/>
        </w:rPr>
        <w:footnoteReference w:id="1"/>
      </w:r>
      <w:r w:rsidRPr="00B61EFA">
        <w:rPr>
          <w:rFonts w:ascii="Times New Roman" w:hAnsi="Times New Roman" w:cs="Times New Roman"/>
        </w:rPr>
        <w:t xml:space="preserve"> y 4 (cuatro) docentes de fisicoquímica</w:t>
      </w:r>
      <w:r w:rsidR="000C3559" w:rsidRPr="00B61EFA">
        <w:rPr>
          <w:rFonts w:ascii="Times New Roman" w:hAnsi="Times New Roman" w:cs="Times New Roman"/>
        </w:rPr>
        <w:t>.</w:t>
      </w:r>
      <w:r w:rsidR="002038AE" w:rsidRPr="00B61EFA">
        <w:rPr>
          <w:rFonts w:ascii="Times New Roman" w:hAnsi="Times New Roman" w:cs="Times New Roman"/>
        </w:rPr>
        <w:t xml:space="preserve"> En una entrevista se les hicieron tres preguntas:</w:t>
      </w:r>
    </w:p>
    <w:p w14:paraId="2B679C54" w14:textId="77777777" w:rsidR="00E06E81" w:rsidRPr="00B61EFA" w:rsidRDefault="00E06E81" w:rsidP="00B61EFA">
      <w:pPr>
        <w:numPr>
          <w:ilvl w:val="0"/>
          <w:numId w:val="2"/>
        </w:numPr>
        <w:spacing w:after="0" w:line="360" w:lineRule="auto"/>
        <w:jc w:val="both"/>
        <w:rPr>
          <w:rFonts w:ascii="Times New Roman" w:hAnsi="Times New Roman" w:cs="Times New Roman"/>
        </w:rPr>
      </w:pPr>
      <w:r w:rsidRPr="00B61EFA">
        <w:rPr>
          <w:rFonts w:ascii="Times New Roman" w:hAnsi="Times New Roman" w:cs="Times New Roman"/>
        </w:rPr>
        <w:t>¿Qué es enseñar ciencias en el nivel medio?</w:t>
      </w:r>
    </w:p>
    <w:p w14:paraId="40E500DB" w14:textId="77777777" w:rsidR="00E06E81" w:rsidRPr="00B61EFA" w:rsidRDefault="00E06E81" w:rsidP="00B61EFA">
      <w:pPr>
        <w:numPr>
          <w:ilvl w:val="0"/>
          <w:numId w:val="2"/>
        </w:numPr>
        <w:spacing w:after="0" w:line="360" w:lineRule="auto"/>
        <w:jc w:val="both"/>
        <w:rPr>
          <w:rFonts w:ascii="Times New Roman" w:hAnsi="Times New Roman" w:cs="Times New Roman"/>
        </w:rPr>
      </w:pPr>
      <w:r w:rsidRPr="00B61EFA">
        <w:rPr>
          <w:rFonts w:ascii="Times New Roman" w:hAnsi="Times New Roman" w:cs="Times New Roman"/>
        </w:rPr>
        <w:t>¿Tuvo formación en su carrera en temáticas de Epistemología e Historia de la Ciencia?</w:t>
      </w:r>
    </w:p>
    <w:p w14:paraId="2C5EB032" w14:textId="77777777" w:rsidR="00E06E81" w:rsidRPr="00B61EFA" w:rsidRDefault="00E06E81" w:rsidP="00B61EFA">
      <w:pPr>
        <w:numPr>
          <w:ilvl w:val="0"/>
          <w:numId w:val="2"/>
        </w:numPr>
        <w:spacing w:after="0" w:line="360" w:lineRule="auto"/>
        <w:jc w:val="both"/>
        <w:rPr>
          <w:rFonts w:ascii="Times New Roman" w:hAnsi="Times New Roman" w:cs="Times New Roman"/>
        </w:rPr>
      </w:pPr>
      <w:r w:rsidRPr="00B61EFA">
        <w:rPr>
          <w:rFonts w:ascii="Times New Roman" w:hAnsi="Times New Roman" w:cs="Times New Roman"/>
        </w:rPr>
        <w:t xml:space="preserve">¿Qué valoración </w:t>
      </w:r>
      <w:proofErr w:type="gramStart"/>
      <w:r w:rsidRPr="00B61EFA">
        <w:rPr>
          <w:rFonts w:ascii="Times New Roman" w:hAnsi="Times New Roman" w:cs="Times New Roman"/>
        </w:rPr>
        <w:t>le</w:t>
      </w:r>
      <w:proofErr w:type="gramEnd"/>
      <w:r w:rsidRPr="00B61EFA">
        <w:rPr>
          <w:rFonts w:ascii="Times New Roman" w:hAnsi="Times New Roman" w:cs="Times New Roman"/>
        </w:rPr>
        <w:t xml:space="preserve"> da a estas temáticas en el dictado de sus clases?</w:t>
      </w:r>
    </w:p>
    <w:p w14:paraId="479A3173" w14:textId="77777777" w:rsidR="002038AE" w:rsidRPr="00B61EFA" w:rsidRDefault="002038AE" w:rsidP="00B61EFA">
      <w:pPr>
        <w:spacing w:after="0" w:line="360" w:lineRule="auto"/>
        <w:jc w:val="both"/>
        <w:rPr>
          <w:rFonts w:ascii="Times New Roman" w:hAnsi="Times New Roman" w:cs="Times New Roman"/>
        </w:rPr>
      </w:pPr>
      <w:r w:rsidRPr="00B61EFA">
        <w:rPr>
          <w:rFonts w:ascii="Times New Roman" w:hAnsi="Times New Roman" w:cs="Times New Roman"/>
        </w:rPr>
        <w:t>Las respuestas fueron siendo grabadas con dispositivos electrónicos para luego ser analizadas.</w:t>
      </w:r>
    </w:p>
    <w:p w14:paraId="0167E6F7" w14:textId="77777777" w:rsidR="002038AE" w:rsidRPr="00B61EFA" w:rsidRDefault="002038AE" w:rsidP="00B61EFA">
      <w:pPr>
        <w:spacing w:after="0" w:line="360" w:lineRule="auto"/>
        <w:jc w:val="both"/>
        <w:rPr>
          <w:rFonts w:ascii="Times New Roman" w:hAnsi="Times New Roman" w:cs="Times New Roman"/>
        </w:rPr>
      </w:pPr>
      <w:r w:rsidRPr="00B61EFA">
        <w:rPr>
          <w:rFonts w:ascii="Times New Roman" w:hAnsi="Times New Roman" w:cs="Times New Roman"/>
        </w:rPr>
        <w:t>Las actividades con estudiantes incluyeron diversas competencias básicas y científicas</w:t>
      </w:r>
      <w:r w:rsidR="000D1BDE" w:rsidRPr="00B61EFA">
        <w:rPr>
          <w:rFonts w:ascii="Times New Roman" w:hAnsi="Times New Roman" w:cs="Times New Roman"/>
        </w:rPr>
        <w:t xml:space="preserve"> </w:t>
      </w:r>
      <w:r w:rsidR="000D1BDE" w:rsidRPr="00B61EFA">
        <w:rPr>
          <w:rFonts w:ascii="Times New Roman" w:hAnsi="Times New Roman" w:cs="Times New Roman"/>
          <w:color w:val="000000"/>
          <w:shd w:val="clear" w:color="auto" w:fill="FFFFFF"/>
        </w:rPr>
        <w:t>[6]</w:t>
      </w:r>
      <w:r w:rsidRPr="00B61EFA">
        <w:rPr>
          <w:rFonts w:ascii="Times New Roman" w:hAnsi="Times New Roman" w:cs="Times New Roman"/>
        </w:rPr>
        <w:t>, como la representación mediante dibujos y el uso de ideas previas que incluían la elaboración de predicciones a partir de observaciones realizadas de videos, dibujos animados, y demás accesos que hayan tenido sobre la temática. El planteo puntual que se realizó fue:</w:t>
      </w:r>
    </w:p>
    <w:p w14:paraId="0A145193" w14:textId="77777777" w:rsidR="00E06E81" w:rsidRPr="00B61EFA" w:rsidRDefault="00E06E81" w:rsidP="00B61EFA">
      <w:pPr>
        <w:numPr>
          <w:ilvl w:val="0"/>
          <w:numId w:val="2"/>
        </w:numPr>
        <w:spacing w:after="0" w:line="360" w:lineRule="auto"/>
        <w:jc w:val="both"/>
        <w:rPr>
          <w:rFonts w:ascii="Times New Roman" w:hAnsi="Times New Roman" w:cs="Times New Roman"/>
        </w:rPr>
      </w:pPr>
      <w:r w:rsidRPr="00B61EFA">
        <w:rPr>
          <w:rFonts w:ascii="Times New Roman" w:hAnsi="Times New Roman" w:cs="Times New Roman"/>
          <w:i/>
          <w:iCs/>
        </w:rPr>
        <w:t xml:space="preserve">“Realizar un dibujo de un científico trabajando” </w:t>
      </w:r>
    </w:p>
    <w:p w14:paraId="488A1E97" w14:textId="77777777" w:rsidR="00E06E81" w:rsidRPr="00B61EFA" w:rsidRDefault="00E06E81" w:rsidP="00B61EFA">
      <w:pPr>
        <w:numPr>
          <w:ilvl w:val="0"/>
          <w:numId w:val="2"/>
        </w:numPr>
        <w:spacing w:after="0" w:line="360" w:lineRule="auto"/>
        <w:jc w:val="both"/>
        <w:rPr>
          <w:rFonts w:ascii="Times New Roman" w:hAnsi="Times New Roman" w:cs="Times New Roman"/>
        </w:rPr>
      </w:pPr>
      <w:r w:rsidRPr="00B61EFA">
        <w:rPr>
          <w:rFonts w:ascii="Times New Roman" w:hAnsi="Times New Roman" w:cs="Times New Roman"/>
        </w:rPr>
        <w:t>“Comentar brevemente cómo es el trabajo de un científico”</w:t>
      </w:r>
    </w:p>
    <w:p w14:paraId="75C44FF2" w14:textId="77777777" w:rsidR="00B15962" w:rsidRPr="00B61EFA" w:rsidRDefault="002038AE" w:rsidP="00B61EFA">
      <w:pPr>
        <w:spacing w:after="0" w:line="360" w:lineRule="auto"/>
        <w:jc w:val="both"/>
        <w:rPr>
          <w:rFonts w:ascii="Times New Roman" w:hAnsi="Times New Roman" w:cs="Times New Roman"/>
        </w:rPr>
      </w:pPr>
      <w:r w:rsidRPr="00B61EFA">
        <w:rPr>
          <w:rFonts w:ascii="Times New Roman" w:hAnsi="Times New Roman" w:cs="Times New Roman"/>
        </w:rPr>
        <w:t>El total de trabajos que se obtuvieron fueron de 32 resoluciones por parte de los estudiantes. Las mismas luego fueron interpretadas para establecer los resultados, discusión y conclusiones.</w:t>
      </w:r>
    </w:p>
    <w:p w14:paraId="073BEB35" w14:textId="77777777" w:rsidR="002038AE" w:rsidRPr="00B61EFA" w:rsidRDefault="002038AE" w:rsidP="00B61EFA">
      <w:pPr>
        <w:spacing w:after="0" w:line="360" w:lineRule="auto"/>
        <w:jc w:val="both"/>
        <w:rPr>
          <w:rFonts w:ascii="Times New Roman" w:hAnsi="Times New Roman" w:cs="Times New Roman"/>
        </w:rPr>
      </w:pPr>
    </w:p>
    <w:p w14:paraId="20BB0023" w14:textId="77777777" w:rsidR="000C3559" w:rsidRDefault="000C3559" w:rsidP="005F6C04">
      <w:pPr>
        <w:spacing w:after="0" w:line="240" w:lineRule="auto"/>
        <w:jc w:val="center"/>
        <w:rPr>
          <w:rStyle w:val="Textoennegrita"/>
          <w:rFonts w:ascii="Times New Roman" w:hAnsi="Times New Roman" w:cs="Times New Roman"/>
          <w:color w:val="000000"/>
          <w:u w:val="single"/>
          <w:shd w:val="clear" w:color="auto" w:fill="FFFFFF"/>
        </w:rPr>
      </w:pPr>
      <w:r w:rsidRPr="005F6C04">
        <w:rPr>
          <w:rStyle w:val="Textoennegrita"/>
          <w:rFonts w:ascii="Times New Roman" w:hAnsi="Times New Roman" w:cs="Times New Roman"/>
          <w:color w:val="000000"/>
          <w:u w:val="single"/>
          <w:shd w:val="clear" w:color="auto" w:fill="FFFFFF"/>
        </w:rPr>
        <w:t>RESULTADOS Y OBJETIVOS</w:t>
      </w:r>
    </w:p>
    <w:p w14:paraId="4100F4D0" w14:textId="77777777" w:rsidR="005F6C04" w:rsidRPr="005F6C04" w:rsidRDefault="005F6C04" w:rsidP="005F6C04">
      <w:pPr>
        <w:spacing w:after="0" w:line="240" w:lineRule="auto"/>
        <w:jc w:val="center"/>
        <w:rPr>
          <w:rStyle w:val="Textoennegrita"/>
          <w:rFonts w:ascii="Times New Roman" w:hAnsi="Times New Roman" w:cs="Times New Roman"/>
          <w:color w:val="000000"/>
          <w:u w:val="single"/>
          <w:shd w:val="clear" w:color="auto" w:fill="FFFFFF"/>
        </w:rPr>
      </w:pPr>
    </w:p>
    <w:p w14:paraId="5CBCAEF2" w14:textId="77777777" w:rsidR="009F3291" w:rsidRPr="005F6C04" w:rsidRDefault="005F6C04" w:rsidP="005F6C04">
      <w:p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rPr>
        <w:lastRenderedPageBreak/>
        <w:t xml:space="preserve">Filosofía e Historia de la ciencia en el nivel medio: una experiencia áulica </w:t>
      </w:r>
      <w:r w:rsidR="009F3291" w:rsidRPr="005F6C04">
        <w:rPr>
          <w:rFonts w:ascii="Times New Roman" w:hAnsi="Times New Roman" w:cs="Times New Roman"/>
        </w:rPr>
        <w:t>fue una propuesta de trabajo en la cual se bas</w:t>
      </w:r>
      <w:r w:rsidR="00DA2998" w:rsidRPr="005F6C04">
        <w:rPr>
          <w:rFonts w:ascii="Times New Roman" w:hAnsi="Times New Roman" w:cs="Times New Roman"/>
        </w:rPr>
        <w:t>ó</w:t>
      </w:r>
      <w:r w:rsidR="009F3291" w:rsidRPr="005F6C04">
        <w:rPr>
          <w:rFonts w:ascii="Times New Roman" w:hAnsi="Times New Roman" w:cs="Times New Roman"/>
        </w:rPr>
        <w:t xml:space="preserve"> en los siguientes objetivos:</w:t>
      </w:r>
    </w:p>
    <w:p w14:paraId="4D905C85" w14:textId="77777777" w:rsidR="00E06E81" w:rsidRPr="005F6C04" w:rsidRDefault="00E06E81" w:rsidP="005F6C04">
      <w:pPr>
        <w:numPr>
          <w:ilvl w:val="0"/>
          <w:numId w:val="1"/>
        </w:num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bCs/>
          <w:color w:val="000000"/>
          <w:shd w:val="clear" w:color="auto" w:fill="FFFFFF"/>
        </w:rPr>
        <w:t xml:space="preserve">Presentar los posibles beneficios de incorporar la </w:t>
      </w:r>
      <w:r w:rsidR="005F6C04">
        <w:rPr>
          <w:rFonts w:ascii="Times New Roman" w:hAnsi="Times New Roman" w:cs="Times New Roman"/>
          <w:bCs/>
          <w:color w:val="000000"/>
          <w:shd w:val="clear" w:color="auto" w:fill="FFFFFF"/>
        </w:rPr>
        <w:t>H</w:t>
      </w:r>
      <w:r w:rsidRPr="005F6C04">
        <w:rPr>
          <w:rFonts w:ascii="Times New Roman" w:hAnsi="Times New Roman" w:cs="Times New Roman"/>
          <w:bCs/>
          <w:color w:val="000000"/>
          <w:shd w:val="clear" w:color="auto" w:fill="FFFFFF"/>
        </w:rPr>
        <w:t xml:space="preserve">istoria y </w:t>
      </w:r>
      <w:r w:rsidR="005F6C04">
        <w:rPr>
          <w:rFonts w:ascii="Times New Roman" w:hAnsi="Times New Roman" w:cs="Times New Roman"/>
          <w:bCs/>
          <w:color w:val="000000"/>
          <w:shd w:val="clear" w:color="auto" w:fill="FFFFFF"/>
        </w:rPr>
        <w:t>F</w:t>
      </w:r>
      <w:r w:rsidRPr="005F6C04">
        <w:rPr>
          <w:rFonts w:ascii="Times New Roman" w:hAnsi="Times New Roman" w:cs="Times New Roman"/>
          <w:bCs/>
          <w:color w:val="000000"/>
          <w:shd w:val="clear" w:color="auto" w:fill="FFFFFF"/>
        </w:rPr>
        <w:t>ilosofía de la ciencia en las prácticas de enseñanza del nivel medio</w:t>
      </w:r>
    </w:p>
    <w:p w14:paraId="363A35A8" w14:textId="77777777" w:rsidR="00E06E81" w:rsidRPr="005F6C04" w:rsidRDefault="00E06E81" w:rsidP="005F6C04">
      <w:pPr>
        <w:numPr>
          <w:ilvl w:val="0"/>
          <w:numId w:val="1"/>
        </w:num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bCs/>
          <w:color w:val="000000"/>
          <w:shd w:val="clear" w:color="auto" w:fill="FFFFFF"/>
        </w:rPr>
        <w:t xml:space="preserve">Caracterizar la imagen de ciencia y científico que tienen docentes y estudiantes de la UEGP </w:t>
      </w:r>
      <w:proofErr w:type="spellStart"/>
      <w:r w:rsidRPr="005F6C04">
        <w:rPr>
          <w:rFonts w:ascii="Times New Roman" w:hAnsi="Times New Roman" w:cs="Times New Roman"/>
          <w:bCs/>
          <w:color w:val="000000"/>
          <w:shd w:val="clear" w:color="auto" w:fill="FFFFFF"/>
        </w:rPr>
        <w:t>Nº</w:t>
      </w:r>
      <w:proofErr w:type="spellEnd"/>
      <w:r w:rsidRPr="005F6C04">
        <w:rPr>
          <w:rFonts w:ascii="Times New Roman" w:hAnsi="Times New Roman" w:cs="Times New Roman"/>
          <w:bCs/>
          <w:color w:val="000000"/>
          <w:shd w:val="clear" w:color="auto" w:fill="FFFFFF"/>
        </w:rPr>
        <w:t xml:space="preserve"> 193 «San Roque».</w:t>
      </w:r>
    </w:p>
    <w:p w14:paraId="7229319D" w14:textId="77777777" w:rsidR="009F3291" w:rsidRPr="005F6C04" w:rsidRDefault="009F3291" w:rsidP="005F6C04">
      <w:p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bCs/>
          <w:color w:val="000000"/>
          <w:shd w:val="clear" w:color="auto" w:fill="FFFFFF"/>
        </w:rPr>
        <w:t>Los resultados obtenidos desde las entrevistas a docentes se pueden traducir en dos categorías:</w:t>
      </w:r>
    </w:p>
    <w:p w14:paraId="31614E18" w14:textId="77777777" w:rsidR="009F3291" w:rsidRPr="005F6C04" w:rsidRDefault="009F3291" w:rsidP="005F6C04">
      <w:pPr>
        <w:pStyle w:val="Prrafodelista"/>
        <w:numPr>
          <w:ilvl w:val="0"/>
          <w:numId w:val="8"/>
        </w:num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bCs/>
          <w:color w:val="000000"/>
          <w:shd w:val="clear" w:color="auto" w:fill="FFFFFF"/>
        </w:rPr>
        <w:t>Falta de capacitación: Las mismas se dan como falencias en cuanto a la preparación desde su formación académica para generar relaciones entre temáticas de ciencias con la historia y la epistemología.</w:t>
      </w:r>
    </w:p>
    <w:p w14:paraId="7CFDC482" w14:textId="77777777" w:rsidR="009F3291" w:rsidRPr="005F6C04" w:rsidRDefault="009F3291" w:rsidP="005F6C04">
      <w:pPr>
        <w:pStyle w:val="Prrafodelista"/>
        <w:numPr>
          <w:ilvl w:val="0"/>
          <w:numId w:val="8"/>
        </w:num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bCs/>
          <w:color w:val="000000"/>
          <w:shd w:val="clear" w:color="auto" w:fill="FFFFFF"/>
        </w:rPr>
        <w:t xml:space="preserve">Falta de tiempo: La enseñanza de la Epistemología e Historia de la ciencia se ve como un tema que ocupa lugar innecesario sobre los conocimientos específicos que son los que consideran que deben priorizarse para cumplir con el programa analítico de sus disciplinas específicas. </w:t>
      </w:r>
    </w:p>
    <w:p w14:paraId="2E68AE9B" w14:textId="77777777" w:rsidR="00B15962" w:rsidRPr="005F6C04" w:rsidRDefault="009F3291" w:rsidP="005F6C04">
      <w:pPr>
        <w:spacing w:after="0" w:line="360" w:lineRule="auto"/>
        <w:jc w:val="both"/>
        <w:rPr>
          <w:rFonts w:ascii="Times New Roman" w:hAnsi="Times New Roman" w:cs="Times New Roman"/>
          <w:bCs/>
          <w:color w:val="000000"/>
          <w:shd w:val="clear" w:color="auto" w:fill="FFFFFF"/>
        </w:rPr>
      </w:pPr>
      <w:r w:rsidRPr="005F6C04">
        <w:rPr>
          <w:rFonts w:ascii="Times New Roman" w:hAnsi="Times New Roman" w:cs="Times New Roman"/>
          <w:bCs/>
          <w:color w:val="000000"/>
          <w:shd w:val="clear" w:color="auto" w:fill="FFFFFF"/>
        </w:rPr>
        <w:t xml:space="preserve">En cuanto a los estudiantes, la </w:t>
      </w:r>
      <w:r w:rsidR="00B15962" w:rsidRPr="005F6C04">
        <w:rPr>
          <w:rFonts w:ascii="Times New Roman" w:hAnsi="Times New Roman" w:cs="Times New Roman"/>
          <w:bCs/>
          <w:color w:val="000000"/>
          <w:shd w:val="clear" w:color="auto" w:fill="FFFFFF"/>
        </w:rPr>
        <w:t xml:space="preserve">mayoría al principio no sabía de qué manera comenzar a realizar los esquemas y los comentarios. Pero al cabo de un tiempo </w:t>
      </w:r>
      <w:r w:rsidRPr="005F6C04">
        <w:rPr>
          <w:rFonts w:ascii="Times New Roman" w:hAnsi="Times New Roman" w:cs="Times New Roman"/>
          <w:bCs/>
          <w:color w:val="000000"/>
          <w:shd w:val="clear" w:color="auto" w:fill="FFFFFF"/>
        </w:rPr>
        <w:t>hicieron</w:t>
      </w:r>
      <w:r w:rsidR="00B15962" w:rsidRPr="005F6C04">
        <w:rPr>
          <w:rFonts w:ascii="Times New Roman" w:hAnsi="Times New Roman" w:cs="Times New Roman"/>
          <w:bCs/>
          <w:color w:val="000000"/>
          <w:shd w:val="clear" w:color="auto" w:fill="FFFFFF"/>
        </w:rPr>
        <w:t xml:space="preserve"> dibujos de hombres con cabellos alborotados trabajando en laboratorios rodeados de “aparatos raros que sirven para investigar</w:t>
      </w:r>
      <w:r w:rsidRPr="005F6C04">
        <w:rPr>
          <w:rFonts w:ascii="Times New Roman" w:hAnsi="Times New Roman" w:cs="Times New Roman"/>
          <w:bCs/>
          <w:color w:val="000000"/>
          <w:shd w:val="clear" w:color="auto" w:fill="FFFFFF"/>
        </w:rPr>
        <w:t xml:space="preserve"> o para hacer magia</w:t>
      </w:r>
      <w:r w:rsidR="00B15962" w:rsidRPr="005F6C04">
        <w:rPr>
          <w:rFonts w:ascii="Times New Roman" w:hAnsi="Times New Roman" w:cs="Times New Roman"/>
          <w:bCs/>
          <w:color w:val="000000"/>
          <w:shd w:val="clear" w:color="auto" w:fill="FFFFFF"/>
        </w:rPr>
        <w:t>”. Fue interesante ver cómo algunas niñas hacían científicas trabajando en laboratorios a los cuales surgió una temática controversial cuando algunos compañeros plantearon q</w:t>
      </w:r>
      <w:r w:rsidRPr="005F6C04">
        <w:rPr>
          <w:rFonts w:ascii="Times New Roman" w:hAnsi="Times New Roman" w:cs="Times New Roman"/>
          <w:bCs/>
          <w:color w:val="000000"/>
          <w:shd w:val="clear" w:color="auto" w:fill="FFFFFF"/>
        </w:rPr>
        <w:t>ue las mujeres no hacen ciencia porque en la mayoría de las historias siempre abundan los nombres de hombres.</w:t>
      </w:r>
    </w:p>
    <w:p w14:paraId="00FF420F" w14:textId="77777777" w:rsidR="00B15962" w:rsidRPr="00B15962" w:rsidRDefault="00B15962" w:rsidP="00B15962">
      <w:pPr>
        <w:spacing w:after="0" w:line="240" w:lineRule="auto"/>
        <w:ind w:left="360"/>
        <w:jc w:val="both"/>
        <w:rPr>
          <w:b/>
          <w:bCs/>
          <w:color w:val="000000"/>
          <w:sz w:val="21"/>
          <w:szCs w:val="21"/>
          <w:shd w:val="clear" w:color="auto" w:fill="FFFFFF"/>
        </w:rPr>
      </w:pPr>
    </w:p>
    <w:p w14:paraId="5B95F371" w14:textId="77777777" w:rsidR="00B15962" w:rsidRDefault="00B15962" w:rsidP="005E1E88">
      <w:pPr>
        <w:spacing w:after="0" w:line="240" w:lineRule="auto"/>
        <w:jc w:val="both"/>
        <w:rPr>
          <w:rStyle w:val="Textoennegrita"/>
          <w:color w:val="000000"/>
          <w:sz w:val="21"/>
          <w:szCs w:val="21"/>
          <w:shd w:val="clear" w:color="auto" w:fill="FFFFFF"/>
        </w:rPr>
      </w:pPr>
    </w:p>
    <w:p w14:paraId="22A92685" w14:textId="77777777" w:rsidR="000C3559" w:rsidRDefault="000C3559" w:rsidP="005F6C04">
      <w:pPr>
        <w:spacing w:after="0" w:line="240" w:lineRule="auto"/>
        <w:jc w:val="center"/>
        <w:rPr>
          <w:rStyle w:val="Textoennegrita"/>
          <w:rFonts w:ascii="Times New Roman" w:hAnsi="Times New Roman" w:cs="Times New Roman"/>
          <w:color w:val="000000"/>
          <w:u w:val="single"/>
          <w:shd w:val="clear" w:color="auto" w:fill="FFFFFF"/>
        </w:rPr>
      </w:pPr>
      <w:r w:rsidRPr="005F6C04">
        <w:rPr>
          <w:rStyle w:val="Textoennegrita"/>
          <w:rFonts w:ascii="Times New Roman" w:hAnsi="Times New Roman" w:cs="Times New Roman"/>
          <w:color w:val="000000"/>
          <w:u w:val="single"/>
          <w:shd w:val="clear" w:color="auto" w:fill="FFFFFF"/>
        </w:rPr>
        <w:t>DISCUSIÓN</w:t>
      </w:r>
    </w:p>
    <w:p w14:paraId="4E3793E8" w14:textId="77777777" w:rsidR="005F6C04" w:rsidRPr="005F6C04" w:rsidRDefault="005F6C04" w:rsidP="005F6C04">
      <w:pPr>
        <w:spacing w:after="0" w:line="240" w:lineRule="auto"/>
        <w:jc w:val="center"/>
        <w:rPr>
          <w:rStyle w:val="Textoennegrita"/>
          <w:rFonts w:ascii="Times New Roman" w:hAnsi="Times New Roman" w:cs="Times New Roman"/>
          <w:color w:val="000000"/>
          <w:u w:val="single"/>
          <w:shd w:val="clear" w:color="auto" w:fill="FFFFFF"/>
        </w:rPr>
      </w:pPr>
    </w:p>
    <w:p w14:paraId="45321215" w14:textId="77777777" w:rsidR="00525C03" w:rsidRPr="005F6C04" w:rsidRDefault="00525C03" w:rsidP="005F6C04">
      <w:pPr>
        <w:autoSpaceDE w:val="0"/>
        <w:autoSpaceDN w:val="0"/>
        <w:adjustRightInd w:val="0"/>
        <w:spacing w:after="0" w:line="360" w:lineRule="auto"/>
        <w:jc w:val="both"/>
        <w:rPr>
          <w:rFonts w:ascii="Times New Roman" w:hAnsi="Times New Roman" w:cs="Times New Roman"/>
        </w:rPr>
      </w:pPr>
      <w:r w:rsidRPr="005F6C04">
        <w:rPr>
          <w:rFonts w:ascii="Times New Roman" w:hAnsi="Times New Roman" w:cs="Times New Roman"/>
        </w:rPr>
        <w:t>Desde hace unos treinta años que se viene discutiendo sostenidamente acerca</w:t>
      </w:r>
      <w:r w:rsidR="00DA2998" w:rsidRPr="005F6C04">
        <w:rPr>
          <w:rFonts w:ascii="Times New Roman" w:hAnsi="Times New Roman" w:cs="Times New Roman"/>
        </w:rPr>
        <w:t xml:space="preserve"> </w:t>
      </w:r>
      <w:r w:rsidRPr="005F6C04">
        <w:rPr>
          <w:rFonts w:ascii="Times New Roman" w:hAnsi="Times New Roman" w:cs="Times New Roman"/>
        </w:rPr>
        <w:t xml:space="preserve">de la importancia de la incorporación de contenidos </w:t>
      </w:r>
      <w:proofErr w:type="spellStart"/>
      <w:r w:rsidRPr="005F6C04">
        <w:rPr>
          <w:rFonts w:ascii="Times New Roman" w:hAnsi="Times New Roman" w:cs="Times New Roman"/>
        </w:rPr>
        <w:t>metacientíficos</w:t>
      </w:r>
      <w:proofErr w:type="spellEnd"/>
      <w:r w:rsidRPr="005F6C04">
        <w:rPr>
          <w:rFonts w:ascii="Times New Roman" w:hAnsi="Times New Roman" w:cs="Times New Roman"/>
        </w:rPr>
        <w:t xml:space="preserve"> –especialmente los</w:t>
      </w:r>
      <w:r w:rsidR="00DA2998" w:rsidRPr="005F6C04">
        <w:rPr>
          <w:rFonts w:ascii="Times New Roman" w:hAnsi="Times New Roman" w:cs="Times New Roman"/>
        </w:rPr>
        <w:t xml:space="preserve"> </w:t>
      </w:r>
      <w:r w:rsidRPr="005F6C04">
        <w:rPr>
          <w:rFonts w:ascii="Times New Roman" w:hAnsi="Times New Roman" w:cs="Times New Roman"/>
        </w:rPr>
        <w:t>provenientes de la epistemología y de la historia de la ciencia- en las clases de ciencias</w:t>
      </w:r>
      <w:r w:rsidR="003F3023" w:rsidRPr="005F6C04">
        <w:rPr>
          <w:rFonts w:ascii="Times New Roman" w:hAnsi="Times New Roman" w:cs="Times New Roman"/>
        </w:rPr>
        <w:t xml:space="preserve"> </w:t>
      </w:r>
      <w:r w:rsidRPr="005F6C04">
        <w:rPr>
          <w:rFonts w:ascii="Times New Roman" w:hAnsi="Times New Roman" w:cs="Times New Roman"/>
        </w:rPr>
        <w:t>naturales, en el sentido de su notoria influencia en la mejora de la calidad de la enseñanza</w:t>
      </w:r>
      <w:r w:rsidR="00DA2998" w:rsidRPr="005F6C04">
        <w:rPr>
          <w:rFonts w:ascii="Times New Roman" w:hAnsi="Times New Roman" w:cs="Times New Roman"/>
        </w:rPr>
        <w:t xml:space="preserve"> </w:t>
      </w:r>
      <w:r w:rsidRPr="005F6C04">
        <w:rPr>
          <w:rFonts w:ascii="Times New Roman" w:hAnsi="Times New Roman" w:cs="Times New Roman"/>
        </w:rPr>
        <w:t>y consecuentemente de los aprendizajes</w:t>
      </w:r>
      <w:r w:rsidR="00AF68A5" w:rsidRPr="005F6C04">
        <w:rPr>
          <w:rFonts w:ascii="Times New Roman" w:hAnsi="Times New Roman" w:cs="Times New Roman"/>
        </w:rPr>
        <w:t xml:space="preserve"> </w:t>
      </w:r>
      <w:r w:rsidR="00AF68A5" w:rsidRPr="005F6C04">
        <w:rPr>
          <w:rFonts w:ascii="Times New Roman" w:hAnsi="Times New Roman" w:cs="Times New Roman"/>
          <w:color w:val="000000"/>
          <w:shd w:val="clear" w:color="auto" w:fill="FFFFFF"/>
        </w:rPr>
        <w:t>[</w:t>
      </w:r>
      <w:r w:rsidR="00352E21" w:rsidRPr="005F6C04">
        <w:rPr>
          <w:rFonts w:ascii="Times New Roman" w:hAnsi="Times New Roman" w:cs="Times New Roman"/>
          <w:color w:val="000000"/>
          <w:shd w:val="clear" w:color="auto" w:fill="FFFFFF"/>
        </w:rPr>
        <w:t>6</w:t>
      </w:r>
      <w:r w:rsidR="00AF68A5" w:rsidRPr="005F6C04">
        <w:rPr>
          <w:rFonts w:ascii="Times New Roman" w:hAnsi="Times New Roman" w:cs="Times New Roman"/>
          <w:color w:val="000000"/>
          <w:shd w:val="clear" w:color="auto" w:fill="FFFFFF"/>
        </w:rPr>
        <w:t>]</w:t>
      </w:r>
      <w:r w:rsidRPr="005F6C04">
        <w:rPr>
          <w:rFonts w:ascii="Times New Roman" w:hAnsi="Times New Roman" w:cs="Times New Roman"/>
        </w:rPr>
        <w:t>.</w:t>
      </w:r>
    </w:p>
    <w:p w14:paraId="2CEC9190" w14:textId="77777777" w:rsidR="00B15962" w:rsidRPr="005F6C04" w:rsidRDefault="00B15962" w:rsidP="005F6C04">
      <w:pPr>
        <w:spacing w:after="0" w:line="360" w:lineRule="auto"/>
        <w:jc w:val="both"/>
        <w:rPr>
          <w:rFonts w:ascii="Times New Roman" w:hAnsi="Times New Roman" w:cs="Times New Roman"/>
        </w:rPr>
      </w:pPr>
      <w:r w:rsidRPr="005F6C04">
        <w:rPr>
          <w:rFonts w:ascii="Times New Roman" w:hAnsi="Times New Roman" w:cs="Times New Roman"/>
        </w:rPr>
        <w:t>Cuando la Historia y la Filosofía de la Ciencia se incorporan como parte del currículo en las clases de ciencias, la didáctica cobra un sentido más amplio donde, no solamente se limita al análisis del contenido (muchas veces abstracto) de la ciencia para trasponerlo a las aulas de clases, sino que posibilita la reflexión alrededor de aspectos relevantes de la ciencia, como las relaciones entre la vida de las/os científicas/os, su ambiente político, económico y social</w:t>
      </w:r>
      <w:r w:rsidR="00AF68A5" w:rsidRPr="005F6C04">
        <w:rPr>
          <w:rFonts w:ascii="Times New Roman" w:hAnsi="Times New Roman" w:cs="Times New Roman"/>
        </w:rPr>
        <w:t xml:space="preserve"> </w:t>
      </w:r>
      <w:r w:rsidR="00AF68A5" w:rsidRPr="005F6C04">
        <w:rPr>
          <w:rFonts w:ascii="Times New Roman" w:hAnsi="Times New Roman" w:cs="Times New Roman"/>
          <w:color w:val="000000"/>
          <w:shd w:val="clear" w:color="auto" w:fill="FFFFFF"/>
        </w:rPr>
        <w:t>[</w:t>
      </w:r>
      <w:r w:rsidR="00352E21" w:rsidRPr="005F6C04">
        <w:rPr>
          <w:rFonts w:ascii="Times New Roman" w:hAnsi="Times New Roman" w:cs="Times New Roman"/>
          <w:color w:val="000000"/>
          <w:shd w:val="clear" w:color="auto" w:fill="FFFFFF"/>
        </w:rPr>
        <w:t>7</w:t>
      </w:r>
      <w:r w:rsidR="00AF68A5" w:rsidRPr="005F6C04">
        <w:rPr>
          <w:rFonts w:ascii="Times New Roman" w:hAnsi="Times New Roman" w:cs="Times New Roman"/>
          <w:color w:val="000000"/>
          <w:shd w:val="clear" w:color="auto" w:fill="FFFFFF"/>
        </w:rPr>
        <w:t>]</w:t>
      </w:r>
      <w:r w:rsidRPr="005F6C04">
        <w:rPr>
          <w:rFonts w:ascii="Times New Roman" w:hAnsi="Times New Roman" w:cs="Times New Roman"/>
        </w:rPr>
        <w:t xml:space="preserve">. </w:t>
      </w:r>
    </w:p>
    <w:p w14:paraId="0A99044D" w14:textId="77777777" w:rsidR="00B83130" w:rsidRPr="005F6C04" w:rsidRDefault="003F3023" w:rsidP="005F6C04">
      <w:pPr>
        <w:autoSpaceDE w:val="0"/>
        <w:autoSpaceDN w:val="0"/>
        <w:adjustRightInd w:val="0"/>
        <w:spacing w:after="0" w:line="360" w:lineRule="auto"/>
        <w:jc w:val="both"/>
        <w:rPr>
          <w:rFonts w:ascii="Times New Roman" w:hAnsi="Times New Roman" w:cs="Times New Roman"/>
        </w:rPr>
      </w:pPr>
      <w:r w:rsidRPr="005F6C04">
        <w:rPr>
          <w:rFonts w:ascii="Times New Roman" w:hAnsi="Times New Roman" w:cs="Times New Roman"/>
        </w:rPr>
        <w:t xml:space="preserve">Si bien estas consideraciones parecieran ser bastante claras actualmente, vemos que los docentes no tienen a veces acceso al conocimiento que los formaría como personas capaces de establecer </w:t>
      </w:r>
      <w:r w:rsidRPr="005F6C04">
        <w:rPr>
          <w:rFonts w:ascii="Times New Roman" w:hAnsi="Times New Roman" w:cs="Times New Roman"/>
        </w:rPr>
        <w:lastRenderedPageBreak/>
        <w:t xml:space="preserve">vínculos con </w:t>
      </w:r>
      <w:r w:rsidR="00040882" w:rsidRPr="005F6C04">
        <w:rPr>
          <w:rFonts w:ascii="Times New Roman" w:hAnsi="Times New Roman" w:cs="Times New Roman"/>
        </w:rPr>
        <w:t>los saberes que implican la tra</w:t>
      </w:r>
      <w:r w:rsidRPr="005F6C04">
        <w:rPr>
          <w:rFonts w:ascii="Times New Roman" w:hAnsi="Times New Roman" w:cs="Times New Roman"/>
        </w:rPr>
        <w:t>n</w:t>
      </w:r>
      <w:r w:rsidR="00040882" w:rsidRPr="005F6C04">
        <w:rPr>
          <w:rFonts w:ascii="Times New Roman" w:hAnsi="Times New Roman" w:cs="Times New Roman"/>
        </w:rPr>
        <w:t>s</w:t>
      </w:r>
      <w:r w:rsidRPr="005F6C04">
        <w:rPr>
          <w:rFonts w:ascii="Times New Roman" w:hAnsi="Times New Roman" w:cs="Times New Roman"/>
        </w:rPr>
        <w:t xml:space="preserve">versalidad para desarrollar los contenidos. Si bien no se </w:t>
      </w:r>
      <w:proofErr w:type="gramStart"/>
      <w:r w:rsidRPr="005F6C04">
        <w:rPr>
          <w:rFonts w:ascii="Times New Roman" w:hAnsi="Times New Roman" w:cs="Times New Roman"/>
        </w:rPr>
        <w:t>buscaría</w:t>
      </w:r>
      <w:r w:rsidR="00AF68A5" w:rsidRPr="005F6C04">
        <w:rPr>
          <w:rFonts w:ascii="Times New Roman" w:hAnsi="Times New Roman" w:cs="Times New Roman"/>
        </w:rPr>
        <w:t>n</w:t>
      </w:r>
      <w:r w:rsidRPr="005F6C04">
        <w:rPr>
          <w:rFonts w:ascii="Times New Roman" w:hAnsi="Times New Roman" w:cs="Times New Roman"/>
        </w:rPr>
        <w:t xml:space="preserve"> </w:t>
      </w:r>
      <w:r w:rsidR="00040882" w:rsidRPr="005F6C04">
        <w:rPr>
          <w:rFonts w:ascii="Times New Roman" w:hAnsi="Times New Roman" w:cs="Times New Roman"/>
        </w:rPr>
        <w:t xml:space="preserve"> c</w:t>
      </w:r>
      <w:r w:rsidRPr="005F6C04">
        <w:rPr>
          <w:rFonts w:ascii="Times New Roman" w:hAnsi="Times New Roman" w:cs="Times New Roman"/>
        </w:rPr>
        <w:t>ulpables</w:t>
      </w:r>
      <w:proofErr w:type="gramEnd"/>
      <w:r w:rsidRPr="005F6C04">
        <w:rPr>
          <w:rFonts w:ascii="Times New Roman" w:hAnsi="Times New Roman" w:cs="Times New Roman"/>
        </w:rPr>
        <w:t>, es importante comenzar a realizar nuevas directivas para que se planteen situaciones en las cuales logren tener acceso a estudios que los hagan capaces de “</w:t>
      </w:r>
      <w:proofErr w:type="spellStart"/>
      <w:r w:rsidRPr="005F6C04">
        <w:rPr>
          <w:rFonts w:ascii="Times New Roman" w:hAnsi="Times New Roman" w:cs="Times New Roman"/>
        </w:rPr>
        <w:t>historizar</w:t>
      </w:r>
      <w:proofErr w:type="spellEnd"/>
      <w:r w:rsidRPr="005F6C04">
        <w:rPr>
          <w:rFonts w:ascii="Times New Roman" w:hAnsi="Times New Roman" w:cs="Times New Roman"/>
        </w:rPr>
        <w:t xml:space="preserve">” a las ciencias. Esto señalaría </w:t>
      </w:r>
      <w:r w:rsidR="00B83130" w:rsidRPr="005F6C04">
        <w:rPr>
          <w:rFonts w:ascii="Times New Roman" w:hAnsi="Times New Roman" w:cs="Times New Roman"/>
        </w:rPr>
        <w:t>que las profesoras y los profesores no pueden eludir la responsabilidad de presentar a</w:t>
      </w:r>
      <w:r w:rsidR="005F6C04">
        <w:rPr>
          <w:rFonts w:ascii="Times New Roman" w:hAnsi="Times New Roman" w:cs="Times New Roman"/>
        </w:rPr>
        <w:t xml:space="preserve"> </w:t>
      </w:r>
      <w:r w:rsidR="00B83130" w:rsidRPr="005F6C04">
        <w:rPr>
          <w:rFonts w:ascii="Times New Roman" w:hAnsi="Times New Roman" w:cs="Times New Roman"/>
        </w:rPr>
        <w:t>la ciencia como igualmente apropiada para chicos y chicas, de pretender que también las chicas</w:t>
      </w:r>
      <w:r w:rsidRPr="005F6C04">
        <w:rPr>
          <w:rFonts w:ascii="Times New Roman" w:hAnsi="Times New Roman" w:cs="Times New Roman"/>
        </w:rPr>
        <w:t xml:space="preserve"> </w:t>
      </w:r>
      <w:r w:rsidR="00B83130" w:rsidRPr="005F6C04">
        <w:rPr>
          <w:rFonts w:ascii="Times New Roman" w:hAnsi="Times New Roman" w:cs="Times New Roman"/>
        </w:rPr>
        <w:t>sean capaces de utilizar las herramientas científicas con facilidad, y de lograr que tanto chicos</w:t>
      </w:r>
      <w:r w:rsidRPr="005F6C04">
        <w:rPr>
          <w:rFonts w:ascii="Times New Roman" w:hAnsi="Times New Roman" w:cs="Times New Roman"/>
        </w:rPr>
        <w:t xml:space="preserve"> </w:t>
      </w:r>
      <w:r w:rsidR="00B83130" w:rsidRPr="005F6C04">
        <w:rPr>
          <w:rFonts w:ascii="Times New Roman" w:hAnsi="Times New Roman" w:cs="Times New Roman"/>
        </w:rPr>
        <w:t>como chicas se involucren reflexivamente en las actividades científicas.</w:t>
      </w:r>
      <w:r w:rsidRPr="005F6C04">
        <w:rPr>
          <w:rFonts w:ascii="Times New Roman" w:hAnsi="Times New Roman" w:cs="Times New Roman"/>
        </w:rPr>
        <w:t xml:space="preserve"> Si bien desde los docentes se podría llegar a proponer estas pautas a la hora de enseñar generaría un cierto cambio en cuanto a los ester</w:t>
      </w:r>
      <w:r w:rsidR="00040882" w:rsidRPr="005F6C04">
        <w:rPr>
          <w:rFonts w:ascii="Times New Roman" w:hAnsi="Times New Roman" w:cs="Times New Roman"/>
        </w:rPr>
        <w:t>e</w:t>
      </w:r>
      <w:r w:rsidRPr="005F6C04">
        <w:rPr>
          <w:rFonts w:ascii="Times New Roman" w:hAnsi="Times New Roman" w:cs="Times New Roman"/>
        </w:rPr>
        <w:t>otipos que presentan los estudiantes para cambiar sus concepciones sobre la imagen de ciencia y científico.</w:t>
      </w:r>
    </w:p>
    <w:p w14:paraId="2B46C049" w14:textId="77777777" w:rsidR="003F3023" w:rsidRPr="005F6C04" w:rsidRDefault="003F3023" w:rsidP="005F6C04">
      <w:pPr>
        <w:autoSpaceDE w:val="0"/>
        <w:autoSpaceDN w:val="0"/>
        <w:adjustRightInd w:val="0"/>
        <w:spacing w:after="0" w:line="360" w:lineRule="auto"/>
        <w:jc w:val="both"/>
        <w:rPr>
          <w:rFonts w:ascii="Times New Roman" w:hAnsi="Times New Roman" w:cs="Times New Roman"/>
        </w:rPr>
      </w:pPr>
      <w:r w:rsidRPr="005F6C04">
        <w:rPr>
          <w:rFonts w:ascii="Times New Roman" w:hAnsi="Times New Roman" w:cs="Times New Roman"/>
        </w:rPr>
        <w:t xml:space="preserve">Es importante recalcar que todo lo que se puede lograr llevaría tiempo, pero es importante dar pie desde </w:t>
      </w:r>
      <w:r w:rsidR="00162D4D" w:rsidRPr="005F6C04">
        <w:rPr>
          <w:rFonts w:ascii="Times New Roman" w:hAnsi="Times New Roman" w:cs="Times New Roman"/>
        </w:rPr>
        <w:t>un principio para generar espacios de debate y reflexión en cuanto a estos análisis.</w:t>
      </w:r>
    </w:p>
    <w:p w14:paraId="544B80D7" w14:textId="77777777" w:rsidR="00B15962" w:rsidRDefault="00B15962" w:rsidP="005E1E88">
      <w:pPr>
        <w:spacing w:after="0" w:line="240" w:lineRule="auto"/>
        <w:jc w:val="both"/>
        <w:rPr>
          <w:rStyle w:val="Textoennegrita"/>
          <w:color w:val="000000"/>
          <w:sz w:val="21"/>
          <w:szCs w:val="21"/>
          <w:shd w:val="clear" w:color="auto" w:fill="FFFFFF"/>
        </w:rPr>
      </w:pPr>
    </w:p>
    <w:p w14:paraId="6F9AAD84" w14:textId="77777777" w:rsidR="000C3559" w:rsidRDefault="000C3559" w:rsidP="005F6C04">
      <w:pPr>
        <w:spacing w:after="0" w:line="240" w:lineRule="auto"/>
        <w:jc w:val="center"/>
        <w:rPr>
          <w:rStyle w:val="Textoennegrita"/>
          <w:rFonts w:ascii="Times New Roman" w:hAnsi="Times New Roman" w:cs="Times New Roman"/>
          <w:color w:val="000000"/>
          <w:u w:val="single"/>
          <w:shd w:val="clear" w:color="auto" w:fill="FFFFFF"/>
        </w:rPr>
      </w:pPr>
      <w:r w:rsidRPr="005F6C04">
        <w:rPr>
          <w:rStyle w:val="Textoennegrita"/>
          <w:rFonts w:ascii="Times New Roman" w:hAnsi="Times New Roman" w:cs="Times New Roman"/>
          <w:color w:val="000000"/>
          <w:u w:val="single"/>
          <w:shd w:val="clear" w:color="auto" w:fill="FFFFFF"/>
        </w:rPr>
        <w:t>CONCLUSIONES</w:t>
      </w:r>
    </w:p>
    <w:p w14:paraId="1BFF92FF" w14:textId="77777777" w:rsidR="005F6C04" w:rsidRPr="005F6C04" w:rsidRDefault="005F6C04" w:rsidP="005F6C04">
      <w:pPr>
        <w:spacing w:after="0" w:line="240" w:lineRule="auto"/>
        <w:jc w:val="center"/>
        <w:rPr>
          <w:rFonts w:ascii="Times New Roman" w:hAnsi="Times New Roman" w:cs="Times New Roman"/>
          <w:u w:val="single"/>
        </w:rPr>
      </w:pPr>
    </w:p>
    <w:p w14:paraId="36B705CC" w14:textId="77777777" w:rsidR="00040882" w:rsidRPr="005F6C04" w:rsidRDefault="00040882" w:rsidP="005F6C04">
      <w:pPr>
        <w:spacing w:after="0" w:line="360" w:lineRule="auto"/>
        <w:jc w:val="both"/>
        <w:rPr>
          <w:rFonts w:ascii="Times New Roman" w:hAnsi="Times New Roman" w:cs="Times New Roman"/>
          <w:bCs/>
          <w:iCs/>
        </w:rPr>
      </w:pPr>
      <w:r w:rsidRPr="005F6C04">
        <w:rPr>
          <w:rFonts w:ascii="Times New Roman" w:hAnsi="Times New Roman" w:cs="Times New Roman"/>
          <w:bCs/>
          <w:iCs/>
        </w:rPr>
        <w:t xml:space="preserve">En función de los análisis obtenidos podemos concluir dos situaciones observadas. </w:t>
      </w:r>
    </w:p>
    <w:p w14:paraId="26662FB0" w14:textId="77777777" w:rsidR="00E06E81" w:rsidRPr="005F6C04" w:rsidRDefault="00E06E81" w:rsidP="005F6C04">
      <w:pPr>
        <w:spacing w:after="0" w:line="360" w:lineRule="auto"/>
        <w:jc w:val="both"/>
        <w:rPr>
          <w:rFonts w:ascii="Times New Roman" w:hAnsi="Times New Roman" w:cs="Times New Roman"/>
        </w:rPr>
      </w:pPr>
      <w:r w:rsidRPr="005F6C04">
        <w:rPr>
          <w:rFonts w:ascii="Times New Roman" w:hAnsi="Times New Roman" w:cs="Times New Roman"/>
          <w:b/>
          <w:bCs/>
          <w:i/>
          <w:iCs/>
        </w:rPr>
        <w:t>Docentes</w:t>
      </w:r>
    </w:p>
    <w:p w14:paraId="39403ED7" w14:textId="77777777" w:rsidR="00E06E81" w:rsidRPr="005F6C04" w:rsidRDefault="00E06E81" w:rsidP="005F6C04">
      <w:pPr>
        <w:numPr>
          <w:ilvl w:val="0"/>
          <w:numId w:val="6"/>
        </w:numPr>
        <w:spacing w:after="0" w:line="360" w:lineRule="auto"/>
        <w:jc w:val="both"/>
        <w:rPr>
          <w:rFonts w:ascii="Times New Roman" w:hAnsi="Times New Roman" w:cs="Times New Roman"/>
        </w:rPr>
      </w:pPr>
      <w:r w:rsidRPr="005F6C04">
        <w:rPr>
          <w:rFonts w:ascii="Times New Roman" w:hAnsi="Times New Roman" w:cs="Times New Roman"/>
        </w:rPr>
        <w:t>Hay poca formación en aspectos sobre Epistemología e Historia de la Ciencia en los profesores.</w:t>
      </w:r>
    </w:p>
    <w:p w14:paraId="70B79804" w14:textId="77777777" w:rsidR="00E06E81" w:rsidRPr="005F6C04" w:rsidRDefault="00E06E81" w:rsidP="005F6C04">
      <w:pPr>
        <w:numPr>
          <w:ilvl w:val="0"/>
          <w:numId w:val="6"/>
        </w:numPr>
        <w:spacing w:after="0" w:line="360" w:lineRule="auto"/>
        <w:jc w:val="both"/>
        <w:rPr>
          <w:rFonts w:ascii="Times New Roman" w:hAnsi="Times New Roman" w:cs="Times New Roman"/>
        </w:rPr>
      </w:pPr>
      <w:r w:rsidRPr="005F6C04">
        <w:rPr>
          <w:rFonts w:ascii="Times New Roman" w:hAnsi="Times New Roman" w:cs="Times New Roman"/>
        </w:rPr>
        <w:t>Los docentes no suelen incorporar estas temáticas porque no se sienten preparados o consideran que atrasaría con su programa analítico.</w:t>
      </w:r>
    </w:p>
    <w:p w14:paraId="4E4FD075" w14:textId="77777777" w:rsidR="00E06E81" w:rsidRPr="005F6C04" w:rsidRDefault="00E06E81" w:rsidP="005F6C04">
      <w:pPr>
        <w:spacing w:after="0" w:line="360" w:lineRule="auto"/>
        <w:jc w:val="both"/>
        <w:rPr>
          <w:rFonts w:ascii="Times New Roman" w:hAnsi="Times New Roman" w:cs="Times New Roman"/>
        </w:rPr>
      </w:pPr>
      <w:r w:rsidRPr="005F6C04">
        <w:rPr>
          <w:rFonts w:ascii="Times New Roman" w:hAnsi="Times New Roman" w:cs="Times New Roman"/>
          <w:b/>
          <w:bCs/>
          <w:i/>
          <w:iCs/>
        </w:rPr>
        <w:t>Estudiantes</w:t>
      </w:r>
    </w:p>
    <w:p w14:paraId="66FCEDD8" w14:textId="77777777" w:rsidR="00E06E81" w:rsidRPr="005F6C04" w:rsidRDefault="00E06E81" w:rsidP="005F6C04">
      <w:pPr>
        <w:numPr>
          <w:ilvl w:val="0"/>
          <w:numId w:val="7"/>
        </w:numPr>
        <w:spacing w:after="0" w:line="360" w:lineRule="auto"/>
        <w:jc w:val="both"/>
        <w:rPr>
          <w:rFonts w:ascii="Times New Roman" w:hAnsi="Times New Roman" w:cs="Times New Roman"/>
        </w:rPr>
      </w:pPr>
      <w:r w:rsidRPr="005F6C04">
        <w:rPr>
          <w:rFonts w:ascii="Times New Roman" w:hAnsi="Times New Roman" w:cs="Times New Roman"/>
        </w:rPr>
        <w:t>Tienen imágenes equivocadas sobre el quehacer científico y su estereotipo.</w:t>
      </w:r>
    </w:p>
    <w:p w14:paraId="103D7367" w14:textId="77777777" w:rsidR="00E06E81" w:rsidRPr="005F6C04" w:rsidRDefault="00E06E81" w:rsidP="005F6C04">
      <w:pPr>
        <w:spacing w:after="0" w:line="360" w:lineRule="auto"/>
        <w:ind w:left="360"/>
        <w:jc w:val="both"/>
        <w:rPr>
          <w:rFonts w:ascii="Times New Roman" w:hAnsi="Times New Roman" w:cs="Times New Roman"/>
        </w:rPr>
      </w:pPr>
      <w:r w:rsidRPr="005F6C04">
        <w:rPr>
          <w:rFonts w:ascii="Times New Roman" w:hAnsi="Times New Roman" w:cs="Times New Roman"/>
        </w:rPr>
        <w:t>Este aspecto plantea una clase de “humanización” de la ciencia que rompe preconceptos e ideas previas que los estudiantes y docentes suelen tener al entrar en las clases de ciencias (Física, Química, Biología) generando saberes significativos posibles de promoverse en capacidades tales como las del pensamiento crítico y trabajo con otros.</w:t>
      </w:r>
    </w:p>
    <w:p w14:paraId="2080FA88" w14:textId="77777777" w:rsidR="00040882" w:rsidRPr="005F6C04" w:rsidRDefault="002647C6" w:rsidP="005F6C04">
      <w:pPr>
        <w:spacing w:after="0" w:line="360" w:lineRule="auto"/>
        <w:jc w:val="both"/>
        <w:rPr>
          <w:rFonts w:ascii="Times New Roman" w:hAnsi="Times New Roman" w:cs="Times New Roman"/>
        </w:rPr>
      </w:pPr>
      <w:r w:rsidRPr="005F6C04">
        <w:rPr>
          <w:rFonts w:ascii="Times New Roman" w:hAnsi="Times New Roman" w:cs="Times New Roman"/>
        </w:rPr>
        <w:t>S</w:t>
      </w:r>
      <w:r w:rsidR="00040882" w:rsidRPr="005F6C04">
        <w:rPr>
          <w:rFonts w:ascii="Times New Roman" w:hAnsi="Times New Roman" w:cs="Times New Roman"/>
        </w:rPr>
        <w:t xml:space="preserve">e puede comprobar que la imagen de ciencia y de científico aún está impregnada de nociones clásicas y desdibujadas que en muchos casos se plasman en la esencia de las personas desde su formación </w:t>
      </w:r>
      <w:r w:rsidRPr="005F6C04">
        <w:rPr>
          <w:rFonts w:ascii="Times New Roman" w:hAnsi="Times New Roman" w:cs="Times New Roman"/>
        </w:rPr>
        <w:t>inicial y que continúa en la formación del profesorado</w:t>
      </w:r>
      <w:r w:rsidR="00040882" w:rsidRPr="005F6C04">
        <w:rPr>
          <w:rFonts w:ascii="Times New Roman" w:hAnsi="Times New Roman" w:cs="Times New Roman"/>
        </w:rPr>
        <w:t>.</w:t>
      </w:r>
      <w:r w:rsidR="004F5A78" w:rsidRPr="005F6C04">
        <w:rPr>
          <w:rFonts w:ascii="Times New Roman" w:hAnsi="Times New Roman" w:cs="Times New Roman"/>
        </w:rPr>
        <w:t xml:space="preserve"> Pero para genera</w:t>
      </w:r>
      <w:r w:rsidRPr="005F6C04">
        <w:rPr>
          <w:rFonts w:ascii="Times New Roman" w:hAnsi="Times New Roman" w:cs="Times New Roman"/>
        </w:rPr>
        <w:t>r cambios en las formas de pensar la ciencia y el trabajo de los científicos, es necesario que se establezcan pautas que potencien a las metaciencias como formas de enseñanza basadas en cuestiones que van más allá de lo abstracto y teórico.</w:t>
      </w:r>
    </w:p>
    <w:p w14:paraId="0F17EB28" w14:textId="77777777" w:rsidR="000C3559" w:rsidRPr="005F6C04" w:rsidRDefault="000C3559" w:rsidP="005F6C04">
      <w:pPr>
        <w:spacing w:after="0" w:line="360" w:lineRule="auto"/>
        <w:jc w:val="both"/>
        <w:rPr>
          <w:rFonts w:ascii="Times New Roman" w:hAnsi="Times New Roman" w:cs="Times New Roman"/>
          <w:i/>
        </w:rPr>
      </w:pPr>
    </w:p>
    <w:p w14:paraId="23A51667" w14:textId="77777777" w:rsidR="00E06E81" w:rsidRPr="003766D1" w:rsidRDefault="000D1BDE" w:rsidP="005F6C04">
      <w:pPr>
        <w:spacing w:after="0" w:line="360" w:lineRule="auto"/>
        <w:jc w:val="center"/>
        <w:rPr>
          <w:rFonts w:ascii="Times New Roman" w:hAnsi="Times New Roman" w:cs="Times New Roman"/>
          <w:b/>
          <w:u w:val="single"/>
          <w:lang w:val="en-US"/>
        </w:rPr>
      </w:pPr>
      <w:r w:rsidRPr="003766D1">
        <w:rPr>
          <w:rFonts w:ascii="Times New Roman" w:hAnsi="Times New Roman" w:cs="Times New Roman"/>
          <w:b/>
          <w:u w:val="single"/>
          <w:lang w:val="en-US"/>
        </w:rPr>
        <w:t>Bibliografía</w:t>
      </w:r>
    </w:p>
    <w:p w14:paraId="0F594217" w14:textId="77777777" w:rsidR="005F6C04" w:rsidRPr="003766D1" w:rsidRDefault="005F6C04" w:rsidP="005F6C04">
      <w:pPr>
        <w:spacing w:after="0" w:line="360" w:lineRule="auto"/>
        <w:jc w:val="center"/>
        <w:rPr>
          <w:rFonts w:ascii="Times New Roman" w:hAnsi="Times New Roman" w:cs="Times New Roman"/>
          <w:b/>
          <w:u w:val="single"/>
          <w:lang w:val="en-US"/>
        </w:rPr>
      </w:pPr>
    </w:p>
    <w:p w14:paraId="6E492992" w14:textId="77777777" w:rsidR="000D1BDE" w:rsidRPr="003766D1" w:rsidRDefault="000D1BDE" w:rsidP="005F6C04">
      <w:pPr>
        <w:autoSpaceDE w:val="0"/>
        <w:autoSpaceDN w:val="0"/>
        <w:adjustRightInd w:val="0"/>
        <w:spacing w:after="0" w:line="360" w:lineRule="auto"/>
        <w:rPr>
          <w:rFonts w:ascii="Times New Roman" w:hAnsi="Times New Roman" w:cs="Times New Roman"/>
          <w:lang w:val="en-US"/>
        </w:rPr>
      </w:pPr>
      <w:r w:rsidRPr="003766D1">
        <w:rPr>
          <w:rFonts w:ascii="Times New Roman" w:hAnsi="Times New Roman" w:cs="Times New Roman"/>
          <w:color w:val="000000"/>
          <w:shd w:val="clear" w:color="auto" w:fill="FFFFFF"/>
          <w:lang w:val="en-US"/>
        </w:rPr>
        <w:t xml:space="preserve">[1] </w:t>
      </w:r>
      <w:r w:rsidRPr="003766D1">
        <w:rPr>
          <w:rFonts w:ascii="Times New Roman" w:hAnsi="Times New Roman" w:cs="Times New Roman"/>
          <w:lang w:val="en-US"/>
        </w:rPr>
        <w:t xml:space="preserve">R.A. Dusch y </w:t>
      </w:r>
      <w:proofErr w:type="gramStart"/>
      <w:r w:rsidR="0057280A" w:rsidRPr="003766D1">
        <w:rPr>
          <w:rFonts w:ascii="Times New Roman" w:hAnsi="Times New Roman" w:cs="Times New Roman"/>
          <w:lang w:val="en-US"/>
        </w:rPr>
        <w:t>D.H  GITOMER</w:t>
      </w:r>
      <w:proofErr w:type="gramEnd"/>
      <w:r w:rsidRPr="003766D1">
        <w:rPr>
          <w:rFonts w:ascii="Times New Roman" w:hAnsi="Times New Roman" w:cs="Times New Roman"/>
          <w:lang w:val="en-US"/>
        </w:rPr>
        <w:t xml:space="preserve">, </w:t>
      </w:r>
      <w:r w:rsidR="0057280A" w:rsidRPr="003766D1">
        <w:rPr>
          <w:rFonts w:ascii="Times New Roman" w:hAnsi="Times New Roman" w:cs="Times New Roman"/>
          <w:lang w:val="en-US"/>
        </w:rPr>
        <w:t>“</w:t>
      </w:r>
      <w:r w:rsidRPr="003766D1">
        <w:rPr>
          <w:rFonts w:ascii="Times New Roman" w:hAnsi="Times New Roman" w:cs="Times New Roman"/>
          <w:lang w:val="en-US"/>
        </w:rPr>
        <w:t>Epistemological perspectives on conceptual change: Implications foreducational</w:t>
      </w:r>
      <w:r w:rsidR="0057280A" w:rsidRPr="003766D1">
        <w:rPr>
          <w:rFonts w:ascii="Times New Roman" w:hAnsi="Times New Roman" w:cs="Times New Roman"/>
          <w:lang w:val="en-US"/>
        </w:rPr>
        <w:t xml:space="preserve"> prac</w:t>
      </w:r>
      <w:r w:rsidRPr="003766D1">
        <w:rPr>
          <w:rFonts w:ascii="Times New Roman" w:hAnsi="Times New Roman" w:cs="Times New Roman"/>
          <w:lang w:val="en-US"/>
        </w:rPr>
        <w:t>tice</w:t>
      </w:r>
      <w:r w:rsidR="0057280A" w:rsidRPr="003766D1">
        <w:rPr>
          <w:rFonts w:ascii="Times New Roman" w:hAnsi="Times New Roman" w:cs="Times New Roman"/>
          <w:lang w:val="en-US"/>
        </w:rPr>
        <w:t>”</w:t>
      </w:r>
      <w:r w:rsidRPr="003766D1">
        <w:rPr>
          <w:rFonts w:ascii="Times New Roman" w:hAnsi="Times New Roman" w:cs="Times New Roman"/>
          <w:lang w:val="en-US"/>
        </w:rPr>
        <w:t xml:space="preserve">, </w:t>
      </w:r>
      <w:r w:rsidR="0057280A" w:rsidRPr="003766D1">
        <w:rPr>
          <w:rFonts w:ascii="Times New Roman" w:hAnsi="Times New Roman" w:cs="Times New Roman"/>
          <w:i/>
          <w:iCs/>
          <w:lang w:val="en-US"/>
        </w:rPr>
        <w:t xml:space="preserve">journal of research in </w:t>
      </w:r>
      <w:r w:rsidRPr="003766D1">
        <w:rPr>
          <w:rFonts w:ascii="Times New Roman" w:hAnsi="Times New Roman" w:cs="Times New Roman"/>
          <w:i/>
          <w:iCs/>
          <w:lang w:val="en-US"/>
        </w:rPr>
        <w:t>science Teaching,</w:t>
      </w:r>
      <w:r w:rsidR="0057280A" w:rsidRPr="003766D1">
        <w:rPr>
          <w:rFonts w:ascii="Times New Roman" w:hAnsi="Times New Roman" w:cs="Times New Roman"/>
          <w:i/>
          <w:iCs/>
          <w:lang w:val="en-US"/>
        </w:rPr>
        <w:t xml:space="preserve"> </w:t>
      </w:r>
      <w:r w:rsidRPr="003766D1">
        <w:rPr>
          <w:rFonts w:ascii="Times New Roman" w:hAnsi="Times New Roman" w:cs="Times New Roman"/>
          <w:lang w:val="en-US"/>
        </w:rPr>
        <w:t xml:space="preserve">2 8(9), pp. 839-858 </w:t>
      </w:r>
      <w:r w:rsidR="0057280A" w:rsidRPr="003766D1">
        <w:rPr>
          <w:rFonts w:ascii="Times New Roman" w:hAnsi="Times New Roman" w:cs="Times New Roman"/>
          <w:lang w:val="en-US"/>
        </w:rPr>
        <w:t>1991</w:t>
      </w:r>
    </w:p>
    <w:p w14:paraId="07CCAF3E" w14:textId="77777777" w:rsidR="00E06E81" w:rsidRPr="005F6C04" w:rsidRDefault="000D1BDE" w:rsidP="005F6C04">
      <w:pPr>
        <w:spacing w:after="0" w:line="360" w:lineRule="auto"/>
        <w:jc w:val="both"/>
        <w:rPr>
          <w:rFonts w:ascii="Times New Roman" w:hAnsi="Times New Roman" w:cs="Times New Roman"/>
          <w:i/>
        </w:rPr>
      </w:pPr>
      <w:r w:rsidRPr="005F6C04">
        <w:rPr>
          <w:rFonts w:ascii="Times New Roman" w:hAnsi="Times New Roman" w:cs="Times New Roman"/>
          <w:color w:val="000000"/>
          <w:shd w:val="clear" w:color="auto" w:fill="FFFFFF"/>
        </w:rPr>
        <w:t>[2]</w:t>
      </w:r>
      <w:r w:rsidR="0057280A" w:rsidRPr="005F6C04">
        <w:rPr>
          <w:rFonts w:ascii="Times New Roman" w:hAnsi="Times New Roman" w:cs="Times New Roman"/>
          <w:color w:val="000000"/>
          <w:shd w:val="clear" w:color="auto" w:fill="FFFFFF"/>
        </w:rPr>
        <w:t xml:space="preserve"> </w:t>
      </w:r>
      <w:r w:rsidR="0057280A" w:rsidRPr="005F6C04">
        <w:rPr>
          <w:rFonts w:ascii="Times New Roman" w:hAnsi="Times New Roman" w:cs="Times New Roman"/>
        </w:rPr>
        <w:t>M.R. Matthews, “Un lugar para la historia y la filosofía de la enseñanza de las ciencias”, Comunicación, lenguaje y educación, 11-12. 141-155, 1991</w:t>
      </w:r>
    </w:p>
    <w:p w14:paraId="526B91E6" w14:textId="77777777" w:rsidR="00E06E81" w:rsidRPr="005F6C04" w:rsidRDefault="000D1BDE" w:rsidP="005F6C04">
      <w:pPr>
        <w:autoSpaceDE w:val="0"/>
        <w:autoSpaceDN w:val="0"/>
        <w:adjustRightInd w:val="0"/>
        <w:spacing w:after="0" w:line="360" w:lineRule="auto"/>
        <w:rPr>
          <w:rFonts w:ascii="Times New Roman" w:hAnsi="Times New Roman" w:cs="Times New Roman"/>
          <w:i/>
        </w:rPr>
      </w:pPr>
      <w:r w:rsidRPr="005F6C04">
        <w:rPr>
          <w:rFonts w:ascii="Times New Roman" w:hAnsi="Times New Roman" w:cs="Times New Roman"/>
          <w:color w:val="000000"/>
          <w:shd w:val="clear" w:color="auto" w:fill="FFFFFF"/>
        </w:rPr>
        <w:t>[3]</w:t>
      </w:r>
      <w:r w:rsidR="0057280A" w:rsidRPr="005F6C04">
        <w:rPr>
          <w:rFonts w:ascii="Times New Roman" w:hAnsi="Times New Roman" w:cs="Times New Roman"/>
          <w:color w:val="000000"/>
          <w:shd w:val="clear" w:color="auto" w:fill="FFFFFF"/>
        </w:rPr>
        <w:t xml:space="preserve"> </w:t>
      </w:r>
      <w:r w:rsidR="0057280A" w:rsidRPr="005F6C04">
        <w:rPr>
          <w:rFonts w:ascii="Times New Roman" w:hAnsi="Times New Roman" w:cs="Times New Roman"/>
        </w:rPr>
        <w:t xml:space="preserve">A. Adúriz-Bravo, “¿Qué naturaleza de la ciencia hemos de saber los profesores de ciencias?: Una cuestión actual de la investigación didáctica”, </w:t>
      </w:r>
      <w:proofErr w:type="spellStart"/>
      <w:r w:rsidR="0057280A" w:rsidRPr="005F6C04">
        <w:rPr>
          <w:rFonts w:ascii="Times New Roman" w:hAnsi="Times New Roman" w:cs="Times New Roman"/>
          <w:i/>
          <w:iCs/>
        </w:rPr>
        <w:t>Tecné</w:t>
      </w:r>
      <w:proofErr w:type="spellEnd"/>
      <w:r w:rsidR="0057280A" w:rsidRPr="005F6C04">
        <w:rPr>
          <w:rFonts w:ascii="Times New Roman" w:hAnsi="Times New Roman" w:cs="Times New Roman"/>
          <w:i/>
          <w:iCs/>
        </w:rPr>
        <w:t xml:space="preserve">, Episteme y </w:t>
      </w:r>
      <w:proofErr w:type="spellStart"/>
      <w:r w:rsidR="0057280A" w:rsidRPr="005F6C04">
        <w:rPr>
          <w:rFonts w:ascii="Times New Roman" w:hAnsi="Times New Roman" w:cs="Times New Roman"/>
          <w:i/>
          <w:iCs/>
        </w:rPr>
        <w:t>Didaxis</w:t>
      </w:r>
      <w:proofErr w:type="spellEnd"/>
      <w:r w:rsidR="0057280A" w:rsidRPr="005F6C04">
        <w:rPr>
          <w:rFonts w:ascii="Times New Roman" w:hAnsi="Times New Roman" w:cs="Times New Roman"/>
          <w:i/>
          <w:iCs/>
        </w:rPr>
        <w:t xml:space="preserve">, </w:t>
      </w:r>
      <w:r w:rsidR="0057280A" w:rsidRPr="005F6C04">
        <w:rPr>
          <w:rFonts w:ascii="Times New Roman" w:hAnsi="Times New Roman" w:cs="Times New Roman"/>
        </w:rPr>
        <w:t>Número extraordinario, 23-33, 2005</w:t>
      </w:r>
    </w:p>
    <w:p w14:paraId="03C8FD20" w14:textId="77777777" w:rsidR="0057280A" w:rsidRPr="005F6C04" w:rsidRDefault="000D1BDE" w:rsidP="005F6C04">
      <w:pPr>
        <w:autoSpaceDE w:val="0"/>
        <w:autoSpaceDN w:val="0"/>
        <w:adjustRightInd w:val="0"/>
        <w:spacing w:after="0" w:line="360" w:lineRule="auto"/>
        <w:rPr>
          <w:rFonts w:ascii="Times New Roman" w:hAnsi="Times New Roman" w:cs="Times New Roman"/>
        </w:rPr>
      </w:pPr>
      <w:r w:rsidRPr="003766D1">
        <w:rPr>
          <w:rFonts w:ascii="Times New Roman" w:hAnsi="Times New Roman" w:cs="Times New Roman"/>
          <w:color w:val="000000"/>
          <w:shd w:val="clear" w:color="auto" w:fill="FFFFFF"/>
          <w:lang w:val="en-US"/>
        </w:rPr>
        <w:t>[4]</w:t>
      </w:r>
      <w:r w:rsidR="0057280A" w:rsidRPr="003766D1">
        <w:rPr>
          <w:rFonts w:ascii="Times New Roman" w:hAnsi="Times New Roman" w:cs="Times New Roman"/>
          <w:color w:val="000000"/>
          <w:shd w:val="clear" w:color="auto" w:fill="FFFFFF"/>
          <w:lang w:val="en-US"/>
        </w:rPr>
        <w:t xml:space="preserve">    </w:t>
      </w:r>
      <w:r w:rsidR="0057280A" w:rsidRPr="003766D1">
        <w:rPr>
          <w:rFonts w:ascii="Times New Roman" w:hAnsi="Times New Roman" w:cs="Times New Roman"/>
          <w:lang w:val="en-US"/>
        </w:rPr>
        <w:t xml:space="preserve">D. Chambers, </w:t>
      </w:r>
      <w:proofErr w:type="gramStart"/>
      <w:r w:rsidR="0057280A" w:rsidRPr="003766D1">
        <w:rPr>
          <w:rFonts w:ascii="Times New Roman" w:hAnsi="Times New Roman" w:cs="Times New Roman"/>
          <w:lang w:val="en-US"/>
        </w:rPr>
        <w:t xml:space="preserve">“ </w:t>
      </w:r>
      <w:r w:rsidR="0057280A" w:rsidRPr="003766D1">
        <w:rPr>
          <w:rFonts w:ascii="Times New Roman" w:hAnsi="Times New Roman" w:cs="Times New Roman"/>
          <w:i/>
          <w:iCs/>
          <w:lang w:val="en-US"/>
        </w:rPr>
        <w:t>Stereotypic</w:t>
      </w:r>
      <w:proofErr w:type="gramEnd"/>
      <w:r w:rsidR="0057280A" w:rsidRPr="003766D1">
        <w:rPr>
          <w:rFonts w:ascii="Times New Roman" w:hAnsi="Times New Roman" w:cs="Times New Roman"/>
          <w:i/>
          <w:iCs/>
          <w:lang w:val="en-US"/>
        </w:rPr>
        <w:t xml:space="preserve"> Images of the Scientist: The Draw-A-Scientist Test. </w:t>
      </w:r>
      <w:proofErr w:type="spellStart"/>
      <w:r w:rsidR="0057280A" w:rsidRPr="005F6C04">
        <w:rPr>
          <w:rFonts w:ascii="Times New Roman" w:hAnsi="Times New Roman" w:cs="Times New Roman"/>
        </w:rPr>
        <w:t>Science</w:t>
      </w:r>
      <w:proofErr w:type="spellEnd"/>
      <w:r w:rsidR="0057280A" w:rsidRPr="005F6C04">
        <w:rPr>
          <w:rFonts w:ascii="Times New Roman" w:hAnsi="Times New Roman" w:cs="Times New Roman"/>
        </w:rPr>
        <w:t xml:space="preserve"> </w:t>
      </w:r>
      <w:proofErr w:type="spellStart"/>
      <w:r w:rsidR="0057280A" w:rsidRPr="005F6C04">
        <w:rPr>
          <w:rFonts w:ascii="Times New Roman" w:hAnsi="Times New Roman" w:cs="Times New Roman"/>
        </w:rPr>
        <w:t>Education</w:t>
      </w:r>
      <w:proofErr w:type="spellEnd"/>
      <w:r w:rsidR="0057280A" w:rsidRPr="005F6C04">
        <w:rPr>
          <w:rFonts w:ascii="Times New Roman" w:hAnsi="Times New Roman" w:cs="Times New Roman"/>
        </w:rPr>
        <w:t>”, 67, 255-265, 1983</w:t>
      </w:r>
    </w:p>
    <w:p w14:paraId="50A35C90" w14:textId="77777777" w:rsidR="00352E21" w:rsidRPr="005F6C04" w:rsidRDefault="000D1BDE" w:rsidP="005F6C04">
      <w:pPr>
        <w:autoSpaceDE w:val="0"/>
        <w:autoSpaceDN w:val="0"/>
        <w:adjustRightInd w:val="0"/>
        <w:spacing w:after="0" w:line="360" w:lineRule="auto"/>
        <w:rPr>
          <w:rFonts w:ascii="Times New Roman" w:hAnsi="Times New Roman" w:cs="Times New Roman"/>
          <w:color w:val="000000"/>
          <w:shd w:val="clear" w:color="auto" w:fill="FFFFFF"/>
        </w:rPr>
      </w:pPr>
      <w:r w:rsidRPr="005F6C04">
        <w:rPr>
          <w:rFonts w:ascii="Times New Roman" w:hAnsi="Times New Roman" w:cs="Times New Roman"/>
          <w:color w:val="000000"/>
          <w:shd w:val="clear" w:color="auto" w:fill="FFFFFF"/>
        </w:rPr>
        <w:t>[5]</w:t>
      </w:r>
      <w:r w:rsidR="00352E21" w:rsidRPr="005F6C04">
        <w:rPr>
          <w:rFonts w:ascii="Times New Roman" w:hAnsi="Times New Roman" w:cs="Times New Roman"/>
          <w:color w:val="000000"/>
          <w:shd w:val="clear" w:color="auto" w:fill="FFFFFF"/>
        </w:rPr>
        <w:t xml:space="preserve"> A. Chambers, “¿Qué es esa cosa llamada ciencia? Una valoración de la naturaleza y el estatuto de la ciencia y sus métodos”, Siglo XXI editores, </w:t>
      </w:r>
      <w:proofErr w:type="spellStart"/>
      <w:r w:rsidR="00352E21" w:rsidRPr="005F6C04">
        <w:rPr>
          <w:rFonts w:ascii="Times New Roman" w:hAnsi="Times New Roman" w:cs="Times New Roman"/>
          <w:color w:val="000000"/>
          <w:shd w:val="clear" w:color="auto" w:fill="FFFFFF"/>
        </w:rPr>
        <w:t>pp</w:t>
      </w:r>
      <w:proofErr w:type="spellEnd"/>
      <w:r w:rsidR="00352E21" w:rsidRPr="005F6C04">
        <w:rPr>
          <w:rFonts w:ascii="Times New Roman" w:hAnsi="Times New Roman" w:cs="Times New Roman"/>
          <w:color w:val="000000"/>
          <w:shd w:val="clear" w:color="auto" w:fill="FFFFFF"/>
        </w:rPr>
        <w:t xml:space="preserve"> 15-18, 1982.</w:t>
      </w:r>
    </w:p>
    <w:p w14:paraId="2622D309" w14:textId="77777777" w:rsidR="00B15962" w:rsidRPr="005F6C04" w:rsidRDefault="00352E21" w:rsidP="005F6C04">
      <w:pPr>
        <w:autoSpaceDE w:val="0"/>
        <w:autoSpaceDN w:val="0"/>
        <w:adjustRightInd w:val="0"/>
        <w:spacing w:after="0" w:line="360" w:lineRule="auto"/>
        <w:rPr>
          <w:rFonts w:ascii="Times New Roman" w:hAnsi="Times New Roman" w:cs="Times New Roman"/>
        </w:rPr>
      </w:pPr>
      <w:r w:rsidRPr="005F6C04">
        <w:rPr>
          <w:rFonts w:ascii="Times New Roman" w:hAnsi="Times New Roman" w:cs="Times New Roman"/>
          <w:color w:val="000000"/>
          <w:shd w:val="clear" w:color="auto" w:fill="FFFFFF"/>
        </w:rPr>
        <w:t xml:space="preserve">[6] </w:t>
      </w:r>
      <w:r w:rsidR="0057280A" w:rsidRPr="005F6C04">
        <w:rPr>
          <w:rFonts w:ascii="Times New Roman" w:hAnsi="Times New Roman" w:cs="Times New Roman"/>
          <w:color w:val="000000"/>
          <w:shd w:val="clear" w:color="auto" w:fill="FFFFFF"/>
        </w:rPr>
        <w:t xml:space="preserve">A. P. </w:t>
      </w:r>
      <w:proofErr w:type="spellStart"/>
      <w:r w:rsidR="0057280A" w:rsidRPr="005F6C04">
        <w:rPr>
          <w:rFonts w:ascii="Times New Roman" w:hAnsi="Times New Roman" w:cs="Times New Roman"/>
          <w:color w:val="000000"/>
          <w:shd w:val="clear" w:color="auto" w:fill="FFFFFF"/>
        </w:rPr>
        <w:t>Pujalte</w:t>
      </w:r>
      <w:proofErr w:type="spellEnd"/>
      <w:r w:rsidR="0057280A" w:rsidRPr="005F6C04">
        <w:rPr>
          <w:rFonts w:ascii="Times New Roman" w:hAnsi="Times New Roman" w:cs="Times New Roman"/>
          <w:color w:val="000000"/>
          <w:shd w:val="clear" w:color="auto" w:fill="FFFFFF"/>
        </w:rPr>
        <w:t xml:space="preserve">, L. </w:t>
      </w:r>
      <w:proofErr w:type="spellStart"/>
      <w:r w:rsidR="0057280A" w:rsidRPr="005F6C04">
        <w:rPr>
          <w:rFonts w:ascii="Times New Roman" w:hAnsi="Times New Roman" w:cs="Times New Roman"/>
          <w:color w:val="000000"/>
          <w:shd w:val="clear" w:color="auto" w:fill="FFFFFF"/>
        </w:rPr>
        <w:t>Bonan</w:t>
      </w:r>
      <w:proofErr w:type="spellEnd"/>
      <w:r w:rsidR="0057280A" w:rsidRPr="005F6C04">
        <w:rPr>
          <w:rFonts w:ascii="Times New Roman" w:hAnsi="Times New Roman" w:cs="Times New Roman"/>
          <w:color w:val="000000"/>
          <w:shd w:val="clear" w:color="auto" w:fill="FFFFFF"/>
        </w:rPr>
        <w:t xml:space="preserve"> y S. </w:t>
      </w:r>
      <w:proofErr w:type="gramStart"/>
      <w:r w:rsidR="0057280A" w:rsidRPr="005F6C04">
        <w:rPr>
          <w:rFonts w:ascii="Times New Roman" w:hAnsi="Times New Roman" w:cs="Times New Roman"/>
          <w:color w:val="000000"/>
          <w:shd w:val="clear" w:color="auto" w:fill="FFFFFF"/>
        </w:rPr>
        <w:t>Porro,  “</w:t>
      </w:r>
      <w:proofErr w:type="gramEnd"/>
      <w:r w:rsidR="0057280A" w:rsidRPr="005F6C04">
        <w:rPr>
          <w:rFonts w:ascii="Times New Roman" w:hAnsi="Times New Roman" w:cs="Times New Roman"/>
          <w:color w:val="000000"/>
          <w:shd w:val="clear" w:color="auto" w:fill="FFFFFF"/>
        </w:rPr>
        <w:t xml:space="preserve"> </w:t>
      </w:r>
      <w:r w:rsidR="0057280A" w:rsidRPr="005F6C04">
        <w:rPr>
          <w:rFonts w:ascii="Times New Roman" w:hAnsi="Times New Roman" w:cs="Times New Roman"/>
          <w:b/>
          <w:bCs/>
        </w:rPr>
        <w:t xml:space="preserve">Las imágenes inadecuadas de ciencia y de científico como foco de la naturaleza de la ciencia: estado del arte y cuestiones pendientes”, </w:t>
      </w:r>
      <w:proofErr w:type="spellStart"/>
      <w:r w:rsidR="0057280A" w:rsidRPr="005F6C04">
        <w:rPr>
          <w:rFonts w:ascii="Times New Roman" w:hAnsi="Times New Roman" w:cs="Times New Roman"/>
          <w:i/>
          <w:iCs/>
        </w:rPr>
        <w:t>Ciênc</w:t>
      </w:r>
      <w:proofErr w:type="spellEnd"/>
      <w:r w:rsidR="0057280A" w:rsidRPr="005F6C04">
        <w:rPr>
          <w:rFonts w:ascii="Times New Roman" w:hAnsi="Times New Roman" w:cs="Times New Roman"/>
          <w:i/>
          <w:iCs/>
        </w:rPr>
        <w:t xml:space="preserve">. </w:t>
      </w:r>
      <w:proofErr w:type="spellStart"/>
      <w:r w:rsidR="0057280A" w:rsidRPr="005F6C04">
        <w:rPr>
          <w:rFonts w:ascii="Times New Roman" w:hAnsi="Times New Roman" w:cs="Times New Roman"/>
          <w:i/>
          <w:iCs/>
        </w:rPr>
        <w:t>Educ</w:t>
      </w:r>
      <w:proofErr w:type="spellEnd"/>
      <w:r w:rsidR="0057280A" w:rsidRPr="005F6C04">
        <w:rPr>
          <w:rFonts w:ascii="Times New Roman" w:hAnsi="Times New Roman" w:cs="Times New Roman"/>
          <w:i/>
          <w:iCs/>
        </w:rPr>
        <w:t>.</w:t>
      </w:r>
      <w:r w:rsidR="0057280A" w:rsidRPr="005F6C04">
        <w:rPr>
          <w:rFonts w:ascii="Times New Roman" w:hAnsi="Times New Roman" w:cs="Times New Roman"/>
        </w:rPr>
        <w:t>, Bauru, v. 20, n. 3, p. 535-548, 2014</w:t>
      </w:r>
    </w:p>
    <w:p w14:paraId="2106C821" w14:textId="77777777" w:rsidR="00B15962" w:rsidRPr="005F6C04" w:rsidRDefault="00352E21" w:rsidP="005F6C04">
      <w:pPr>
        <w:pStyle w:val="Default"/>
        <w:spacing w:line="360" w:lineRule="auto"/>
        <w:rPr>
          <w:sz w:val="22"/>
          <w:szCs w:val="22"/>
        </w:rPr>
      </w:pPr>
      <w:r w:rsidRPr="005F6C04">
        <w:rPr>
          <w:sz w:val="22"/>
          <w:szCs w:val="22"/>
          <w:shd w:val="clear" w:color="auto" w:fill="FFFFFF"/>
        </w:rPr>
        <w:t>[7]</w:t>
      </w:r>
      <w:r w:rsidRPr="005F6C04">
        <w:rPr>
          <w:sz w:val="22"/>
          <w:szCs w:val="22"/>
        </w:rPr>
        <w:t xml:space="preserve"> M. Quintanilla, A. </w:t>
      </w:r>
      <w:r w:rsidRPr="003766D1">
        <w:rPr>
          <w:sz w:val="22"/>
          <w:szCs w:val="22"/>
        </w:rPr>
        <w:t xml:space="preserve">LABARRERE, M. SANTOS, J. </w:t>
      </w:r>
      <w:proofErr w:type="gramStart"/>
      <w:r w:rsidRPr="003766D1">
        <w:rPr>
          <w:sz w:val="22"/>
          <w:szCs w:val="22"/>
        </w:rPr>
        <w:t>CADIZ,  L.</w:t>
      </w:r>
      <w:proofErr w:type="gramEnd"/>
      <w:r w:rsidRPr="003766D1">
        <w:rPr>
          <w:sz w:val="22"/>
          <w:szCs w:val="22"/>
        </w:rPr>
        <w:t xml:space="preserve"> CUÉLLAR, G. SAFFER y J. CAMACHO, “Elaboración validación y aplicación preliminar de un cuestionario sobre ideas acerca de la imagen de ciencia y educación científica de profesores en servicio”,</w:t>
      </w:r>
      <w:r w:rsidRPr="005F6C04">
        <w:rPr>
          <w:b/>
          <w:bCs/>
          <w:sz w:val="22"/>
          <w:szCs w:val="22"/>
        </w:rPr>
        <w:t xml:space="preserve"> </w:t>
      </w:r>
      <w:r w:rsidRPr="005F6C04">
        <w:rPr>
          <w:sz w:val="22"/>
          <w:szCs w:val="22"/>
        </w:rPr>
        <w:t xml:space="preserve"> DURSI/CONICYT 2004-2005-MINEPLAN, 2005 .</w:t>
      </w:r>
    </w:p>
    <w:sectPr w:rsidR="00B15962" w:rsidRPr="005F6C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57C56" w14:textId="77777777" w:rsidR="00885A41" w:rsidRDefault="00885A41" w:rsidP="00121099">
      <w:pPr>
        <w:spacing w:after="0" w:line="240" w:lineRule="auto"/>
      </w:pPr>
      <w:r>
        <w:separator/>
      </w:r>
    </w:p>
  </w:endnote>
  <w:endnote w:type="continuationSeparator" w:id="0">
    <w:p w14:paraId="2F2408C6" w14:textId="77777777" w:rsidR="00885A41" w:rsidRDefault="00885A41" w:rsidP="0012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D7C7B" w14:textId="77777777" w:rsidR="00885A41" w:rsidRDefault="00885A41" w:rsidP="00121099">
      <w:pPr>
        <w:spacing w:after="0" w:line="240" w:lineRule="auto"/>
      </w:pPr>
      <w:r>
        <w:separator/>
      </w:r>
    </w:p>
  </w:footnote>
  <w:footnote w:type="continuationSeparator" w:id="0">
    <w:p w14:paraId="49FD0E1A" w14:textId="77777777" w:rsidR="00885A41" w:rsidRDefault="00885A41" w:rsidP="00121099">
      <w:pPr>
        <w:spacing w:after="0" w:line="240" w:lineRule="auto"/>
      </w:pPr>
      <w:r>
        <w:continuationSeparator/>
      </w:r>
    </w:p>
  </w:footnote>
  <w:footnote w:id="1">
    <w:p w14:paraId="3144330D" w14:textId="77777777" w:rsidR="00121099" w:rsidRDefault="00121099">
      <w:pPr>
        <w:pStyle w:val="Textonotapie"/>
      </w:pPr>
      <w:r>
        <w:rPr>
          <w:rStyle w:val="Refdenotaalpie"/>
        </w:rPr>
        <w:footnoteRef/>
      </w:r>
      <w:r>
        <w:t xml:space="preserve"> Esta cantidad fue debido a que los mismos ocupan cargos en la totalidad de horas de esta disciplina tanto en ciclo básico como en ciclo superior.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789F"/>
    <w:multiLevelType w:val="hybridMultilevel"/>
    <w:tmpl w:val="5E82322A"/>
    <w:lvl w:ilvl="0" w:tplc="FEFCCC58">
      <w:start w:val="1"/>
      <w:numFmt w:val="bullet"/>
      <w:lvlText w:val="•"/>
      <w:lvlJc w:val="left"/>
      <w:pPr>
        <w:tabs>
          <w:tab w:val="num" w:pos="720"/>
        </w:tabs>
        <w:ind w:left="720" w:hanging="360"/>
      </w:pPr>
      <w:rPr>
        <w:rFonts w:ascii="Arial" w:hAnsi="Arial" w:hint="default"/>
      </w:rPr>
    </w:lvl>
    <w:lvl w:ilvl="1" w:tplc="E36ADA4C" w:tentative="1">
      <w:start w:val="1"/>
      <w:numFmt w:val="bullet"/>
      <w:lvlText w:val="•"/>
      <w:lvlJc w:val="left"/>
      <w:pPr>
        <w:tabs>
          <w:tab w:val="num" w:pos="1440"/>
        </w:tabs>
        <w:ind w:left="1440" w:hanging="360"/>
      </w:pPr>
      <w:rPr>
        <w:rFonts w:ascii="Arial" w:hAnsi="Arial" w:hint="default"/>
      </w:rPr>
    </w:lvl>
    <w:lvl w:ilvl="2" w:tplc="412A4AEE" w:tentative="1">
      <w:start w:val="1"/>
      <w:numFmt w:val="bullet"/>
      <w:lvlText w:val="•"/>
      <w:lvlJc w:val="left"/>
      <w:pPr>
        <w:tabs>
          <w:tab w:val="num" w:pos="2160"/>
        </w:tabs>
        <w:ind w:left="2160" w:hanging="360"/>
      </w:pPr>
      <w:rPr>
        <w:rFonts w:ascii="Arial" w:hAnsi="Arial" w:hint="default"/>
      </w:rPr>
    </w:lvl>
    <w:lvl w:ilvl="3" w:tplc="0F0A55EE" w:tentative="1">
      <w:start w:val="1"/>
      <w:numFmt w:val="bullet"/>
      <w:lvlText w:val="•"/>
      <w:lvlJc w:val="left"/>
      <w:pPr>
        <w:tabs>
          <w:tab w:val="num" w:pos="2880"/>
        </w:tabs>
        <w:ind w:left="2880" w:hanging="360"/>
      </w:pPr>
      <w:rPr>
        <w:rFonts w:ascii="Arial" w:hAnsi="Arial" w:hint="default"/>
      </w:rPr>
    </w:lvl>
    <w:lvl w:ilvl="4" w:tplc="0AACB84E" w:tentative="1">
      <w:start w:val="1"/>
      <w:numFmt w:val="bullet"/>
      <w:lvlText w:val="•"/>
      <w:lvlJc w:val="left"/>
      <w:pPr>
        <w:tabs>
          <w:tab w:val="num" w:pos="3600"/>
        </w:tabs>
        <w:ind w:left="3600" w:hanging="360"/>
      </w:pPr>
      <w:rPr>
        <w:rFonts w:ascii="Arial" w:hAnsi="Arial" w:hint="default"/>
      </w:rPr>
    </w:lvl>
    <w:lvl w:ilvl="5" w:tplc="0E9CECA6" w:tentative="1">
      <w:start w:val="1"/>
      <w:numFmt w:val="bullet"/>
      <w:lvlText w:val="•"/>
      <w:lvlJc w:val="left"/>
      <w:pPr>
        <w:tabs>
          <w:tab w:val="num" w:pos="4320"/>
        </w:tabs>
        <w:ind w:left="4320" w:hanging="360"/>
      </w:pPr>
      <w:rPr>
        <w:rFonts w:ascii="Arial" w:hAnsi="Arial" w:hint="default"/>
      </w:rPr>
    </w:lvl>
    <w:lvl w:ilvl="6" w:tplc="4FFCEA08" w:tentative="1">
      <w:start w:val="1"/>
      <w:numFmt w:val="bullet"/>
      <w:lvlText w:val="•"/>
      <w:lvlJc w:val="left"/>
      <w:pPr>
        <w:tabs>
          <w:tab w:val="num" w:pos="5040"/>
        </w:tabs>
        <w:ind w:left="5040" w:hanging="360"/>
      </w:pPr>
      <w:rPr>
        <w:rFonts w:ascii="Arial" w:hAnsi="Arial" w:hint="default"/>
      </w:rPr>
    </w:lvl>
    <w:lvl w:ilvl="7" w:tplc="B484C6DA" w:tentative="1">
      <w:start w:val="1"/>
      <w:numFmt w:val="bullet"/>
      <w:lvlText w:val="•"/>
      <w:lvlJc w:val="left"/>
      <w:pPr>
        <w:tabs>
          <w:tab w:val="num" w:pos="5760"/>
        </w:tabs>
        <w:ind w:left="5760" w:hanging="360"/>
      </w:pPr>
      <w:rPr>
        <w:rFonts w:ascii="Arial" w:hAnsi="Arial" w:hint="default"/>
      </w:rPr>
    </w:lvl>
    <w:lvl w:ilvl="8" w:tplc="4894DF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020E6C"/>
    <w:multiLevelType w:val="hybridMultilevel"/>
    <w:tmpl w:val="EA00A8DA"/>
    <w:lvl w:ilvl="0" w:tplc="2C4A8F48">
      <w:start w:val="1"/>
      <w:numFmt w:val="bullet"/>
      <w:lvlText w:val="•"/>
      <w:lvlJc w:val="left"/>
      <w:pPr>
        <w:tabs>
          <w:tab w:val="num" w:pos="720"/>
        </w:tabs>
        <w:ind w:left="720" w:hanging="360"/>
      </w:pPr>
      <w:rPr>
        <w:rFonts w:ascii="Arial" w:hAnsi="Arial" w:hint="default"/>
      </w:rPr>
    </w:lvl>
    <w:lvl w:ilvl="1" w:tplc="494E822A" w:tentative="1">
      <w:start w:val="1"/>
      <w:numFmt w:val="bullet"/>
      <w:lvlText w:val="•"/>
      <w:lvlJc w:val="left"/>
      <w:pPr>
        <w:tabs>
          <w:tab w:val="num" w:pos="1440"/>
        </w:tabs>
        <w:ind w:left="1440" w:hanging="360"/>
      </w:pPr>
      <w:rPr>
        <w:rFonts w:ascii="Arial" w:hAnsi="Arial" w:hint="default"/>
      </w:rPr>
    </w:lvl>
    <w:lvl w:ilvl="2" w:tplc="1A6CF83C" w:tentative="1">
      <w:start w:val="1"/>
      <w:numFmt w:val="bullet"/>
      <w:lvlText w:val="•"/>
      <w:lvlJc w:val="left"/>
      <w:pPr>
        <w:tabs>
          <w:tab w:val="num" w:pos="2160"/>
        </w:tabs>
        <w:ind w:left="2160" w:hanging="360"/>
      </w:pPr>
      <w:rPr>
        <w:rFonts w:ascii="Arial" w:hAnsi="Arial" w:hint="default"/>
      </w:rPr>
    </w:lvl>
    <w:lvl w:ilvl="3" w:tplc="E2628110" w:tentative="1">
      <w:start w:val="1"/>
      <w:numFmt w:val="bullet"/>
      <w:lvlText w:val="•"/>
      <w:lvlJc w:val="left"/>
      <w:pPr>
        <w:tabs>
          <w:tab w:val="num" w:pos="2880"/>
        </w:tabs>
        <w:ind w:left="2880" w:hanging="360"/>
      </w:pPr>
      <w:rPr>
        <w:rFonts w:ascii="Arial" w:hAnsi="Arial" w:hint="default"/>
      </w:rPr>
    </w:lvl>
    <w:lvl w:ilvl="4" w:tplc="DF0A2E84" w:tentative="1">
      <w:start w:val="1"/>
      <w:numFmt w:val="bullet"/>
      <w:lvlText w:val="•"/>
      <w:lvlJc w:val="left"/>
      <w:pPr>
        <w:tabs>
          <w:tab w:val="num" w:pos="3600"/>
        </w:tabs>
        <w:ind w:left="3600" w:hanging="360"/>
      </w:pPr>
      <w:rPr>
        <w:rFonts w:ascii="Arial" w:hAnsi="Arial" w:hint="default"/>
      </w:rPr>
    </w:lvl>
    <w:lvl w:ilvl="5" w:tplc="DA9AC9EE" w:tentative="1">
      <w:start w:val="1"/>
      <w:numFmt w:val="bullet"/>
      <w:lvlText w:val="•"/>
      <w:lvlJc w:val="left"/>
      <w:pPr>
        <w:tabs>
          <w:tab w:val="num" w:pos="4320"/>
        </w:tabs>
        <w:ind w:left="4320" w:hanging="360"/>
      </w:pPr>
      <w:rPr>
        <w:rFonts w:ascii="Arial" w:hAnsi="Arial" w:hint="default"/>
      </w:rPr>
    </w:lvl>
    <w:lvl w:ilvl="6" w:tplc="4948D5A4" w:tentative="1">
      <w:start w:val="1"/>
      <w:numFmt w:val="bullet"/>
      <w:lvlText w:val="•"/>
      <w:lvlJc w:val="left"/>
      <w:pPr>
        <w:tabs>
          <w:tab w:val="num" w:pos="5040"/>
        </w:tabs>
        <w:ind w:left="5040" w:hanging="360"/>
      </w:pPr>
      <w:rPr>
        <w:rFonts w:ascii="Arial" w:hAnsi="Arial" w:hint="default"/>
      </w:rPr>
    </w:lvl>
    <w:lvl w:ilvl="7" w:tplc="86C26206" w:tentative="1">
      <w:start w:val="1"/>
      <w:numFmt w:val="bullet"/>
      <w:lvlText w:val="•"/>
      <w:lvlJc w:val="left"/>
      <w:pPr>
        <w:tabs>
          <w:tab w:val="num" w:pos="5760"/>
        </w:tabs>
        <w:ind w:left="5760" w:hanging="360"/>
      </w:pPr>
      <w:rPr>
        <w:rFonts w:ascii="Arial" w:hAnsi="Arial" w:hint="default"/>
      </w:rPr>
    </w:lvl>
    <w:lvl w:ilvl="8" w:tplc="1F045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FF42C3"/>
    <w:multiLevelType w:val="hybridMultilevel"/>
    <w:tmpl w:val="E0FE0E10"/>
    <w:lvl w:ilvl="0" w:tplc="B6BAAE06">
      <w:start w:val="1"/>
      <w:numFmt w:val="bullet"/>
      <w:lvlText w:val="•"/>
      <w:lvlJc w:val="left"/>
      <w:pPr>
        <w:tabs>
          <w:tab w:val="num" w:pos="720"/>
        </w:tabs>
        <w:ind w:left="720" w:hanging="360"/>
      </w:pPr>
      <w:rPr>
        <w:rFonts w:ascii="Arial" w:hAnsi="Arial" w:hint="default"/>
      </w:rPr>
    </w:lvl>
    <w:lvl w:ilvl="1" w:tplc="D0A61FCE" w:tentative="1">
      <w:start w:val="1"/>
      <w:numFmt w:val="bullet"/>
      <w:lvlText w:val="•"/>
      <w:lvlJc w:val="left"/>
      <w:pPr>
        <w:tabs>
          <w:tab w:val="num" w:pos="1440"/>
        </w:tabs>
        <w:ind w:left="1440" w:hanging="360"/>
      </w:pPr>
      <w:rPr>
        <w:rFonts w:ascii="Arial" w:hAnsi="Arial" w:hint="default"/>
      </w:rPr>
    </w:lvl>
    <w:lvl w:ilvl="2" w:tplc="8A64835A" w:tentative="1">
      <w:start w:val="1"/>
      <w:numFmt w:val="bullet"/>
      <w:lvlText w:val="•"/>
      <w:lvlJc w:val="left"/>
      <w:pPr>
        <w:tabs>
          <w:tab w:val="num" w:pos="2160"/>
        </w:tabs>
        <w:ind w:left="2160" w:hanging="360"/>
      </w:pPr>
      <w:rPr>
        <w:rFonts w:ascii="Arial" w:hAnsi="Arial" w:hint="default"/>
      </w:rPr>
    </w:lvl>
    <w:lvl w:ilvl="3" w:tplc="76401784" w:tentative="1">
      <w:start w:val="1"/>
      <w:numFmt w:val="bullet"/>
      <w:lvlText w:val="•"/>
      <w:lvlJc w:val="left"/>
      <w:pPr>
        <w:tabs>
          <w:tab w:val="num" w:pos="2880"/>
        </w:tabs>
        <w:ind w:left="2880" w:hanging="360"/>
      </w:pPr>
      <w:rPr>
        <w:rFonts w:ascii="Arial" w:hAnsi="Arial" w:hint="default"/>
      </w:rPr>
    </w:lvl>
    <w:lvl w:ilvl="4" w:tplc="80A83E90" w:tentative="1">
      <w:start w:val="1"/>
      <w:numFmt w:val="bullet"/>
      <w:lvlText w:val="•"/>
      <w:lvlJc w:val="left"/>
      <w:pPr>
        <w:tabs>
          <w:tab w:val="num" w:pos="3600"/>
        </w:tabs>
        <w:ind w:left="3600" w:hanging="360"/>
      </w:pPr>
      <w:rPr>
        <w:rFonts w:ascii="Arial" w:hAnsi="Arial" w:hint="default"/>
      </w:rPr>
    </w:lvl>
    <w:lvl w:ilvl="5" w:tplc="75AE1CE2" w:tentative="1">
      <w:start w:val="1"/>
      <w:numFmt w:val="bullet"/>
      <w:lvlText w:val="•"/>
      <w:lvlJc w:val="left"/>
      <w:pPr>
        <w:tabs>
          <w:tab w:val="num" w:pos="4320"/>
        </w:tabs>
        <w:ind w:left="4320" w:hanging="360"/>
      </w:pPr>
      <w:rPr>
        <w:rFonts w:ascii="Arial" w:hAnsi="Arial" w:hint="default"/>
      </w:rPr>
    </w:lvl>
    <w:lvl w:ilvl="6" w:tplc="6726A4C6" w:tentative="1">
      <w:start w:val="1"/>
      <w:numFmt w:val="bullet"/>
      <w:lvlText w:val="•"/>
      <w:lvlJc w:val="left"/>
      <w:pPr>
        <w:tabs>
          <w:tab w:val="num" w:pos="5040"/>
        </w:tabs>
        <w:ind w:left="5040" w:hanging="360"/>
      </w:pPr>
      <w:rPr>
        <w:rFonts w:ascii="Arial" w:hAnsi="Arial" w:hint="default"/>
      </w:rPr>
    </w:lvl>
    <w:lvl w:ilvl="7" w:tplc="D0E68982" w:tentative="1">
      <w:start w:val="1"/>
      <w:numFmt w:val="bullet"/>
      <w:lvlText w:val="•"/>
      <w:lvlJc w:val="left"/>
      <w:pPr>
        <w:tabs>
          <w:tab w:val="num" w:pos="5760"/>
        </w:tabs>
        <w:ind w:left="5760" w:hanging="360"/>
      </w:pPr>
      <w:rPr>
        <w:rFonts w:ascii="Arial" w:hAnsi="Arial" w:hint="default"/>
      </w:rPr>
    </w:lvl>
    <w:lvl w:ilvl="8" w:tplc="CB18D2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5874EF"/>
    <w:multiLevelType w:val="hybridMultilevel"/>
    <w:tmpl w:val="743CB156"/>
    <w:lvl w:ilvl="0" w:tplc="BCA80D40">
      <w:start w:val="1"/>
      <w:numFmt w:val="bullet"/>
      <w:lvlText w:val="•"/>
      <w:lvlJc w:val="left"/>
      <w:pPr>
        <w:tabs>
          <w:tab w:val="num" w:pos="720"/>
        </w:tabs>
        <w:ind w:left="720" w:hanging="360"/>
      </w:pPr>
      <w:rPr>
        <w:rFonts w:ascii="Arial" w:hAnsi="Arial" w:hint="default"/>
      </w:rPr>
    </w:lvl>
    <w:lvl w:ilvl="1" w:tplc="8C0E71AE" w:tentative="1">
      <w:start w:val="1"/>
      <w:numFmt w:val="bullet"/>
      <w:lvlText w:val="•"/>
      <w:lvlJc w:val="left"/>
      <w:pPr>
        <w:tabs>
          <w:tab w:val="num" w:pos="1440"/>
        </w:tabs>
        <w:ind w:left="1440" w:hanging="360"/>
      </w:pPr>
      <w:rPr>
        <w:rFonts w:ascii="Arial" w:hAnsi="Arial" w:hint="default"/>
      </w:rPr>
    </w:lvl>
    <w:lvl w:ilvl="2" w:tplc="B07C1590" w:tentative="1">
      <w:start w:val="1"/>
      <w:numFmt w:val="bullet"/>
      <w:lvlText w:val="•"/>
      <w:lvlJc w:val="left"/>
      <w:pPr>
        <w:tabs>
          <w:tab w:val="num" w:pos="2160"/>
        </w:tabs>
        <w:ind w:left="2160" w:hanging="360"/>
      </w:pPr>
      <w:rPr>
        <w:rFonts w:ascii="Arial" w:hAnsi="Arial" w:hint="default"/>
      </w:rPr>
    </w:lvl>
    <w:lvl w:ilvl="3" w:tplc="B95A2E0C" w:tentative="1">
      <w:start w:val="1"/>
      <w:numFmt w:val="bullet"/>
      <w:lvlText w:val="•"/>
      <w:lvlJc w:val="left"/>
      <w:pPr>
        <w:tabs>
          <w:tab w:val="num" w:pos="2880"/>
        </w:tabs>
        <w:ind w:left="2880" w:hanging="360"/>
      </w:pPr>
      <w:rPr>
        <w:rFonts w:ascii="Arial" w:hAnsi="Arial" w:hint="default"/>
      </w:rPr>
    </w:lvl>
    <w:lvl w:ilvl="4" w:tplc="0F0456F2" w:tentative="1">
      <w:start w:val="1"/>
      <w:numFmt w:val="bullet"/>
      <w:lvlText w:val="•"/>
      <w:lvlJc w:val="left"/>
      <w:pPr>
        <w:tabs>
          <w:tab w:val="num" w:pos="3600"/>
        </w:tabs>
        <w:ind w:left="3600" w:hanging="360"/>
      </w:pPr>
      <w:rPr>
        <w:rFonts w:ascii="Arial" w:hAnsi="Arial" w:hint="default"/>
      </w:rPr>
    </w:lvl>
    <w:lvl w:ilvl="5" w:tplc="1626F138" w:tentative="1">
      <w:start w:val="1"/>
      <w:numFmt w:val="bullet"/>
      <w:lvlText w:val="•"/>
      <w:lvlJc w:val="left"/>
      <w:pPr>
        <w:tabs>
          <w:tab w:val="num" w:pos="4320"/>
        </w:tabs>
        <w:ind w:left="4320" w:hanging="360"/>
      </w:pPr>
      <w:rPr>
        <w:rFonts w:ascii="Arial" w:hAnsi="Arial" w:hint="default"/>
      </w:rPr>
    </w:lvl>
    <w:lvl w:ilvl="6" w:tplc="7188EDC4" w:tentative="1">
      <w:start w:val="1"/>
      <w:numFmt w:val="bullet"/>
      <w:lvlText w:val="•"/>
      <w:lvlJc w:val="left"/>
      <w:pPr>
        <w:tabs>
          <w:tab w:val="num" w:pos="5040"/>
        </w:tabs>
        <w:ind w:left="5040" w:hanging="360"/>
      </w:pPr>
      <w:rPr>
        <w:rFonts w:ascii="Arial" w:hAnsi="Arial" w:hint="default"/>
      </w:rPr>
    </w:lvl>
    <w:lvl w:ilvl="7" w:tplc="0C60354E" w:tentative="1">
      <w:start w:val="1"/>
      <w:numFmt w:val="bullet"/>
      <w:lvlText w:val="•"/>
      <w:lvlJc w:val="left"/>
      <w:pPr>
        <w:tabs>
          <w:tab w:val="num" w:pos="5760"/>
        </w:tabs>
        <w:ind w:left="5760" w:hanging="360"/>
      </w:pPr>
      <w:rPr>
        <w:rFonts w:ascii="Arial" w:hAnsi="Arial" w:hint="default"/>
      </w:rPr>
    </w:lvl>
    <w:lvl w:ilvl="8" w:tplc="7A6AD6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AB4A94"/>
    <w:multiLevelType w:val="hybridMultilevel"/>
    <w:tmpl w:val="9B72F478"/>
    <w:lvl w:ilvl="0" w:tplc="29B67376">
      <w:start w:val="1"/>
      <w:numFmt w:val="bullet"/>
      <w:lvlText w:val="•"/>
      <w:lvlJc w:val="left"/>
      <w:pPr>
        <w:tabs>
          <w:tab w:val="num" w:pos="720"/>
        </w:tabs>
        <w:ind w:left="720" w:hanging="360"/>
      </w:pPr>
      <w:rPr>
        <w:rFonts w:ascii="Arial" w:hAnsi="Arial" w:hint="default"/>
      </w:rPr>
    </w:lvl>
    <w:lvl w:ilvl="1" w:tplc="D9ECE5E0" w:tentative="1">
      <w:start w:val="1"/>
      <w:numFmt w:val="bullet"/>
      <w:lvlText w:val="•"/>
      <w:lvlJc w:val="left"/>
      <w:pPr>
        <w:tabs>
          <w:tab w:val="num" w:pos="1440"/>
        </w:tabs>
        <w:ind w:left="1440" w:hanging="360"/>
      </w:pPr>
      <w:rPr>
        <w:rFonts w:ascii="Arial" w:hAnsi="Arial" w:hint="default"/>
      </w:rPr>
    </w:lvl>
    <w:lvl w:ilvl="2" w:tplc="619E55A8" w:tentative="1">
      <w:start w:val="1"/>
      <w:numFmt w:val="bullet"/>
      <w:lvlText w:val="•"/>
      <w:lvlJc w:val="left"/>
      <w:pPr>
        <w:tabs>
          <w:tab w:val="num" w:pos="2160"/>
        </w:tabs>
        <w:ind w:left="2160" w:hanging="360"/>
      </w:pPr>
      <w:rPr>
        <w:rFonts w:ascii="Arial" w:hAnsi="Arial" w:hint="default"/>
      </w:rPr>
    </w:lvl>
    <w:lvl w:ilvl="3" w:tplc="685E6A98" w:tentative="1">
      <w:start w:val="1"/>
      <w:numFmt w:val="bullet"/>
      <w:lvlText w:val="•"/>
      <w:lvlJc w:val="left"/>
      <w:pPr>
        <w:tabs>
          <w:tab w:val="num" w:pos="2880"/>
        </w:tabs>
        <w:ind w:left="2880" w:hanging="360"/>
      </w:pPr>
      <w:rPr>
        <w:rFonts w:ascii="Arial" w:hAnsi="Arial" w:hint="default"/>
      </w:rPr>
    </w:lvl>
    <w:lvl w:ilvl="4" w:tplc="D5F011C8" w:tentative="1">
      <w:start w:val="1"/>
      <w:numFmt w:val="bullet"/>
      <w:lvlText w:val="•"/>
      <w:lvlJc w:val="left"/>
      <w:pPr>
        <w:tabs>
          <w:tab w:val="num" w:pos="3600"/>
        </w:tabs>
        <w:ind w:left="3600" w:hanging="360"/>
      </w:pPr>
      <w:rPr>
        <w:rFonts w:ascii="Arial" w:hAnsi="Arial" w:hint="default"/>
      </w:rPr>
    </w:lvl>
    <w:lvl w:ilvl="5" w:tplc="A25070CC" w:tentative="1">
      <w:start w:val="1"/>
      <w:numFmt w:val="bullet"/>
      <w:lvlText w:val="•"/>
      <w:lvlJc w:val="left"/>
      <w:pPr>
        <w:tabs>
          <w:tab w:val="num" w:pos="4320"/>
        </w:tabs>
        <w:ind w:left="4320" w:hanging="360"/>
      </w:pPr>
      <w:rPr>
        <w:rFonts w:ascii="Arial" w:hAnsi="Arial" w:hint="default"/>
      </w:rPr>
    </w:lvl>
    <w:lvl w:ilvl="6" w:tplc="BDDADB12" w:tentative="1">
      <w:start w:val="1"/>
      <w:numFmt w:val="bullet"/>
      <w:lvlText w:val="•"/>
      <w:lvlJc w:val="left"/>
      <w:pPr>
        <w:tabs>
          <w:tab w:val="num" w:pos="5040"/>
        </w:tabs>
        <w:ind w:left="5040" w:hanging="360"/>
      </w:pPr>
      <w:rPr>
        <w:rFonts w:ascii="Arial" w:hAnsi="Arial" w:hint="default"/>
      </w:rPr>
    </w:lvl>
    <w:lvl w:ilvl="7" w:tplc="C6287B50" w:tentative="1">
      <w:start w:val="1"/>
      <w:numFmt w:val="bullet"/>
      <w:lvlText w:val="•"/>
      <w:lvlJc w:val="left"/>
      <w:pPr>
        <w:tabs>
          <w:tab w:val="num" w:pos="5760"/>
        </w:tabs>
        <w:ind w:left="5760" w:hanging="360"/>
      </w:pPr>
      <w:rPr>
        <w:rFonts w:ascii="Arial" w:hAnsi="Arial" w:hint="default"/>
      </w:rPr>
    </w:lvl>
    <w:lvl w:ilvl="8" w:tplc="248C5F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611CB1"/>
    <w:multiLevelType w:val="hybridMultilevel"/>
    <w:tmpl w:val="3C54DB3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72E6778"/>
    <w:multiLevelType w:val="hybridMultilevel"/>
    <w:tmpl w:val="8BCA56BE"/>
    <w:lvl w:ilvl="0" w:tplc="19068568">
      <w:start w:val="1"/>
      <w:numFmt w:val="bullet"/>
      <w:lvlText w:val="•"/>
      <w:lvlJc w:val="left"/>
      <w:pPr>
        <w:tabs>
          <w:tab w:val="num" w:pos="720"/>
        </w:tabs>
        <w:ind w:left="720" w:hanging="360"/>
      </w:pPr>
      <w:rPr>
        <w:rFonts w:ascii="Arial" w:hAnsi="Arial" w:hint="default"/>
      </w:rPr>
    </w:lvl>
    <w:lvl w:ilvl="1" w:tplc="54B61A42" w:tentative="1">
      <w:start w:val="1"/>
      <w:numFmt w:val="bullet"/>
      <w:lvlText w:val="•"/>
      <w:lvlJc w:val="left"/>
      <w:pPr>
        <w:tabs>
          <w:tab w:val="num" w:pos="1440"/>
        </w:tabs>
        <w:ind w:left="1440" w:hanging="360"/>
      </w:pPr>
      <w:rPr>
        <w:rFonts w:ascii="Arial" w:hAnsi="Arial" w:hint="default"/>
      </w:rPr>
    </w:lvl>
    <w:lvl w:ilvl="2" w:tplc="9A9E125C" w:tentative="1">
      <w:start w:val="1"/>
      <w:numFmt w:val="bullet"/>
      <w:lvlText w:val="•"/>
      <w:lvlJc w:val="left"/>
      <w:pPr>
        <w:tabs>
          <w:tab w:val="num" w:pos="2160"/>
        </w:tabs>
        <w:ind w:left="2160" w:hanging="360"/>
      </w:pPr>
      <w:rPr>
        <w:rFonts w:ascii="Arial" w:hAnsi="Arial" w:hint="default"/>
      </w:rPr>
    </w:lvl>
    <w:lvl w:ilvl="3" w:tplc="D96A5244" w:tentative="1">
      <w:start w:val="1"/>
      <w:numFmt w:val="bullet"/>
      <w:lvlText w:val="•"/>
      <w:lvlJc w:val="left"/>
      <w:pPr>
        <w:tabs>
          <w:tab w:val="num" w:pos="2880"/>
        </w:tabs>
        <w:ind w:left="2880" w:hanging="360"/>
      </w:pPr>
      <w:rPr>
        <w:rFonts w:ascii="Arial" w:hAnsi="Arial" w:hint="default"/>
      </w:rPr>
    </w:lvl>
    <w:lvl w:ilvl="4" w:tplc="79540EF2" w:tentative="1">
      <w:start w:val="1"/>
      <w:numFmt w:val="bullet"/>
      <w:lvlText w:val="•"/>
      <w:lvlJc w:val="left"/>
      <w:pPr>
        <w:tabs>
          <w:tab w:val="num" w:pos="3600"/>
        </w:tabs>
        <w:ind w:left="3600" w:hanging="360"/>
      </w:pPr>
      <w:rPr>
        <w:rFonts w:ascii="Arial" w:hAnsi="Arial" w:hint="default"/>
      </w:rPr>
    </w:lvl>
    <w:lvl w:ilvl="5" w:tplc="C6623C46" w:tentative="1">
      <w:start w:val="1"/>
      <w:numFmt w:val="bullet"/>
      <w:lvlText w:val="•"/>
      <w:lvlJc w:val="left"/>
      <w:pPr>
        <w:tabs>
          <w:tab w:val="num" w:pos="4320"/>
        </w:tabs>
        <w:ind w:left="4320" w:hanging="360"/>
      </w:pPr>
      <w:rPr>
        <w:rFonts w:ascii="Arial" w:hAnsi="Arial" w:hint="default"/>
      </w:rPr>
    </w:lvl>
    <w:lvl w:ilvl="6" w:tplc="D0C6BBE6" w:tentative="1">
      <w:start w:val="1"/>
      <w:numFmt w:val="bullet"/>
      <w:lvlText w:val="•"/>
      <w:lvlJc w:val="left"/>
      <w:pPr>
        <w:tabs>
          <w:tab w:val="num" w:pos="5040"/>
        </w:tabs>
        <w:ind w:left="5040" w:hanging="360"/>
      </w:pPr>
      <w:rPr>
        <w:rFonts w:ascii="Arial" w:hAnsi="Arial" w:hint="default"/>
      </w:rPr>
    </w:lvl>
    <w:lvl w:ilvl="7" w:tplc="EF2E7B66" w:tentative="1">
      <w:start w:val="1"/>
      <w:numFmt w:val="bullet"/>
      <w:lvlText w:val="•"/>
      <w:lvlJc w:val="left"/>
      <w:pPr>
        <w:tabs>
          <w:tab w:val="num" w:pos="5760"/>
        </w:tabs>
        <w:ind w:left="5760" w:hanging="360"/>
      </w:pPr>
      <w:rPr>
        <w:rFonts w:ascii="Arial" w:hAnsi="Arial" w:hint="default"/>
      </w:rPr>
    </w:lvl>
    <w:lvl w:ilvl="8" w:tplc="8D383D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D54EB5"/>
    <w:multiLevelType w:val="hybridMultilevel"/>
    <w:tmpl w:val="5E205F82"/>
    <w:lvl w:ilvl="0" w:tplc="97ECB32C">
      <w:start w:val="1"/>
      <w:numFmt w:val="bullet"/>
      <w:lvlText w:val="•"/>
      <w:lvlJc w:val="left"/>
      <w:pPr>
        <w:tabs>
          <w:tab w:val="num" w:pos="720"/>
        </w:tabs>
        <w:ind w:left="720" w:hanging="360"/>
      </w:pPr>
      <w:rPr>
        <w:rFonts w:ascii="Arial" w:hAnsi="Arial" w:hint="default"/>
      </w:rPr>
    </w:lvl>
    <w:lvl w:ilvl="1" w:tplc="3BACB08E" w:tentative="1">
      <w:start w:val="1"/>
      <w:numFmt w:val="bullet"/>
      <w:lvlText w:val="•"/>
      <w:lvlJc w:val="left"/>
      <w:pPr>
        <w:tabs>
          <w:tab w:val="num" w:pos="1440"/>
        </w:tabs>
        <w:ind w:left="1440" w:hanging="360"/>
      </w:pPr>
      <w:rPr>
        <w:rFonts w:ascii="Arial" w:hAnsi="Arial" w:hint="default"/>
      </w:rPr>
    </w:lvl>
    <w:lvl w:ilvl="2" w:tplc="BBB0F02A" w:tentative="1">
      <w:start w:val="1"/>
      <w:numFmt w:val="bullet"/>
      <w:lvlText w:val="•"/>
      <w:lvlJc w:val="left"/>
      <w:pPr>
        <w:tabs>
          <w:tab w:val="num" w:pos="2160"/>
        </w:tabs>
        <w:ind w:left="2160" w:hanging="360"/>
      </w:pPr>
      <w:rPr>
        <w:rFonts w:ascii="Arial" w:hAnsi="Arial" w:hint="default"/>
      </w:rPr>
    </w:lvl>
    <w:lvl w:ilvl="3" w:tplc="2D50A724" w:tentative="1">
      <w:start w:val="1"/>
      <w:numFmt w:val="bullet"/>
      <w:lvlText w:val="•"/>
      <w:lvlJc w:val="left"/>
      <w:pPr>
        <w:tabs>
          <w:tab w:val="num" w:pos="2880"/>
        </w:tabs>
        <w:ind w:left="2880" w:hanging="360"/>
      </w:pPr>
      <w:rPr>
        <w:rFonts w:ascii="Arial" w:hAnsi="Arial" w:hint="default"/>
      </w:rPr>
    </w:lvl>
    <w:lvl w:ilvl="4" w:tplc="88802D30" w:tentative="1">
      <w:start w:val="1"/>
      <w:numFmt w:val="bullet"/>
      <w:lvlText w:val="•"/>
      <w:lvlJc w:val="left"/>
      <w:pPr>
        <w:tabs>
          <w:tab w:val="num" w:pos="3600"/>
        </w:tabs>
        <w:ind w:left="3600" w:hanging="360"/>
      </w:pPr>
      <w:rPr>
        <w:rFonts w:ascii="Arial" w:hAnsi="Arial" w:hint="default"/>
      </w:rPr>
    </w:lvl>
    <w:lvl w:ilvl="5" w:tplc="14382B2E" w:tentative="1">
      <w:start w:val="1"/>
      <w:numFmt w:val="bullet"/>
      <w:lvlText w:val="•"/>
      <w:lvlJc w:val="left"/>
      <w:pPr>
        <w:tabs>
          <w:tab w:val="num" w:pos="4320"/>
        </w:tabs>
        <w:ind w:left="4320" w:hanging="360"/>
      </w:pPr>
      <w:rPr>
        <w:rFonts w:ascii="Arial" w:hAnsi="Arial" w:hint="default"/>
      </w:rPr>
    </w:lvl>
    <w:lvl w:ilvl="6" w:tplc="102E0CE0" w:tentative="1">
      <w:start w:val="1"/>
      <w:numFmt w:val="bullet"/>
      <w:lvlText w:val="•"/>
      <w:lvlJc w:val="left"/>
      <w:pPr>
        <w:tabs>
          <w:tab w:val="num" w:pos="5040"/>
        </w:tabs>
        <w:ind w:left="5040" w:hanging="360"/>
      </w:pPr>
      <w:rPr>
        <w:rFonts w:ascii="Arial" w:hAnsi="Arial" w:hint="default"/>
      </w:rPr>
    </w:lvl>
    <w:lvl w:ilvl="7" w:tplc="2AA42774" w:tentative="1">
      <w:start w:val="1"/>
      <w:numFmt w:val="bullet"/>
      <w:lvlText w:val="•"/>
      <w:lvlJc w:val="left"/>
      <w:pPr>
        <w:tabs>
          <w:tab w:val="num" w:pos="5760"/>
        </w:tabs>
        <w:ind w:left="5760" w:hanging="360"/>
      </w:pPr>
      <w:rPr>
        <w:rFonts w:ascii="Arial" w:hAnsi="Arial" w:hint="default"/>
      </w:rPr>
    </w:lvl>
    <w:lvl w:ilvl="8" w:tplc="1992664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2D0"/>
    <w:rsid w:val="00040882"/>
    <w:rsid w:val="00044885"/>
    <w:rsid w:val="000A62D0"/>
    <w:rsid w:val="000C3559"/>
    <w:rsid w:val="000D1BDE"/>
    <w:rsid w:val="001047D5"/>
    <w:rsid w:val="001050B3"/>
    <w:rsid w:val="00121099"/>
    <w:rsid w:val="00162D4D"/>
    <w:rsid w:val="00186811"/>
    <w:rsid w:val="002038AE"/>
    <w:rsid w:val="00215DFB"/>
    <w:rsid w:val="002647C6"/>
    <w:rsid w:val="002C4506"/>
    <w:rsid w:val="00352E21"/>
    <w:rsid w:val="003766D1"/>
    <w:rsid w:val="003771C1"/>
    <w:rsid w:val="00390064"/>
    <w:rsid w:val="003F3023"/>
    <w:rsid w:val="004C04C1"/>
    <w:rsid w:val="004F5A78"/>
    <w:rsid w:val="00525C03"/>
    <w:rsid w:val="00537DDF"/>
    <w:rsid w:val="00543A0A"/>
    <w:rsid w:val="0057280A"/>
    <w:rsid w:val="005E1E88"/>
    <w:rsid w:val="005F6C04"/>
    <w:rsid w:val="008610BA"/>
    <w:rsid w:val="00885A41"/>
    <w:rsid w:val="008F3599"/>
    <w:rsid w:val="009F3291"/>
    <w:rsid w:val="00AE4332"/>
    <w:rsid w:val="00AF68A5"/>
    <w:rsid w:val="00B15962"/>
    <w:rsid w:val="00B3052A"/>
    <w:rsid w:val="00B61EFA"/>
    <w:rsid w:val="00B83130"/>
    <w:rsid w:val="00BB4F85"/>
    <w:rsid w:val="00CC63D3"/>
    <w:rsid w:val="00DA2998"/>
    <w:rsid w:val="00DC78A1"/>
    <w:rsid w:val="00E06E81"/>
    <w:rsid w:val="00E41855"/>
    <w:rsid w:val="00E41F9F"/>
    <w:rsid w:val="00EA7EDE"/>
    <w:rsid w:val="00F347E2"/>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14E6"/>
  <w15:docId w15:val="{1092C346-600C-45C0-BB4B-95E25D6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63D3"/>
    <w:rPr>
      <w:color w:val="0000FF" w:themeColor="hyperlink"/>
      <w:u w:val="single"/>
    </w:rPr>
  </w:style>
  <w:style w:type="character" w:styleId="Textoennegrita">
    <w:name w:val="Strong"/>
    <w:basedOn w:val="Fuentedeprrafopredeter"/>
    <w:uiPriority w:val="22"/>
    <w:qFormat/>
    <w:rsid w:val="000C3559"/>
    <w:rPr>
      <w:b/>
      <w:bCs/>
    </w:rPr>
  </w:style>
  <w:style w:type="paragraph" w:styleId="Prrafodelista">
    <w:name w:val="List Paragraph"/>
    <w:basedOn w:val="Normal"/>
    <w:uiPriority w:val="34"/>
    <w:qFormat/>
    <w:rsid w:val="00B15962"/>
    <w:pPr>
      <w:ind w:left="720"/>
      <w:contextualSpacing/>
    </w:pPr>
  </w:style>
  <w:style w:type="paragraph" w:styleId="Textonotapie">
    <w:name w:val="footnote text"/>
    <w:basedOn w:val="Normal"/>
    <w:link w:val="TextonotapieCar"/>
    <w:uiPriority w:val="99"/>
    <w:semiHidden/>
    <w:unhideWhenUsed/>
    <w:rsid w:val="001210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1099"/>
    <w:rPr>
      <w:sz w:val="20"/>
      <w:szCs w:val="20"/>
    </w:rPr>
  </w:style>
  <w:style w:type="character" w:styleId="Refdenotaalpie">
    <w:name w:val="footnote reference"/>
    <w:basedOn w:val="Fuentedeprrafopredeter"/>
    <w:uiPriority w:val="99"/>
    <w:semiHidden/>
    <w:unhideWhenUsed/>
    <w:rsid w:val="00121099"/>
    <w:rPr>
      <w:vertAlign w:val="superscript"/>
    </w:rPr>
  </w:style>
  <w:style w:type="paragraph" w:styleId="HTMLconformatoprevio">
    <w:name w:val="HTML Preformatted"/>
    <w:basedOn w:val="Normal"/>
    <w:link w:val="HTMLconformatoprevioCar"/>
    <w:uiPriority w:val="99"/>
    <w:semiHidden/>
    <w:unhideWhenUsed/>
    <w:rsid w:val="00104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1047D5"/>
    <w:rPr>
      <w:rFonts w:ascii="Courier New" w:eastAsia="Times New Roman" w:hAnsi="Courier New" w:cs="Courier New"/>
      <w:sz w:val="20"/>
      <w:szCs w:val="20"/>
      <w:lang w:eastAsia="es-AR"/>
    </w:rPr>
  </w:style>
  <w:style w:type="paragraph" w:customStyle="1" w:styleId="Default">
    <w:name w:val="Default"/>
    <w:rsid w:val="00352E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7094">
      <w:bodyDiv w:val="1"/>
      <w:marLeft w:val="0"/>
      <w:marRight w:val="0"/>
      <w:marTop w:val="0"/>
      <w:marBottom w:val="0"/>
      <w:divBdr>
        <w:top w:val="none" w:sz="0" w:space="0" w:color="auto"/>
        <w:left w:val="none" w:sz="0" w:space="0" w:color="auto"/>
        <w:bottom w:val="none" w:sz="0" w:space="0" w:color="auto"/>
        <w:right w:val="none" w:sz="0" w:space="0" w:color="auto"/>
      </w:divBdr>
      <w:divsChild>
        <w:div w:id="39911732">
          <w:marLeft w:val="547"/>
          <w:marRight w:val="0"/>
          <w:marTop w:val="154"/>
          <w:marBottom w:val="0"/>
          <w:divBdr>
            <w:top w:val="none" w:sz="0" w:space="0" w:color="auto"/>
            <w:left w:val="none" w:sz="0" w:space="0" w:color="auto"/>
            <w:bottom w:val="none" w:sz="0" w:space="0" w:color="auto"/>
            <w:right w:val="none" w:sz="0" w:space="0" w:color="auto"/>
          </w:divBdr>
        </w:div>
        <w:div w:id="1280914135">
          <w:marLeft w:val="547"/>
          <w:marRight w:val="0"/>
          <w:marTop w:val="154"/>
          <w:marBottom w:val="0"/>
          <w:divBdr>
            <w:top w:val="none" w:sz="0" w:space="0" w:color="auto"/>
            <w:left w:val="none" w:sz="0" w:space="0" w:color="auto"/>
            <w:bottom w:val="none" w:sz="0" w:space="0" w:color="auto"/>
            <w:right w:val="none" w:sz="0" w:space="0" w:color="auto"/>
          </w:divBdr>
        </w:div>
      </w:divsChild>
    </w:div>
    <w:div w:id="467362402">
      <w:bodyDiv w:val="1"/>
      <w:marLeft w:val="0"/>
      <w:marRight w:val="0"/>
      <w:marTop w:val="0"/>
      <w:marBottom w:val="0"/>
      <w:divBdr>
        <w:top w:val="none" w:sz="0" w:space="0" w:color="auto"/>
        <w:left w:val="none" w:sz="0" w:space="0" w:color="auto"/>
        <w:bottom w:val="none" w:sz="0" w:space="0" w:color="auto"/>
        <w:right w:val="none" w:sz="0" w:space="0" w:color="auto"/>
      </w:divBdr>
    </w:div>
    <w:div w:id="843788885">
      <w:bodyDiv w:val="1"/>
      <w:marLeft w:val="0"/>
      <w:marRight w:val="0"/>
      <w:marTop w:val="0"/>
      <w:marBottom w:val="0"/>
      <w:divBdr>
        <w:top w:val="none" w:sz="0" w:space="0" w:color="auto"/>
        <w:left w:val="none" w:sz="0" w:space="0" w:color="auto"/>
        <w:bottom w:val="none" w:sz="0" w:space="0" w:color="auto"/>
        <w:right w:val="none" w:sz="0" w:space="0" w:color="auto"/>
      </w:divBdr>
      <w:divsChild>
        <w:div w:id="211164000">
          <w:marLeft w:val="547"/>
          <w:marRight w:val="0"/>
          <w:marTop w:val="154"/>
          <w:marBottom w:val="0"/>
          <w:divBdr>
            <w:top w:val="none" w:sz="0" w:space="0" w:color="auto"/>
            <w:left w:val="none" w:sz="0" w:space="0" w:color="auto"/>
            <w:bottom w:val="none" w:sz="0" w:space="0" w:color="auto"/>
            <w:right w:val="none" w:sz="0" w:space="0" w:color="auto"/>
          </w:divBdr>
        </w:div>
      </w:divsChild>
    </w:div>
    <w:div w:id="1572302330">
      <w:bodyDiv w:val="1"/>
      <w:marLeft w:val="0"/>
      <w:marRight w:val="0"/>
      <w:marTop w:val="0"/>
      <w:marBottom w:val="0"/>
      <w:divBdr>
        <w:top w:val="none" w:sz="0" w:space="0" w:color="auto"/>
        <w:left w:val="none" w:sz="0" w:space="0" w:color="auto"/>
        <w:bottom w:val="none" w:sz="0" w:space="0" w:color="auto"/>
        <w:right w:val="none" w:sz="0" w:space="0" w:color="auto"/>
      </w:divBdr>
      <w:divsChild>
        <w:div w:id="409622486">
          <w:marLeft w:val="547"/>
          <w:marRight w:val="0"/>
          <w:marTop w:val="144"/>
          <w:marBottom w:val="0"/>
          <w:divBdr>
            <w:top w:val="none" w:sz="0" w:space="0" w:color="auto"/>
            <w:left w:val="none" w:sz="0" w:space="0" w:color="auto"/>
            <w:bottom w:val="none" w:sz="0" w:space="0" w:color="auto"/>
            <w:right w:val="none" w:sz="0" w:space="0" w:color="auto"/>
          </w:divBdr>
        </w:div>
        <w:div w:id="1951622881">
          <w:marLeft w:val="547"/>
          <w:marRight w:val="0"/>
          <w:marTop w:val="144"/>
          <w:marBottom w:val="0"/>
          <w:divBdr>
            <w:top w:val="none" w:sz="0" w:space="0" w:color="auto"/>
            <w:left w:val="none" w:sz="0" w:space="0" w:color="auto"/>
            <w:bottom w:val="none" w:sz="0" w:space="0" w:color="auto"/>
            <w:right w:val="none" w:sz="0" w:space="0" w:color="auto"/>
          </w:divBdr>
        </w:div>
        <w:div w:id="2010594814">
          <w:marLeft w:val="547"/>
          <w:marRight w:val="0"/>
          <w:marTop w:val="144"/>
          <w:marBottom w:val="0"/>
          <w:divBdr>
            <w:top w:val="none" w:sz="0" w:space="0" w:color="auto"/>
            <w:left w:val="none" w:sz="0" w:space="0" w:color="auto"/>
            <w:bottom w:val="none" w:sz="0" w:space="0" w:color="auto"/>
            <w:right w:val="none" w:sz="0" w:space="0" w:color="auto"/>
          </w:divBdr>
        </w:div>
      </w:divsChild>
    </w:div>
    <w:div w:id="1695109269">
      <w:bodyDiv w:val="1"/>
      <w:marLeft w:val="0"/>
      <w:marRight w:val="0"/>
      <w:marTop w:val="0"/>
      <w:marBottom w:val="0"/>
      <w:divBdr>
        <w:top w:val="none" w:sz="0" w:space="0" w:color="auto"/>
        <w:left w:val="none" w:sz="0" w:space="0" w:color="auto"/>
        <w:bottom w:val="none" w:sz="0" w:space="0" w:color="auto"/>
        <w:right w:val="none" w:sz="0" w:space="0" w:color="auto"/>
      </w:divBdr>
    </w:div>
    <w:div w:id="1703048578">
      <w:bodyDiv w:val="1"/>
      <w:marLeft w:val="0"/>
      <w:marRight w:val="0"/>
      <w:marTop w:val="0"/>
      <w:marBottom w:val="0"/>
      <w:divBdr>
        <w:top w:val="none" w:sz="0" w:space="0" w:color="auto"/>
        <w:left w:val="none" w:sz="0" w:space="0" w:color="auto"/>
        <w:bottom w:val="none" w:sz="0" w:space="0" w:color="auto"/>
        <w:right w:val="none" w:sz="0" w:space="0" w:color="auto"/>
      </w:divBdr>
      <w:divsChild>
        <w:div w:id="1077090505">
          <w:marLeft w:val="547"/>
          <w:marRight w:val="0"/>
          <w:marTop w:val="154"/>
          <w:marBottom w:val="0"/>
          <w:divBdr>
            <w:top w:val="none" w:sz="0" w:space="0" w:color="auto"/>
            <w:left w:val="none" w:sz="0" w:space="0" w:color="auto"/>
            <w:bottom w:val="none" w:sz="0" w:space="0" w:color="auto"/>
            <w:right w:val="none" w:sz="0" w:space="0" w:color="auto"/>
          </w:divBdr>
        </w:div>
        <w:div w:id="1272858113">
          <w:marLeft w:val="547"/>
          <w:marRight w:val="0"/>
          <w:marTop w:val="154"/>
          <w:marBottom w:val="0"/>
          <w:divBdr>
            <w:top w:val="none" w:sz="0" w:space="0" w:color="auto"/>
            <w:left w:val="none" w:sz="0" w:space="0" w:color="auto"/>
            <w:bottom w:val="none" w:sz="0" w:space="0" w:color="auto"/>
            <w:right w:val="none" w:sz="0" w:space="0" w:color="auto"/>
          </w:divBdr>
        </w:div>
      </w:divsChild>
    </w:div>
    <w:div w:id="1791123997">
      <w:bodyDiv w:val="1"/>
      <w:marLeft w:val="0"/>
      <w:marRight w:val="0"/>
      <w:marTop w:val="0"/>
      <w:marBottom w:val="0"/>
      <w:divBdr>
        <w:top w:val="none" w:sz="0" w:space="0" w:color="auto"/>
        <w:left w:val="none" w:sz="0" w:space="0" w:color="auto"/>
        <w:bottom w:val="none" w:sz="0" w:space="0" w:color="auto"/>
        <w:right w:val="none" w:sz="0" w:space="0" w:color="auto"/>
      </w:divBdr>
      <w:divsChild>
        <w:div w:id="258873322">
          <w:marLeft w:val="547"/>
          <w:marRight w:val="0"/>
          <w:marTop w:val="130"/>
          <w:marBottom w:val="0"/>
          <w:divBdr>
            <w:top w:val="none" w:sz="0" w:space="0" w:color="auto"/>
            <w:left w:val="none" w:sz="0" w:space="0" w:color="auto"/>
            <w:bottom w:val="none" w:sz="0" w:space="0" w:color="auto"/>
            <w:right w:val="none" w:sz="0" w:space="0" w:color="auto"/>
          </w:divBdr>
        </w:div>
      </w:divsChild>
    </w:div>
    <w:div w:id="2032492655">
      <w:bodyDiv w:val="1"/>
      <w:marLeft w:val="0"/>
      <w:marRight w:val="0"/>
      <w:marTop w:val="0"/>
      <w:marBottom w:val="0"/>
      <w:divBdr>
        <w:top w:val="none" w:sz="0" w:space="0" w:color="auto"/>
        <w:left w:val="none" w:sz="0" w:space="0" w:color="auto"/>
        <w:bottom w:val="none" w:sz="0" w:space="0" w:color="auto"/>
        <w:right w:val="none" w:sz="0" w:space="0" w:color="auto"/>
      </w:divBdr>
      <w:divsChild>
        <w:div w:id="805660379">
          <w:marLeft w:val="547"/>
          <w:marRight w:val="0"/>
          <w:marTop w:val="154"/>
          <w:marBottom w:val="0"/>
          <w:divBdr>
            <w:top w:val="none" w:sz="0" w:space="0" w:color="auto"/>
            <w:left w:val="none" w:sz="0" w:space="0" w:color="auto"/>
            <w:bottom w:val="none" w:sz="0" w:space="0" w:color="auto"/>
            <w:right w:val="none" w:sz="0" w:space="0" w:color="auto"/>
          </w:divBdr>
        </w:div>
      </w:divsChild>
    </w:div>
    <w:div w:id="21111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coronel@uncaus.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sgrado.uvq.edu.ar/course/view.php?id=6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EBE8-3B31-42A6-A832-7462577F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Fabian</cp:lastModifiedBy>
  <cp:revision>6</cp:revision>
  <dcterms:created xsi:type="dcterms:W3CDTF">2018-07-16T15:37:00Z</dcterms:created>
  <dcterms:modified xsi:type="dcterms:W3CDTF">2021-09-18T13:13:00Z</dcterms:modified>
</cp:coreProperties>
</file>