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6AFBD" w14:textId="77777777" w:rsidR="000F64B7" w:rsidRPr="00787853" w:rsidRDefault="0037756C" w:rsidP="00956EA0">
      <w:pPr>
        <w:autoSpaceDE w:val="0"/>
        <w:autoSpaceDN w:val="0"/>
        <w:adjustRightInd w:val="0"/>
        <w:jc w:val="both"/>
        <w:rPr>
          <w:rFonts w:ascii="Times New Roman" w:hAnsi="Times New Roman" w:cs="Times New Roman"/>
          <w:b/>
          <w:color w:val="111111"/>
          <w:lang w:val="es-ES_tradnl"/>
        </w:rPr>
      </w:pPr>
      <w:r w:rsidRPr="007762DB">
        <w:rPr>
          <w:rFonts w:ascii="Times New Roman" w:hAnsi="Times New Roman" w:cs="Times New Roman"/>
          <w:b/>
          <w:color w:val="111111"/>
          <w:lang w:val="es-ES_tradnl"/>
        </w:rPr>
        <w:t>La marginalidad como lugar de resistencia</w:t>
      </w:r>
    </w:p>
    <w:p w14:paraId="6190EFD4" w14:textId="77777777" w:rsidR="004545C5" w:rsidRPr="00787853" w:rsidRDefault="004545C5" w:rsidP="00956EA0">
      <w:pPr>
        <w:autoSpaceDE w:val="0"/>
        <w:autoSpaceDN w:val="0"/>
        <w:adjustRightInd w:val="0"/>
        <w:jc w:val="both"/>
        <w:rPr>
          <w:rFonts w:ascii="Times New Roman" w:hAnsi="Times New Roman" w:cs="Times New Roman"/>
          <w:color w:val="0E0E0E"/>
          <w:lang w:val="es-ES_tradnl"/>
        </w:rPr>
      </w:pPr>
      <w:proofErr w:type="spellStart"/>
      <w:r w:rsidRPr="00787853">
        <w:rPr>
          <w:rFonts w:ascii="Times New Roman" w:hAnsi="Times New Roman" w:cs="Times New Roman"/>
          <w:color w:val="0E0E0E"/>
          <w:lang w:val="es-ES_tradnl"/>
        </w:rPr>
        <w:t>bell</w:t>
      </w:r>
      <w:proofErr w:type="spellEnd"/>
      <w:r w:rsidRPr="00787853">
        <w:rPr>
          <w:rFonts w:ascii="Times New Roman" w:hAnsi="Times New Roman" w:cs="Times New Roman"/>
          <w:color w:val="0E0E0E"/>
          <w:lang w:val="es-ES_tradnl"/>
        </w:rPr>
        <w:t xml:space="preserve"> </w:t>
      </w:r>
      <w:proofErr w:type="spellStart"/>
      <w:r w:rsidRPr="00787853">
        <w:rPr>
          <w:rFonts w:ascii="Times New Roman" w:hAnsi="Times New Roman" w:cs="Times New Roman"/>
          <w:color w:val="0E0E0E"/>
          <w:lang w:val="es-ES_tradnl"/>
        </w:rPr>
        <w:t>hooks</w:t>
      </w:r>
      <w:proofErr w:type="spellEnd"/>
    </w:p>
    <w:p w14:paraId="104D6FC3" w14:textId="77777777" w:rsidR="004545C5" w:rsidRPr="00787853" w:rsidRDefault="004545C5" w:rsidP="00956EA0">
      <w:pPr>
        <w:autoSpaceDE w:val="0"/>
        <w:autoSpaceDN w:val="0"/>
        <w:adjustRightInd w:val="0"/>
        <w:ind w:firstLine="709"/>
        <w:jc w:val="both"/>
        <w:rPr>
          <w:rFonts w:ascii="Times New Roman" w:hAnsi="Times New Roman" w:cs="Times New Roman"/>
          <w:color w:val="0E0E0E"/>
          <w:lang w:val="es-ES_tradnl"/>
        </w:rPr>
      </w:pPr>
    </w:p>
    <w:p w14:paraId="46594822" w14:textId="77777777" w:rsidR="005C200C" w:rsidRPr="00787853" w:rsidRDefault="005C200C" w:rsidP="00956EA0">
      <w:pPr>
        <w:autoSpaceDE w:val="0"/>
        <w:autoSpaceDN w:val="0"/>
        <w:adjustRightInd w:val="0"/>
        <w:ind w:firstLine="709"/>
        <w:jc w:val="both"/>
        <w:rPr>
          <w:rFonts w:ascii="Times New Roman" w:hAnsi="Times New Roman" w:cs="Times New Roman"/>
          <w:color w:val="0E0E0E"/>
          <w:lang w:val="es-ES_tradnl"/>
        </w:rPr>
      </w:pPr>
    </w:p>
    <w:p w14:paraId="79630BE2" w14:textId="44CB4964" w:rsidR="000F64B7" w:rsidRPr="00787853" w:rsidRDefault="000B14E1" w:rsidP="00956EA0">
      <w:pPr>
        <w:autoSpaceDE w:val="0"/>
        <w:autoSpaceDN w:val="0"/>
        <w:adjustRightInd w:val="0"/>
        <w:jc w:val="both"/>
        <w:rPr>
          <w:rFonts w:ascii="Times New Roman" w:hAnsi="Times New Roman" w:cs="Times New Roman"/>
          <w:color w:val="0E0E0E"/>
          <w:lang w:val="es-ES_tradnl"/>
        </w:rPr>
      </w:pPr>
      <w:r w:rsidRPr="00787853">
        <w:rPr>
          <w:rFonts w:ascii="Times New Roman" w:hAnsi="Times New Roman" w:cs="Times New Roman"/>
          <w:color w:val="0E0E0E"/>
          <w:lang w:val="es-ES_tradnl"/>
        </w:rPr>
        <w:t xml:space="preserve">Hace cuatro años, en el prefacio a mi libro </w:t>
      </w:r>
      <w:proofErr w:type="spellStart"/>
      <w:r w:rsidRPr="00787853">
        <w:rPr>
          <w:rFonts w:ascii="Times New Roman" w:hAnsi="Times New Roman" w:cs="Times New Roman"/>
          <w:i/>
          <w:color w:val="0E0E0E"/>
          <w:lang w:val="es-ES_tradnl"/>
        </w:rPr>
        <w:t>Feminist</w:t>
      </w:r>
      <w:proofErr w:type="spellEnd"/>
      <w:r w:rsidRPr="00787853">
        <w:rPr>
          <w:rFonts w:ascii="Times New Roman" w:hAnsi="Times New Roman" w:cs="Times New Roman"/>
          <w:i/>
          <w:color w:val="0E0E0E"/>
          <w:lang w:val="es-ES_tradnl"/>
        </w:rPr>
        <w:t xml:space="preserve"> </w:t>
      </w:r>
      <w:proofErr w:type="spellStart"/>
      <w:r w:rsidRPr="00787853">
        <w:rPr>
          <w:rFonts w:ascii="Times New Roman" w:hAnsi="Times New Roman" w:cs="Times New Roman"/>
          <w:i/>
          <w:color w:val="0E0E0E"/>
          <w:lang w:val="es-ES_tradnl"/>
        </w:rPr>
        <w:t>Theory</w:t>
      </w:r>
      <w:proofErr w:type="spellEnd"/>
      <w:r w:rsidRPr="00787853">
        <w:rPr>
          <w:rFonts w:ascii="Times New Roman" w:hAnsi="Times New Roman" w:cs="Times New Roman"/>
          <w:i/>
          <w:color w:val="0E0E0E"/>
          <w:lang w:val="es-ES_tradnl"/>
        </w:rPr>
        <w:t xml:space="preserve">. </w:t>
      </w:r>
      <w:proofErr w:type="spellStart"/>
      <w:r w:rsidRPr="00787853">
        <w:rPr>
          <w:rFonts w:ascii="Times New Roman" w:hAnsi="Times New Roman" w:cs="Times New Roman"/>
          <w:i/>
          <w:color w:val="0E0E0E"/>
          <w:lang w:val="es-ES_tradnl"/>
        </w:rPr>
        <w:t>From</w:t>
      </w:r>
      <w:proofErr w:type="spellEnd"/>
      <w:r w:rsidRPr="00787853">
        <w:rPr>
          <w:rFonts w:ascii="Times New Roman" w:hAnsi="Times New Roman" w:cs="Times New Roman"/>
          <w:i/>
          <w:color w:val="0E0E0E"/>
          <w:lang w:val="es-ES_tradnl"/>
        </w:rPr>
        <w:t xml:space="preserve"> </w:t>
      </w:r>
      <w:proofErr w:type="spellStart"/>
      <w:r w:rsidR="000F64B7" w:rsidRPr="00787853">
        <w:rPr>
          <w:rFonts w:ascii="Times New Roman" w:hAnsi="Times New Roman" w:cs="Times New Roman"/>
          <w:i/>
          <w:color w:val="0E0E0E"/>
          <w:lang w:val="es-ES_tradnl"/>
        </w:rPr>
        <w:t>Margin</w:t>
      </w:r>
      <w:proofErr w:type="spellEnd"/>
      <w:r w:rsidR="000F64B7" w:rsidRPr="00787853">
        <w:rPr>
          <w:rFonts w:ascii="Times New Roman" w:hAnsi="Times New Roman" w:cs="Times New Roman"/>
          <w:i/>
          <w:color w:val="0E0E0E"/>
          <w:lang w:val="es-ES_tradnl"/>
        </w:rPr>
        <w:t xml:space="preserve"> to Center</w:t>
      </w:r>
      <w:r w:rsidRPr="00787853">
        <w:rPr>
          <w:rFonts w:ascii="Times New Roman" w:hAnsi="Times New Roman" w:cs="Times New Roman"/>
          <w:color w:val="0E0E0E"/>
          <w:lang w:val="es-ES_tradnl"/>
        </w:rPr>
        <w:t xml:space="preserve">, expresaba </w:t>
      </w:r>
      <w:r w:rsidR="008F0E9E">
        <w:rPr>
          <w:rFonts w:ascii="Times New Roman" w:hAnsi="Times New Roman" w:cs="Times New Roman"/>
          <w:color w:val="0E0E0E"/>
          <w:lang w:val="es-ES_tradnl"/>
        </w:rPr>
        <w:t xml:space="preserve">estas reflexiones sobre </w:t>
      </w:r>
      <w:r w:rsidRPr="00787853">
        <w:rPr>
          <w:rFonts w:ascii="Times New Roman" w:hAnsi="Times New Roman" w:cs="Times New Roman"/>
          <w:color w:val="0E0E0E"/>
          <w:lang w:val="es-ES_tradnl"/>
        </w:rPr>
        <w:t>la marginalidad</w:t>
      </w:r>
      <w:r w:rsidR="000F64B7" w:rsidRPr="00787853">
        <w:rPr>
          <w:rFonts w:ascii="Times New Roman" w:hAnsi="Times New Roman" w:cs="Times New Roman"/>
          <w:color w:val="0E0E0E"/>
          <w:lang w:val="es-ES_tradnl"/>
        </w:rPr>
        <w:t>:</w:t>
      </w:r>
    </w:p>
    <w:p w14:paraId="67CBC733" w14:textId="77777777" w:rsidR="004545C5" w:rsidRPr="00787853" w:rsidRDefault="004545C5" w:rsidP="00956EA0">
      <w:pPr>
        <w:autoSpaceDE w:val="0"/>
        <w:autoSpaceDN w:val="0"/>
        <w:adjustRightInd w:val="0"/>
        <w:ind w:firstLine="709"/>
        <w:jc w:val="both"/>
        <w:rPr>
          <w:rFonts w:ascii="Times New Roman" w:hAnsi="Times New Roman" w:cs="Times New Roman"/>
          <w:color w:val="0F0F0F"/>
          <w:lang w:val="es-ES_tradnl"/>
        </w:rPr>
      </w:pPr>
    </w:p>
    <w:p w14:paraId="0FA5D12A" w14:textId="6DD85607" w:rsidR="007762DB" w:rsidRPr="00F71B88" w:rsidRDefault="000B14E1" w:rsidP="00956EA0">
      <w:pPr>
        <w:autoSpaceDE w:val="0"/>
        <w:autoSpaceDN w:val="0"/>
        <w:adjustRightInd w:val="0"/>
        <w:ind w:left="709"/>
        <w:jc w:val="both"/>
        <w:rPr>
          <w:rFonts w:ascii="Times New Roman" w:hAnsi="Times New Roman" w:cs="Times New Roman"/>
          <w:i/>
          <w:color w:val="0F0F0F"/>
          <w:lang w:val="es-ES_tradnl"/>
        </w:rPr>
      </w:pPr>
      <w:r w:rsidRPr="00F71B88">
        <w:rPr>
          <w:rFonts w:ascii="Times New Roman" w:hAnsi="Times New Roman" w:cs="Times New Roman"/>
          <w:i/>
          <w:color w:val="0F0F0F"/>
          <w:lang w:val="es-ES_tradnl"/>
        </w:rPr>
        <w:t xml:space="preserve">Estar en el margen es ser parte del </w:t>
      </w:r>
      <w:proofErr w:type="gramStart"/>
      <w:r w:rsidRPr="00F71B88">
        <w:rPr>
          <w:rFonts w:ascii="Times New Roman" w:hAnsi="Times New Roman" w:cs="Times New Roman"/>
          <w:i/>
          <w:color w:val="0F0F0F"/>
          <w:lang w:val="es-ES_tradnl"/>
        </w:rPr>
        <w:t>todo</w:t>
      </w:r>
      <w:proofErr w:type="gramEnd"/>
      <w:r w:rsidRPr="00F71B88">
        <w:rPr>
          <w:rFonts w:ascii="Times New Roman" w:hAnsi="Times New Roman" w:cs="Times New Roman"/>
          <w:i/>
          <w:color w:val="0F0F0F"/>
          <w:lang w:val="es-ES_tradnl"/>
        </w:rPr>
        <w:t xml:space="preserve"> pero estar fuera del cuerpo principal. </w:t>
      </w:r>
      <w:r w:rsidR="007762DB" w:rsidRPr="00F71B88">
        <w:rPr>
          <w:rFonts w:ascii="Times New Roman" w:hAnsi="Times New Roman" w:cs="Times New Roman"/>
          <w:i/>
          <w:color w:val="0F0F0F"/>
          <w:lang w:val="es-ES_tradnl"/>
        </w:rPr>
        <w:t>Como ciudadan</w:t>
      </w:r>
      <w:r w:rsidR="00FE49BD" w:rsidRPr="00F71B88">
        <w:rPr>
          <w:rFonts w:ascii="Times New Roman" w:hAnsi="Times New Roman" w:cs="Times New Roman"/>
          <w:i/>
          <w:color w:val="0F0F0F"/>
          <w:lang w:val="es-ES_tradnl"/>
        </w:rPr>
        <w:t>a</w:t>
      </w:r>
      <w:r w:rsidR="006F722C" w:rsidRPr="00F71B88">
        <w:rPr>
          <w:rFonts w:ascii="Times New Roman" w:hAnsi="Times New Roman" w:cs="Times New Roman"/>
          <w:i/>
          <w:color w:val="0F0F0F"/>
          <w:lang w:val="es-ES_tradnl"/>
        </w:rPr>
        <w:t>s</w:t>
      </w:r>
      <w:r w:rsidR="007762DB" w:rsidRPr="00F71B88">
        <w:rPr>
          <w:rFonts w:ascii="Times New Roman" w:hAnsi="Times New Roman" w:cs="Times New Roman"/>
          <w:i/>
          <w:color w:val="0F0F0F"/>
          <w:lang w:val="es-ES_tradnl"/>
        </w:rPr>
        <w:t xml:space="preserve"> negr</w:t>
      </w:r>
      <w:r w:rsidR="00FE49BD" w:rsidRPr="00F71B88">
        <w:rPr>
          <w:rFonts w:ascii="Times New Roman" w:hAnsi="Times New Roman" w:cs="Times New Roman"/>
          <w:i/>
          <w:color w:val="0F0F0F"/>
          <w:lang w:val="es-ES_tradnl"/>
        </w:rPr>
        <w:t>as</w:t>
      </w:r>
      <w:r w:rsidR="007762DB" w:rsidRPr="00F71B88">
        <w:rPr>
          <w:rFonts w:ascii="Times New Roman" w:hAnsi="Times New Roman" w:cs="Times New Roman"/>
          <w:i/>
          <w:color w:val="0F0F0F"/>
          <w:lang w:val="es-ES_tradnl"/>
        </w:rPr>
        <w:t xml:space="preserve"> de una pequeña ciudad en Kentucky, las vías del tren eran un recordatorio cotidiano de </w:t>
      </w:r>
      <w:r w:rsidR="0041192C" w:rsidRPr="00F71B88">
        <w:rPr>
          <w:rFonts w:ascii="Times New Roman" w:hAnsi="Times New Roman" w:cs="Times New Roman"/>
          <w:i/>
          <w:color w:val="0F0F0F"/>
          <w:lang w:val="es-ES_tradnl"/>
        </w:rPr>
        <w:t>nuestra</w:t>
      </w:r>
      <w:r w:rsidR="007762DB" w:rsidRPr="00F71B88">
        <w:rPr>
          <w:rFonts w:ascii="Times New Roman" w:hAnsi="Times New Roman" w:cs="Times New Roman"/>
          <w:i/>
          <w:color w:val="0F0F0F"/>
          <w:lang w:val="es-ES_tradnl"/>
        </w:rPr>
        <w:t xml:space="preserve"> marginalidad. Del otro lado de las vías estaban las calles asfaltadas, las tiendas a las que no podíamos entrar, restaurant</w:t>
      </w:r>
      <w:r w:rsidR="00FE49BD" w:rsidRPr="00F71B88">
        <w:rPr>
          <w:rFonts w:ascii="Times New Roman" w:hAnsi="Times New Roman" w:cs="Times New Roman"/>
          <w:i/>
          <w:color w:val="0F0F0F"/>
          <w:lang w:val="es-ES_tradnl"/>
        </w:rPr>
        <w:t>e</w:t>
      </w:r>
      <w:r w:rsidR="007762DB" w:rsidRPr="00F71B88">
        <w:rPr>
          <w:rFonts w:ascii="Times New Roman" w:hAnsi="Times New Roman" w:cs="Times New Roman"/>
          <w:i/>
          <w:color w:val="0F0F0F"/>
          <w:lang w:val="es-ES_tradnl"/>
        </w:rPr>
        <w:t xml:space="preserve">s en los que no podíamos comer, y gente a la que no podíamos mirar a la cara. Del otro lado de las vías estaba un mundo en el que podíamos trabajar de criadas, de porteros, de prostitutas, con tal de que fuera en el sector de servicios. Podíamos entrar en ese </w:t>
      </w:r>
      <w:proofErr w:type="gramStart"/>
      <w:r w:rsidR="007762DB" w:rsidRPr="00F71B88">
        <w:rPr>
          <w:rFonts w:ascii="Times New Roman" w:hAnsi="Times New Roman" w:cs="Times New Roman"/>
          <w:i/>
          <w:color w:val="0F0F0F"/>
          <w:lang w:val="es-ES_tradnl"/>
        </w:rPr>
        <w:t>mundo</w:t>
      </w:r>
      <w:proofErr w:type="gramEnd"/>
      <w:r w:rsidR="007762DB" w:rsidRPr="00F71B88">
        <w:rPr>
          <w:rFonts w:ascii="Times New Roman" w:hAnsi="Times New Roman" w:cs="Times New Roman"/>
          <w:i/>
          <w:color w:val="0F0F0F"/>
          <w:lang w:val="es-ES_tradnl"/>
        </w:rPr>
        <w:t xml:space="preserve"> pero no podíamos vivir en él. Siempre teníamos que volver al margen, cruzar las vías, hasta las </w:t>
      </w:r>
      <w:r w:rsidR="00FE49BD" w:rsidRPr="00F71B88">
        <w:rPr>
          <w:rFonts w:ascii="Times New Roman" w:hAnsi="Times New Roman" w:cs="Times New Roman"/>
          <w:i/>
          <w:color w:val="0F0F0F"/>
          <w:lang w:val="es-ES_tradnl"/>
        </w:rPr>
        <w:t>barracas</w:t>
      </w:r>
      <w:r w:rsidR="007762DB" w:rsidRPr="00F71B88">
        <w:rPr>
          <w:rFonts w:ascii="Times New Roman" w:hAnsi="Times New Roman" w:cs="Times New Roman"/>
          <w:i/>
          <w:color w:val="0F0F0F"/>
          <w:lang w:val="es-ES_tradnl"/>
        </w:rPr>
        <w:t xml:space="preserve"> y las casas abandonadas en los bordes de la ciudad. </w:t>
      </w:r>
    </w:p>
    <w:p w14:paraId="6755DF5E" w14:textId="0A3330A2" w:rsidR="007762DB" w:rsidRPr="00F71B88" w:rsidRDefault="007762DB" w:rsidP="00F71B88">
      <w:pPr>
        <w:autoSpaceDE w:val="0"/>
        <w:autoSpaceDN w:val="0"/>
        <w:adjustRightInd w:val="0"/>
        <w:ind w:left="709" w:firstLine="707"/>
        <w:jc w:val="both"/>
        <w:rPr>
          <w:rFonts w:ascii="Times New Roman" w:hAnsi="Times New Roman" w:cs="Times New Roman"/>
          <w:i/>
          <w:color w:val="0F0F0F"/>
          <w:lang w:val="es-ES_tradnl"/>
        </w:rPr>
      </w:pPr>
      <w:r w:rsidRPr="00F71B88">
        <w:rPr>
          <w:rFonts w:ascii="Times New Roman" w:hAnsi="Times New Roman" w:cs="Times New Roman"/>
          <w:i/>
          <w:color w:val="0F0F0F"/>
          <w:lang w:val="es-ES_tradnl"/>
        </w:rPr>
        <w:t xml:space="preserve">Había leyes que garantizaban nuestro regreso. No regresar era arriesgarse a ser castigadas. Por vivir como vivíamos –en los bordes– desarrollamos una manera particular de ver la realidad. </w:t>
      </w:r>
      <w:r w:rsidR="00C075B8" w:rsidRPr="00F71B88">
        <w:rPr>
          <w:rFonts w:ascii="Times New Roman" w:hAnsi="Times New Roman" w:cs="Times New Roman"/>
          <w:i/>
          <w:color w:val="0F0F0F"/>
          <w:lang w:val="es-ES_tradnl"/>
        </w:rPr>
        <w:t>Mirábamos tanto desde afuera hacia adentro como desde adentro hacia afuera. Concentrábamos nuestra atención en el centro tanto como en el margen. Los entendíamos a los dos. Este modo de ver nos recordaba la existencia de todo un universo, un cuerpo principal hecho tanto de margen como de centro. Nuestra supervivencia dependía de una conciencia pública permanente de la</w:t>
      </w:r>
      <w:proofErr w:type="spellStart"/>
      <w:r w:rsidR="00C075B8" w:rsidRPr="00F71B88">
        <w:rPr>
          <w:rFonts w:ascii="Times New Roman" w:hAnsi="Times New Roman" w:cs="Times New Roman"/>
          <w:i/>
          <w:color w:val="0F0F0F"/>
          <w:lang w:val="es-ES_tradnl"/>
        </w:rPr>
        <w:t xml:space="preserve"> se</w:t>
      </w:r>
      <w:proofErr w:type="spellEnd"/>
      <w:r w:rsidR="00C075B8" w:rsidRPr="00F71B88">
        <w:rPr>
          <w:rFonts w:ascii="Times New Roman" w:hAnsi="Times New Roman" w:cs="Times New Roman"/>
          <w:i/>
          <w:color w:val="0F0F0F"/>
          <w:lang w:val="es-ES_tradnl"/>
        </w:rPr>
        <w:t>paración entre margen y centro, y de un reconocimiento privado permanente de que éramos una parte vital y necesaria de ese todo.</w:t>
      </w:r>
    </w:p>
    <w:p w14:paraId="6467124E" w14:textId="5A9E23ED" w:rsidR="00C075B8" w:rsidRPr="00F71B88" w:rsidRDefault="00C075B8" w:rsidP="00F71B88">
      <w:pPr>
        <w:autoSpaceDE w:val="0"/>
        <w:autoSpaceDN w:val="0"/>
        <w:adjustRightInd w:val="0"/>
        <w:ind w:left="709" w:firstLine="707"/>
        <w:jc w:val="both"/>
        <w:rPr>
          <w:rFonts w:ascii="Times New Roman" w:hAnsi="Times New Roman" w:cs="Times New Roman"/>
          <w:i/>
          <w:color w:val="0F0F0F"/>
          <w:lang w:val="es-ES_tradnl"/>
        </w:rPr>
      </w:pPr>
      <w:bookmarkStart w:id="0" w:name="_GoBack"/>
      <w:bookmarkEnd w:id="0"/>
      <w:r w:rsidRPr="00F71B88">
        <w:rPr>
          <w:rFonts w:ascii="Times New Roman" w:hAnsi="Times New Roman" w:cs="Times New Roman"/>
          <w:i/>
          <w:color w:val="0F0F0F"/>
          <w:lang w:val="es-ES_tradnl"/>
        </w:rPr>
        <w:t xml:space="preserve">Este sentido de totalidad, </w:t>
      </w:r>
      <w:r w:rsidR="007C0C36" w:rsidRPr="00F71B88">
        <w:rPr>
          <w:rFonts w:ascii="Times New Roman" w:hAnsi="Times New Roman" w:cs="Times New Roman"/>
          <w:i/>
          <w:color w:val="0F0F0F"/>
          <w:lang w:val="es-ES_tradnl"/>
        </w:rPr>
        <w:t>impreso en nuestras conciencias por</w:t>
      </w:r>
      <w:r w:rsidRPr="00F71B88">
        <w:rPr>
          <w:rFonts w:ascii="Times New Roman" w:hAnsi="Times New Roman" w:cs="Times New Roman"/>
          <w:i/>
          <w:color w:val="0F0F0F"/>
          <w:lang w:val="es-ES_tradnl"/>
        </w:rPr>
        <w:t xml:space="preserve"> la estructura de nuestras vidas cotidianas, nos proporcionaba una visión oposicional del mundo: un modo de ver desconocido para la mayoría de nuestros opresores, y que nos sostenía, nos ayudaba en nuestra lucha por trascender la pobreza y la desesperanza, fortalecía nuestro sentido de identidad y nuestra solidaridad.</w:t>
      </w:r>
    </w:p>
    <w:p w14:paraId="61362F86" w14:textId="77777777" w:rsidR="005834C7" w:rsidRPr="00787853" w:rsidRDefault="005834C7" w:rsidP="005834C7">
      <w:pPr>
        <w:autoSpaceDE w:val="0"/>
        <w:autoSpaceDN w:val="0"/>
        <w:adjustRightInd w:val="0"/>
        <w:jc w:val="both"/>
        <w:rPr>
          <w:rFonts w:ascii="Times New Roman" w:hAnsi="Times New Roman" w:cs="Times New Roman"/>
          <w:color w:val="0F0F0F"/>
          <w:lang w:val="es-ES_tradnl"/>
        </w:rPr>
      </w:pPr>
    </w:p>
    <w:p w14:paraId="76CA04D0" w14:textId="0DFBB26A" w:rsidR="00787853" w:rsidRPr="00787853" w:rsidRDefault="005834C7" w:rsidP="005834C7">
      <w:pPr>
        <w:autoSpaceDE w:val="0"/>
        <w:autoSpaceDN w:val="0"/>
        <w:adjustRightInd w:val="0"/>
        <w:jc w:val="both"/>
        <w:rPr>
          <w:rFonts w:ascii="Times New Roman" w:hAnsi="Times New Roman" w:cs="Times New Roman"/>
          <w:color w:val="0F0F0F"/>
          <w:lang w:val="es-ES_tradnl"/>
        </w:rPr>
      </w:pPr>
      <w:r w:rsidRPr="00787853">
        <w:rPr>
          <w:rFonts w:ascii="Times New Roman" w:hAnsi="Times New Roman" w:cs="Times New Roman"/>
          <w:color w:val="0F0F0F"/>
          <w:lang w:val="es-ES_tradnl"/>
        </w:rPr>
        <w:t xml:space="preserve">Aunque de manera incompleta, en estos párrafos </w:t>
      </w:r>
      <w:r w:rsidR="007C0C36">
        <w:rPr>
          <w:rFonts w:ascii="Times New Roman" w:hAnsi="Times New Roman" w:cs="Times New Roman"/>
          <w:color w:val="0F0F0F"/>
          <w:lang w:val="es-ES_tradnl"/>
        </w:rPr>
        <w:t>me esforzaba por</w:t>
      </w:r>
      <w:r w:rsidRPr="00787853">
        <w:rPr>
          <w:rFonts w:ascii="Times New Roman" w:hAnsi="Times New Roman" w:cs="Times New Roman"/>
          <w:color w:val="0F0F0F"/>
          <w:lang w:val="es-ES_tradnl"/>
        </w:rPr>
        <w:t xml:space="preserve"> identificar a la marginalidad como mucho más que un lugar de privación. </w:t>
      </w:r>
      <w:r w:rsidR="00787853" w:rsidRPr="00787853">
        <w:rPr>
          <w:rFonts w:ascii="Times New Roman" w:hAnsi="Times New Roman" w:cs="Times New Roman"/>
          <w:color w:val="0F0F0F"/>
          <w:lang w:val="es-ES_tradnl"/>
        </w:rPr>
        <w:t xml:space="preserve">De </w:t>
      </w:r>
      <w:proofErr w:type="gramStart"/>
      <w:r w:rsidR="00787853" w:rsidRPr="00787853">
        <w:rPr>
          <w:rFonts w:ascii="Times New Roman" w:hAnsi="Times New Roman" w:cs="Times New Roman"/>
          <w:color w:val="0F0F0F"/>
          <w:lang w:val="es-ES_tradnl"/>
        </w:rPr>
        <w:t>hecho</w:t>
      </w:r>
      <w:proofErr w:type="gramEnd"/>
      <w:r w:rsidR="00787853" w:rsidRPr="00787853">
        <w:rPr>
          <w:rFonts w:ascii="Times New Roman" w:hAnsi="Times New Roman" w:cs="Times New Roman"/>
          <w:color w:val="0F0F0F"/>
          <w:lang w:val="es-ES_tradnl"/>
        </w:rPr>
        <w:t xml:space="preserve"> estaba diciendo todo lo contrario: que es también el lugar de una posibilidad radical, un espacio de resistencia. Era esta marginalidad la que estaba nombrando como una ubicación central para la producción de un discurso </w:t>
      </w:r>
      <w:proofErr w:type="spellStart"/>
      <w:r w:rsidR="00787853" w:rsidRPr="00787853">
        <w:rPr>
          <w:rFonts w:ascii="Times New Roman" w:hAnsi="Times New Roman" w:cs="Times New Roman"/>
          <w:color w:val="0F0F0F"/>
          <w:lang w:val="es-ES_tradnl"/>
        </w:rPr>
        <w:t>contrahegemónico</w:t>
      </w:r>
      <w:proofErr w:type="spellEnd"/>
      <w:r w:rsidR="007C0C36">
        <w:rPr>
          <w:rFonts w:ascii="Times New Roman" w:hAnsi="Times New Roman" w:cs="Times New Roman"/>
          <w:color w:val="0F0F0F"/>
          <w:lang w:val="es-ES_tradnl"/>
        </w:rPr>
        <w:t>,</w:t>
      </w:r>
      <w:r w:rsidR="00787853" w:rsidRPr="00787853">
        <w:rPr>
          <w:rFonts w:ascii="Times New Roman" w:hAnsi="Times New Roman" w:cs="Times New Roman"/>
          <w:color w:val="0F0F0F"/>
          <w:lang w:val="es-ES_tradnl"/>
        </w:rPr>
        <w:t xml:space="preserve"> que no se encuentra solo en las palabras sino en </w:t>
      </w:r>
      <w:r w:rsidR="007C0C36">
        <w:rPr>
          <w:rFonts w:ascii="Times New Roman" w:hAnsi="Times New Roman" w:cs="Times New Roman"/>
          <w:color w:val="0F0F0F"/>
          <w:lang w:val="es-ES_tradnl"/>
        </w:rPr>
        <w:t>las costumbres</w:t>
      </w:r>
      <w:r w:rsidR="00787853" w:rsidRPr="00787853">
        <w:rPr>
          <w:rFonts w:ascii="Times New Roman" w:hAnsi="Times New Roman" w:cs="Times New Roman"/>
          <w:color w:val="0F0F0F"/>
          <w:lang w:val="es-ES_tradnl"/>
        </w:rPr>
        <w:t xml:space="preserve"> y en la manera en que </w:t>
      </w:r>
      <w:r w:rsidR="00787853" w:rsidRPr="007C0C36">
        <w:rPr>
          <w:rFonts w:ascii="Times New Roman" w:hAnsi="Times New Roman" w:cs="Times New Roman"/>
          <w:color w:val="0F0F0F"/>
          <w:lang w:val="es-ES_tradnl"/>
        </w:rPr>
        <w:t>una</w:t>
      </w:r>
      <w:r w:rsidR="00787853" w:rsidRPr="00787853">
        <w:rPr>
          <w:rFonts w:ascii="Times New Roman" w:hAnsi="Times New Roman" w:cs="Times New Roman"/>
          <w:color w:val="0F0F0F"/>
          <w:lang w:val="es-ES_tradnl"/>
        </w:rPr>
        <w:t xml:space="preserve"> vive. Por eso, no estaba hablando de una marginalidad que una desea</w:t>
      </w:r>
      <w:r w:rsidR="007C0C36">
        <w:rPr>
          <w:rFonts w:ascii="Times New Roman" w:hAnsi="Times New Roman" w:cs="Times New Roman"/>
          <w:color w:val="0F0F0F"/>
          <w:lang w:val="es-ES_tradnl"/>
        </w:rPr>
        <w:t>ría</w:t>
      </w:r>
      <w:r w:rsidR="00787853" w:rsidRPr="00787853">
        <w:rPr>
          <w:rFonts w:ascii="Times New Roman" w:hAnsi="Times New Roman" w:cs="Times New Roman"/>
          <w:color w:val="0F0F0F"/>
          <w:lang w:val="es-ES_tradnl"/>
        </w:rPr>
        <w:t xml:space="preserve"> perder, entregar o abandonar como parte de un movimiento hacia el centro, sino más bien como un lugar en el que una se queda, al que una se aferra incluso, porque nutre la propia capacidad de resistir. Ofrece la posibilidad de perspectivas radicales desde las cuales ver y crear, imaginar alternativas, nuevos mundos.</w:t>
      </w:r>
    </w:p>
    <w:p w14:paraId="3F27974C" w14:textId="310C967B" w:rsidR="007762DB" w:rsidRDefault="00787853" w:rsidP="00E65D02">
      <w:pPr>
        <w:autoSpaceDE w:val="0"/>
        <w:autoSpaceDN w:val="0"/>
        <w:adjustRightInd w:val="0"/>
        <w:ind w:firstLine="708"/>
        <w:jc w:val="both"/>
        <w:rPr>
          <w:rFonts w:ascii="Times New Roman" w:hAnsi="Times New Roman" w:cs="Times New Roman"/>
          <w:color w:val="0F0F0F"/>
          <w:lang w:val="es-ES_tradnl"/>
        </w:rPr>
      </w:pPr>
      <w:r w:rsidRPr="00787853">
        <w:rPr>
          <w:rFonts w:ascii="Times New Roman" w:hAnsi="Times New Roman" w:cs="Times New Roman"/>
          <w:color w:val="0F0F0F"/>
          <w:lang w:val="es-ES_tradnl"/>
        </w:rPr>
        <w:t xml:space="preserve">Esta no es una noción mítica de la marginalidad. </w:t>
      </w:r>
      <w:r>
        <w:rPr>
          <w:rFonts w:ascii="Times New Roman" w:hAnsi="Times New Roman" w:cs="Times New Roman"/>
          <w:color w:val="0F0F0F"/>
          <w:lang w:val="es-ES_tradnl"/>
        </w:rPr>
        <w:t>Nace de experiencias de vida.</w:t>
      </w:r>
      <w:r w:rsidR="00E65D02">
        <w:rPr>
          <w:rFonts w:ascii="Times New Roman" w:hAnsi="Times New Roman" w:cs="Times New Roman"/>
          <w:color w:val="0F0F0F"/>
          <w:lang w:val="es-ES_tradnl"/>
        </w:rPr>
        <w:t xml:space="preserve"> Pero quiero hablar sobre qué significa luchar por mantener esa marginalidad </w:t>
      </w:r>
      <w:r w:rsidR="00E36A37">
        <w:rPr>
          <w:rFonts w:ascii="Times New Roman" w:hAnsi="Times New Roman" w:cs="Times New Roman"/>
          <w:color w:val="0F0F0F"/>
          <w:lang w:val="es-ES_tradnl"/>
        </w:rPr>
        <w:t>incluso</w:t>
      </w:r>
      <w:r w:rsidR="00E65D02">
        <w:rPr>
          <w:rFonts w:ascii="Times New Roman" w:hAnsi="Times New Roman" w:cs="Times New Roman"/>
          <w:color w:val="0F0F0F"/>
          <w:lang w:val="es-ES_tradnl"/>
        </w:rPr>
        <w:t xml:space="preserve"> cuando una trabaja, produce, vive, si quieren, en el centro. Ya no vivo en ese mundo segregado </w:t>
      </w:r>
      <w:r w:rsidR="008736E3">
        <w:rPr>
          <w:rFonts w:ascii="Times New Roman" w:hAnsi="Times New Roman" w:cs="Times New Roman"/>
          <w:color w:val="0F0F0F"/>
          <w:lang w:val="es-ES_tradnl"/>
        </w:rPr>
        <w:t>del otro lado</w:t>
      </w:r>
      <w:r w:rsidR="007C0C36">
        <w:rPr>
          <w:rFonts w:ascii="Times New Roman" w:hAnsi="Times New Roman" w:cs="Times New Roman"/>
          <w:color w:val="0F0F0F"/>
          <w:lang w:val="es-ES_tradnl"/>
        </w:rPr>
        <w:t xml:space="preserve"> de</w:t>
      </w:r>
      <w:r w:rsidR="00E65D02">
        <w:rPr>
          <w:rFonts w:ascii="Times New Roman" w:hAnsi="Times New Roman" w:cs="Times New Roman"/>
          <w:color w:val="0F0F0F"/>
          <w:lang w:val="es-ES_tradnl"/>
        </w:rPr>
        <w:t xml:space="preserve"> las vías del tren. Central para la vida en ese mundo era la conciencia permanente de la necesidad de oponerse. Cuando Bob Marley canta</w:t>
      </w:r>
      <w:r w:rsidR="008736E3">
        <w:rPr>
          <w:rFonts w:ascii="Times New Roman" w:hAnsi="Times New Roman" w:cs="Times New Roman"/>
          <w:color w:val="0F0F0F"/>
          <w:lang w:val="es-ES_tradnl"/>
        </w:rPr>
        <w:t>:</w:t>
      </w:r>
      <w:r w:rsidR="00E65D02">
        <w:rPr>
          <w:rFonts w:ascii="Times New Roman" w:hAnsi="Times New Roman" w:cs="Times New Roman"/>
          <w:color w:val="0F0F0F"/>
          <w:lang w:val="es-ES_tradnl"/>
        </w:rPr>
        <w:t xml:space="preserve"> “Nos </w:t>
      </w:r>
      <w:r w:rsidR="00E65D02">
        <w:rPr>
          <w:rFonts w:ascii="Times New Roman" w:hAnsi="Times New Roman" w:cs="Times New Roman"/>
          <w:color w:val="0F0F0F"/>
          <w:lang w:val="es-ES_tradnl"/>
        </w:rPr>
        <w:lastRenderedPageBreak/>
        <w:t xml:space="preserve">negamos a ser lo que ustedes quieren que seamos, somos lo que somos, y así es como será”, ese espacio de rechazo, donde podemos decirle no al colonizador, no al opresor, está ubicado en los márgenes. Y </w:t>
      </w:r>
      <w:r w:rsidR="008736E3">
        <w:rPr>
          <w:rFonts w:ascii="Times New Roman" w:hAnsi="Times New Roman" w:cs="Times New Roman"/>
          <w:color w:val="0F0F0F"/>
          <w:lang w:val="es-ES_tradnl"/>
        </w:rPr>
        <w:t>solo podemos</w:t>
      </w:r>
      <w:r w:rsidR="00E65D02">
        <w:rPr>
          <w:rFonts w:ascii="Times New Roman" w:hAnsi="Times New Roman" w:cs="Times New Roman"/>
          <w:color w:val="0F0F0F"/>
          <w:lang w:val="es-ES_tradnl"/>
        </w:rPr>
        <w:t xml:space="preserve"> </w:t>
      </w:r>
      <w:r w:rsidR="006049BD">
        <w:rPr>
          <w:rFonts w:ascii="Times New Roman" w:hAnsi="Times New Roman" w:cs="Times New Roman"/>
          <w:color w:val="0F0F0F"/>
          <w:lang w:val="es-ES_tradnl"/>
        </w:rPr>
        <w:t>decir</w:t>
      </w:r>
      <w:r w:rsidR="00E65D02">
        <w:rPr>
          <w:rFonts w:ascii="Times New Roman" w:hAnsi="Times New Roman" w:cs="Times New Roman"/>
          <w:color w:val="0F0F0F"/>
          <w:lang w:val="es-ES_tradnl"/>
        </w:rPr>
        <w:t xml:space="preserve"> que no, hablarle a la voz de la resistencia, porque existe un </w:t>
      </w:r>
      <w:proofErr w:type="spellStart"/>
      <w:r w:rsidR="00E65D02">
        <w:rPr>
          <w:rFonts w:ascii="Times New Roman" w:hAnsi="Times New Roman" w:cs="Times New Roman"/>
          <w:color w:val="0F0F0F"/>
          <w:lang w:val="es-ES_tradnl"/>
        </w:rPr>
        <w:t>contralenguaje</w:t>
      </w:r>
      <w:proofErr w:type="spellEnd"/>
      <w:r w:rsidR="00E65D02">
        <w:rPr>
          <w:rFonts w:ascii="Times New Roman" w:hAnsi="Times New Roman" w:cs="Times New Roman"/>
          <w:color w:val="0F0F0F"/>
          <w:lang w:val="es-ES_tradnl"/>
        </w:rPr>
        <w:t>.</w:t>
      </w:r>
      <w:r w:rsidR="00F00172">
        <w:rPr>
          <w:rFonts w:ascii="Times New Roman" w:hAnsi="Times New Roman" w:cs="Times New Roman"/>
          <w:color w:val="0F0F0F"/>
          <w:lang w:val="es-ES_tradnl"/>
        </w:rPr>
        <w:t xml:space="preserve"> Aunque pueda parecerse en algunos sentidos a la lengua del colonizador, ha tenido que atravesar una transformación. Ha cambiado, irrevocablemente. Cuando me fui de</w:t>
      </w:r>
      <w:r w:rsidR="008736E3">
        <w:rPr>
          <w:rFonts w:ascii="Times New Roman" w:hAnsi="Times New Roman" w:cs="Times New Roman"/>
          <w:color w:val="0F0F0F"/>
          <w:lang w:val="es-ES_tradnl"/>
        </w:rPr>
        <w:t xml:space="preserve"> los márgenes, cuando dejé</w:t>
      </w:r>
      <w:r w:rsidR="00F00172">
        <w:rPr>
          <w:rFonts w:ascii="Times New Roman" w:hAnsi="Times New Roman" w:cs="Times New Roman"/>
          <w:color w:val="0F0F0F"/>
          <w:lang w:val="es-ES_tradnl"/>
        </w:rPr>
        <w:t xml:space="preserve"> ese espacio concreto, mantuve viva en mi corazón una manera de conocer la realidad que en todo momento afirma no solo la </w:t>
      </w:r>
      <w:r w:rsidR="00F00172" w:rsidRPr="008736E3">
        <w:rPr>
          <w:rFonts w:ascii="Times New Roman" w:hAnsi="Times New Roman" w:cs="Times New Roman"/>
          <w:color w:val="0F0F0F"/>
          <w:lang w:val="es-ES_tradnl"/>
        </w:rPr>
        <w:t>prioridad</w:t>
      </w:r>
      <w:r w:rsidR="00F00172">
        <w:rPr>
          <w:rFonts w:ascii="Times New Roman" w:hAnsi="Times New Roman" w:cs="Times New Roman"/>
          <w:color w:val="0F0F0F"/>
          <w:lang w:val="es-ES_tradnl"/>
        </w:rPr>
        <w:t xml:space="preserve"> de la resistencia sino la necesidad de una resistencia que se sost</w:t>
      </w:r>
      <w:r w:rsidR="008736E3">
        <w:rPr>
          <w:rFonts w:ascii="Times New Roman" w:hAnsi="Times New Roman" w:cs="Times New Roman"/>
          <w:color w:val="0F0F0F"/>
          <w:lang w:val="es-ES_tradnl"/>
        </w:rPr>
        <w:t>iene</w:t>
      </w:r>
      <w:r w:rsidR="00F00172">
        <w:rPr>
          <w:rFonts w:ascii="Times New Roman" w:hAnsi="Times New Roman" w:cs="Times New Roman"/>
          <w:color w:val="0F0F0F"/>
          <w:lang w:val="es-ES_tradnl"/>
        </w:rPr>
        <w:t xml:space="preserve"> en la memoria del pasado, </w:t>
      </w:r>
      <w:r w:rsidR="006049BD">
        <w:rPr>
          <w:rFonts w:ascii="Times New Roman" w:hAnsi="Times New Roman" w:cs="Times New Roman"/>
          <w:color w:val="0F0F0F"/>
          <w:lang w:val="es-ES_tradnl"/>
        </w:rPr>
        <w:t>lo cual</w:t>
      </w:r>
      <w:r w:rsidR="00F00172">
        <w:rPr>
          <w:rFonts w:ascii="Times New Roman" w:hAnsi="Times New Roman" w:cs="Times New Roman"/>
          <w:color w:val="0F0F0F"/>
          <w:lang w:val="es-ES_tradnl"/>
        </w:rPr>
        <w:t xml:space="preserve"> incluye recuerdos de lenguas rotas, y que nos da maneras de hablar que descolonizan nuestras mentes, nuestras mismas existencias. </w:t>
      </w:r>
      <w:r w:rsidR="007B12B3">
        <w:rPr>
          <w:rFonts w:ascii="Times New Roman" w:hAnsi="Times New Roman" w:cs="Times New Roman"/>
          <w:color w:val="0F0F0F"/>
          <w:lang w:val="es-ES_tradnl"/>
        </w:rPr>
        <w:t xml:space="preserve">Mamá una vez me dijo, </w:t>
      </w:r>
      <w:r w:rsidR="002329AE">
        <w:rPr>
          <w:rFonts w:ascii="Times New Roman" w:hAnsi="Times New Roman" w:cs="Times New Roman"/>
          <w:color w:val="0F0F0F"/>
          <w:lang w:val="es-ES_tradnl"/>
        </w:rPr>
        <w:t xml:space="preserve">una vez que estaba por volver a </w:t>
      </w:r>
      <w:r w:rsidR="006049BD">
        <w:rPr>
          <w:rFonts w:ascii="Times New Roman" w:hAnsi="Times New Roman" w:cs="Times New Roman"/>
          <w:color w:val="0F0F0F"/>
          <w:lang w:val="es-ES_tradnl"/>
        </w:rPr>
        <w:t>l</w:t>
      </w:r>
      <w:r w:rsidR="002329AE">
        <w:rPr>
          <w:rFonts w:ascii="Times New Roman" w:hAnsi="Times New Roman" w:cs="Times New Roman"/>
          <w:color w:val="0F0F0F"/>
          <w:lang w:val="es-ES_tradnl"/>
        </w:rPr>
        <w:t>a universidad predominante</w:t>
      </w:r>
      <w:r w:rsidR="006049BD">
        <w:rPr>
          <w:rFonts w:ascii="Times New Roman" w:hAnsi="Times New Roman" w:cs="Times New Roman"/>
          <w:color w:val="0F0F0F"/>
          <w:lang w:val="es-ES_tradnl"/>
        </w:rPr>
        <w:t>mente blanca</w:t>
      </w:r>
      <w:r w:rsidR="008736E3">
        <w:rPr>
          <w:rFonts w:ascii="Times New Roman" w:hAnsi="Times New Roman" w:cs="Times New Roman"/>
          <w:color w:val="0F0F0F"/>
          <w:lang w:val="es-ES_tradnl"/>
        </w:rPr>
        <w:t>:</w:t>
      </w:r>
      <w:r w:rsidR="002329AE">
        <w:rPr>
          <w:rFonts w:ascii="Times New Roman" w:hAnsi="Times New Roman" w:cs="Times New Roman"/>
          <w:color w:val="0F0F0F"/>
          <w:lang w:val="es-ES_tradnl"/>
        </w:rPr>
        <w:t xml:space="preserve"> “</w:t>
      </w:r>
      <w:proofErr w:type="spellStart"/>
      <w:r w:rsidR="002329AE">
        <w:rPr>
          <w:rFonts w:ascii="Times New Roman" w:hAnsi="Times New Roman" w:cs="Times New Roman"/>
          <w:color w:val="0F0F0F"/>
          <w:lang w:val="es-ES_tradnl"/>
        </w:rPr>
        <w:t>Podés</w:t>
      </w:r>
      <w:proofErr w:type="spellEnd"/>
      <w:r w:rsidR="002329AE">
        <w:rPr>
          <w:rFonts w:ascii="Times New Roman" w:hAnsi="Times New Roman" w:cs="Times New Roman"/>
          <w:color w:val="0F0F0F"/>
          <w:lang w:val="es-ES_tradnl"/>
        </w:rPr>
        <w:t xml:space="preserve"> tomar lo que la gente blanca tiene para </w:t>
      </w:r>
      <w:proofErr w:type="gramStart"/>
      <w:r w:rsidR="002329AE">
        <w:rPr>
          <w:rFonts w:ascii="Times New Roman" w:hAnsi="Times New Roman" w:cs="Times New Roman"/>
          <w:color w:val="0F0F0F"/>
          <w:lang w:val="es-ES_tradnl"/>
        </w:rPr>
        <w:t>ofrecer</w:t>
      </w:r>
      <w:proofErr w:type="gramEnd"/>
      <w:r w:rsidR="002329AE">
        <w:rPr>
          <w:rFonts w:ascii="Times New Roman" w:hAnsi="Times New Roman" w:cs="Times New Roman"/>
          <w:color w:val="0F0F0F"/>
          <w:lang w:val="es-ES_tradnl"/>
        </w:rPr>
        <w:t xml:space="preserve"> pero no </w:t>
      </w:r>
      <w:proofErr w:type="spellStart"/>
      <w:r w:rsidR="002329AE">
        <w:rPr>
          <w:rFonts w:ascii="Times New Roman" w:hAnsi="Times New Roman" w:cs="Times New Roman"/>
          <w:color w:val="0F0F0F"/>
          <w:lang w:val="es-ES_tradnl"/>
        </w:rPr>
        <w:t>tenés</w:t>
      </w:r>
      <w:proofErr w:type="spellEnd"/>
      <w:r w:rsidR="002329AE">
        <w:rPr>
          <w:rFonts w:ascii="Times New Roman" w:hAnsi="Times New Roman" w:cs="Times New Roman"/>
          <w:color w:val="0F0F0F"/>
          <w:lang w:val="es-ES_tradnl"/>
        </w:rPr>
        <w:t xml:space="preserve"> que quererlos”. Ahora que entiendo sus códigos culturales sé que no me estaba diciendo que no quisiera a personas de otras razas. Estaba hablando sobre la colonización y la realidad de </w:t>
      </w:r>
      <w:r w:rsidR="00D42C53">
        <w:rPr>
          <w:rFonts w:ascii="Times New Roman" w:hAnsi="Times New Roman" w:cs="Times New Roman"/>
          <w:color w:val="0F0F0F"/>
          <w:lang w:val="es-ES_tradnl"/>
        </w:rPr>
        <w:t>qué</w:t>
      </w:r>
      <w:r w:rsidR="002329AE">
        <w:rPr>
          <w:rFonts w:ascii="Times New Roman" w:hAnsi="Times New Roman" w:cs="Times New Roman"/>
          <w:color w:val="0F0F0F"/>
          <w:lang w:val="es-ES_tradnl"/>
        </w:rPr>
        <w:t xml:space="preserve"> significa</w:t>
      </w:r>
      <w:r w:rsidR="008736E3">
        <w:rPr>
          <w:rFonts w:ascii="Times New Roman" w:hAnsi="Times New Roman" w:cs="Times New Roman"/>
          <w:color w:val="0F0F0F"/>
          <w:lang w:val="es-ES_tradnl"/>
        </w:rPr>
        <w:t>,</w:t>
      </w:r>
      <w:r w:rsidR="002329AE">
        <w:rPr>
          <w:rFonts w:ascii="Times New Roman" w:hAnsi="Times New Roman" w:cs="Times New Roman"/>
          <w:color w:val="0F0F0F"/>
          <w:lang w:val="es-ES_tradnl"/>
        </w:rPr>
        <w:t xml:space="preserve"> en una cultura de dominación</w:t>
      </w:r>
      <w:r w:rsidR="008736E3">
        <w:rPr>
          <w:rFonts w:ascii="Times New Roman" w:hAnsi="Times New Roman" w:cs="Times New Roman"/>
          <w:color w:val="0F0F0F"/>
          <w:lang w:val="es-ES_tradnl"/>
        </w:rPr>
        <w:t>,</w:t>
      </w:r>
      <w:r w:rsidR="002329AE">
        <w:rPr>
          <w:rFonts w:ascii="Times New Roman" w:hAnsi="Times New Roman" w:cs="Times New Roman"/>
          <w:color w:val="0F0F0F"/>
          <w:lang w:val="es-ES_tradnl"/>
        </w:rPr>
        <w:t xml:space="preserve"> aprender de </w:t>
      </w:r>
      <w:r w:rsidR="00D42C53">
        <w:rPr>
          <w:rFonts w:ascii="Times New Roman" w:hAnsi="Times New Roman" w:cs="Times New Roman"/>
          <w:color w:val="0F0F0F"/>
          <w:lang w:val="es-ES_tradnl"/>
        </w:rPr>
        <w:t xml:space="preserve">la mano de quienes </w:t>
      </w:r>
      <w:r w:rsidR="002329AE">
        <w:rPr>
          <w:rFonts w:ascii="Times New Roman" w:hAnsi="Times New Roman" w:cs="Times New Roman"/>
          <w:color w:val="0F0F0F"/>
          <w:lang w:val="es-ES_tradnl"/>
        </w:rPr>
        <w:t xml:space="preserve">la ejercen. Estaba insistiendo en mi poder de ser capaz de separar el conocimiento útil que podría </w:t>
      </w:r>
      <w:r w:rsidR="00D42C53">
        <w:rPr>
          <w:rFonts w:ascii="Times New Roman" w:hAnsi="Times New Roman" w:cs="Times New Roman"/>
          <w:color w:val="0F0F0F"/>
          <w:lang w:val="es-ES_tradnl"/>
        </w:rPr>
        <w:t>obtener</w:t>
      </w:r>
      <w:r w:rsidR="002329AE">
        <w:rPr>
          <w:rFonts w:ascii="Times New Roman" w:hAnsi="Times New Roman" w:cs="Times New Roman"/>
          <w:color w:val="0F0F0F"/>
          <w:lang w:val="es-ES_tradnl"/>
        </w:rPr>
        <w:t xml:space="preserve"> del grupo dominante de una participación en formas del conocimiento que </w:t>
      </w:r>
      <w:r w:rsidR="00D42C53">
        <w:rPr>
          <w:rFonts w:ascii="Times New Roman" w:hAnsi="Times New Roman" w:cs="Times New Roman"/>
          <w:color w:val="0F0F0F"/>
          <w:lang w:val="es-ES_tradnl"/>
        </w:rPr>
        <w:t xml:space="preserve">llevan </w:t>
      </w:r>
      <w:r w:rsidR="002329AE">
        <w:rPr>
          <w:rFonts w:ascii="Times New Roman" w:hAnsi="Times New Roman" w:cs="Times New Roman"/>
          <w:color w:val="0F0F0F"/>
          <w:lang w:val="es-ES_tradnl"/>
        </w:rPr>
        <w:t xml:space="preserve">a la enajenación, a la alienación, o peor, a la asimilación y la cooptación. </w:t>
      </w:r>
      <w:r w:rsidR="00A80238">
        <w:rPr>
          <w:rFonts w:ascii="Times New Roman" w:hAnsi="Times New Roman" w:cs="Times New Roman"/>
          <w:color w:val="0F0F0F"/>
          <w:lang w:val="es-ES_tradnl"/>
        </w:rPr>
        <w:t xml:space="preserve">Me estaba diciendo que no </w:t>
      </w:r>
      <w:r w:rsidR="00D42C53">
        <w:rPr>
          <w:rFonts w:ascii="Times New Roman" w:hAnsi="Times New Roman" w:cs="Times New Roman"/>
          <w:color w:val="0F0F0F"/>
          <w:lang w:val="es-ES_tradnl"/>
        </w:rPr>
        <w:t>es</w:t>
      </w:r>
      <w:r w:rsidR="00A80238">
        <w:rPr>
          <w:rFonts w:ascii="Times New Roman" w:hAnsi="Times New Roman" w:cs="Times New Roman"/>
          <w:color w:val="0F0F0F"/>
          <w:lang w:val="es-ES_tradnl"/>
        </w:rPr>
        <w:t xml:space="preserve"> necesario </w:t>
      </w:r>
      <w:r w:rsidR="00666C66">
        <w:rPr>
          <w:rFonts w:ascii="Times New Roman" w:hAnsi="Times New Roman" w:cs="Times New Roman"/>
          <w:color w:val="0F0F0F"/>
          <w:lang w:val="es-ES_tradnl"/>
        </w:rPr>
        <w:t>renunciar a vos mism</w:t>
      </w:r>
      <w:r w:rsidR="00D42C53">
        <w:rPr>
          <w:rFonts w:ascii="Times New Roman" w:hAnsi="Times New Roman" w:cs="Times New Roman"/>
          <w:color w:val="0F0F0F"/>
          <w:lang w:val="es-ES_tradnl"/>
        </w:rPr>
        <w:t>a</w:t>
      </w:r>
      <w:r w:rsidR="00666C66">
        <w:rPr>
          <w:rFonts w:ascii="Times New Roman" w:hAnsi="Times New Roman" w:cs="Times New Roman"/>
          <w:color w:val="0F0F0F"/>
          <w:lang w:val="es-ES_tradnl"/>
        </w:rPr>
        <w:t xml:space="preserve">, </w:t>
      </w:r>
      <w:r w:rsidR="00A80238">
        <w:rPr>
          <w:rFonts w:ascii="Times New Roman" w:hAnsi="Times New Roman" w:cs="Times New Roman"/>
          <w:color w:val="0F0F0F"/>
          <w:lang w:val="es-ES_tradnl"/>
        </w:rPr>
        <w:t>entregarte</w:t>
      </w:r>
      <w:r w:rsidR="00666C66">
        <w:rPr>
          <w:rFonts w:ascii="Times New Roman" w:hAnsi="Times New Roman" w:cs="Times New Roman"/>
          <w:color w:val="0F0F0F"/>
          <w:lang w:val="es-ES_tradnl"/>
        </w:rPr>
        <w:t xml:space="preserve"> a ellos para aprender. Aunque</w:t>
      </w:r>
      <w:r w:rsidR="00D42C53">
        <w:rPr>
          <w:rFonts w:ascii="Times New Roman" w:hAnsi="Times New Roman" w:cs="Times New Roman"/>
          <w:color w:val="0F0F0F"/>
          <w:lang w:val="es-ES_tradnl"/>
        </w:rPr>
        <w:t xml:space="preserve"> ella</w:t>
      </w:r>
      <w:r w:rsidR="00666C66">
        <w:rPr>
          <w:rFonts w:ascii="Times New Roman" w:hAnsi="Times New Roman" w:cs="Times New Roman"/>
          <w:color w:val="0F0F0F"/>
          <w:lang w:val="es-ES_tradnl"/>
        </w:rPr>
        <w:t xml:space="preserve"> no había estado en esas instituciones, sabía que </w:t>
      </w:r>
      <w:r w:rsidR="00D42C53">
        <w:rPr>
          <w:rFonts w:ascii="Times New Roman" w:hAnsi="Times New Roman" w:cs="Times New Roman"/>
          <w:color w:val="0F0F0F"/>
          <w:lang w:val="es-ES_tradnl"/>
        </w:rPr>
        <w:t>probablemente me vería</w:t>
      </w:r>
      <w:r w:rsidR="00666C66">
        <w:rPr>
          <w:rFonts w:ascii="Times New Roman" w:hAnsi="Times New Roman" w:cs="Times New Roman"/>
          <w:color w:val="0F0F0F"/>
          <w:lang w:val="es-ES_tradnl"/>
        </w:rPr>
        <w:t xml:space="preserve"> una y otra vez frente a situaciones en las que se me pondría “a prueba”, en las que llegaría a sentir como si un requisito central </w:t>
      </w:r>
      <w:r w:rsidR="00D42C53">
        <w:rPr>
          <w:rFonts w:ascii="Times New Roman" w:hAnsi="Times New Roman" w:cs="Times New Roman"/>
          <w:color w:val="0F0F0F"/>
          <w:lang w:val="es-ES_tradnl"/>
        </w:rPr>
        <w:t xml:space="preserve">de mi aceptación </w:t>
      </w:r>
      <w:r w:rsidR="00071ABE">
        <w:rPr>
          <w:rFonts w:ascii="Times New Roman" w:hAnsi="Times New Roman" w:cs="Times New Roman"/>
          <w:color w:val="0F0F0F"/>
          <w:lang w:val="es-ES_tradnl"/>
        </w:rPr>
        <w:t>fuera</w:t>
      </w:r>
      <w:r w:rsidR="00666C66">
        <w:rPr>
          <w:rFonts w:ascii="Times New Roman" w:hAnsi="Times New Roman" w:cs="Times New Roman"/>
          <w:color w:val="0F0F0F"/>
          <w:lang w:val="es-ES_tradnl"/>
        </w:rPr>
        <w:t xml:space="preserve"> la participación </w:t>
      </w:r>
      <w:r w:rsidR="00D42C53">
        <w:rPr>
          <w:rFonts w:ascii="Times New Roman" w:hAnsi="Times New Roman" w:cs="Times New Roman"/>
          <w:color w:val="0F0F0F"/>
          <w:lang w:val="es-ES_tradnl"/>
        </w:rPr>
        <w:t>en</w:t>
      </w:r>
      <w:r w:rsidR="00666C66">
        <w:rPr>
          <w:rFonts w:ascii="Times New Roman" w:hAnsi="Times New Roman" w:cs="Times New Roman"/>
          <w:color w:val="0F0F0F"/>
          <w:lang w:val="es-ES_tradnl"/>
        </w:rPr>
        <w:t xml:space="preserve"> ese sistema de intercambio </w:t>
      </w:r>
      <w:r w:rsidR="00D42C53">
        <w:rPr>
          <w:rFonts w:ascii="Times New Roman" w:hAnsi="Times New Roman" w:cs="Times New Roman"/>
          <w:color w:val="0F0F0F"/>
          <w:lang w:val="es-ES_tradnl"/>
        </w:rPr>
        <w:t xml:space="preserve">para asegurarme el </w:t>
      </w:r>
      <w:r w:rsidR="00666C66">
        <w:rPr>
          <w:rFonts w:ascii="Times New Roman" w:hAnsi="Times New Roman" w:cs="Times New Roman"/>
          <w:color w:val="0F0F0F"/>
          <w:lang w:val="es-ES_tradnl"/>
        </w:rPr>
        <w:t>éxito</w:t>
      </w:r>
      <w:r w:rsidR="00D42C53">
        <w:rPr>
          <w:rFonts w:ascii="Times New Roman" w:hAnsi="Times New Roman" w:cs="Times New Roman"/>
          <w:color w:val="0F0F0F"/>
          <w:lang w:val="es-ES_tradnl"/>
        </w:rPr>
        <w:t>, para</w:t>
      </w:r>
      <w:r w:rsidR="00666C66">
        <w:rPr>
          <w:rFonts w:ascii="Times New Roman" w:hAnsi="Times New Roman" w:cs="Times New Roman"/>
          <w:color w:val="0F0F0F"/>
          <w:lang w:val="es-ES_tradnl"/>
        </w:rPr>
        <w:t xml:space="preserve"> “lograrlo”. Me estaba recordando de la necesidad de oposición y al mismo tiempo me estaba alentando a no perder esa perspectiva radical que la marginalidad había moldeado y formado. </w:t>
      </w:r>
    </w:p>
    <w:p w14:paraId="2FD05E1A" w14:textId="3EF74B84" w:rsidR="00071ABE" w:rsidRDefault="00071ABE" w:rsidP="00E65D02">
      <w:pPr>
        <w:autoSpaceDE w:val="0"/>
        <w:autoSpaceDN w:val="0"/>
        <w:adjustRightInd w:val="0"/>
        <w:ind w:firstLine="708"/>
        <w:jc w:val="both"/>
        <w:rPr>
          <w:rFonts w:ascii="Times New Roman" w:hAnsi="Times New Roman" w:cs="Times New Roman"/>
          <w:color w:val="0F0F0F"/>
          <w:lang w:val="es-ES_tradnl"/>
        </w:rPr>
      </w:pPr>
      <w:r>
        <w:rPr>
          <w:rFonts w:ascii="Times New Roman" w:hAnsi="Times New Roman" w:cs="Times New Roman"/>
          <w:color w:val="0F0F0F"/>
          <w:lang w:val="es-ES_tradnl"/>
        </w:rPr>
        <w:t xml:space="preserve">Entender la marginalidad como posición y </w:t>
      </w:r>
      <w:r w:rsidR="008F0E9E">
        <w:rPr>
          <w:rFonts w:ascii="Times New Roman" w:hAnsi="Times New Roman" w:cs="Times New Roman"/>
          <w:color w:val="0F0F0F"/>
          <w:lang w:val="es-ES_tradnl"/>
        </w:rPr>
        <w:t>lugar</w:t>
      </w:r>
      <w:r>
        <w:rPr>
          <w:rFonts w:ascii="Times New Roman" w:hAnsi="Times New Roman" w:cs="Times New Roman"/>
          <w:color w:val="0F0F0F"/>
          <w:lang w:val="es-ES_tradnl"/>
        </w:rPr>
        <w:t xml:space="preserve"> de resistencia es crucial para las personas oprimidas, explotadas, colonizadas. Si solo vemos al margen como un signo que marca la condición de nuestro dolor y privación, entonces una cierta impotencia y desesperanza, un nihilismo profundo penetra de manera destructiva </w:t>
      </w:r>
      <w:r w:rsidR="00D42C53">
        <w:rPr>
          <w:rFonts w:ascii="Times New Roman" w:hAnsi="Times New Roman" w:cs="Times New Roman"/>
          <w:color w:val="0F0F0F"/>
          <w:lang w:val="es-ES_tradnl"/>
        </w:rPr>
        <w:t xml:space="preserve">en </w:t>
      </w:r>
      <w:r>
        <w:rPr>
          <w:rFonts w:ascii="Times New Roman" w:hAnsi="Times New Roman" w:cs="Times New Roman"/>
          <w:color w:val="0F0F0F"/>
          <w:lang w:val="es-ES_tradnl"/>
        </w:rPr>
        <w:t xml:space="preserve">los cimientos mismos de nuestro ser. Es ahí, en ese espacio de desesperanza colectiva, que la propia creatividad, la propia imaginación están en peligro, que se coloniza del todo a la propia mente, ahí que la libertad que una anhela se pierde. </w:t>
      </w:r>
      <w:r w:rsidR="00727A76">
        <w:rPr>
          <w:rFonts w:ascii="Times New Roman" w:hAnsi="Times New Roman" w:cs="Times New Roman"/>
          <w:color w:val="0F0F0F"/>
          <w:lang w:val="es-ES_tradnl"/>
        </w:rPr>
        <w:t xml:space="preserve">En </w:t>
      </w:r>
      <w:r w:rsidR="00127C9D">
        <w:rPr>
          <w:rFonts w:ascii="Times New Roman" w:hAnsi="Times New Roman" w:cs="Times New Roman"/>
          <w:color w:val="0F0F0F"/>
          <w:lang w:val="es-ES_tradnl"/>
        </w:rPr>
        <w:t>verdad</w:t>
      </w:r>
      <w:r>
        <w:rPr>
          <w:rFonts w:ascii="Times New Roman" w:hAnsi="Times New Roman" w:cs="Times New Roman"/>
          <w:color w:val="0F0F0F"/>
          <w:lang w:val="es-ES_tradnl"/>
        </w:rPr>
        <w:t xml:space="preserve"> la mente que resiste la colonización </w:t>
      </w:r>
      <w:r w:rsidRPr="00BA1F4F">
        <w:rPr>
          <w:rFonts w:ascii="Times New Roman" w:hAnsi="Times New Roman" w:cs="Times New Roman"/>
          <w:color w:val="0F0F0F"/>
          <w:lang w:val="es-ES_tradnl"/>
        </w:rPr>
        <w:t>lucha</w:t>
      </w:r>
      <w:r>
        <w:rPr>
          <w:rFonts w:ascii="Times New Roman" w:hAnsi="Times New Roman" w:cs="Times New Roman"/>
          <w:color w:val="0F0F0F"/>
          <w:lang w:val="es-ES_tradnl"/>
        </w:rPr>
        <w:t xml:space="preserve"> </w:t>
      </w:r>
      <w:r w:rsidR="003B2EFD">
        <w:rPr>
          <w:rFonts w:ascii="Times New Roman" w:hAnsi="Times New Roman" w:cs="Times New Roman"/>
          <w:color w:val="0F0F0F"/>
          <w:lang w:val="es-ES_tradnl"/>
        </w:rPr>
        <w:t xml:space="preserve">por la libertad de expresión. Esa lucha puede que ni siquiera empiece por el colonizador; puede que empiece dentro de la propia comunidad segregada y colonizada, dentro de la propia familia. Quiero señalar que no estoy </w:t>
      </w:r>
      <w:r w:rsidR="00727A76">
        <w:rPr>
          <w:rFonts w:ascii="Times New Roman" w:hAnsi="Times New Roman" w:cs="Times New Roman"/>
          <w:color w:val="0F0F0F"/>
          <w:lang w:val="es-ES_tradnl"/>
        </w:rPr>
        <w:t>tratando de</w:t>
      </w:r>
      <w:r w:rsidR="003B2EFD">
        <w:rPr>
          <w:rFonts w:ascii="Times New Roman" w:hAnsi="Times New Roman" w:cs="Times New Roman"/>
          <w:color w:val="0F0F0F"/>
          <w:lang w:val="es-ES_tradnl"/>
        </w:rPr>
        <w:t xml:space="preserve"> románticamente</w:t>
      </w:r>
      <w:r w:rsidR="00727A76" w:rsidRPr="00727A76">
        <w:rPr>
          <w:rFonts w:ascii="Times New Roman" w:hAnsi="Times New Roman" w:cs="Times New Roman"/>
          <w:color w:val="0F0F0F"/>
          <w:lang w:val="es-ES_tradnl"/>
        </w:rPr>
        <w:t xml:space="preserve"> </w:t>
      </w:r>
      <w:r w:rsidR="00727A76">
        <w:rPr>
          <w:rFonts w:ascii="Times New Roman" w:hAnsi="Times New Roman" w:cs="Times New Roman"/>
          <w:color w:val="0F0F0F"/>
          <w:lang w:val="es-ES_tradnl"/>
        </w:rPr>
        <w:t>reinscribir</w:t>
      </w:r>
      <w:r w:rsidR="003B2EFD">
        <w:rPr>
          <w:rFonts w:ascii="Times New Roman" w:hAnsi="Times New Roman" w:cs="Times New Roman"/>
          <w:color w:val="0F0F0F"/>
          <w:lang w:val="es-ES_tradnl"/>
        </w:rPr>
        <w:t xml:space="preserve"> como “pura” la noción de ese espacio de marginalidad en el que </w:t>
      </w:r>
      <w:r w:rsidR="00727A76">
        <w:rPr>
          <w:rFonts w:ascii="Times New Roman" w:hAnsi="Times New Roman" w:cs="Times New Roman"/>
          <w:color w:val="0F0F0F"/>
          <w:lang w:val="es-ES_tradnl"/>
        </w:rPr>
        <w:t xml:space="preserve">las personas oprimidas </w:t>
      </w:r>
      <w:r w:rsidR="003B2EFD">
        <w:rPr>
          <w:rFonts w:ascii="Times New Roman" w:hAnsi="Times New Roman" w:cs="Times New Roman"/>
          <w:color w:val="0F0F0F"/>
          <w:lang w:val="es-ES_tradnl"/>
        </w:rPr>
        <w:t>viven separad</w:t>
      </w:r>
      <w:r w:rsidR="00727A76">
        <w:rPr>
          <w:rFonts w:ascii="Times New Roman" w:hAnsi="Times New Roman" w:cs="Times New Roman"/>
          <w:color w:val="0F0F0F"/>
          <w:lang w:val="es-ES_tradnl"/>
        </w:rPr>
        <w:t>a</w:t>
      </w:r>
      <w:r w:rsidR="003B2EFD">
        <w:rPr>
          <w:rFonts w:ascii="Times New Roman" w:hAnsi="Times New Roman" w:cs="Times New Roman"/>
          <w:color w:val="0F0F0F"/>
          <w:lang w:val="es-ES_tradnl"/>
        </w:rPr>
        <w:t xml:space="preserve">s de sus opresores. Lo que quiero decir es que esos márgenes han sido el lugar tanto de la represión como de la resistencia. Y puesto que somos bien capaces de nombrar la naturaleza de esa represión, sabemos más de los márgenes como un lugar de privación. </w:t>
      </w:r>
      <w:r w:rsidR="003B2EFD" w:rsidRPr="003B2EFD">
        <w:rPr>
          <w:rFonts w:ascii="Times New Roman" w:hAnsi="Times New Roman" w:cs="Times New Roman"/>
          <w:color w:val="0F0F0F"/>
          <w:lang w:val="es-ES_tradnl"/>
        </w:rPr>
        <w:t xml:space="preserve">Cuando se trata de hablar del margen como lugar de resistencia, solemos quedarnos calladas. Cuando se trata de hablar del margen como lugar de resistencia, </w:t>
      </w:r>
      <w:r w:rsidR="003B2EFD">
        <w:rPr>
          <w:rFonts w:ascii="Times New Roman" w:hAnsi="Times New Roman" w:cs="Times New Roman"/>
          <w:color w:val="0F0F0F"/>
          <w:lang w:val="es-ES_tradnl"/>
        </w:rPr>
        <w:t xml:space="preserve">las más de las </w:t>
      </w:r>
      <w:r w:rsidR="003B2EFD" w:rsidRPr="003B2EFD">
        <w:rPr>
          <w:rFonts w:ascii="Times New Roman" w:hAnsi="Times New Roman" w:cs="Times New Roman"/>
          <w:color w:val="0F0F0F"/>
          <w:lang w:val="es-ES_tradnl"/>
        </w:rPr>
        <w:t>veces suelen callarnos.</w:t>
      </w:r>
    </w:p>
    <w:p w14:paraId="60109F2F" w14:textId="3EED88C2" w:rsidR="003B2EFD" w:rsidRPr="006776B3" w:rsidRDefault="003B2EFD" w:rsidP="00E65D02">
      <w:pPr>
        <w:autoSpaceDE w:val="0"/>
        <w:autoSpaceDN w:val="0"/>
        <w:adjustRightInd w:val="0"/>
        <w:ind w:firstLine="708"/>
        <w:jc w:val="both"/>
        <w:rPr>
          <w:rFonts w:ascii="Times New Roman" w:hAnsi="Times New Roman" w:cs="Times New Roman"/>
          <w:color w:val="0F0F0F"/>
          <w:lang w:val="es-ES_tradnl"/>
        </w:rPr>
      </w:pPr>
      <w:r w:rsidRPr="006776B3">
        <w:rPr>
          <w:rFonts w:ascii="Times New Roman" w:hAnsi="Times New Roman" w:cs="Times New Roman"/>
          <w:color w:val="0F0F0F"/>
          <w:lang w:val="es-ES_tradnl"/>
        </w:rPr>
        <w:t>Acalladas. Mientras era estudiante de posgrado me escuché muchas veces hablando en la voz de la resistencia. No puedo decir que mi</w:t>
      </w:r>
      <w:r w:rsidR="00B9102A">
        <w:rPr>
          <w:rFonts w:ascii="Times New Roman" w:hAnsi="Times New Roman" w:cs="Times New Roman"/>
          <w:color w:val="0F0F0F"/>
          <w:lang w:val="es-ES_tradnl"/>
        </w:rPr>
        <w:t>s palabras</w:t>
      </w:r>
      <w:r w:rsidRPr="006776B3">
        <w:rPr>
          <w:rFonts w:ascii="Times New Roman" w:hAnsi="Times New Roman" w:cs="Times New Roman"/>
          <w:color w:val="0F0F0F"/>
          <w:lang w:val="es-ES_tradnl"/>
        </w:rPr>
        <w:t xml:space="preserve"> fuera</w:t>
      </w:r>
      <w:r w:rsidR="00B9102A">
        <w:rPr>
          <w:rFonts w:ascii="Times New Roman" w:hAnsi="Times New Roman" w:cs="Times New Roman"/>
          <w:color w:val="0F0F0F"/>
          <w:lang w:val="es-ES_tradnl"/>
        </w:rPr>
        <w:t>n</w:t>
      </w:r>
      <w:r w:rsidRPr="006776B3">
        <w:rPr>
          <w:rFonts w:ascii="Times New Roman" w:hAnsi="Times New Roman" w:cs="Times New Roman"/>
          <w:color w:val="0F0F0F"/>
          <w:lang w:val="es-ES_tradnl"/>
        </w:rPr>
        <w:t xml:space="preserve"> bienvenid</w:t>
      </w:r>
      <w:r w:rsidR="00B9102A">
        <w:rPr>
          <w:rFonts w:ascii="Times New Roman" w:hAnsi="Times New Roman" w:cs="Times New Roman"/>
          <w:color w:val="0F0F0F"/>
          <w:lang w:val="es-ES_tradnl"/>
        </w:rPr>
        <w:t>as</w:t>
      </w:r>
      <w:r w:rsidRPr="006776B3">
        <w:rPr>
          <w:rFonts w:ascii="Times New Roman" w:hAnsi="Times New Roman" w:cs="Times New Roman"/>
          <w:color w:val="0F0F0F"/>
          <w:lang w:val="es-ES_tradnl"/>
        </w:rPr>
        <w:t>. No puedo decir que mi</w:t>
      </w:r>
      <w:r w:rsidR="00B9102A">
        <w:rPr>
          <w:rFonts w:ascii="Times New Roman" w:hAnsi="Times New Roman" w:cs="Times New Roman"/>
          <w:color w:val="0F0F0F"/>
          <w:lang w:val="es-ES_tradnl"/>
        </w:rPr>
        <w:t>s palabras</w:t>
      </w:r>
      <w:r w:rsidRPr="006776B3">
        <w:rPr>
          <w:rFonts w:ascii="Times New Roman" w:hAnsi="Times New Roman" w:cs="Times New Roman"/>
          <w:color w:val="0F0F0F"/>
          <w:lang w:val="es-ES_tradnl"/>
        </w:rPr>
        <w:t xml:space="preserve"> fuera</w:t>
      </w:r>
      <w:r w:rsidR="00B9102A">
        <w:rPr>
          <w:rFonts w:ascii="Times New Roman" w:hAnsi="Times New Roman" w:cs="Times New Roman"/>
          <w:color w:val="0F0F0F"/>
          <w:lang w:val="es-ES_tradnl"/>
        </w:rPr>
        <w:t>n</w:t>
      </w:r>
      <w:r w:rsidRPr="006776B3">
        <w:rPr>
          <w:rFonts w:ascii="Times New Roman" w:hAnsi="Times New Roman" w:cs="Times New Roman"/>
          <w:color w:val="0F0F0F"/>
          <w:lang w:val="es-ES_tradnl"/>
        </w:rPr>
        <w:t xml:space="preserve"> escuchad</w:t>
      </w:r>
      <w:r w:rsidR="00B9102A">
        <w:rPr>
          <w:rFonts w:ascii="Times New Roman" w:hAnsi="Times New Roman" w:cs="Times New Roman"/>
          <w:color w:val="0F0F0F"/>
          <w:lang w:val="es-ES_tradnl"/>
        </w:rPr>
        <w:t>as</w:t>
      </w:r>
      <w:r w:rsidRPr="006776B3">
        <w:rPr>
          <w:rFonts w:ascii="Times New Roman" w:hAnsi="Times New Roman" w:cs="Times New Roman"/>
          <w:color w:val="0F0F0F"/>
          <w:lang w:val="es-ES_tradnl"/>
        </w:rPr>
        <w:t xml:space="preserve"> de una manera que altera</w:t>
      </w:r>
      <w:r w:rsidR="004E6160">
        <w:rPr>
          <w:rFonts w:ascii="Times New Roman" w:hAnsi="Times New Roman" w:cs="Times New Roman"/>
          <w:color w:val="0F0F0F"/>
          <w:lang w:val="es-ES_tradnl"/>
        </w:rPr>
        <w:t>se</w:t>
      </w:r>
      <w:r w:rsidRPr="006776B3">
        <w:rPr>
          <w:rFonts w:ascii="Times New Roman" w:hAnsi="Times New Roman" w:cs="Times New Roman"/>
          <w:color w:val="0F0F0F"/>
          <w:lang w:val="es-ES_tradnl"/>
        </w:rPr>
        <w:t xml:space="preserve"> las relaciones entre colonizador y colonizado. Pero lo que sí he notado es que aquellas </w:t>
      </w:r>
      <w:r w:rsidR="004E6160">
        <w:rPr>
          <w:rFonts w:ascii="Times New Roman" w:hAnsi="Times New Roman" w:cs="Times New Roman"/>
          <w:color w:val="0F0F0F"/>
          <w:lang w:val="es-ES_tradnl"/>
        </w:rPr>
        <w:t>personas de la academia</w:t>
      </w:r>
      <w:r w:rsidRPr="006776B3">
        <w:rPr>
          <w:rFonts w:ascii="Times New Roman" w:hAnsi="Times New Roman" w:cs="Times New Roman"/>
          <w:color w:val="0F0F0F"/>
          <w:lang w:val="es-ES_tradnl"/>
        </w:rPr>
        <w:t xml:space="preserve">, en particular aquellas que se llamaban a sí mismas pensadoras críticas radicales, pensadoras feministas, ahora participan de lleno en la construcción de un </w:t>
      </w:r>
      <w:r w:rsidRPr="004E6160">
        <w:rPr>
          <w:rFonts w:ascii="Times New Roman" w:hAnsi="Times New Roman" w:cs="Times New Roman"/>
          <w:color w:val="0F0F0F"/>
          <w:lang w:val="es-ES_tradnl"/>
        </w:rPr>
        <w:t>discurso</w:t>
      </w:r>
      <w:r w:rsidRPr="006776B3">
        <w:rPr>
          <w:rFonts w:ascii="Times New Roman" w:hAnsi="Times New Roman" w:cs="Times New Roman"/>
          <w:color w:val="0F0F0F"/>
          <w:lang w:val="es-ES_tradnl"/>
        </w:rPr>
        <w:t xml:space="preserve"> sobre el “Otro”. </w:t>
      </w:r>
      <w:r w:rsidR="00FC010B" w:rsidRPr="006776B3">
        <w:rPr>
          <w:rFonts w:ascii="Times New Roman" w:hAnsi="Times New Roman" w:cs="Times New Roman"/>
          <w:color w:val="0F0F0F"/>
          <w:lang w:val="es-ES_tradnl"/>
        </w:rPr>
        <w:t xml:space="preserve">Me </w:t>
      </w:r>
      <w:r w:rsidR="004E6160">
        <w:rPr>
          <w:rFonts w:ascii="Times New Roman" w:hAnsi="Times New Roman" w:cs="Times New Roman"/>
          <w:color w:val="0F0F0F"/>
          <w:lang w:val="es-ES_tradnl"/>
        </w:rPr>
        <w:t xml:space="preserve">hicieron </w:t>
      </w:r>
      <w:r w:rsidR="00FC010B" w:rsidRPr="006776B3">
        <w:rPr>
          <w:rFonts w:ascii="Times New Roman" w:hAnsi="Times New Roman" w:cs="Times New Roman"/>
          <w:color w:val="0F0F0F"/>
          <w:lang w:val="es-ES_tradnl"/>
        </w:rPr>
        <w:t xml:space="preserve">“otra” ahí en ese espacio con ellas. En ese espacio en los márgenes, ese mundo segregado y </w:t>
      </w:r>
      <w:r w:rsidR="00FC010B" w:rsidRPr="004E6160">
        <w:rPr>
          <w:rFonts w:ascii="Times New Roman" w:hAnsi="Times New Roman" w:cs="Times New Roman"/>
          <w:color w:val="0F0F0F"/>
          <w:lang w:val="es-ES_tradnl"/>
        </w:rPr>
        <w:t>habitable</w:t>
      </w:r>
      <w:r w:rsidR="00FC010B" w:rsidRPr="006776B3">
        <w:rPr>
          <w:rFonts w:ascii="Times New Roman" w:hAnsi="Times New Roman" w:cs="Times New Roman"/>
          <w:color w:val="0F0F0F"/>
          <w:lang w:val="es-ES_tradnl"/>
        </w:rPr>
        <w:t xml:space="preserve"> de mi pasado y mi presente, </w:t>
      </w:r>
      <w:r w:rsidR="004E6160">
        <w:rPr>
          <w:rFonts w:ascii="Times New Roman" w:hAnsi="Times New Roman" w:cs="Times New Roman"/>
          <w:color w:val="0F0F0F"/>
          <w:lang w:val="es-ES_tradnl"/>
        </w:rPr>
        <w:lastRenderedPageBreak/>
        <w:t xml:space="preserve">yo </w:t>
      </w:r>
      <w:r w:rsidR="00FC010B" w:rsidRPr="006776B3">
        <w:rPr>
          <w:rFonts w:ascii="Times New Roman" w:hAnsi="Times New Roman" w:cs="Times New Roman"/>
          <w:color w:val="0F0F0F"/>
          <w:lang w:val="es-ES_tradnl"/>
        </w:rPr>
        <w:t xml:space="preserve">no era “otra”. No fueron a buscarme ahí en ese espacio. Me encontraron en el centro. Me saludaron como colonizadores. Sigo esperando </w:t>
      </w:r>
      <w:r w:rsidR="00884C7A">
        <w:rPr>
          <w:rFonts w:ascii="Times New Roman" w:hAnsi="Times New Roman" w:cs="Times New Roman"/>
          <w:color w:val="0F0F0F"/>
          <w:lang w:val="es-ES_tradnl"/>
        </w:rPr>
        <w:t>que cuenten acerca d</w:t>
      </w:r>
      <w:r w:rsidR="00FC010B" w:rsidRPr="006776B3">
        <w:rPr>
          <w:rFonts w:ascii="Times New Roman" w:hAnsi="Times New Roman" w:cs="Times New Roman"/>
          <w:color w:val="0F0F0F"/>
          <w:lang w:val="es-ES_tradnl"/>
        </w:rPr>
        <w:t xml:space="preserve">el camino de su resistencia, de cómo llegó a suceder que fueron capaces de renunciar al poder de actuar como colonizadores. Sigo esperando </w:t>
      </w:r>
      <w:r w:rsidR="006776B3" w:rsidRPr="006776B3">
        <w:rPr>
          <w:rFonts w:ascii="Times New Roman" w:hAnsi="Times New Roman" w:cs="Times New Roman"/>
          <w:color w:val="0F0F0F"/>
          <w:lang w:val="es-ES_tradnl"/>
        </w:rPr>
        <w:t xml:space="preserve">que sean testigos, que den su testimonio. Dicen que el discurso sobre la marginalidad, sobre la diferencia ha ido más allá de la discusión de nosotros y ellos. No </w:t>
      </w:r>
      <w:r w:rsidR="00884C7A">
        <w:rPr>
          <w:rFonts w:ascii="Times New Roman" w:hAnsi="Times New Roman" w:cs="Times New Roman"/>
          <w:color w:val="0F0F0F"/>
          <w:lang w:val="es-ES_tradnl"/>
        </w:rPr>
        <w:t xml:space="preserve">hablan de </w:t>
      </w:r>
      <w:r w:rsidR="006776B3" w:rsidRPr="006776B3">
        <w:rPr>
          <w:rFonts w:ascii="Times New Roman" w:hAnsi="Times New Roman" w:cs="Times New Roman"/>
          <w:color w:val="0F0F0F"/>
          <w:lang w:val="es-ES_tradnl"/>
        </w:rPr>
        <w:t>cómo eso ha podido suceder. Est</w:t>
      </w:r>
      <w:r w:rsidR="005C200C">
        <w:rPr>
          <w:rFonts w:ascii="Times New Roman" w:hAnsi="Times New Roman" w:cs="Times New Roman"/>
          <w:color w:val="0F0F0F"/>
          <w:lang w:val="es-ES_tradnl"/>
        </w:rPr>
        <w:t>o</w:t>
      </w:r>
      <w:r w:rsidR="006776B3" w:rsidRPr="006776B3">
        <w:rPr>
          <w:rFonts w:ascii="Times New Roman" w:hAnsi="Times New Roman" w:cs="Times New Roman"/>
          <w:color w:val="0F0F0F"/>
          <w:lang w:val="es-ES_tradnl"/>
        </w:rPr>
        <w:t xml:space="preserve"> es una respuesta desde el espacio radical de mi marginalidad. Es un espacio de resistencia. Es un espacio que elijo.</w:t>
      </w:r>
    </w:p>
    <w:p w14:paraId="6CE422A3" w14:textId="0684E745" w:rsidR="004545C5" w:rsidRDefault="006776B3" w:rsidP="00956EA0">
      <w:pPr>
        <w:autoSpaceDE w:val="0"/>
        <w:autoSpaceDN w:val="0"/>
        <w:adjustRightInd w:val="0"/>
        <w:ind w:firstLine="709"/>
        <w:jc w:val="both"/>
        <w:rPr>
          <w:rFonts w:ascii="Times New Roman" w:hAnsi="Times New Roman" w:cs="Times New Roman"/>
          <w:color w:val="0F0F0F"/>
          <w:lang w:val="es-ES_tradnl"/>
        </w:rPr>
      </w:pPr>
      <w:r w:rsidRPr="006776B3">
        <w:rPr>
          <w:rFonts w:ascii="Times New Roman" w:hAnsi="Times New Roman" w:cs="Times New Roman"/>
          <w:color w:val="0F0F0F"/>
          <w:lang w:val="es-ES_tradnl"/>
        </w:rPr>
        <w:t>Sigo esperando que dejen de hablar del “otro”, que paren incluso de describ</w:t>
      </w:r>
      <w:r>
        <w:rPr>
          <w:rFonts w:ascii="Times New Roman" w:hAnsi="Times New Roman" w:cs="Times New Roman"/>
          <w:color w:val="0F0F0F"/>
          <w:lang w:val="es-ES_tradnl"/>
        </w:rPr>
        <w:t>i</w:t>
      </w:r>
      <w:r w:rsidRPr="006776B3">
        <w:rPr>
          <w:rFonts w:ascii="Times New Roman" w:hAnsi="Times New Roman" w:cs="Times New Roman"/>
          <w:color w:val="0F0F0F"/>
          <w:lang w:val="es-ES_tradnl"/>
        </w:rPr>
        <w:t xml:space="preserve">r cuán importante es </w:t>
      </w:r>
      <w:r>
        <w:rPr>
          <w:rFonts w:ascii="Times New Roman" w:hAnsi="Times New Roman" w:cs="Times New Roman"/>
          <w:color w:val="0F0F0F"/>
          <w:lang w:val="es-ES_tradnl"/>
        </w:rPr>
        <w:t xml:space="preserve">poder hablar sobre la diferencia. No solo es importante sobre qué hablamos, sino cómo y por qué hablamos. A menudo este discurso sobre el “otro” es también una máscara, una </w:t>
      </w:r>
      <w:r w:rsidR="00884C7A">
        <w:rPr>
          <w:rFonts w:ascii="Times New Roman" w:hAnsi="Times New Roman" w:cs="Times New Roman"/>
          <w:color w:val="0F0F0F"/>
          <w:lang w:val="es-ES_tradnl"/>
        </w:rPr>
        <w:t xml:space="preserve">charla opresiva que esconde </w:t>
      </w:r>
      <w:r>
        <w:rPr>
          <w:rFonts w:ascii="Times New Roman" w:hAnsi="Times New Roman" w:cs="Times New Roman"/>
          <w:color w:val="0F0F0F"/>
          <w:lang w:val="es-ES_tradnl"/>
        </w:rPr>
        <w:t xml:space="preserve">los vacíos, las ausencias, ese espacio donde </w:t>
      </w:r>
      <w:r w:rsidR="00884C7A">
        <w:rPr>
          <w:rFonts w:ascii="Times New Roman" w:hAnsi="Times New Roman" w:cs="Times New Roman"/>
          <w:color w:val="0F0F0F"/>
          <w:lang w:val="es-ES_tradnl"/>
        </w:rPr>
        <w:t xml:space="preserve">estarían </w:t>
      </w:r>
      <w:r>
        <w:rPr>
          <w:rFonts w:ascii="Times New Roman" w:hAnsi="Times New Roman" w:cs="Times New Roman"/>
          <w:color w:val="0F0F0F"/>
          <w:lang w:val="es-ES_tradnl"/>
        </w:rPr>
        <w:t xml:space="preserve">nuestras palabras si estuviéramos hablando, si hubiera silencio, si estuviéramos ahí. </w:t>
      </w:r>
      <w:r w:rsidR="00B2176E">
        <w:rPr>
          <w:rFonts w:ascii="Times New Roman" w:hAnsi="Times New Roman" w:cs="Times New Roman"/>
          <w:color w:val="0F0F0F"/>
          <w:lang w:val="es-ES_tradnl"/>
        </w:rPr>
        <w:t xml:space="preserve">Me refiero a nosotras en los márgenes, ese “nosotras” que habita el espacio marginal que no es un lugar de dominación sino de resistencia. </w:t>
      </w:r>
      <w:r w:rsidR="00B2176E" w:rsidRPr="005C200C">
        <w:rPr>
          <w:rFonts w:ascii="Times New Roman" w:hAnsi="Times New Roman" w:cs="Times New Roman"/>
          <w:color w:val="0F0F0F"/>
          <w:lang w:val="es-ES_tradnl"/>
        </w:rPr>
        <w:t>Entr</w:t>
      </w:r>
      <w:r w:rsidR="00884C7A" w:rsidRPr="005C200C">
        <w:rPr>
          <w:rFonts w:ascii="Times New Roman" w:hAnsi="Times New Roman" w:cs="Times New Roman"/>
          <w:color w:val="0F0F0F"/>
          <w:lang w:val="es-ES_tradnl"/>
        </w:rPr>
        <w:t>ar</w:t>
      </w:r>
      <w:r w:rsidR="00B2176E">
        <w:rPr>
          <w:rFonts w:ascii="Times New Roman" w:hAnsi="Times New Roman" w:cs="Times New Roman"/>
          <w:color w:val="0F0F0F"/>
          <w:lang w:val="es-ES_tradnl"/>
        </w:rPr>
        <w:t xml:space="preserve"> a ese espacio. A menudo este discurso sobre el “otro” aniquila, borra. </w:t>
      </w:r>
      <w:r w:rsidR="00B2176E">
        <w:rPr>
          <w:rFonts w:ascii="Times New Roman" w:hAnsi="Times New Roman" w:cs="Times New Roman"/>
          <w:i/>
          <w:color w:val="0F0F0F"/>
          <w:lang w:val="es-ES_tradnl"/>
        </w:rPr>
        <w:t xml:space="preserve">No hace falta escuchar tu voz cuando yo puedo hablar sobre vos mejor de lo que vos </w:t>
      </w:r>
      <w:proofErr w:type="spellStart"/>
      <w:r w:rsidR="00B2176E">
        <w:rPr>
          <w:rFonts w:ascii="Times New Roman" w:hAnsi="Times New Roman" w:cs="Times New Roman"/>
          <w:i/>
          <w:color w:val="0F0F0F"/>
          <w:lang w:val="es-ES_tradnl"/>
        </w:rPr>
        <w:t>podés</w:t>
      </w:r>
      <w:proofErr w:type="spellEnd"/>
      <w:r w:rsidR="00B2176E">
        <w:rPr>
          <w:rFonts w:ascii="Times New Roman" w:hAnsi="Times New Roman" w:cs="Times New Roman"/>
          <w:i/>
          <w:color w:val="0F0F0F"/>
          <w:lang w:val="es-ES_tradnl"/>
        </w:rPr>
        <w:t xml:space="preserve"> hablar sobre vos misma. No hace falta escuchar tu voz. Solo </w:t>
      </w:r>
      <w:proofErr w:type="spellStart"/>
      <w:r w:rsidR="00B2176E">
        <w:rPr>
          <w:rFonts w:ascii="Times New Roman" w:hAnsi="Times New Roman" w:cs="Times New Roman"/>
          <w:i/>
          <w:color w:val="0F0F0F"/>
          <w:lang w:val="es-ES_tradnl"/>
        </w:rPr>
        <w:t>contame</w:t>
      </w:r>
      <w:proofErr w:type="spellEnd"/>
      <w:r w:rsidR="00B2176E">
        <w:rPr>
          <w:rFonts w:ascii="Times New Roman" w:hAnsi="Times New Roman" w:cs="Times New Roman"/>
          <w:i/>
          <w:color w:val="0F0F0F"/>
          <w:lang w:val="es-ES_tradnl"/>
        </w:rPr>
        <w:t xml:space="preserve"> de tu dolor. Quiero saber tu historia. Y después te la voy a devolver, contándotela de otra forma. Devolvértela contándo</w:t>
      </w:r>
      <w:r w:rsidR="00884C7A">
        <w:rPr>
          <w:rFonts w:ascii="Times New Roman" w:hAnsi="Times New Roman" w:cs="Times New Roman"/>
          <w:i/>
          <w:color w:val="0F0F0F"/>
          <w:lang w:val="es-ES_tradnl"/>
        </w:rPr>
        <w:t>te</w:t>
      </w:r>
      <w:r w:rsidR="00B2176E">
        <w:rPr>
          <w:rFonts w:ascii="Times New Roman" w:hAnsi="Times New Roman" w:cs="Times New Roman"/>
          <w:i/>
          <w:color w:val="0F0F0F"/>
          <w:lang w:val="es-ES_tradnl"/>
        </w:rPr>
        <w:t xml:space="preserve">la de tal manera que se haya vuelto mía, mi propia historia. Reescribiéndote a vos me escribo a mí de cero. Sigo siendo autor, autoridad. Sigo siendo colonizador, el sujeto que habla y vos estás ahora en el centro de mi charla. </w:t>
      </w:r>
      <w:r w:rsidR="00884C7A">
        <w:rPr>
          <w:rFonts w:ascii="Times New Roman" w:hAnsi="Times New Roman" w:cs="Times New Roman"/>
          <w:color w:val="0F0F0F"/>
          <w:lang w:val="es-ES_tradnl"/>
        </w:rPr>
        <w:t>Los</w:t>
      </w:r>
      <w:r w:rsidR="00B2176E">
        <w:rPr>
          <w:rFonts w:ascii="Times New Roman" w:hAnsi="Times New Roman" w:cs="Times New Roman"/>
          <w:color w:val="0F0F0F"/>
          <w:lang w:val="es-ES_tradnl"/>
        </w:rPr>
        <w:t xml:space="preserve"> saludamos como libertadoras. Somos ese “nosotras” en los márgenes, ese “nosotras” que habita el espacio marginal que no es un lugar de dominación sino de resistencia. Entr</w:t>
      </w:r>
      <w:r w:rsidR="00884C7A">
        <w:rPr>
          <w:rFonts w:ascii="Times New Roman" w:hAnsi="Times New Roman" w:cs="Times New Roman"/>
          <w:color w:val="0F0F0F"/>
          <w:lang w:val="es-ES_tradnl"/>
        </w:rPr>
        <w:t>ar</w:t>
      </w:r>
      <w:r w:rsidR="00B2176E">
        <w:rPr>
          <w:rFonts w:ascii="Times New Roman" w:hAnsi="Times New Roman" w:cs="Times New Roman"/>
          <w:color w:val="0F0F0F"/>
          <w:lang w:val="es-ES_tradnl"/>
        </w:rPr>
        <w:t xml:space="preserve"> a ese espacio. Est</w:t>
      </w:r>
      <w:r w:rsidR="005C200C">
        <w:rPr>
          <w:rFonts w:ascii="Times New Roman" w:hAnsi="Times New Roman" w:cs="Times New Roman"/>
          <w:color w:val="0F0F0F"/>
          <w:lang w:val="es-ES_tradnl"/>
        </w:rPr>
        <w:t>o</w:t>
      </w:r>
      <w:r w:rsidR="00B2176E">
        <w:rPr>
          <w:rFonts w:ascii="Times New Roman" w:hAnsi="Times New Roman" w:cs="Times New Roman"/>
          <w:color w:val="0F0F0F"/>
          <w:lang w:val="es-ES_tradnl"/>
        </w:rPr>
        <w:t xml:space="preserve"> es una intervención. Les escribo a ustedes. Estoy hablando desde un </w:t>
      </w:r>
      <w:r w:rsidR="008F0E9E">
        <w:rPr>
          <w:rFonts w:ascii="Times New Roman" w:hAnsi="Times New Roman" w:cs="Times New Roman"/>
          <w:color w:val="0F0F0F"/>
          <w:lang w:val="es-ES_tradnl"/>
        </w:rPr>
        <w:t>lugar</w:t>
      </w:r>
      <w:r w:rsidR="00B2176E">
        <w:rPr>
          <w:rFonts w:ascii="Times New Roman" w:hAnsi="Times New Roman" w:cs="Times New Roman"/>
          <w:color w:val="0F0F0F"/>
          <w:lang w:val="es-ES_tradnl"/>
        </w:rPr>
        <w:t xml:space="preserve"> en los márgenes donde soy diferente</w:t>
      </w:r>
      <w:r w:rsidR="00884C7A">
        <w:rPr>
          <w:rFonts w:ascii="Times New Roman" w:hAnsi="Times New Roman" w:cs="Times New Roman"/>
          <w:color w:val="0F0F0F"/>
          <w:lang w:val="es-ES_tradnl"/>
        </w:rPr>
        <w:t>;</w:t>
      </w:r>
      <w:r w:rsidR="00B2176E">
        <w:rPr>
          <w:rFonts w:ascii="Times New Roman" w:hAnsi="Times New Roman" w:cs="Times New Roman"/>
          <w:color w:val="0F0F0F"/>
          <w:lang w:val="es-ES_tradnl"/>
        </w:rPr>
        <w:t xml:space="preserve"> donde veo las cosas de forma diferente. </w:t>
      </w:r>
      <w:r w:rsidR="00B2176E" w:rsidRPr="00884C7A">
        <w:rPr>
          <w:rFonts w:ascii="Times New Roman" w:hAnsi="Times New Roman" w:cs="Times New Roman"/>
          <w:color w:val="0F0F0F"/>
          <w:lang w:val="es-ES_tradnl"/>
        </w:rPr>
        <w:t>Hablando desde márgenes</w:t>
      </w:r>
      <w:r w:rsidR="00B2176E">
        <w:rPr>
          <w:rFonts w:ascii="Times New Roman" w:hAnsi="Times New Roman" w:cs="Times New Roman"/>
          <w:color w:val="0F0F0F"/>
          <w:lang w:val="es-ES_tradnl"/>
        </w:rPr>
        <w:t xml:space="preserve">. Hablando en resistencia. Abro un libro. </w:t>
      </w:r>
      <w:r w:rsidR="00884C7A">
        <w:rPr>
          <w:rFonts w:ascii="Times New Roman" w:hAnsi="Times New Roman" w:cs="Times New Roman"/>
          <w:color w:val="0F0F0F"/>
          <w:lang w:val="es-ES_tradnl"/>
        </w:rPr>
        <w:t xml:space="preserve">Están estas </w:t>
      </w:r>
      <w:r w:rsidR="00B2176E">
        <w:rPr>
          <w:rFonts w:ascii="Times New Roman" w:hAnsi="Times New Roman" w:cs="Times New Roman"/>
          <w:color w:val="0F0F0F"/>
          <w:lang w:val="es-ES_tradnl"/>
        </w:rPr>
        <w:t>palabras en la contratapa</w:t>
      </w:r>
      <w:r w:rsidR="00884C7A">
        <w:rPr>
          <w:rFonts w:ascii="Times New Roman" w:hAnsi="Times New Roman" w:cs="Times New Roman"/>
          <w:color w:val="0F0F0F"/>
          <w:lang w:val="es-ES_tradnl"/>
        </w:rPr>
        <w:t>:</w:t>
      </w:r>
      <w:r w:rsidR="00B2176E">
        <w:rPr>
          <w:rFonts w:ascii="Times New Roman" w:hAnsi="Times New Roman" w:cs="Times New Roman"/>
          <w:color w:val="0F0F0F"/>
          <w:lang w:val="es-ES_tradnl"/>
        </w:rPr>
        <w:t xml:space="preserve"> NUNCA EN LAS SOMBRAS DE NUEVO, un libro que sugiere la posibilidad de hablar como </w:t>
      </w:r>
      <w:r w:rsidR="00B2176E" w:rsidRPr="005C200C">
        <w:rPr>
          <w:rFonts w:ascii="Times New Roman" w:hAnsi="Times New Roman" w:cs="Times New Roman"/>
          <w:color w:val="0F0F0F"/>
          <w:lang w:val="es-ES_tradnl"/>
        </w:rPr>
        <w:t xml:space="preserve">libertadoras. </w:t>
      </w:r>
      <w:r w:rsidR="00884C7A" w:rsidRPr="005C200C">
        <w:rPr>
          <w:rFonts w:ascii="Times New Roman" w:hAnsi="Times New Roman" w:cs="Times New Roman"/>
          <w:color w:val="0F0F0F"/>
          <w:lang w:val="es-ES_tradnl"/>
        </w:rPr>
        <w:t>Solo que</w:t>
      </w:r>
      <w:r w:rsidR="00B2176E" w:rsidRPr="005C200C">
        <w:rPr>
          <w:rFonts w:ascii="Times New Roman" w:hAnsi="Times New Roman" w:cs="Times New Roman"/>
          <w:color w:val="0F0F0F"/>
          <w:lang w:val="es-ES_tradnl"/>
        </w:rPr>
        <w:t xml:space="preserve"> quién está hablando y quién calla. </w:t>
      </w:r>
      <w:r w:rsidR="00884C7A" w:rsidRPr="005C200C">
        <w:rPr>
          <w:rFonts w:ascii="Times New Roman" w:hAnsi="Times New Roman" w:cs="Times New Roman"/>
          <w:color w:val="0F0F0F"/>
          <w:lang w:val="es-ES_tradnl"/>
        </w:rPr>
        <w:t>Solo que</w:t>
      </w:r>
      <w:r w:rsidR="00B2176E" w:rsidRPr="005C200C">
        <w:rPr>
          <w:rFonts w:ascii="Times New Roman" w:hAnsi="Times New Roman" w:cs="Times New Roman"/>
          <w:color w:val="0F0F0F"/>
          <w:lang w:val="es-ES_tradnl"/>
        </w:rPr>
        <w:t xml:space="preserve"> quién se para en las sombras</w:t>
      </w:r>
      <w:r w:rsidR="005C200C" w:rsidRPr="005C200C">
        <w:rPr>
          <w:rFonts w:ascii="Times New Roman" w:hAnsi="Times New Roman" w:cs="Times New Roman"/>
          <w:color w:val="0F0F0F"/>
          <w:lang w:val="es-ES_tradnl"/>
        </w:rPr>
        <w:t>:</w:t>
      </w:r>
      <w:r w:rsidR="00B2176E" w:rsidRPr="005C200C">
        <w:rPr>
          <w:rFonts w:ascii="Times New Roman" w:hAnsi="Times New Roman" w:cs="Times New Roman"/>
          <w:color w:val="0F0F0F"/>
          <w:lang w:val="es-ES_tradnl"/>
        </w:rPr>
        <w:t xml:space="preserve"> la sombra </w:t>
      </w:r>
      <w:r w:rsidR="008B637B" w:rsidRPr="005C200C">
        <w:rPr>
          <w:rFonts w:ascii="Times New Roman" w:hAnsi="Times New Roman" w:cs="Times New Roman"/>
          <w:color w:val="0F0F0F"/>
          <w:lang w:val="es-ES_tradnl"/>
        </w:rPr>
        <w:t xml:space="preserve">en la puerta, el espacio donde imágenes de mujeres negras </w:t>
      </w:r>
      <w:r w:rsidR="005C200C" w:rsidRPr="005C200C">
        <w:rPr>
          <w:rFonts w:ascii="Times New Roman" w:hAnsi="Times New Roman" w:cs="Times New Roman"/>
          <w:color w:val="0F0F0F"/>
          <w:lang w:val="es-ES_tradnl"/>
        </w:rPr>
        <w:t xml:space="preserve">se representan </w:t>
      </w:r>
      <w:r w:rsidR="008B637B" w:rsidRPr="005C200C">
        <w:rPr>
          <w:rFonts w:ascii="Times New Roman" w:hAnsi="Times New Roman" w:cs="Times New Roman"/>
          <w:color w:val="0F0F0F"/>
          <w:lang w:val="es-ES_tradnl"/>
        </w:rPr>
        <w:t>sin voz, el</w:t>
      </w:r>
      <w:r w:rsidR="008B637B">
        <w:rPr>
          <w:rFonts w:ascii="Times New Roman" w:hAnsi="Times New Roman" w:cs="Times New Roman"/>
          <w:color w:val="0F0F0F"/>
          <w:lang w:val="es-ES_tradnl"/>
        </w:rPr>
        <w:t xml:space="preserve"> espacio donde nuestras palabras </w:t>
      </w:r>
      <w:r w:rsidR="005C200C">
        <w:rPr>
          <w:rFonts w:ascii="Times New Roman" w:hAnsi="Times New Roman" w:cs="Times New Roman"/>
          <w:color w:val="0F0F0F"/>
          <w:lang w:val="es-ES_tradnl"/>
        </w:rPr>
        <w:t xml:space="preserve">se invocan </w:t>
      </w:r>
      <w:r w:rsidR="008B637B">
        <w:rPr>
          <w:rFonts w:ascii="Times New Roman" w:hAnsi="Times New Roman" w:cs="Times New Roman"/>
          <w:color w:val="0F0F0F"/>
          <w:lang w:val="es-ES_tradnl"/>
        </w:rPr>
        <w:t xml:space="preserve">para servir y apoyar, el espacio de nuestra ausencia. </w:t>
      </w:r>
      <w:r w:rsidR="008B637B" w:rsidRPr="005C200C">
        <w:rPr>
          <w:rFonts w:ascii="Times New Roman" w:hAnsi="Times New Roman" w:cs="Times New Roman"/>
          <w:color w:val="0F0F0F"/>
          <w:lang w:val="es-ES_tradnl"/>
        </w:rPr>
        <w:t>Solo</w:t>
      </w:r>
      <w:r w:rsidR="008B637B">
        <w:rPr>
          <w:rFonts w:ascii="Times New Roman" w:hAnsi="Times New Roman" w:cs="Times New Roman"/>
          <w:color w:val="0F0F0F"/>
          <w:lang w:val="es-ES_tradnl"/>
        </w:rPr>
        <w:t xml:space="preserve"> débiles ecos de protesta. Somos reescritas. Somos “otr</w:t>
      </w:r>
      <w:r w:rsidR="005C200C">
        <w:rPr>
          <w:rFonts w:ascii="Times New Roman" w:hAnsi="Times New Roman" w:cs="Times New Roman"/>
          <w:color w:val="0F0F0F"/>
          <w:lang w:val="es-ES_tradnl"/>
        </w:rPr>
        <w:t>as</w:t>
      </w:r>
      <w:r w:rsidR="008B637B">
        <w:rPr>
          <w:rFonts w:ascii="Times New Roman" w:hAnsi="Times New Roman" w:cs="Times New Roman"/>
          <w:color w:val="0F0F0F"/>
          <w:lang w:val="es-ES_tradnl"/>
        </w:rPr>
        <w:t>”. Somos el margen. Quién está hablando y a quién. D</w:t>
      </w:r>
      <w:r w:rsidR="005C200C">
        <w:rPr>
          <w:rFonts w:ascii="Times New Roman" w:hAnsi="Times New Roman" w:cs="Times New Roman"/>
          <w:color w:val="0F0F0F"/>
          <w:lang w:val="es-ES_tradnl"/>
        </w:rPr>
        <w:t>ó</w:t>
      </w:r>
      <w:r w:rsidR="008B637B">
        <w:rPr>
          <w:rFonts w:ascii="Times New Roman" w:hAnsi="Times New Roman" w:cs="Times New Roman"/>
          <w:color w:val="0F0F0F"/>
          <w:lang w:val="es-ES_tradnl"/>
        </w:rPr>
        <w:t xml:space="preserve">nde nos ubicamos a nosotras y a nuestros camaradas.  </w:t>
      </w:r>
    </w:p>
    <w:p w14:paraId="0D56E5BD" w14:textId="472D3D06" w:rsidR="008B637B" w:rsidRDefault="008B637B" w:rsidP="00956EA0">
      <w:pPr>
        <w:autoSpaceDE w:val="0"/>
        <w:autoSpaceDN w:val="0"/>
        <w:adjustRightInd w:val="0"/>
        <w:ind w:firstLine="709"/>
        <w:jc w:val="both"/>
        <w:rPr>
          <w:rFonts w:ascii="Times New Roman" w:hAnsi="Times New Roman" w:cs="Times New Roman"/>
          <w:color w:val="0F0F0F"/>
          <w:lang w:val="es-ES_tradnl"/>
        </w:rPr>
      </w:pPr>
      <w:r>
        <w:rPr>
          <w:rFonts w:ascii="Times New Roman" w:hAnsi="Times New Roman" w:cs="Times New Roman"/>
          <w:color w:val="0F0F0F"/>
          <w:lang w:val="es-ES_tradnl"/>
        </w:rPr>
        <w:t xml:space="preserve">Acalladas. Tememos a </w:t>
      </w:r>
      <w:r w:rsidR="005C200C">
        <w:rPr>
          <w:rFonts w:ascii="Times New Roman" w:hAnsi="Times New Roman" w:cs="Times New Roman"/>
          <w:color w:val="0F0F0F"/>
          <w:lang w:val="es-ES_tradnl"/>
        </w:rPr>
        <w:t>quienes</w:t>
      </w:r>
      <w:r>
        <w:rPr>
          <w:rFonts w:ascii="Times New Roman" w:hAnsi="Times New Roman" w:cs="Times New Roman"/>
          <w:color w:val="0F0F0F"/>
          <w:lang w:val="es-ES_tradnl"/>
        </w:rPr>
        <w:t xml:space="preserve"> hablan sobre nosotras y que no nos hablan a nosotras ni hablan con nosotras. Sabemos lo que es ser acalladas. Sabemos que las fuerzas que nos callan, porque no quieren que hablemos nunca, difieren de las fuerzas que nos piden que hablemos, que </w:t>
      </w:r>
      <w:r w:rsidR="005C200C">
        <w:rPr>
          <w:rFonts w:ascii="Times New Roman" w:hAnsi="Times New Roman" w:cs="Times New Roman"/>
          <w:color w:val="0F0F0F"/>
          <w:lang w:val="es-ES_tradnl"/>
        </w:rPr>
        <w:t xml:space="preserve">nos </w:t>
      </w:r>
      <w:r>
        <w:rPr>
          <w:rFonts w:ascii="Times New Roman" w:hAnsi="Times New Roman" w:cs="Times New Roman"/>
          <w:color w:val="0F0F0F"/>
          <w:lang w:val="es-ES_tradnl"/>
        </w:rPr>
        <w:t xml:space="preserve">dicen </w:t>
      </w:r>
      <w:proofErr w:type="spellStart"/>
      <w:r>
        <w:rPr>
          <w:rFonts w:ascii="Times New Roman" w:hAnsi="Times New Roman" w:cs="Times New Roman"/>
          <w:color w:val="0F0F0F"/>
          <w:lang w:val="es-ES_tradnl"/>
        </w:rPr>
        <w:t>contame</w:t>
      </w:r>
      <w:proofErr w:type="spellEnd"/>
      <w:r>
        <w:rPr>
          <w:rFonts w:ascii="Times New Roman" w:hAnsi="Times New Roman" w:cs="Times New Roman"/>
          <w:color w:val="0F0F0F"/>
          <w:lang w:val="es-ES_tradnl"/>
        </w:rPr>
        <w:t xml:space="preserve"> tu historia. Solo no hables en la voz de la resistencia. Solo </w:t>
      </w:r>
      <w:proofErr w:type="spellStart"/>
      <w:r>
        <w:rPr>
          <w:rFonts w:ascii="Times New Roman" w:hAnsi="Times New Roman" w:cs="Times New Roman"/>
          <w:color w:val="0F0F0F"/>
          <w:lang w:val="es-ES_tradnl"/>
        </w:rPr>
        <w:t>hablá</w:t>
      </w:r>
      <w:proofErr w:type="spellEnd"/>
      <w:r>
        <w:rPr>
          <w:rFonts w:ascii="Times New Roman" w:hAnsi="Times New Roman" w:cs="Times New Roman"/>
          <w:color w:val="0F0F0F"/>
          <w:lang w:val="es-ES_tradnl"/>
        </w:rPr>
        <w:t xml:space="preserve"> desde ese espacio en el margen que es una marca de privación, una herida, un anhelo insatisfecho. Solo </w:t>
      </w:r>
      <w:proofErr w:type="spellStart"/>
      <w:r>
        <w:rPr>
          <w:rFonts w:ascii="Times New Roman" w:hAnsi="Times New Roman" w:cs="Times New Roman"/>
          <w:color w:val="0F0F0F"/>
          <w:lang w:val="es-ES_tradnl"/>
        </w:rPr>
        <w:t>hablá</w:t>
      </w:r>
      <w:proofErr w:type="spellEnd"/>
      <w:r>
        <w:rPr>
          <w:rFonts w:ascii="Times New Roman" w:hAnsi="Times New Roman" w:cs="Times New Roman"/>
          <w:color w:val="0F0F0F"/>
          <w:lang w:val="es-ES_tradnl"/>
        </w:rPr>
        <w:t xml:space="preserve"> de tu dolor. </w:t>
      </w:r>
    </w:p>
    <w:p w14:paraId="4CDA377D" w14:textId="5106FF85" w:rsidR="008B637B" w:rsidRPr="00B2176E" w:rsidRDefault="008B637B" w:rsidP="00956EA0">
      <w:pPr>
        <w:autoSpaceDE w:val="0"/>
        <w:autoSpaceDN w:val="0"/>
        <w:adjustRightInd w:val="0"/>
        <w:ind w:firstLine="709"/>
        <w:jc w:val="both"/>
        <w:rPr>
          <w:rFonts w:ascii="Times New Roman" w:hAnsi="Times New Roman" w:cs="Times New Roman"/>
          <w:color w:val="0F0F0F"/>
          <w:lang w:val="es-ES_tradnl"/>
        </w:rPr>
      </w:pPr>
      <w:r>
        <w:rPr>
          <w:rFonts w:ascii="Times New Roman" w:hAnsi="Times New Roman" w:cs="Times New Roman"/>
          <w:color w:val="0F0F0F"/>
          <w:lang w:val="es-ES_tradnl"/>
        </w:rPr>
        <w:t>Est</w:t>
      </w:r>
      <w:r w:rsidR="005C200C">
        <w:rPr>
          <w:rFonts w:ascii="Times New Roman" w:hAnsi="Times New Roman" w:cs="Times New Roman"/>
          <w:color w:val="0F0F0F"/>
          <w:lang w:val="es-ES_tradnl"/>
        </w:rPr>
        <w:t>o</w:t>
      </w:r>
      <w:r>
        <w:rPr>
          <w:rFonts w:ascii="Times New Roman" w:hAnsi="Times New Roman" w:cs="Times New Roman"/>
          <w:color w:val="0F0F0F"/>
          <w:lang w:val="es-ES_tradnl"/>
        </w:rPr>
        <w:t xml:space="preserve"> es una intervención. Un mensaje desde ese espacio en el margen que es un lugar de creatividad y de poder, ese espacio inclusivo donde nos recuperamos, donde nos movemos en solidaridad para borrar las categorías colonizado/colonizador. La marginalidad como lugar de resistencia. Ent</w:t>
      </w:r>
      <w:r w:rsidR="005C200C">
        <w:rPr>
          <w:rFonts w:ascii="Times New Roman" w:hAnsi="Times New Roman" w:cs="Times New Roman"/>
          <w:color w:val="0F0F0F"/>
          <w:lang w:val="es-ES_tradnl"/>
        </w:rPr>
        <w:t>remos</w:t>
      </w:r>
      <w:r>
        <w:rPr>
          <w:rFonts w:ascii="Times New Roman" w:hAnsi="Times New Roman" w:cs="Times New Roman"/>
          <w:color w:val="0F0F0F"/>
          <w:lang w:val="es-ES_tradnl"/>
        </w:rPr>
        <w:t xml:space="preserve"> </w:t>
      </w:r>
      <w:r w:rsidR="005C200C">
        <w:rPr>
          <w:rFonts w:ascii="Times New Roman" w:hAnsi="Times New Roman" w:cs="Times New Roman"/>
          <w:color w:val="0F0F0F"/>
          <w:lang w:val="es-ES_tradnl"/>
        </w:rPr>
        <w:t xml:space="preserve">a </w:t>
      </w:r>
      <w:r>
        <w:rPr>
          <w:rFonts w:ascii="Times New Roman" w:hAnsi="Times New Roman" w:cs="Times New Roman"/>
          <w:color w:val="0F0F0F"/>
          <w:lang w:val="es-ES_tradnl"/>
        </w:rPr>
        <w:t xml:space="preserve">ese espacio. </w:t>
      </w:r>
      <w:r w:rsidR="005C200C">
        <w:rPr>
          <w:rFonts w:ascii="Times New Roman" w:hAnsi="Times New Roman" w:cs="Times New Roman"/>
          <w:color w:val="0F0F0F"/>
          <w:lang w:val="es-ES_tradnl"/>
        </w:rPr>
        <w:t xml:space="preserve">Encontrémonos </w:t>
      </w:r>
      <w:r>
        <w:rPr>
          <w:rFonts w:ascii="Times New Roman" w:hAnsi="Times New Roman" w:cs="Times New Roman"/>
          <w:color w:val="0F0F0F"/>
          <w:lang w:val="es-ES_tradnl"/>
        </w:rPr>
        <w:t xml:space="preserve">ahí. </w:t>
      </w:r>
      <w:r w:rsidR="005C200C">
        <w:rPr>
          <w:rFonts w:ascii="Times New Roman" w:hAnsi="Times New Roman" w:cs="Times New Roman"/>
          <w:color w:val="0F0F0F"/>
          <w:lang w:val="es-ES_tradnl"/>
        </w:rPr>
        <w:t>Entremos a</w:t>
      </w:r>
      <w:r>
        <w:rPr>
          <w:rFonts w:ascii="Times New Roman" w:hAnsi="Times New Roman" w:cs="Times New Roman"/>
          <w:color w:val="0F0F0F"/>
          <w:lang w:val="es-ES_tradnl"/>
        </w:rPr>
        <w:t xml:space="preserve"> ese espacio. Les damos la bienvenida como libertadoras. </w:t>
      </w:r>
    </w:p>
    <w:p w14:paraId="4E4B2004" w14:textId="3C3346BB" w:rsidR="00F71B88" w:rsidRDefault="00F71B88" w:rsidP="00F71B88">
      <w:pPr>
        <w:autoSpaceDE w:val="0"/>
        <w:autoSpaceDN w:val="0"/>
        <w:adjustRightInd w:val="0"/>
        <w:jc w:val="both"/>
        <w:rPr>
          <w:rFonts w:ascii="Times New Roman" w:hAnsi="Times New Roman" w:cs="Times New Roman"/>
          <w:color w:val="0E0E0E"/>
          <w:lang w:val="es-ES_tradnl"/>
        </w:rPr>
      </w:pPr>
    </w:p>
    <w:p w14:paraId="3CDCEB9A" w14:textId="0368178F" w:rsidR="00F71B88" w:rsidRDefault="00F71B88" w:rsidP="00F71B88">
      <w:pPr>
        <w:autoSpaceDE w:val="0"/>
        <w:autoSpaceDN w:val="0"/>
        <w:adjustRightInd w:val="0"/>
        <w:jc w:val="both"/>
        <w:rPr>
          <w:rFonts w:ascii="Times New Roman" w:hAnsi="Times New Roman" w:cs="Times New Roman"/>
          <w:color w:val="0E0E0E"/>
          <w:lang w:val="es-ES_tradnl"/>
        </w:rPr>
      </w:pPr>
    </w:p>
    <w:p w14:paraId="3318098D" w14:textId="77777777" w:rsidR="00F71B88" w:rsidRDefault="00F71B88" w:rsidP="00F71B88">
      <w:pPr>
        <w:autoSpaceDE w:val="0"/>
        <w:autoSpaceDN w:val="0"/>
        <w:adjustRightInd w:val="0"/>
        <w:jc w:val="right"/>
        <w:rPr>
          <w:rFonts w:ascii="Times New Roman" w:hAnsi="Times New Roman" w:cs="Times New Roman"/>
          <w:color w:val="0E0E0E"/>
          <w:lang w:val="es-ES_tradnl"/>
        </w:rPr>
      </w:pPr>
      <w:r>
        <w:rPr>
          <w:rFonts w:ascii="Times New Roman" w:hAnsi="Times New Roman" w:cs="Times New Roman"/>
          <w:color w:val="0E0E0E"/>
          <w:lang w:val="es-ES_tradnl"/>
        </w:rPr>
        <w:t>Traducción: Renata Prati</w:t>
      </w:r>
    </w:p>
    <w:p w14:paraId="3AE0DD8C" w14:textId="77777777" w:rsidR="006776B3" w:rsidRPr="004A2FD0" w:rsidRDefault="006776B3" w:rsidP="00956EA0">
      <w:pPr>
        <w:autoSpaceDE w:val="0"/>
        <w:autoSpaceDN w:val="0"/>
        <w:adjustRightInd w:val="0"/>
        <w:ind w:firstLine="709"/>
        <w:jc w:val="both"/>
        <w:rPr>
          <w:rFonts w:ascii="Times New Roman" w:hAnsi="Times New Roman" w:cs="Times New Roman"/>
          <w:color w:val="0F0F0F"/>
          <w:lang w:val="en-US"/>
        </w:rPr>
      </w:pPr>
    </w:p>
    <w:p w14:paraId="66BEA114" w14:textId="10AD136A" w:rsidR="00F71B88" w:rsidRDefault="00F71B88" w:rsidP="00F71B88">
      <w:pPr>
        <w:autoSpaceDE w:val="0"/>
        <w:autoSpaceDN w:val="0"/>
        <w:adjustRightInd w:val="0"/>
        <w:jc w:val="both"/>
        <w:rPr>
          <w:rFonts w:ascii="Times New Roman" w:hAnsi="Times New Roman" w:cs="Times New Roman"/>
          <w:color w:val="0E0E0E"/>
          <w:lang w:val="es-ES_tradnl"/>
        </w:rPr>
      </w:pPr>
      <w:r>
        <w:rPr>
          <w:rFonts w:ascii="Times New Roman" w:hAnsi="Times New Roman" w:cs="Times New Roman"/>
          <w:color w:val="0E0E0E"/>
          <w:lang w:val="es-ES_tradnl"/>
        </w:rPr>
        <w:lastRenderedPageBreak/>
        <w:t xml:space="preserve">Tomado de </w:t>
      </w:r>
      <w:r w:rsidRPr="005C200C">
        <w:rPr>
          <w:rFonts w:ascii="Times New Roman" w:hAnsi="Times New Roman" w:cs="Times New Roman"/>
          <w:color w:val="0E0E0E"/>
          <w:lang w:val="es-ES_tradnl"/>
        </w:rPr>
        <w:t xml:space="preserve">Russell </w:t>
      </w:r>
      <w:proofErr w:type="spellStart"/>
      <w:r w:rsidRPr="005C200C">
        <w:rPr>
          <w:rFonts w:ascii="Times New Roman" w:hAnsi="Times New Roman" w:cs="Times New Roman"/>
          <w:color w:val="0E0E0E"/>
          <w:lang w:val="es-ES_tradnl"/>
        </w:rPr>
        <w:t>Ferguson</w:t>
      </w:r>
      <w:proofErr w:type="spellEnd"/>
      <w:r w:rsidRPr="005C200C">
        <w:rPr>
          <w:rFonts w:ascii="Times New Roman" w:hAnsi="Times New Roman" w:cs="Times New Roman"/>
          <w:color w:val="0E0E0E"/>
          <w:lang w:val="es-ES_tradnl"/>
        </w:rPr>
        <w:t xml:space="preserve">, Martha </w:t>
      </w:r>
      <w:proofErr w:type="spellStart"/>
      <w:r w:rsidRPr="005C200C">
        <w:rPr>
          <w:rFonts w:ascii="Times New Roman" w:hAnsi="Times New Roman" w:cs="Times New Roman"/>
          <w:color w:val="0E0E0E"/>
          <w:lang w:val="es-ES_tradnl"/>
        </w:rPr>
        <w:t>Gever</w:t>
      </w:r>
      <w:proofErr w:type="spellEnd"/>
      <w:r w:rsidRPr="005C200C">
        <w:rPr>
          <w:rFonts w:ascii="Times New Roman" w:hAnsi="Times New Roman" w:cs="Times New Roman"/>
          <w:color w:val="0E0E0E"/>
          <w:lang w:val="es-ES_tradnl"/>
        </w:rPr>
        <w:t xml:space="preserve">, </w:t>
      </w:r>
      <w:proofErr w:type="spellStart"/>
      <w:r w:rsidRPr="005C200C">
        <w:rPr>
          <w:rFonts w:ascii="Times New Roman" w:hAnsi="Times New Roman" w:cs="Times New Roman"/>
          <w:color w:val="0E0E0E"/>
          <w:lang w:val="es-ES_tradnl"/>
        </w:rPr>
        <w:t>Trinh</w:t>
      </w:r>
      <w:proofErr w:type="spellEnd"/>
      <w:r w:rsidRPr="005C200C">
        <w:rPr>
          <w:rFonts w:ascii="Times New Roman" w:hAnsi="Times New Roman" w:cs="Times New Roman"/>
          <w:color w:val="0E0E0E"/>
          <w:lang w:val="es-ES_tradnl"/>
        </w:rPr>
        <w:t xml:space="preserve"> T. Minh-ha, </w:t>
      </w:r>
      <w:proofErr w:type="spellStart"/>
      <w:r w:rsidRPr="005C200C">
        <w:rPr>
          <w:rFonts w:ascii="Times New Roman" w:hAnsi="Times New Roman" w:cs="Times New Roman"/>
          <w:color w:val="0E0E0E"/>
          <w:lang w:val="es-ES_tradnl"/>
        </w:rPr>
        <w:t>Cornel</w:t>
      </w:r>
      <w:proofErr w:type="spellEnd"/>
      <w:r w:rsidRPr="005C200C">
        <w:rPr>
          <w:rFonts w:ascii="Times New Roman" w:hAnsi="Times New Roman" w:cs="Times New Roman"/>
          <w:color w:val="0E0E0E"/>
          <w:lang w:val="es-ES_tradnl"/>
        </w:rPr>
        <w:t xml:space="preserve"> West</w:t>
      </w:r>
      <w:r>
        <w:rPr>
          <w:rFonts w:ascii="Times New Roman" w:hAnsi="Times New Roman" w:cs="Times New Roman"/>
          <w:color w:val="0E0E0E"/>
          <w:lang w:val="es-ES_tradnl"/>
        </w:rPr>
        <w:t xml:space="preserve"> (eds.), </w:t>
      </w:r>
      <w:proofErr w:type="spellStart"/>
      <w:r w:rsidRPr="005C200C">
        <w:rPr>
          <w:rFonts w:ascii="Times New Roman" w:hAnsi="Times New Roman" w:cs="Times New Roman"/>
          <w:i/>
          <w:color w:val="0E0E0E"/>
          <w:lang w:val="es-ES_tradnl"/>
        </w:rPr>
        <w:t>Out</w:t>
      </w:r>
      <w:proofErr w:type="spellEnd"/>
      <w:r w:rsidRPr="005C200C">
        <w:rPr>
          <w:rFonts w:ascii="Times New Roman" w:hAnsi="Times New Roman" w:cs="Times New Roman"/>
          <w:i/>
          <w:color w:val="0E0E0E"/>
          <w:lang w:val="es-ES_tradnl"/>
        </w:rPr>
        <w:t xml:space="preserve"> </w:t>
      </w:r>
      <w:proofErr w:type="spellStart"/>
      <w:r>
        <w:rPr>
          <w:rFonts w:ascii="Times New Roman" w:hAnsi="Times New Roman" w:cs="Times New Roman"/>
          <w:i/>
          <w:color w:val="0E0E0E"/>
          <w:lang w:val="es-ES_tradnl"/>
        </w:rPr>
        <w:t>T</w:t>
      </w:r>
      <w:r w:rsidRPr="005C200C">
        <w:rPr>
          <w:rFonts w:ascii="Times New Roman" w:hAnsi="Times New Roman" w:cs="Times New Roman"/>
          <w:i/>
          <w:color w:val="0E0E0E"/>
          <w:lang w:val="es-ES_tradnl"/>
        </w:rPr>
        <w:t>her</w:t>
      </w:r>
      <w:r>
        <w:rPr>
          <w:rFonts w:ascii="Times New Roman" w:hAnsi="Times New Roman" w:cs="Times New Roman"/>
          <w:i/>
          <w:color w:val="0E0E0E"/>
          <w:lang w:val="es-ES_tradnl"/>
        </w:rPr>
        <w:t>e</w:t>
      </w:r>
      <w:proofErr w:type="spellEnd"/>
      <w:r>
        <w:rPr>
          <w:rFonts w:ascii="Times New Roman" w:hAnsi="Times New Roman" w:cs="Times New Roman"/>
          <w:i/>
          <w:color w:val="0E0E0E"/>
          <w:lang w:val="es-ES_tradnl"/>
        </w:rPr>
        <w:t xml:space="preserve">. </w:t>
      </w:r>
      <w:proofErr w:type="spellStart"/>
      <w:r>
        <w:rPr>
          <w:rFonts w:ascii="Times New Roman" w:hAnsi="Times New Roman" w:cs="Times New Roman"/>
          <w:i/>
          <w:color w:val="0E0E0E"/>
          <w:lang w:val="es-ES_tradnl"/>
        </w:rPr>
        <w:t>M</w:t>
      </w:r>
      <w:r w:rsidRPr="005C200C">
        <w:rPr>
          <w:rFonts w:ascii="Times New Roman" w:hAnsi="Times New Roman" w:cs="Times New Roman"/>
          <w:i/>
          <w:color w:val="0E0E0E"/>
          <w:lang w:val="es-ES_tradnl"/>
        </w:rPr>
        <w:t>arginalization</w:t>
      </w:r>
      <w:proofErr w:type="spellEnd"/>
      <w:r w:rsidRPr="005C200C">
        <w:rPr>
          <w:rFonts w:ascii="Times New Roman" w:hAnsi="Times New Roman" w:cs="Times New Roman"/>
          <w:i/>
          <w:color w:val="0E0E0E"/>
          <w:lang w:val="es-ES_tradnl"/>
        </w:rPr>
        <w:t xml:space="preserve"> and </w:t>
      </w:r>
      <w:proofErr w:type="spellStart"/>
      <w:r>
        <w:rPr>
          <w:rFonts w:ascii="Times New Roman" w:hAnsi="Times New Roman" w:cs="Times New Roman"/>
          <w:i/>
          <w:color w:val="0E0E0E"/>
          <w:lang w:val="es-ES_tradnl"/>
        </w:rPr>
        <w:t>C</w:t>
      </w:r>
      <w:r w:rsidRPr="005C200C">
        <w:rPr>
          <w:rFonts w:ascii="Times New Roman" w:hAnsi="Times New Roman" w:cs="Times New Roman"/>
          <w:i/>
          <w:color w:val="0E0E0E"/>
          <w:lang w:val="es-ES_tradnl"/>
        </w:rPr>
        <w:t>ontemporary</w:t>
      </w:r>
      <w:proofErr w:type="spellEnd"/>
      <w:r w:rsidRPr="005C200C">
        <w:rPr>
          <w:rFonts w:ascii="Times New Roman" w:hAnsi="Times New Roman" w:cs="Times New Roman"/>
          <w:i/>
          <w:color w:val="0E0E0E"/>
          <w:lang w:val="es-ES_tradnl"/>
        </w:rPr>
        <w:t xml:space="preserve"> </w:t>
      </w:r>
      <w:r>
        <w:rPr>
          <w:rFonts w:ascii="Times New Roman" w:hAnsi="Times New Roman" w:cs="Times New Roman"/>
          <w:i/>
          <w:color w:val="0E0E0E"/>
          <w:lang w:val="es-ES_tradnl"/>
        </w:rPr>
        <w:t>C</w:t>
      </w:r>
      <w:r w:rsidRPr="005C200C">
        <w:rPr>
          <w:rFonts w:ascii="Times New Roman" w:hAnsi="Times New Roman" w:cs="Times New Roman"/>
          <w:i/>
          <w:color w:val="0E0E0E"/>
          <w:lang w:val="es-ES_tradnl"/>
        </w:rPr>
        <w:t>ultures</w:t>
      </w:r>
      <w:r>
        <w:rPr>
          <w:rFonts w:ascii="Times New Roman" w:hAnsi="Times New Roman" w:cs="Times New Roman"/>
          <w:color w:val="0E0E0E"/>
          <w:lang w:val="es-ES_tradnl"/>
        </w:rPr>
        <w:t xml:space="preserve">, </w:t>
      </w:r>
      <w:r w:rsidRPr="00F71B88">
        <w:rPr>
          <w:rFonts w:ascii="Times New Roman" w:hAnsi="Times New Roman" w:cs="Times New Roman"/>
          <w:color w:val="0E0E0E"/>
          <w:lang w:val="es-ES_tradnl"/>
        </w:rPr>
        <w:t xml:space="preserve">MIT </w:t>
      </w:r>
      <w:proofErr w:type="spellStart"/>
      <w:r w:rsidRPr="00F71B88">
        <w:rPr>
          <w:rFonts w:ascii="Times New Roman" w:hAnsi="Times New Roman" w:cs="Times New Roman"/>
          <w:color w:val="0E0E0E"/>
          <w:lang w:val="es-ES_tradnl"/>
        </w:rPr>
        <w:t>Press</w:t>
      </w:r>
      <w:proofErr w:type="spellEnd"/>
      <w:r>
        <w:rPr>
          <w:rFonts w:ascii="Times New Roman" w:hAnsi="Times New Roman" w:cs="Times New Roman"/>
          <w:color w:val="0E0E0E"/>
          <w:lang w:val="es-ES_tradnl"/>
        </w:rPr>
        <w:t xml:space="preserve"> y </w:t>
      </w:r>
      <w:r w:rsidRPr="00F71B88">
        <w:rPr>
          <w:rFonts w:ascii="Times New Roman" w:hAnsi="Times New Roman" w:cs="Times New Roman"/>
          <w:color w:val="0E0E0E"/>
          <w:lang w:val="es-ES_tradnl"/>
        </w:rPr>
        <w:t xml:space="preserve">New </w:t>
      </w:r>
      <w:proofErr w:type="spellStart"/>
      <w:r w:rsidRPr="00F71B88">
        <w:rPr>
          <w:rFonts w:ascii="Times New Roman" w:hAnsi="Times New Roman" w:cs="Times New Roman"/>
          <w:color w:val="0E0E0E"/>
          <w:lang w:val="es-ES_tradnl"/>
        </w:rPr>
        <w:t>Museum</w:t>
      </w:r>
      <w:proofErr w:type="spellEnd"/>
      <w:r w:rsidRPr="00F71B88">
        <w:rPr>
          <w:rFonts w:ascii="Times New Roman" w:hAnsi="Times New Roman" w:cs="Times New Roman"/>
          <w:color w:val="0E0E0E"/>
          <w:lang w:val="es-ES_tradnl"/>
        </w:rPr>
        <w:t xml:space="preserve"> of </w:t>
      </w:r>
      <w:proofErr w:type="spellStart"/>
      <w:r w:rsidRPr="00F71B88">
        <w:rPr>
          <w:rFonts w:ascii="Times New Roman" w:hAnsi="Times New Roman" w:cs="Times New Roman"/>
          <w:color w:val="0E0E0E"/>
          <w:lang w:val="es-ES_tradnl"/>
        </w:rPr>
        <w:t>Contemporary</w:t>
      </w:r>
      <w:proofErr w:type="spellEnd"/>
      <w:r w:rsidRPr="00F71B88">
        <w:rPr>
          <w:rFonts w:ascii="Times New Roman" w:hAnsi="Times New Roman" w:cs="Times New Roman"/>
          <w:color w:val="0E0E0E"/>
          <w:lang w:val="es-ES_tradnl"/>
        </w:rPr>
        <w:t xml:space="preserve"> Art</w:t>
      </w:r>
      <w:r>
        <w:rPr>
          <w:rFonts w:ascii="Times New Roman" w:hAnsi="Times New Roman" w:cs="Times New Roman"/>
          <w:color w:val="0E0E0E"/>
          <w:lang w:val="es-ES_tradnl"/>
        </w:rPr>
        <w:t xml:space="preserve">, Nueva York, 1990, pp. 341-343. </w:t>
      </w:r>
    </w:p>
    <w:p w14:paraId="6A007F17" w14:textId="0984CBBB" w:rsidR="000F64B7" w:rsidRPr="00956EA0" w:rsidRDefault="000F64B7" w:rsidP="00956EA0">
      <w:pPr>
        <w:autoSpaceDE w:val="0"/>
        <w:autoSpaceDN w:val="0"/>
        <w:adjustRightInd w:val="0"/>
        <w:ind w:firstLine="709"/>
        <w:jc w:val="both"/>
        <w:rPr>
          <w:rFonts w:ascii="Times New Roman" w:hAnsi="Times New Roman" w:cs="Times New Roman"/>
          <w:color w:val="191919"/>
          <w:lang w:val="en-US"/>
        </w:rPr>
      </w:pPr>
    </w:p>
    <w:sectPr w:rsidR="000F64B7" w:rsidRPr="00956EA0" w:rsidSect="00466ED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B7"/>
    <w:rsid w:val="00071ABE"/>
    <w:rsid w:val="000B14E1"/>
    <w:rsid w:val="000F64B7"/>
    <w:rsid w:val="00127C9D"/>
    <w:rsid w:val="002329AE"/>
    <w:rsid w:val="002D604A"/>
    <w:rsid w:val="0034357C"/>
    <w:rsid w:val="0037756C"/>
    <w:rsid w:val="003B2EFD"/>
    <w:rsid w:val="003C417B"/>
    <w:rsid w:val="0041192C"/>
    <w:rsid w:val="004545C5"/>
    <w:rsid w:val="00466ED8"/>
    <w:rsid w:val="00485622"/>
    <w:rsid w:val="004A2FD0"/>
    <w:rsid w:val="004E6160"/>
    <w:rsid w:val="005834C7"/>
    <w:rsid w:val="005B56E8"/>
    <w:rsid w:val="005C200C"/>
    <w:rsid w:val="006049BD"/>
    <w:rsid w:val="00666C66"/>
    <w:rsid w:val="006776B3"/>
    <w:rsid w:val="006F722C"/>
    <w:rsid w:val="00727A76"/>
    <w:rsid w:val="007762DB"/>
    <w:rsid w:val="00787853"/>
    <w:rsid w:val="007B12B3"/>
    <w:rsid w:val="007C0C36"/>
    <w:rsid w:val="008736E3"/>
    <w:rsid w:val="00884C7A"/>
    <w:rsid w:val="008B637B"/>
    <w:rsid w:val="008F0E9E"/>
    <w:rsid w:val="00956EA0"/>
    <w:rsid w:val="00A80238"/>
    <w:rsid w:val="00B2176E"/>
    <w:rsid w:val="00B71417"/>
    <w:rsid w:val="00B9102A"/>
    <w:rsid w:val="00BA1F4F"/>
    <w:rsid w:val="00BB7CAA"/>
    <w:rsid w:val="00BC5F8D"/>
    <w:rsid w:val="00C075B8"/>
    <w:rsid w:val="00D42C53"/>
    <w:rsid w:val="00E36A37"/>
    <w:rsid w:val="00E65D02"/>
    <w:rsid w:val="00EA2F0D"/>
    <w:rsid w:val="00F00172"/>
    <w:rsid w:val="00F71B88"/>
    <w:rsid w:val="00FC010B"/>
    <w:rsid w:val="00FE49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11F5"/>
  <w15:chartTrackingRefBased/>
  <w15:docId w15:val="{367E19E2-5AAF-DF40-BAC4-87DCCE93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B71417"/>
  </w:style>
  <w:style w:type="character" w:styleId="Refdecomentario">
    <w:name w:val="annotation reference"/>
    <w:basedOn w:val="Fuentedeprrafopredeter"/>
    <w:uiPriority w:val="99"/>
    <w:semiHidden/>
    <w:unhideWhenUsed/>
    <w:rsid w:val="002329AE"/>
    <w:rPr>
      <w:sz w:val="16"/>
      <w:szCs w:val="16"/>
    </w:rPr>
  </w:style>
  <w:style w:type="paragraph" w:styleId="Textocomentario">
    <w:name w:val="annotation text"/>
    <w:basedOn w:val="Normal"/>
    <w:link w:val="TextocomentarioCar"/>
    <w:uiPriority w:val="99"/>
    <w:semiHidden/>
    <w:unhideWhenUsed/>
    <w:rsid w:val="002329AE"/>
    <w:rPr>
      <w:sz w:val="20"/>
      <w:szCs w:val="20"/>
    </w:rPr>
  </w:style>
  <w:style w:type="character" w:customStyle="1" w:styleId="TextocomentarioCar">
    <w:name w:val="Texto comentario Car"/>
    <w:basedOn w:val="Fuentedeprrafopredeter"/>
    <w:link w:val="Textocomentario"/>
    <w:uiPriority w:val="99"/>
    <w:semiHidden/>
    <w:rsid w:val="002329AE"/>
    <w:rPr>
      <w:sz w:val="20"/>
      <w:szCs w:val="20"/>
    </w:rPr>
  </w:style>
  <w:style w:type="paragraph" w:styleId="Asuntodelcomentario">
    <w:name w:val="annotation subject"/>
    <w:basedOn w:val="Textocomentario"/>
    <w:next w:val="Textocomentario"/>
    <w:link w:val="AsuntodelcomentarioCar"/>
    <w:uiPriority w:val="99"/>
    <w:semiHidden/>
    <w:unhideWhenUsed/>
    <w:rsid w:val="002329AE"/>
    <w:rPr>
      <w:b/>
      <w:bCs/>
    </w:rPr>
  </w:style>
  <w:style w:type="character" w:customStyle="1" w:styleId="AsuntodelcomentarioCar">
    <w:name w:val="Asunto del comentario Car"/>
    <w:basedOn w:val="TextocomentarioCar"/>
    <w:link w:val="Asuntodelcomentario"/>
    <w:uiPriority w:val="99"/>
    <w:semiHidden/>
    <w:rsid w:val="002329AE"/>
    <w:rPr>
      <w:b/>
      <w:bCs/>
      <w:sz w:val="20"/>
      <w:szCs w:val="20"/>
    </w:rPr>
  </w:style>
  <w:style w:type="paragraph" w:styleId="Textodeglobo">
    <w:name w:val="Balloon Text"/>
    <w:basedOn w:val="Normal"/>
    <w:link w:val="TextodegloboCar"/>
    <w:uiPriority w:val="99"/>
    <w:semiHidden/>
    <w:unhideWhenUsed/>
    <w:rsid w:val="002329A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329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3110">
      <w:bodyDiv w:val="1"/>
      <w:marLeft w:val="0"/>
      <w:marRight w:val="0"/>
      <w:marTop w:val="0"/>
      <w:marBottom w:val="0"/>
      <w:divBdr>
        <w:top w:val="none" w:sz="0" w:space="0" w:color="auto"/>
        <w:left w:val="none" w:sz="0" w:space="0" w:color="auto"/>
        <w:bottom w:val="none" w:sz="0" w:space="0" w:color="auto"/>
        <w:right w:val="none" w:sz="0" w:space="0" w:color="auto"/>
      </w:divBdr>
    </w:div>
    <w:div w:id="5826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2637-8DC6-5544-B3AD-3D817F87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Prati</dc:creator>
  <cp:keywords/>
  <dc:description/>
  <cp:lastModifiedBy>Renata Prati</cp:lastModifiedBy>
  <cp:revision>17</cp:revision>
  <dcterms:created xsi:type="dcterms:W3CDTF">2019-07-17T14:56:00Z</dcterms:created>
  <dcterms:modified xsi:type="dcterms:W3CDTF">2019-07-24T20:59:00Z</dcterms:modified>
</cp:coreProperties>
</file>