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5FA" w:rsidRDefault="00F605FA" w:rsidP="00C07337">
      <w:pPr>
        <w:pStyle w:val="Sinespaciado"/>
        <w:spacing w:line="360" w:lineRule="auto"/>
        <w:jc w:val="center"/>
        <w:rPr>
          <w:rFonts w:ascii="Times New Roman" w:hAnsi="Times New Roman" w:cs="Times New Roman"/>
          <w:sz w:val="24"/>
          <w:szCs w:val="24"/>
          <w:shd w:val="clear" w:color="auto" w:fill="FFFFFF"/>
        </w:rPr>
      </w:pPr>
      <w:bookmarkStart w:id="0" w:name="_GoBack"/>
      <w:bookmarkEnd w:id="0"/>
    </w:p>
    <w:p w:rsidR="00F605FA" w:rsidRDefault="00F605FA" w:rsidP="00C07337">
      <w:pPr>
        <w:pStyle w:val="Sinespaciado"/>
        <w:spacing w:line="360" w:lineRule="auto"/>
        <w:jc w:val="center"/>
        <w:rPr>
          <w:rFonts w:ascii="Times New Roman" w:hAnsi="Times New Roman" w:cs="Times New Roman"/>
          <w:sz w:val="24"/>
          <w:szCs w:val="24"/>
          <w:shd w:val="clear" w:color="auto" w:fill="FFFFFF"/>
        </w:rPr>
      </w:pPr>
    </w:p>
    <w:p w:rsidR="00F605FA" w:rsidRDefault="00F605FA" w:rsidP="00C07337">
      <w:pPr>
        <w:pStyle w:val="Sinespaciado"/>
        <w:spacing w:line="360" w:lineRule="auto"/>
        <w:jc w:val="center"/>
        <w:rPr>
          <w:rFonts w:ascii="Times New Roman" w:hAnsi="Times New Roman" w:cs="Times New Roman"/>
          <w:sz w:val="24"/>
          <w:szCs w:val="24"/>
          <w:shd w:val="clear" w:color="auto" w:fill="FFFFFF"/>
        </w:rPr>
      </w:pPr>
    </w:p>
    <w:p w:rsidR="00C07337" w:rsidRDefault="00C07337" w:rsidP="00C07337">
      <w:pPr>
        <w:pStyle w:val="Sinespaciado"/>
        <w:spacing w:line="360" w:lineRule="auto"/>
        <w:jc w:val="center"/>
        <w:rPr>
          <w:rFonts w:ascii="Times New Roman" w:hAnsi="Times New Roman" w:cs="Times New Roman"/>
          <w:sz w:val="24"/>
          <w:szCs w:val="24"/>
          <w:shd w:val="clear" w:color="auto" w:fill="FFFFFF"/>
        </w:rPr>
      </w:pPr>
      <w:r w:rsidRPr="00C07337">
        <w:rPr>
          <w:rFonts w:ascii="Times New Roman" w:hAnsi="Times New Roman" w:cs="Times New Roman"/>
          <w:sz w:val="24"/>
          <w:szCs w:val="24"/>
          <w:shd w:val="clear" w:color="auto" w:fill="FFFFFF"/>
        </w:rPr>
        <w:t xml:space="preserve">"Ponencia preparada para el XII Congreso Nacional de Ciencia Política, </w:t>
      </w:r>
      <w:r>
        <w:rPr>
          <w:rFonts w:ascii="Times New Roman" w:hAnsi="Times New Roman" w:cs="Times New Roman"/>
          <w:sz w:val="24"/>
          <w:szCs w:val="24"/>
          <w:shd w:val="clear" w:color="auto" w:fill="FFFFFF"/>
        </w:rPr>
        <w:t xml:space="preserve">organizado por </w:t>
      </w:r>
      <w:r w:rsidRPr="00C07337">
        <w:rPr>
          <w:rFonts w:ascii="Times New Roman" w:hAnsi="Times New Roman" w:cs="Times New Roman"/>
          <w:sz w:val="24"/>
          <w:szCs w:val="24"/>
          <w:shd w:val="clear" w:color="auto" w:fill="FFFFFF"/>
        </w:rPr>
        <w:t>la Sociedad Argentina de Análisis Político y la Universidad Nacional de Cuyo, Mendo</w:t>
      </w:r>
      <w:r w:rsidR="00F605FA">
        <w:rPr>
          <w:rFonts w:ascii="Times New Roman" w:hAnsi="Times New Roman" w:cs="Times New Roman"/>
          <w:sz w:val="24"/>
          <w:szCs w:val="24"/>
          <w:shd w:val="clear" w:color="auto" w:fill="FFFFFF"/>
        </w:rPr>
        <w:t>za, 12 al 15 de agosto de 2015"</w:t>
      </w:r>
    </w:p>
    <w:p w:rsidR="00F605FA" w:rsidRDefault="00F605FA" w:rsidP="00C07337">
      <w:pPr>
        <w:pStyle w:val="Sinespaciado"/>
        <w:spacing w:line="360" w:lineRule="auto"/>
        <w:jc w:val="center"/>
        <w:rPr>
          <w:rFonts w:ascii="Times New Roman" w:hAnsi="Times New Roman" w:cs="Times New Roman"/>
          <w:sz w:val="24"/>
          <w:szCs w:val="24"/>
          <w:shd w:val="clear" w:color="auto" w:fill="FFFFFF"/>
        </w:rPr>
      </w:pPr>
    </w:p>
    <w:p w:rsidR="00F605FA" w:rsidRDefault="00F605FA" w:rsidP="00C07337">
      <w:pPr>
        <w:pStyle w:val="Sinespaciado"/>
        <w:spacing w:line="360" w:lineRule="auto"/>
        <w:jc w:val="center"/>
        <w:rPr>
          <w:rFonts w:ascii="Times New Roman" w:hAnsi="Times New Roman" w:cs="Times New Roman"/>
          <w:sz w:val="24"/>
          <w:szCs w:val="24"/>
          <w:shd w:val="clear" w:color="auto" w:fill="FFFFFF"/>
        </w:rPr>
      </w:pPr>
    </w:p>
    <w:p w:rsidR="00F605FA" w:rsidRDefault="00F605FA" w:rsidP="00C07337">
      <w:pPr>
        <w:pStyle w:val="Sinespaciado"/>
        <w:spacing w:line="360" w:lineRule="auto"/>
        <w:jc w:val="center"/>
        <w:rPr>
          <w:rFonts w:ascii="Times New Roman" w:hAnsi="Times New Roman" w:cs="Times New Roman"/>
          <w:sz w:val="24"/>
          <w:szCs w:val="24"/>
          <w:shd w:val="clear" w:color="auto" w:fill="FFFFFF"/>
        </w:rPr>
      </w:pPr>
    </w:p>
    <w:p w:rsidR="00F605FA" w:rsidRDefault="00F605FA" w:rsidP="00F605FA">
      <w:pPr>
        <w:pStyle w:val="Sinespaciado"/>
        <w:spacing w:line="360" w:lineRule="auto"/>
        <w:ind w:firstLine="708"/>
        <w:jc w:val="both"/>
        <w:rPr>
          <w:rFonts w:ascii="Times New Roman" w:hAnsi="Times New Roman" w:cs="Times New Roman"/>
          <w:b/>
        </w:rPr>
      </w:pPr>
      <w:r w:rsidRPr="00D6312F">
        <w:rPr>
          <w:rFonts w:ascii="Times New Roman" w:hAnsi="Times New Roman" w:cs="Times New Roman"/>
          <w:b/>
        </w:rPr>
        <w:t xml:space="preserve"> La Revolución Cubana en la representación de la prensa gráfica de Córdoba</w:t>
      </w:r>
    </w:p>
    <w:p w:rsidR="00F605FA" w:rsidRPr="00D6312F" w:rsidRDefault="00F605FA" w:rsidP="00F605FA">
      <w:pPr>
        <w:pStyle w:val="Sinespaciado"/>
        <w:spacing w:line="360" w:lineRule="auto"/>
        <w:ind w:firstLine="708"/>
        <w:jc w:val="both"/>
        <w:rPr>
          <w:rFonts w:ascii="Times New Roman" w:hAnsi="Times New Roman" w:cs="Times New Roman"/>
          <w:b/>
        </w:rPr>
      </w:pPr>
    </w:p>
    <w:p w:rsidR="00F605FA" w:rsidRPr="00C07337" w:rsidRDefault="00F605FA" w:rsidP="00C07337">
      <w:pPr>
        <w:pStyle w:val="Sinespaciado"/>
        <w:spacing w:line="360" w:lineRule="auto"/>
        <w:jc w:val="center"/>
        <w:rPr>
          <w:rFonts w:ascii="Times New Roman" w:hAnsi="Times New Roman" w:cs="Times New Roman"/>
          <w:sz w:val="24"/>
          <w:szCs w:val="24"/>
          <w:shd w:val="clear" w:color="auto" w:fill="FFFFFF"/>
        </w:rPr>
      </w:pPr>
    </w:p>
    <w:p w:rsidR="00F605FA" w:rsidRPr="00C07337" w:rsidRDefault="00F605FA" w:rsidP="00F605FA">
      <w:pPr>
        <w:pStyle w:val="Sinespaciado"/>
        <w:spacing w:line="360" w:lineRule="auto"/>
        <w:jc w:val="both"/>
        <w:rPr>
          <w:rFonts w:ascii="Times New Roman" w:eastAsia="Times New Roman" w:hAnsi="Times New Roman" w:cs="Times New Roman"/>
          <w:sz w:val="24"/>
          <w:szCs w:val="24"/>
          <w:lang w:eastAsia="es-AR"/>
        </w:rPr>
      </w:pPr>
      <w:r w:rsidRPr="00C07337">
        <w:rPr>
          <w:rFonts w:ascii="Times New Roman" w:hAnsi="Times New Roman" w:cs="Times New Roman"/>
          <w:b/>
          <w:sz w:val="24"/>
          <w:szCs w:val="24"/>
        </w:rPr>
        <w:t xml:space="preserve">        Autor                                                                             </w:t>
      </w:r>
    </w:p>
    <w:p w:rsidR="00F605FA" w:rsidRPr="00C07337" w:rsidRDefault="00F605FA" w:rsidP="00F605FA">
      <w:pPr>
        <w:pStyle w:val="Sinespaciado"/>
        <w:spacing w:line="360" w:lineRule="auto"/>
        <w:jc w:val="both"/>
        <w:rPr>
          <w:rFonts w:ascii="Times New Roman" w:eastAsia="Times New Roman" w:hAnsi="Times New Roman" w:cs="Times New Roman"/>
          <w:sz w:val="24"/>
          <w:szCs w:val="24"/>
          <w:lang w:eastAsia="es-AR"/>
        </w:rPr>
      </w:pPr>
      <w:r w:rsidRPr="00C07337">
        <w:rPr>
          <w:rFonts w:ascii="Times New Roman" w:hAnsi="Times New Roman" w:cs="Times New Roman"/>
          <w:b/>
          <w:sz w:val="24"/>
          <w:szCs w:val="24"/>
        </w:rPr>
        <w:t>Renee Isabel Mengo</w:t>
      </w:r>
      <w:r w:rsidRPr="00C07337">
        <w:rPr>
          <w:rFonts w:ascii="Times New Roman" w:eastAsia="Times New Roman" w:hAnsi="Times New Roman" w:cs="Times New Roman"/>
          <w:sz w:val="24"/>
          <w:szCs w:val="24"/>
          <w:lang w:eastAsia="es-AR"/>
        </w:rPr>
        <w:t xml:space="preserve">                                                   </w:t>
      </w:r>
    </w:p>
    <w:p w:rsidR="00F605FA" w:rsidRDefault="00F605FA" w:rsidP="00F605FA">
      <w:pPr>
        <w:pStyle w:val="Sinespaciado"/>
        <w:spacing w:line="360" w:lineRule="auto"/>
        <w:jc w:val="both"/>
        <w:rPr>
          <w:rFonts w:ascii="Times New Roman" w:hAnsi="Times New Roman" w:cs="Times New Roman"/>
          <w:sz w:val="20"/>
          <w:szCs w:val="20"/>
          <w:lang w:val="es-ES"/>
        </w:rPr>
      </w:pPr>
      <w:r>
        <w:rPr>
          <w:rFonts w:ascii="Times New Roman" w:hAnsi="Times New Roman" w:cs="Times New Roman"/>
          <w:sz w:val="20"/>
          <w:szCs w:val="20"/>
          <w:lang w:val="es-ES"/>
        </w:rPr>
        <w:t xml:space="preserve">E-mail: </w:t>
      </w:r>
      <w:hyperlink r:id="rId9" w:history="1">
        <w:r w:rsidRPr="004D1062">
          <w:rPr>
            <w:rStyle w:val="Hipervnculo"/>
            <w:rFonts w:ascii="Times New Roman" w:hAnsi="Times New Roman" w:cs="Times New Roman"/>
            <w:sz w:val="20"/>
            <w:szCs w:val="20"/>
            <w:lang w:val="es-ES"/>
          </w:rPr>
          <w:t>rimm952@gmail.com</w:t>
        </w:r>
      </w:hyperlink>
    </w:p>
    <w:p w:rsidR="00F605FA" w:rsidRPr="00C07337" w:rsidRDefault="00F605FA" w:rsidP="00F605FA">
      <w:pPr>
        <w:pStyle w:val="Sinespaciado"/>
        <w:spacing w:line="360" w:lineRule="auto"/>
        <w:jc w:val="both"/>
        <w:rPr>
          <w:rFonts w:ascii="Times New Roman" w:hAnsi="Times New Roman" w:cs="Times New Roman"/>
          <w:sz w:val="24"/>
          <w:szCs w:val="24"/>
        </w:rPr>
      </w:pPr>
      <w:r>
        <w:rPr>
          <w:rFonts w:ascii="Times New Roman" w:hAnsi="Times New Roman" w:cs="Times New Roman"/>
          <w:sz w:val="20"/>
          <w:szCs w:val="20"/>
          <w:lang w:val="es-ES"/>
        </w:rPr>
        <w:t>ECI-UNC</w:t>
      </w:r>
      <w:r>
        <w:rPr>
          <w:rFonts w:ascii="Times New Roman" w:hAnsi="Times New Roman" w:cs="Times New Roman"/>
          <w:sz w:val="20"/>
          <w:szCs w:val="20"/>
          <w:lang w:val="es-ES"/>
        </w:rPr>
        <w:tab/>
      </w:r>
      <w:r>
        <w:rPr>
          <w:rFonts w:ascii="Times New Roman" w:hAnsi="Times New Roman" w:cs="Times New Roman"/>
          <w:sz w:val="20"/>
          <w:szCs w:val="20"/>
          <w:lang w:val="es-ES"/>
        </w:rPr>
        <w:tab/>
      </w:r>
      <w:r>
        <w:rPr>
          <w:rFonts w:ascii="Times New Roman" w:hAnsi="Times New Roman" w:cs="Times New Roman"/>
          <w:sz w:val="20"/>
          <w:szCs w:val="20"/>
          <w:lang w:val="es-ES"/>
        </w:rPr>
        <w:tab/>
      </w:r>
      <w:r>
        <w:rPr>
          <w:rFonts w:ascii="Times New Roman" w:hAnsi="Times New Roman" w:cs="Times New Roman"/>
          <w:sz w:val="20"/>
          <w:szCs w:val="20"/>
          <w:lang w:val="es-ES"/>
        </w:rPr>
        <w:tab/>
      </w:r>
    </w:p>
    <w:p w:rsidR="00F605FA" w:rsidRDefault="00F605FA" w:rsidP="00F605FA">
      <w:pPr>
        <w:pStyle w:val="Sinespaciado"/>
        <w:spacing w:line="360" w:lineRule="auto"/>
        <w:jc w:val="both"/>
        <w:rPr>
          <w:rFonts w:cs="Times New Roman"/>
        </w:rPr>
      </w:pPr>
    </w:p>
    <w:p w:rsidR="000C461C" w:rsidRDefault="00F605FA" w:rsidP="000C461C">
      <w:pPr>
        <w:pStyle w:val="Sinespaciado"/>
        <w:spacing w:line="360" w:lineRule="auto"/>
        <w:jc w:val="both"/>
        <w:rPr>
          <w:rFonts w:ascii="Times New Roman" w:hAnsi="Times New Roman" w:cs="Times New Roman"/>
          <w:b/>
          <w:sz w:val="24"/>
          <w:szCs w:val="24"/>
        </w:rPr>
      </w:pPr>
      <w:r w:rsidRPr="00C07337">
        <w:rPr>
          <w:rFonts w:ascii="Times New Roman" w:hAnsi="Times New Roman" w:cs="Times New Roman"/>
          <w:b/>
          <w:sz w:val="24"/>
          <w:szCs w:val="24"/>
        </w:rPr>
        <w:t>Co-Autor</w:t>
      </w:r>
    </w:p>
    <w:p w:rsidR="00F605FA" w:rsidRDefault="00F605FA" w:rsidP="000C461C">
      <w:pPr>
        <w:pStyle w:val="Sinespaciado"/>
        <w:spacing w:line="360" w:lineRule="auto"/>
        <w:jc w:val="both"/>
        <w:rPr>
          <w:rFonts w:ascii="Times New Roman" w:hAnsi="Times New Roman" w:cs="Times New Roman"/>
          <w:b/>
          <w:sz w:val="24"/>
          <w:szCs w:val="24"/>
        </w:rPr>
      </w:pPr>
      <w:r w:rsidRPr="00C07337">
        <w:rPr>
          <w:rFonts w:ascii="Times New Roman" w:hAnsi="Times New Roman" w:cs="Times New Roman"/>
          <w:b/>
          <w:sz w:val="24"/>
          <w:szCs w:val="24"/>
        </w:rPr>
        <w:t>Pablo Rubén Tenaglia</w:t>
      </w:r>
    </w:p>
    <w:p w:rsidR="00F605FA" w:rsidRDefault="00F605FA" w:rsidP="000C461C">
      <w:pPr>
        <w:pStyle w:val="Sinespaciado"/>
        <w:spacing w:line="360" w:lineRule="auto"/>
        <w:jc w:val="both"/>
        <w:rPr>
          <w:rFonts w:ascii="Times New Roman" w:hAnsi="Times New Roman" w:cs="Times New Roman"/>
          <w:sz w:val="20"/>
          <w:szCs w:val="20"/>
          <w:lang w:val="es-ES"/>
        </w:rPr>
      </w:pPr>
      <w:r>
        <w:rPr>
          <w:rFonts w:ascii="Times New Roman" w:hAnsi="Times New Roman" w:cs="Times New Roman"/>
          <w:sz w:val="20"/>
          <w:szCs w:val="20"/>
          <w:lang w:val="es-ES"/>
        </w:rPr>
        <w:t xml:space="preserve">E-mail: </w:t>
      </w:r>
      <w:hyperlink r:id="rId10" w:history="1">
        <w:r w:rsidRPr="004D1062">
          <w:rPr>
            <w:rStyle w:val="Hipervnculo"/>
            <w:rFonts w:ascii="Times New Roman" w:hAnsi="Times New Roman" w:cs="Times New Roman"/>
            <w:sz w:val="20"/>
            <w:szCs w:val="20"/>
            <w:lang w:val="es-ES"/>
          </w:rPr>
          <w:t>pablotenaglia2001@yahoo.com.ar</w:t>
        </w:r>
      </w:hyperlink>
    </w:p>
    <w:p w:rsidR="00F605FA" w:rsidRPr="00F605FA" w:rsidRDefault="00F605FA" w:rsidP="000C461C">
      <w:pPr>
        <w:pStyle w:val="Sinespaciado"/>
        <w:spacing w:line="360" w:lineRule="auto"/>
        <w:jc w:val="both"/>
        <w:rPr>
          <w:rStyle w:val="Textoennegrita"/>
          <w:rFonts w:ascii="Times New Roman" w:hAnsi="Times New Roman" w:cs="Times New Roman"/>
          <w:b w:val="0"/>
          <w:sz w:val="24"/>
          <w:szCs w:val="24"/>
          <w:shd w:val="clear" w:color="auto" w:fill="FFFFFF"/>
        </w:rPr>
      </w:pPr>
      <w:r w:rsidRPr="00F605FA">
        <w:rPr>
          <w:rStyle w:val="Textoennegrita"/>
          <w:rFonts w:ascii="Times New Roman" w:hAnsi="Times New Roman" w:cs="Times New Roman"/>
          <w:b w:val="0"/>
          <w:sz w:val="24"/>
          <w:szCs w:val="24"/>
          <w:shd w:val="clear" w:color="auto" w:fill="FFFFFF"/>
        </w:rPr>
        <w:t>CONICET-UNC</w:t>
      </w:r>
    </w:p>
    <w:p w:rsidR="00F605FA" w:rsidRDefault="00F605FA" w:rsidP="000C461C">
      <w:pPr>
        <w:pStyle w:val="Sinespaciado"/>
        <w:spacing w:line="360" w:lineRule="auto"/>
        <w:jc w:val="both"/>
        <w:rPr>
          <w:rFonts w:ascii="Times New Roman" w:hAnsi="Times New Roman" w:cs="Times New Roman"/>
          <w:b/>
          <w:sz w:val="24"/>
          <w:szCs w:val="24"/>
        </w:rPr>
      </w:pPr>
    </w:p>
    <w:p w:rsidR="00F605FA" w:rsidRDefault="00F605FA" w:rsidP="000C461C">
      <w:pPr>
        <w:pStyle w:val="Sinespaciado"/>
        <w:spacing w:line="360" w:lineRule="auto"/>
        <w:jc w:val="both"/>
        <w:rPr>
          <w:rFonts w:ascii="Times New Roman" w:hAnsi="Times New Roman" w:cs="Times New Roman"/>
          <w:b/>
          <w:sz w:val="24"/>
          <w:szCs w:val="24"/>
        </w:rPr>
      </w:pPr>
    </w:p>
    <w:p w:rsidR="000C461C" w:rsidRPr="00C07337" w:rsidRDefault="000C461C" w:rsidP="000C461C">
      <w:pPr>
        <w:pStyle w:val="Sinespaciado"/>
        <w:spacing w:line="360" w:lineRule="auto"/>
        <w:jc w:val="both"/>
        <w:rPr>
          <w:rFonts w:ascii="Times New Roman" w:hAnsi="Times New Roman" w:cs="Times New Roman"/>
          <w:b/>
          <w:sz w:val="24"/>
          <w:szCs w:val="24"/>
        </w:rPr>
      </w:pPr>
      <w:r w:rsidRPr="00C07337">
        <w:rPr>
          <w:rFonts w:ascii="Times New Roman" w:hAnsi="Times New Roman" w:cs="Times New Roman"/>
          <w:b/>
          <w:sz w:val="24"/>
          <w:szCs w:val="24"/>
        </w:rPr>
        <w:t>Área Temática</w:t>
      </w:r>
    </w:p>
    <w:p w:rsidR="000C461C" w:rsidRPr="00C07337" w:rsidRDefault="000C461C" w:rsidP="000C461C">
      <w:pPr>
        <w:pStyle w:val="Sinespaciado"/>
        <w:spacing w:line="360" w:lineRule="auto"/>
        <w:jc w:val="both"/>
        <w:rPr>
          <w:rFonts w:ascii="Times New Roman" w:hAnsi="Times New Roman" w:cs="Times New Roman"/>
          <w:b/>
          <w:sz w:val="24"/>
          <w:szCs w:val="24"/>
        </w:rPr>
      </w:pPr>
      <w:r w:rsidRPr="00C07337">
        <w:rPr>
          <w:rFonts w:ascii="Times New Roman" w:hAnsi="Times New Roman" w:cs="Times New Roman"/>
          <w:b/>
          <w:sz w:val="24"/>
          <w:szCs w:val="24"/>
        </w:rPr>
        <w:t xml:space="preserve">7. </w:t>
      </w:r>
      <w:hyperlink r:id="rId11" w:anchor="7" w:history="1">
        <w:r w:rsidRPr="00C07337">
          <w:rPr>
            <w:rFonts w:ascii="Times New Roman" w:eastAsia="Times New Roman" w:hAnsi="Times New Roman" w:cs="Times New Roman"/>
            <w:b/>
            <w:sz w:val="24"/>
            <w:szCs w:val="24"/>
            <w:lang w:eastAsia="es-AR"/>
          </w:rPr>
          <w:t>Historia y Política</w:t>
        </w:r>
      </w:hyperlink>
    </w:p>
    <w:p w:rsidR="00027F71" w:rsidRPr="00C07337" w:rsidRDefault="00027F71" w:rsidP="000C461C">
      <w:pPr>
        <w:pStyle w:val="Sinespaciado"/>
        <w:spacing w:line="360" w:lineRule="auto"/>
        <w:jc w:val="both"/>
        <w:rPr>
          <w:rFonts w:ascii="Times New Roman" w:hAnsi="Times New Roman" w:cs="Times New Roman"/>
          <w:sz w:val="24"/>
          <w:szCs w:val="24"/>
        </w:rPr>
      </w:pPr>
    </w:p>
    <w:p w:rsidR="00F605FA" w:rsidRDefault="00F605FA" w:rsidP="000C461C">
      <w:pPr>
        <w:pStyle w:val="Sinespaciado"/>
        <w:spacing w:line="360" w:lineRule="auto"/>
        <w:jc w:val="both"/>
        <w:rPr>
          <w:rFonts w:ascii="Times New Roman" w:hAnsi="Times New Roman" w:cs="Times New Roman"/>
          <w:sz w:val="24"/>
          <w:szCs w:val="24"/>
        </w:rPr>
      </w:pPr>
    </w:p>
    <w:p w:rsidR="00F605FA" w:rsidRDefault="00F605FA" w:rsidP="000C461C">
      <w:pPr>
        <w:pStyle w:val="Sinespaciado"/>
        <w:spacing w:line="360" w:lineRule="auto"/>
        <w:jc w:val="both"/>
        <w:rPr>
          <w:rFonts w:ascii="Times New Roman" w:hAnsi="Times New Roman" w:cs="Times New Roman"/>
          <w:sz w:val="24"/>
          <w:szCs w:val="24"/>
        </w:rPr>
      </w:pPr>
    </w:p>
    <w:p w:rsidR="000C461C" w:rsidRPr="00C07337" w:rsidRDefault="000C461C" w:rsidP="000C461C">
      <w:pPr>
        <w:pStyle w:val="Sinespaciado"/>
        <w:spacing w:line="360" w:lineRule="auto"/>
        <w:jc w:val="both"/>
        <w:rPr>
          <w:rFonts w:ascii="Times New Roman" w:hAnsi="Times New Roman" w:cs="Times New Roman"/>
          <w:sz w:val="24"/>
          <w:szCs w:val="24"/>
        </w:rPr>
      </w:pPr>
      <w:r w:rsidRPr="00C07337">
        <w:rPr>
          <w:rFonts w:ascii="Times New Roman" w:hAnsi="Times New Roman" w:cs="Times New Roman"/>
          <w:sz w:val="24"/>
          <w:szCs w:val="24"/>
        </w:rPr>
        <w:t xml:space="preserve">Sub </w:t>
      </w:r>
      <w:r w:rsidR="00BA1182" w:rsidRPr="00C07337">
        <w:rPr>
          <w:rFonts w:ascii="Times New Roman" w:hAnsi="Times New Roman" w:cs="Times New Roman"/>
          <w:sz w:val="24"/>
          <w:szCs w:val="24"/>
        </w:rPr>
        <w:t>Área</w:t>
      </w:r>
      <w:r w:rsidRPr="00C07337">
        <w:rPr>
          <w:rFonts w:ascii="Times New Roman" w:hAnsi="Times New Roman" w:cs="Times New Roman"/>
          <w:sz w:val="24"/>
          <w:szCs w:val="24"/>
        </w:rPr>
        <w:t>:</w:t>
      </w:r>
    </w:p>
    <w:p w:rsidR="000C461C" w:rsidRPr="00C07337" w:rsidRDefault="000C461C" w:rsidP="000C461C">
      <w:pPr>
        <w:pStyle w:val="Sinespaciado"/>
        <w:spacing w:line="360" w:lineRule="auto"/>
        <w:jc w:val="both"/>
        <w:rPr>
          <w:rStyle w:val="Textoennegrita"/>
          <w:rFonts w:ascii="Times New Roman" w:hAnsi="Times New Roman" w:cs="Times New Roman"/>
          <w:sz w:val="24"/>
          <w:szCs w:val="24"/>
          <w:shd w:val="clear" w:color="auto" w:fill="FFFFFF"/>
        </w:rPr>
      </w:pPr>
      <w:r w:rsidRPr="00C07337">
        <w:rPr>
          <w:rStyle w:val="Textoennegrita"/>
          <w:rFonts w:ascii="Times New Roman" w:hAnsi="Times New Roman" w:cs="Times New Roman"/>
          <w:sz w:val="24"/>
          <w:szCs w:val="24"/>
          <w:shd w:val="clear" w:color="auto" w:fill="FFFFFF"/>
        </w:rPr>
        <w:t>Área Opinión Pública, Comunicación y Marketing Político</w:t>
      </w:r>
    </w:p>
    <w:p w:rsidR="00027F71" w:rsidRPr="00C07337" w:rsidRDefault="000C461C" w:rsidP="00027F71">
      <w:pPr>
        <w:pStyle w:val="Sinespaciado"/>
        <w:spacing w:line="360" w:lineRule="auto"/>
        <w:jc w:val="both"/>
        <w:rPr>
          <w:rFonts w:ascii="Times New Roman" w:eastAsia="Times New Roman" w:hAnsi="Times New Roman" w:cs="Times New Roman"/>
          <w:sz w:val="24"/>
          <w:szCs w:val="24"/>
          <w:lang w:eastAsia="es-AR"/>
        </w:rPr>
      </w:pPr>
      <w:r w:rsidRPr="00C07337">
        <w:rPr>
          <w:rFonts w:ascii="Times New Roman" w:hAnsi="Times New Roman" w:cs="Times New Roman"/>
          <w:sz w:val="24"/>
          <w:szCs w:val="24"/>
        </w:rPr>
        <w:t xml:space="preserve">6. </w:t>
      </w:r>
      <w:r w:rsidRPr="00C07337">
        <w:rPr>
          <w:rFonts w:ascii="Times New Roman" w:eastAsia="Times New Roman" w:hAnsi="Times New Roman" w:cs="Times New Roman"/>
          <w:sz w:val="24"/>
          <w:szCs w:val="24"/>
          <w:lang w:eastAsia="es-AR"/>
        </w:rPr>
        <w:t>Poder e influencia de los medios de comunicación</w:t>
      </w:r>
    </w:p>
    <w:p w:rsidR="000C461C" w:rsidRPr="00903B1C" w:rsidRDefault="000C461C" w:rsidP="00D37C60">
      <w:pPr>
        <w:spacing w:line="360" w:lineRule="auto"/>
        <w:jc w:val="both"/>
        <w:rPr>
          <w:rFonts w:ascii="Times New Roman" w:hAnsi="Times New Roman" w:cs="Times New Roman"/>
          <w:b/>
          <w:sz w:val="24"/>
          <w:szCs w:val="24"/>
          <w:lang w:val="es-AR"/>
        </w:rPr>
      </w:pPr>
    </w:p>
    <w:p w:rsidR="00F605FA" w:rsidRPr="00903B1C" w:rsidRDefault="00F605FA" w:rsidP="00D37C60">
      <w:pPr>
        <w:spacing w:line="360" w:lineRule="auto"/>
        <w:jc w:val="both"/>
        <w:rPr>
          <w:rFonts w:ascii="Times New Roman" w:hAnsi="Times New Roman" w:cs="Times New Roman"/>
          <w:b/>
          <w:sz w:val="24"/>
          <w:szCs w:val="24"/>
          <w:lang w:val="es-AR"/>
        </w:rPr>
      </w:pPr>
    </w:p>
    <w:p w:rsidR="000C461C" w:rsidRPr="00922C74" w:rsidRDefault="000C461C" w:rsidP="000C461C">
      <w:pPr>
        <w:pStyle w:val="Prrafodelista"/>
        <w:numPr>
          <w:ilvl w:val="0"/>
          <w:numId w:val="1"/>
        </w:numPr>
        <w:spacing w:line="360" w:lineRule="auto"/>
        <w:jc w:val="both"/>
        <w:rPr>
          <w:rFonts w:ascii="Times New Roman" w:hAnsi="Times New Roman" w:cs="Times New Roman"/>
          <w:b/>
          <w:sz w:val="28"/>
          <w:szCs w:val="28"/>
          <w:lang w:val="es-AR"/>
        </w:rPr>
      </w:pPr>
      <w:r w:rsidRPr="00922C74">
        <w:rPr>
          <w:rFonts w:ascii="Times New Roman" w:hAnsi="Times New Roman" w:cs="Times New Roman"/>
          <w:b/>
          <w:sz w:val="28"/>
          <w:szCs w:val="28"/>
          <w:lang w:val="es-AR"/>
        </w:rPr>
        <w:lastRenderedPageBreak/>
        <w:t>Introducción</w:t>
      </w:r>
    </w:p>
    <w:p w:rsidR="000C461C" w:rsidRPr="00CE6F3D" w:rsidRDefault="000C461C" w:rsidP="000C461C">
      <w:pPr>
        <w:pStyle w:val="Sinespaciado"/>
        <w:spacing w:line="360" w:lineRule="auto"/>
        <w:jc w:val="both"/>
        <w:rPr>
          <w:rFonts w:ascii="Times New Roman" w:hAnsi="Times New Roman" w:cs="Times New Roman"/>
          <w:sz w:val="24"/>
          <w:szCs w:val="24"/>
        </w:rPr>
      </w:pPr>
      <w:r w:rsidRPr="00CE6F3D">
        <w:rPr>
          <w:rFonts w:ascii="Times New Roman" w:hAnsi="Times New Roman" w:cs="Times New Roman"/>
          <w:sz w:val="24"/>
          <w:szCs w:val="24"/>
        </w:rPr>
        <w:t xml:space="preserve"> La “Guerra Fría”  designa la larga y abierta rivalidad que enfrentó a  Estados Unidos de Norteamérica (</w:t>
      </w:r>
      <w:r w:rsidRPr="00CE6F3D">
        <w:rPr>
          <w:rStyle w:val="skimlinks-unlinked"/>
          <w:rFonts w:ascii="Times New Roman" w:hAnsi="Times New Roman" w:cs="Times New Roman"/>
          <w:sz w:val="24"/>
          <w:szCs w:val="24"/>
        </w:rPr>
        <w:t>EE.UU</w:t>
      </w:r>
      <w:r w:rsidRPr="00CE6F3D">
        <w:rPr>
          <w:rFonts w:ascii="Times New Roman" w:hAnsi="Times New Roman" w:cs="Times New Roman"/>
          <w:sz w:val="24"/>
          <w:szCs w:val="24"/>
        </w:rPr>
        <w:t xml:space="preserve">.) y la Unión de Repúblicas Socialistas Soviéticas (U.R.S.S.) y sus respectivos aliados desde el fin de  la Segunda Guerra Mundial en 1945 y hasta la disolución del bloque soviético en 1991. Este conflicto fue la clave de las relaciones internacionales mundiales durante casi medio siglo y se libró en los frentes político, económico, propagandístico, cultural y militar. </w:t>
      </w:r>
    </w:p>
    <w:p w:rsidR="000C461C" w:rsidRPr="00CE6F3D" w:rsidRDefault="000C461C" w:rsidP="000C461C">
      <w:pPr>
        <w:pStyle w:val="Sinespaciado"/>
        <w:spacing w:line="360" w:lineRule="auto"/>
        <w:jc w:val="both"/>
        <w:rPr>
          <w:rFonts w:ascii="Times New Roman" w:hAnsi="Times New Roman" w:cs="Times New Roman"/>
          <w:sz w:val="24"/>
          <w:szCs w:val="24"/>
        </w:rPr>
      </w:pPr>
      <w:r w:rsidRPr="00CE6F3D">
        <w:rPr>
          <w:rFonts w:ascii="Times New Roman" w:hAnsi="Times New Roman" w:cs="Times New Roman"/>
          <w:sz w:val="24"/>
          <w:szCs w:val="24"/>
        </w:rPr>
        <w:t xml:space="preserve">No fue fácil para Latinoamérica  compartir el continente con los EE.UU, dado que por la injerencia directa de la gran potencia, no vaciló en intervenir, controlar, deponer y subordinar  la vida de las naciones, característica que en algunos casos, llega al presente, más allá del cambio en el Orden Mundial. Un punto de inflexión en el contexto de esta etapa histórica, fue para la región, la </w:t>
      </w:r>
      <w:r w:rsidRPr="00CE6F3D">
        <w:rPr>
          <w:rFonts w:ascii="Times New Roman" w:hAnsi="Times New Roman" w:cs="Times New Roman"/>
          <w:i/>
          <w:sz w:val="24"/>
          <w:szCs w:val="24"/>
        </w:rPr>
        <w:t xml:space="preserve">Revolución Cubana, </w:t>
      </w:r>
      <w:r w:rsidRPr="00CE6F3D">
        <w:rPr>
          <w:rFonts w:ascii="Times New Roman" w:hAnsi="Times New Roman" w:cs="Times New Roman"/>
          <w:sz w:val="24"/>
          <w:szCs w:val="24"/>
        </w:rPr>
        <w:t>hecho que signo una doble vertiente historiográfica en cualquier tipo de relato que se hiciera a partir de este suceso.</w:t>
      </w:r>
    </w:p>
    <w:p w:rsidR="000C461C" w:rsidRPr="00CE6F3D" w:rsidRDefault="000C461C" w:rsidP="000C461C">
      <w:pPr>
        <w:pStyle w:val="Sinespaciado"/>
        <w:spacing w:line="360" w:lineRule="auto"/>
        <w:jc w:val="both"/>
        <w:rPr>
          <w:rFonts w:ascii="Times New Roman" w:hAnsi="Times New Roman" w:cs="Times New Roman"/>
          <w:sz w:val="24"/>
          <w:szCs w:val="24"/>
        </w:rPr>
      </w:pPr>
      <w:r w:rsidRPr="00CE6F3D">
        <w:rPr>
          <w:rFonts w:ascii="Times New Roman" w:hAnsi="Times New Roman" w:cs="Times New Roman"/>
          <w:sz w:val="24"/>
          <w:szCs w:val="24"/>
        </w:rPr>
        <w:t xml:space="preserve">En el presente trabajo se analiza a partir de un estudio de caso la forma en que los </w:t>
      </w:r>
      <w:r w:rsidR="00331997">
        <w:rPr>
          <w:rFonts w:ascii="Times New Roman" w:hAnsi="Times New Roman" w:cs="Times New Roman"/>
          <w:sz w:val="24"/>
          <w:szCs w:val="24"/>
        </w:rPr>
        <w:t>periódicos</w:t>
      </w:r>
      <w:r w:rsidR="004B6BE0">
        <w:rPr>
          <w:rFonts w:ascii="Times New Roman" w:hAnsi="Times New Roman" w:cs="Times New Roman"/>
          <w:sz w:val="24"/>
          <w:szCs w:val="24"/>
        </w:rPr>
        <w:t xml:space="preserve"> de </w:t>
      </w:r>
      <w:r w:rsidR="006E75BE">
        <w:rPr>
          <w:rFonts w:ascii="Times New Roman" w:hAnsi="Times New Roman" w:cs="Times New Roman"/>
          <w:sz w:val="24"/>
          <w:szCs w:val="24"/>
        </w:rPr>
        <w:t>Córdoba</w:t>
      </w:r>
      <w:r w:rsidR="004B6BE0">
        <w:rPr>
          <w:rFonts w:ascii="Times New Roman" w:hAnsi="Times New Roman" w:cs="Times New Roman"/>
          <w:sz w:val="24"/>
          <w:szCs w:val="24"/>
        </w:rPr>
        <w:t xml:space="preserve">: Los Principios, </w:t>
      </w:r>
      <w:r w:rsidR="00331997">
        <w:rPr>
          <w:rFonts w:ascii="Times New Roman" w:hAnsi="Times New Roman" w:cs="Times New Roman"/>
          <w:sz w:val="24"/>
          <w:szCs w:val="24"/>
        </w:rPr>
        <w:t xml:space="preserve"> La Voz del I</w:t>
      </w:r>
      <w:r w:rsidRPr="00CE6F3D">
        <w:rPr>
          <w:rFonts w:ascii="Times New Roman" w:hAnsi="Times New Roman" w:cs="Times New Roman"/>
          <w:sz w:val="24"/>
          <w:szCs w:val="24"/>
        </w:rPr>
        <w:t xml:space="preserve">nterior </w:t>
      </w:r>
      <w:r w:rsidR="004B6BE0">
        <w:rPr>
          <w:rFonts w:ascii="Times New Roman" w:hAnsi="Times New Roman" w:cs="Times New Roman"/>
          <w:sz w:val="24"/>
          <w:szCs w:val="24"/>
        </w:rPr>
        <w:t xml:space="preserve"> y el </w:t>
      </w:r>
      <w:r w:rsidR="00331997">
        <w:rPr>
          <w:rFonts w:ascii="Times New Roman" w:hAnsi="Times New Roman" w:cs="Times New Roman"/>
          <w:sz w:val="24"/>
          <w:szCs w:val="24"/>
        </w:rPr>
        <w:t xml:space="preserve"> Córdoba, diarios </w:t>
      </w:r>
      <w:r w:rsidRPr="00CE6F3D">
        <w:rPr>
          <w:rFonts w:ascii="Times New Roman" w:hAnsi="Times New Roman" w:cs="Times New Roman"/>
          <w:sz w:val="24"/>
          <w:szCs w:val="24"/>
        </w:rPr>
        <w:t xml:space="preserve">de mayor relevancia en esa época en función de su tirada, reflejaron los sucesos de la revolución triunfante el primero de enero de 1959 en base al </w:t>
      </w:r>
      <w:r w:rsidRPr="00CE6F3D">
        <w:rPr>
          <w:rFonts w:ascii="Times New Roman" w:hAnsi="Times New Roman" w:cs="Times New Roman"/>
          <w:color w:val="000000"/>
          <w:sz w:val="24"/>
          <w:szCs w:val="24"/>
        </w:rPr>
        <w:t>tratamient</w:t>
      </w:r>
      <w:r w:rsidR="00331997">
        <w:rPr>
          <w:rFonts w:ascii="Times New Roman" w:hAnsi="Times New Roman" w:cs="Times New Roman"/>
          <w:color w:val="000000"/>
          <w:sz w:val="24"/>
          <w:szCs w:val="24"/>
        </w:rPr>
        <w:t>o informativo distinto que los mencionados periódicos realizaron</w:t>
      </w:r>
      <w:r w:rsidRPr="00CE6F3D">
        <w:rPr>
          <w:rFonts w:ascii="Times New Roman" w:hAnsi="Times New Roman" w:cs="Times New Roman"/>
          <w:color w:val="000000"/>
          <w:sz w:val="24"/>
          <w:szCs w:val="24"/>
        </w:rPr>
        <w:t xml:space="preserve"> sobre el acontecimiento.</w:t>
      </w:r>
    </w:p>
    <w:p w:rsidR="000C461C" w:rsidRDefault="000C461C" w:rsidP="000C461C">
      <w:pPr>
        <w:spacing w:line="360" w:lineRule="auto"/>
        <w:jc w:val="both"/>
        <w:rPr>
          <w:rFonts w:ascii="Times New Roman" w:hAnsi="Times New Roman" w:cs="Times New Roman"/>
          <w:b/>
          <w:sz w:val="24"/>
          <w:szCs w:val="24"/>
          <w:lang w:val="es-CO"/>
        </w:rPr>
      </w:pPr>
    </w:p>
    <w:p w:rsidR="000C461C" w:rsidRPr="00922C74" w:rsidRDefault="000C461C" w:rsidP="000C461C">
      <w:pPr>
        <w:pStyle w:val="Prrafodelista"/>
        <w:numPr>
          <w:ilvl w:val="0"/>
          <w:numId w:val="1"/>
        </w:numPr>
        <w:spacing w:line="360" w:lineRule="auto"/>
        <w:jc w:val="both"/>
        <w:rPr>
          <w:rFonts w:ascii="Times New Roman" w:hAnsi="Times New Roman" w:cs="Times New Roman"/>
          <w:b/>
          <w:sz w:val="28"/>
          <w:szCs w:val="28"/>
          <w:lang w:val="es-CO"/>
        </w:rPr>
      </w:pPr>
      <w:r w:rsidRPr="00922C74">
        <w:rPr>
          <w:rFonts w:ascii="Times New Roman" w:hAnsi="Times New Roman" w:cs="Times New Roman"/>
          <w:b/>
          <w:sz w:val="28"/>
          <w:szCs w:val="28"/>
          <w:lang w:val="es-CO"/>
        </w:rPr>
        <w:t>Marco teórico</w:t>
      </w:r>
    </w:p>
    <w:p w:rsidR="000C461C" w:rsidRPr="0005757C" w:rsidRDefault="000C461C" w:rsidP="000C461C">
      <w:pPr>
        <w:spacing w:line="360" w:lineRule="auto"/>
        <w:jc w:val="both"/>
        <w:rPr>
          <w:rFonts w:ascii="Times New Roman" w:hAnsi="Times New Roman" w:cs="Times New Roman"/>
          <w:b/>
          <w:sz w:val="24"/>
          <w:szCs w:val="24"/>
          <w:lang w:val="es-CO"/>
        </w:rPr>
      </w:pPr>
      <w:r w:rsidRPr="0005757C">
        <w:rPr>
          <w:rFonts w:ascii="Times New Roman" w:hAnsi="Times New Roman" w:cs="Times New Roman"/>
          <w:color w:val="000000"/>
          <w:sz w:val="24"/>
          <w:szCs w:val="24"/>
          <w:lang w:val="es-CO"/>
        </w:rPr>
        <w:t>L</w:t>
      </w:r>
      <w:r w:rsidRPr="0005757C">
        <w:rPr>
          <w:rFonts w:ascii="Times New Roman" w:hAnsi="Times New Roman" w:cs="Times New Roman"/>
          <w:color w:val="000000"/>
          <w:sz w:val="24"/>
          <w:szCs w:val="24"/>
        </w:rPr>
        <w:t xml:space="preserve">os siguientes </w:t>
      </w:r>
      <w:r w:rsidR="00331997">
        <w:rPr>
          <w:rFonts w:ascii="Times New Roman" w:hAnsi="Times New Roman" w:cs="Times New Roman"/>
          <w:color w:val="000000"/>
          <w:sz w:val="24"/>
          <w:szCs w:val="24"/>
        </w:rPr>
        <w:t>conceptos</w:t>
      </w:r>
      <w:r w:rsidRPr="0005757C">
        <w:rPr>
          <w:rFonts w:ascii="Times New Roman" w:hAnsi="Times New Roman" w:cs="Times New Roman"/>
          <w:color w:val="000000"/>
          <w:sz w:val="24"/>
          <w:szCs w:val="24"/>
        </w:rPr>
        <w:t xml:space="preserve">  permiten  plantear un modelo  de análisis en relación al  </w:t>
      </w:r>
      <w:r w:rsidRPr="0005757C">
        <w:rPr>
          <w:rFonts w:ascii="Times New Roman" w:hAnsi="Times New Roman" w:cs="Times New Roman"/>
          <w:sz w:val="24"/>
          <w:szCs w:val="24"/>
        </w:rPr>
        <w:t>tratamiento informativo</w:t>
      </w:r>
      <w:r w:rsidRPr="0005757C">
        <w:rPr>
          <w:rFonts w:ascii="Times New Roman" w:hAnsi="Times New Roman" w:cs="Times New Roman"/>
          <w:color w:val="000000"/>
          <w:sz w:val="24"/>
          <w:szCs w:val="24"/>
        </w:rPr>
        <w:t xml:space="preserve">  para el objeto de estudio.  Para ello se considera:</w:t>
      </w:r>
    </w:p>
    <w:p w:rsidR="000C461C" w:rsidRPr="00CE6F3D" w:rsidRDefault="000C461C" w:rsidP="000C461C">
      <w:pPr>
        <w:pStyle w:val="NormalWeb"/>
        <w:rPr>
          <w:i/>
          <w:lang w:val="es-ES"/>
        </w:rPr>
      </w:pPr>
      <w:r w:rsidRPr="00922C74">
        <w:rPr>
          <w:rStyle w:val="Textoennegrita"/>
          <w:i/>
          <w:color w:val="000000"/>
          <w:lang w:val="es-ES"/>
        </w:rPr>
        <w:t>2.1</w:t>
      </w:r>
      <w:r>
        <w:rPr>
          <w:rStyle w:val="Textoennegrita"/>
          <w:i/>
          <w:color w:val="000000"/>
          <w:lang w:val="es-ES"/>
        </w:rPr>
        <w:t xml:space="preserve">. </w:t>
      </w:r>
      <w:r w:rsidRPr="00CE6F3D">
        <w:rPr>
          <w:rStyle w:val="Textoennegrita"/>
          <w:i/>
          <w:color w:val="000000"/>
          <w:lang w:val="es-ES"/>
        </w:rPr>
        <w:t xml:space="preserve">Géneros Periodísticos </w:t>
      </w:r>
    </w:p>
    <w:p w:rsidR="000C461C" w:rsidRPr="00F9015D" w:rsidRDefault="000C461C" w:rsidP="000C461C">
      <w:pPr>
        <w:pStyle w:val="Sinespaciado"/>
        <w:spacing w:line="360" w:lineRule="auto"/>
        <w:jc w:val="both"/>
        <w:rPr>
          <w:rFonts w:ascii="Times New Roman" w:hAnsi="Times New Roman" w:cs="Times New Roman"/>
          <w:sz w:val="24"/>
          <w:szCs w:val="24"/>
        </w:rPr>
      </w:pPr>
      <w:r w:rsidRPr="00F9015D">
        <w:rPr>
          <w:rFonts w:ascii="Times New Roman" w:hAnsi="Times New Roman" w:cs="Times New Roman"/>
          <w:sz w:val="24"/>
          <w:szCs w:val="24"/>
        </w:rPr>
        <w:t>En el periodismo hay muchas maneras de comunicar e informar. Para poder clasificar los distintos mensajes se utilizan los géneros periodísticos</w:t>
      </w:r>
      <w:r w:rsidRPr="00B02A71">
        <w:rPr>
          <w:rFonts w:ascii="Times New Roman" w:hAnsi="Times New Roman" w:cs="Times New Roman"/>
          <w:sz w:val="24"/>
          <w:szCs w:val="24"/>
        </w:rPr>
        <w:t>. Velásquez Ossa (2005:15)</w:t>
      </w:r>
      <w:r w:rsidRPr="00F9015D">
        <w:rPr>
          <w:rFonts w:ascii="Times New Roman" w:hAnsi="Times New Roman" w:cs="Times New Roman"/>
          <w:sz w:val="24"/>
          <w:szCs w:val="24"/>
        </w:rPr>
        <w:t xml:space="preserve"> afirma que “el concepto de ‘género periodístico’ fue utilizado inicialmente por Jacques Kayser, quien en 1952, veía en este concepto uno de los criterios para la clasificación de los contenidos de prensa. La teoría [se creó] como una técnica de trabajo para el análisis sociológico de carácter cuantitativo de los mensajes que aparecían en los periódicos”.</w:t>
      </w:r>
    </w:p>
    <w:p w:rsidR="000C461C" w:rsidRPr="00F9015D" w:rsidRDefault="000C461C" w:rsidP="000C461C">
      <w:pPr>
        <w:pStyle w:val="Sinespaciado"/>
        <w:spacing w:line="360" w:lineRule="auto"/>
        <w:jc w:val="both"/>
        <w:rPr>
          <w:rFonts w:ascii="Times New Roman" w:hAnsi="Times New Roman" w:cs="Times New Roman"/>
          <w:sz w:val="24"/>
          <w:szCs w:val="24"/>
        </w:rPr>
      </w:pPr>
      <w:r w:rsidRPr="00E54062">
        <w:rPr>
          <w:rFonts w:ascii="Times New Roman" w:hAnsi="Times New Roman" w:cs="Times New Roman"/>
          <w:sz w:val="24"/>
          <w:szCs w:val="24"/>
        </w:rPr>
        <w:t>Según Sabés y Verón (2006: 40), los</w:t>
      </w:r>
      <w:r w:rsidRPr="00F9015D">
        <w:rPr>
          <w:rFonts w:ascii="Times New Roman" w:hAnsi="Times New Roman" w:cs="Times New Roman"/>
          <w:sz w:val="24"/>
          <w:szCs w:val="24"/>
        </w:rPr>
        <w:t xml:space="preserve"> géneros periodísticos “son instrumentos para presentar la información o la opinión de distinta forma en función de las necesidades o de la voluntad de los responsables de los medios de comunicación”.</w:t>
      </w:r>
    </w:p>
    <w:p w:rsidR="000C461C" w:rsidRPr="00F9015D" w:rsidRDefault="000C461C" w:rsidP="000C461C">
      <w:pPr>
        <w:pStyle w:val="Sinespaciado"/>
        <w:spacing w:line="360" w:lineRule="auto"/>
        <w:jc w:val="both"/>
        <w:rPr>
          <w:rFonts w:ascii="Times New Roman" w:hAnsi="Times New Roman" w:cs="Times New Roman"/>
          <w:sz w:val="24"/>
          <w:szCs w:val="24"/>
        </w:rPr>
      </w:pPr>
      <w:r w:rsidRPr="00F9015D">
        <w:rPr>
          <w:rFonts w:ascii="Times New Roman" w:hAnsi="Times New Roman" w:cs="Times New Roman"/>
          <w:sz w:val="24"/>
          <w:szCs w:val="24"/>
        </w:rPr>
        <w:t xml:space="preserve">La mayoría de </w:t>
      </w:r>
      <w:r w:rsidR="00331997">
        <w:rPr>
          <w:rFonts w:ascii="Times New Roman" w:hAnsi="Times New Roman" w:cs="Times New Roman"/>
          <w:sz w:val="24"/>
          <w:szCs w:val="24"/>
        </w:rPr>
        <w:t xml:space="preserve">los </w:t>
      </w:r>
      <w:r w:rsidRPr="00F9015D">
        <w:rPr>
          <w:rFonts w:ascii="Times New Roman" w:hAnsi="Times New Roman" w:cs="Times New Roman"/>
          <w:sz w:val="24"/>
          <w:szCs w:val="24"/>
        </w:rPr>
        <w:t xml:space="preserve">autores diferencian tres grandes géneros: los informativos, los interpretativos y los híbridos. Aunque los más utilizados en las secciones informativas, según Berrocal y Rodríguez, (1998: 76), son </w:t>
      </w:r>
      <w:r w:rsidR="00331997">
        <w:rPr>
          <w:rFonts w:ascii="Times New Roman" w:hAnsi="Times New Roman" w:cs="Times New Roman"/>
          <w:sz w:val="24"/>
          <w:szCs w:val="24"/>
        </w:rPr>
        <w:t>“</w:t>
      </w:r>
      <w:r w:rsidRPr="00F9015D">
        <w:rPr>
          <w:rFonts w:ascii="Times New Roman" w:hAnsi="Times New Roman" w:cs="Times New Roman"/>
          <w:sz w:val="24"/>
          <w:szCs w:val="24"/>
        </w:rPr>
        <w:t>las noticias, las crónicas, los reportajes informativos y las entrevistas de actualidad</w:t>
      </w:r>
      <w:r w:rsidR="00331997">
        <w:rPr>
          <w:rFonts w:ascii="Times New Roman" w:hAnsi="Times New Roman" w:cs="Times New Roman"/>
          <w:sz w:val="24"/>
          <w:szCs w:val="24"/>
        </w:rPr>
        <w:t>”</w:t>
      </w:r>
      <w:r w:rsidRPr="00F9015D">
        <w:rPr>
          <w:rFonts w:ascii="Times New Roman" w:hAnsi="Times New Roman" w:cs="Times New Roman"/>
          <w:sz w:val="24"/>
          <w:szCs w:val="24"/>
        </w:rPr>
        <w:t>.</w:t>
      </w:r>
    </w:p>
    <w:p w:rsidR="000C461C" w:rsidRPr="00F9015D" w:rsidRDefault="00331997" w:rsidP="000C461C">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Complementariamente</w:t>
      </w:r>
      <w:r w:rsidR="000C461C" w:rsidRPr="00E54062">
        <w:rPr>
          <w:rFonts w:ascii="Times New Roman" w:hAnsi="Times New Roman" w:cs="Times New Roman"/>
          <w:sz w:val="24"/>
          <w:szCs w:val="24"/>
        </w:rPr>
        <w:t>, Sabés y Verón (2006: 114-115)</w:t>
      </w:r>
      <w:r w:rsidR="000C461C" w:rsidRPr="00F9015D">
        <w:rPr>
          <w:rFonts w:ascii="Times New Roman" w:hAnsi="Times New Roman" w:cs="Times New Roman"/>
          <w:sz w:val="24"/>
          <w:szCs w:val="24"/>
        </w:rPr>
        <w:t xml:space="preserve"> distinguen entre </w:t>
      </w:r>
      <w:r>
        <w:rPr>
          <w:rFonts w:ascii="Times New Roman" w:hAnsi="Times New Roman" w:cs="Times New Roman"/>
          <w:sz w:val="24"/>
          <w:szCs w:val="24"/>
        </w:rPr>
        <w:t>“</w:t>
      </w:r>
      <w:r w:rsidR="000C461C" w:rsidRPr="00F9015D">
        <w:rPr>
          <w:rFonts w:ascii="Times New Roman" w:hAnsi="Times New Roman" w:cs="Times New Roman"/>
          <w:sz w:val="24"/>
          <w:szCs w:val="24"/>
        </w:rPr>
        <w:t>infográficos (gráficos explicativos y mapas), símbolos e iconos (pictogramas y logotipos), ilustraciones (retratos, viñetas de humor, ilustraciones editoriales y cómic), fotografías (informativa, editorial y foto</w:t>
      </w:r>
      <w:r w:rsidR="000C461C">
        <w:rPr>
          <w:rFonts w:ascii="Times New Roman" w:hAnsi="Times New Roman" w:cs="Times New Roman"/>
          <w:sz w:val="24"/>
          <w:szCs w:val="24"/>
        </w:rPr>
        <w:t xml:space="preserve"> </w:t>
      </w:r>
      <w:r w:rsidR="000C461C" w:rsidRPr="00F9015D">
        <w:rPr>
          <w:rFonts w:ascii="Times New Roman" w:hAnsi="Times New Roman" w:cs="Times New Roman"/>
          <w:sz w:val="24"/>
          <w:szCs w:val="24"/>
        </w:rPr>
        <w:t>ilustraciones) y la infografía animada (en el periodismo digital)</w:t>
      </w:r>
      <w:r>
        <w:rPr>
          <w:rFonts w:ascii="Times New Roman" w:hAnsi="Times New Roman" w:cs="Times New Roman"/>
          <w:sz w:val="24"/>
          <w:szCs w:val="24"/>
        </w:rPr>
        <w:t>”</w:t>
      </w:r>
      <w:r w:rsidR="000C461C" w:rsidRPr="00F9015D">
        <w:rPr>
          <w:rFonts w:ascii="Times New Roman" w:hAnsi="Times New Roman" w:cs="Times New Roman"/>
          <w:sz w:val="24"/>
          <w:szCs w:val="24"/>
        </w:rPr>
        <w:t>.</w:t>
      </w:r>
    </w:p>
    <w:p w:rsidR="000C461C" w:rsidRPr="00CE6F3D" w:rsidRDefault="000C461C" w:rsidP="000C461C">
      <w:pPr>
        <w:pStyle w:val="NormalWeb"/>
        <w:rPr>
          <w:i/>
          <w:lang w:val="es-ES"/>
        </w:rPr>
      </w:pPr>
      <w:r w:rsidRPr="00CE6F3D">
        <w:rPr>
          <w:rStyle w:val="Textoennegrita"/>
          <w:i/>
          <w:color w:val="000000"/>
          <w:lang w:val="es-ES"/>
        </w:rPr>
        <w:t xml:space="preserve">2. </w:t>
      </w:r>
      <w:r>
        <w:rPr>
          <w:rStyle w:val="Textoennegrita"/>
          <w:i/>
          <w:color w:val="000000"/>
          <w:lang w:val="es-ES"/>
        </w:rPr>
        <w:t>2.</w:t>
      </w:r>
      <w:r w:rsidRPr="00CE6F3D">
        <w:rPr>
          <w:rStyle w:val="Textoennegrita"/>
          <w:i/>
          <w:color w:val="000000"/>
          <w:lang w:val="es-ES"/>
        </w:rPr>
        <w:t>Tipos de titulares</w:t>
      </w:r>
    </w:p>
    <w:p w:rsidR="000C461C" w:rsidRPr="00F9015D" w:rsidRDefault="000C461C" w:rsidP="000C461C">
      <w:pPr>
        <w:pStyle w:val="Sinespaciado"/>
        <w:spacing w:line="360" w:lineRule="auto"/>
        <w:jc w:val="both"/>
        <w:rPr>
          <w:rFonts w:ascii="Times New Roman" w:hAnsi="Times New Roman" w:cs="Times New Roman"/>
          <w:sz w:val="24"/>
          <w:szCs w:val="24"/>
        </w:rPr>
      </w:pPr>
      <w:r w:rsidRPr="00F9015D">
        <w:rPr>
          <w:rFonts w:ascii="Times New Roman" w:hAnsi="Times New Roman" w:cs="Times New Roman"/>
          <w:sz w:val="24"/>
          <w:szCs w:val="24"/>
        </w:rPr>
        <w:t xml:space="preserve">Los </w:t>
      </w:r>
      <w:r w:rsidRPr="007016FC">
        <w:rPr>
          <w:rFonts w:ascii="Times New Roman" w:hAnsi="Times New Roman" w:cs="Times New Roman"/>
          <w:sz w:val="24"/>
          <w:szCs w:val="24"/>
        </w:rPr>
        <w:t>autores Berrocal y Rodríguez (1998: 53) señalan</w:t>
      </w:r>
      <w:r w:rsidRPr="00F9015D">
        <w:rPr>
          <w:rFonts w:ascii="Times New Roman" w:hAnsi="Times New Roman" w:cs="Times New Roman"/>
          <w:sz w:val="24"/>
          <w:szCs w:val="24"/>
        </w:rPr>
        <w:t xml:space="preserve"> que  “los titulares periodísticos identifican, anuncian y resumen las noticias. Despiertan el interés del público y comunican lo más importante de la información. […] Cumplen tres objetivos: anunciar y resumir la información […]; convencer de que aquello que se cuenta es interesante; y resultar inteligibles por sí mismos […] para que el lector, apenas leído el titular, pueda ya contar el hecho. En resumen, el titular comunica la noticia.”</w:t>
      </w:r>
    </w:p>
    <w:p w:rsidR="000C461C" w:rsidRPr="00F9015D" w:rsidRDefault="000C461C" w:rsidP="000C461C">
      <w:pPr>
        <w:pStyle w:val="Sinespaciado"/>
        <w:spacing w:line="360" w:lineRule="auto"/>
        <w:jc w:val="both"/>
        <w:rPr>
          <w:rFonts w:ascii="Times New Roman" w:hAnsi="Times New Roman" w:cs="Times New Roman"/>
          <w:sz w:val="24"/>
          <w:szCs w:val="24"/>
        </w:rPr>
      </w:pPr>
      <w:r w:rsidRPr="00F9015D">
        <w:rPr>
          <w:rFonts w:ascii="Times New Roman" w:hAnsi="Times New Roman" w:cs="Times New Roman"/>
          <w:sz w:val="24"/>
          <w:szCs w:val="24"/>
        </w:rPr>
        <w:t>Dentro de un periódico podemos encontrar distintos elementos de titulación. Los más utilizados se conocen como los encabezados. Se componen del titular (el título principal), que siempre se forma a partir del lid y normalmente contesta el qué y quién; el antetítulo, donde ubica al lector sobre la situación geográfica o ambiental; y el subtítulo, que tiene como objetivo destacar los datos más relevantes de la noticia, siempre añadiendo información al titular.</w:t>
      </w:r>
    </w:p>
    <w:p w:rsidR="000C461C" w:rsidRPr="00F9015D" w:rsidRDefault="000C461C" w:rsidP="000C461C">
      <w:pPr>
        <w:pStyle w:val="Sinespaciado"/>
        <w:spacing w:line="360" w:lineRule="auto"/>
        <w:jc w:val="both"/>
        <w:rPr>
          <w:rFonts w:ascii="Times New Roman" w:hAnsi="Times New Roman" w:cs="Times New Roman"/>
          <w:sz w:val="24"/>
          <w:szCs w:val="24"/>
        </w:rPr>
      </w:pPr>
      <w:r w:rsidRPr="00F9015D">
        <w:rPr>
          <w:rFonts w:ascii="Times New Roman" w:hAnsi="Times New Roman" w:cs="Times New Roman"/>
          <w:sz w:val="24"/>
          <w:szCs w:val="24"/>
        </w:rPr>
        <w:t>Otros elementos de titulación utilizados con frecuencia son: los cintillos, situados en la parte superior de una página y titulan la sección; los ladillos, que tienen una función estética para descansar la lectura; o la foto</w:t>
      </w:r>
      <w:r w:rsidR="00331997">
        <w:rPr>
          <w:rFonts w:ascii="Times New Roman" w:hAnsi="Times New Roman" w:cs="Times New Roman"/>
          <w:sz w:val="24"/>
          <w:szCs w:val="24"/>
        </w:rPr>
        <w:t xml:space="preserve"> </w:t>
      </w:r>
      <w:r w:rsidRPr="00F9015D">
        <w:rPr>
          <w:rFonts w:ascii="Times New Roman" w:hAnsi="Times New Roman" w:cs="Times New Roman"/>
          <w:sz w:val="24"/>
          <w:szCs w:val="24"/>
        </w:rPr>
        <w:t>noticia, que no debe confundirse con el pie de foto, que siempre va acompañada de un titular.</w:t>
      </w:r>
    </w:p>
    <w:p w:rsidR="000C461C" w:rsidRDefault="000C461C" w:rsidP="000C461C">
      <w:pPr>
        <w:pStyle w:val="Sinespaciado"/>
        <w:spacing w:line="360" w:lineRule="auto"/>
        <w:jc w:val="both"/>
        <w:rPr>
          <w:rFonts w:ascii="Times New Roman" w:hAnsi="Times New Roman" w:cs="Times New Roman"/>
          <w:sz w:val="24"/>
          <w:szCs w:val="24"/>
        </w:rPr>
      </w:pPr>
      <w:r w:rsidRPr="00154D18">
        <w:rPr>
          <w:rFonts w:ascii="Times New Roman" w:hAnsi="Times New Roman" w:cs="Times New Roman"/>
          <w:sz w:val="24"/>
          <w:szCs w:val="24"/>
        </w:rPr>
        <w:t>Según (Martínez Albertos, 1983</w:t>
      </w:r>
      <w:r>
        <w:rPr>
          <w:rFonts w:ascii="Times New Roman" w:hAnsi="Times New Roman" w:cs="Times New Roman"/>
          <w:sz w:val="24"/>
          <w:szCs w:val="24"/>
        </w:rPr>
        <w:t>)</w:t>
      </w:r>
      <w:r w:rsidRPr="00F9015D">
        <w:rPr>
          <w:rFonts w:ascii="Times New Roman" w:hAnsi="Times New Roman" w:cs="Times New Roman"/>
          <w:sz w:val="24"/>
          <w:szCs w:val="24"/>
        </w:rPr>
        <w:t xml:space="preserve"> los tres grandes tipos de títulos son los informativos, apelativos y expresivos</w:t>
      </w:r>
      <w:r>
        <w:rPr>
          <w:rFonts w:ascii="Times New Roman" w:hAnsi="Times New Roman" w:cs="Times New Roman"/>
          <w:sz w:val="24"/>
          <w:szCs w:val="24"/>
        </w:rPr>
        <w:t xml:space="preserve">. En cambio, </w:t>
      </w:r>
      <w:r w:rsidR="00331997">
        <w:rPr>
          <w:rFonts w:ascii="Times New Roman" w:hAnsi="Times New Roman" w:cs="Times New Roman"/>
          <w:sz w:val="24"/>
          <w:szCs w:val="24"/>
        </w:rPr>
        <w:t>(</w:t>
      </w:r>
      <w:r>
        <w:rPr>
          <w:rFonts w:ascii="Times New Roman" w:hAnsi="Times New Roman" w:cs="Times New Roman"/>
          <w:sz w:val="24"/>
          <w:szCs w:val="24"/>
        </w:rPr>
        <w:t>Núñez Ladeveze</w:t>
      </w:r>
      <w:r w:rsidR="00331997">
        <w:rPr>
          <w:rFonts w:ascii="Times New Roman" w:hAnsi="Times New Roman" w:cs="Times New Roman"/>
          <w:sz w:val="24"/>
          <w:szCs w:val="24"/>
        </w:rPr>
        <w:t>, 1993)</w:t>
      </w:r>
      <w:r>
        <w:rPr>
          <w:rFonts w:ascii="Times New Roman" w:hAnsi="Times New Roman" w:cs="Times New Roman"/>
          <w:sz w:val="24"/>
          <w:szCs w:val="24"/>
        </w:rPr>
        <w:t xml:space="preserve"> </w:t>
      </w:r>
      <w:r w:rsidRPr="00F9015D">
        <w:rPr>
          <w:rFonts w:ascii="Times New Roman" w:hAnsi="Times New Roman" w:cs="Times New Roman"/>
          <w:sz w:val="24"/>
          <w:szCs w:val="24"/>
        </w:rPr>
        <w:t> añade un categoría más, los temáticos.</w:t>
      </w:r>
    </w:p>
    <w:p w:rsidR="00C07337" w:rsidRPr="00F9015D" w:rsidRDefault="00C07337" w:rsidP="000C461C">
      <w:pPr>
        <w:pStyle w:val="Sinespaciado"/>
        <w:spacing w:line="360" w:lineRule="auto"/>
        <w:jc w:val="both"/>
        <w:rPr>
          <w:rFonts w:ascii="Times New Roman" w:hAnsi="Times New Roman" w:cs="Times New Roman"/>
          <w:sz w:val="24"/>
          <w:szCs w:val="24"/>
        </w:rPr>
      </w:pPr>
    </w:p>
    <w:p w:rsidR="000C461C" w:rsidRPr="00922C74" w:rsidRDefault="000C461C" w:rsidP="000C461C">
      <w:pPr>
        <w:pStyle w:val="Prrafodelista"/>
        <w:numPr>
          <w:ilvl w:val="0"/>
          <w:numId w:val="1"/>
        </w:numPr>
        <w:shd w:val="clear" w:color="auto" w:fill="FFFFFF"/>
        <w:spacing w:before="45" w:after="45" w:line="210" w:lineRule="atLeast"/>
        <w:rPr>
          <w:rFonts w:ascii="Times New Roman" w:eastAsia="Times New Roman" w:hAnsi="Times New Roman" w:cs="Times New Roman"/>
          <w:b/>
          <w:sz w:val="28"/>
          <w:szCs w:val="28"/>
          <w:lang w:eastAsia="es-AR"/>
        </w:rPr>
      </w:pPr>
      <w:r w:rsidRPr="00922C74">
        <w:rPr>
          <w:rFonts w:ascii="Times New Roman" w:eastAsia="Times New Roman" w:hAnsi="Times New Roman" w:cs="Times New Roman"/>
          <w:b/>
          <w:sz w:val="28"/>
          <w:szCs w:val="28"/>
          <w:lang w:eastAsia="es-AR"/>
        </w:rPr>
        <w:t xml:space="preserve">Metodología </w:t>
      </w:r>
    </w:p>
    <w:p w:rsidR="000C461C" w:rsidRPr="00CE6F3D" w:rsidRDefault="000C461C" w:rsidP="000C461C">
      <w:pPr>
        <w:shd w:val="clear" w:color="auto" w:fill="FFFFFF"/>
        <w:spacing w:before="45" w:after="45" w:line="210" w:lineRule="atLeast"/>
        <w:rPr>
          <w:rFonts w:ascii="Times New Roman" w:eastAsia="Times New Roman" w:hAnsi="Times New Roman" w:cs="Times New Roman"/>
          <w:b/>
          <w:sz w:val="28"/>
          <w:szCs w:val="28"/>
          <w:lang w:eastAsia="es-AR"/>
        </w:rPr>
      </w:pPr>
    </w:p>
    <w:p w:rsidR="000955DA" w:rsidRDefault="000955DA" w:rsidP="000C461C">
      <w:pPr>
        <w:pStyle w:val="Sinespaciado"/>
        <w:spacing w:line="360" w:lineRule="auto"/>
        <w:jc w:val="both"/>
        <w:rPr>
          <w:rFonts w:ascii="Times New Roman" w:hAnsi="Times New Roman" w:cs="Times New Roman"/>
          <w:sz w:val="24"/>
          <w:szCs w:val="24"/>
          <w:lang w:eastAsia="es-AR"/>
        </w:rPr>
      </w:pPr>
      <w:r>
        <w:rPr>
          <w:rFonts w:ascii="Times New Roman" w:hAnsi="Times New Roman" w:cs="Times New Roman"/>
          <w:sz w:val="24"/>
          <w:szCs w:val="24"/>
          <w:lang w:eastAsia="es-AR"/>
        </w:rPr>
        <w:t>La metodología seguida para el análisis del presente trabajo</w:t>
      </w:r>
      <w:r w:rsidR="000C461C" w:rsidRPr="009D00A1">
        <w:rPr>
          <w:rFonts w:ascii="Times New Roman" w:hAnsi="Times New Roman" w:cs="Times New Roman"/>
          <w:sz w:val="24"/>
          <w:szCs w:val="24"/>
          <w:lang w:eastAsia="es-AR"/>
        </w:rPr>
        <w:t xml:space="preserve"> comprendió los siguientes pasos:</w:t>
      </w:r>
      <w:r w:rsidR="000C461C" w:rsidRPr="009D00A1">
        <w:rPr>
          <w:rFonts w:ascii="Times New Roman" w:hAnsi="Times New Roman" w:cs="Times New Roman"/>
          <w:sz w:val="24"/>
          <w:szCs w:val="24"/>
          <w:lang w:eastAsia="es-AR"/>
        </w:rPr>
        <w:br/>
        <w:t xml:space="preserve">1. Selección de </w:t>
      </w:r>
      <w:r>
        <w:rPr>
          <w:rFonts w:ascii="Times New Roman" w:hAnsi="Times New Roman" w:cs="Times New Roman"/>
          <w:sz w:val="24"/>
          <w:szCs w:val="24"/>
          <w:lang w:eastAsia="es-AR"/>
        </w:rPr>
        <w:t xml:space="preserve">los tres periódicos locales a relevar </w:t>
      </w:r>
      <w:r w:rsidR="000C461C" w:rsidRPr="009D00A1">
        <w:rPr>
          <w:rFonts w:ascii="Times New Roman" w:hAnsi="Times New Roman" w:cs="Times New Roman"/>
          <w:sz w:val="24"/>
          <w:szCs w:val="24"/>
          <w:lang w:eastAsia="es-AR"/>
        </w:rPr>
        <w:t>(</w:t>
      </w:r>
      <w:r>
        <w:rPr>
          <w:rFonts w:ascii="Times New Roman" w:hAnsi="Times New Roman" w:cs="Times New Roman"/>
          <w:sz w:val="24"/>
          <w:szCs w:val="24"/>
          <w:lang w:eastAsia="es-AR"/>
        </w:rPr>
        <w:t xml:space="preserve">Los Principios, </w:t>
      </w:r>
      <w:r w:rsidR="000C461C" w:rsidRPr="009D00A1">
        <w:rPr>
          <w:rFonts w:ascii="Times New Roman" w:hAnsi="Times New Roman" w:cs="Times New Roman"/>
          <w:sz w:val="24"/>
          <w:szCs w:val="24"/>
          <w:lang w:eastAsia="es-AR"/>
        </w:rPr>
        <w:t>La Voz del Interior</w:t>
      </w:r>
      <w:r>
        <w:rPr>
          <w:rFonts w:ascii="Times New Roman" w:hAnsi="Times New Roman" w:cs="Times New Roman"/>
          <w:sz w:val="24"/>
          <w:szCs w:val="24"/>
          <w:lang w:eastAsia="es-AR"/>
        </w:rPr>
        <w:t xml:space="preserve"> y el Córdoba</w:t>
      </w:r>
      <w:r w:rsidR="000C461C" w:rsidRPr="009D00A1">
        <w:rPr>
          <w:rFonts w:ascii="Times New Roman" w:hAnsi="Times New Roman" w:cs="Times New Roman"/>
          <w:sz w:val="24"/>
          <w:szCs w:val="24"/>
          <w:lang w:eastAsia="es-AR"/>
        </w:rPr>
        <w:t>).</w:t>
      </w:r>
    </w:p>
    <w:p w:rsidR="000955DA" w:rsidRDefault="000955DA" w:rsidP="000C461C">
      <w:pPr>
        <w:pStyle w:val="Sinespaciado"/>
        <w:spacing w:line="360" w:lineRule="auto"/>
        <w:jc w:val="both"/>
        <w:rPr>
          <w:rFonts w:ascii="Times New Roman" w:hAnsi="Times New Roman" w:cs="Times New Roman"/>
          <w:sz w:val="24"/>
          <w:szCs w:val="24"/>
          <w:lang w:eastAsia="es-AR"/>
        </w:rPr>
      </w:pPr>
      <w:r>
        <w:rPr>
          <w:rFonts w:ascii="Times New Roman" w:hAnsi="Times New Roman" w:cs="Times New Roman"/>
          <w:sz w:val="24"/>
          <w:szCs w:val="24"/>
          <w:lang w:eastAsia="es-AR"/>
        </w:rPr>
        <w:t>2. Indagación de aspectos relativos a la historia de los mencionados diarios.</w:t>
      </w:r>
    </w:p>
    <w:p w:rsidR="000955DA" w:rsidRDefault="000955DA" w:rsidP="000C461C">
      <w:pPr>
        <w:pStyle w:val="Sinespaciado"/>
        <w:spacing w:line="360" w:lineRule="auto"/>
        <w:jc w:val="both"/>
        <w:rPr>
          <w:rFonts w:ascii="Times New Roman" w:hAnsi="Times New Roman" w:cs="Times New Roman"/>
          <w:sz w:val="24"/>
          <w:szCs w:val="24"/>
          <w:lang w:eastAsia="es-AR"/>
        </w:rPr>
      </w:pPr>
      <w:r>
        <w:rPr>
          <w:rFonts w:ascii="Times New Roman" w:hAnsi="Times New Roman" w:cs="Times New Roman"/>
          <w:sz w:val="24"/>
          <w:szCs w:val="24"/>
          <w:lang w:eastAsia="es-AR"/>
        </w:rPr>
        <w:t>3.</w:t>
      </w:r>
      <w:r w:rsidRPr="000955DA">
        <w:rPr>
          <w:rFonts w:ascii="Times New Roman" w:hAnsi="Times New Roman" w:cs="Times New Roman"/>
          <w:sz w:val="24"/>
          <w:szCs w:val="24"/>
          <w:lang w:eastAsia="es-AR"/>
        </w:rPr>
        <w:t xml:space="preserve"> </w:t>
      </w:r>
      <w:r>
        <w:rPr>
          <w:rFonts w:ascii="Times New Roman" w:hAnsi="Times New Roman" w:cs="Times New Roman"/>
          <w:sz w:val="24"/>
          <w:szCs w:val="24"/>
          <w:lang w:eastAsia="es-AR"/>
        </w:rPr>
        <w:t>Relevamiento y sistematización de los datos</w:t>
      </w:r>
      <w:r w:rsidRPr="009D00A1">
        <w:rPr>
          <w:rFonts w:ascii="Times New Roman" w:hAnsi="Times New Roman" w:cs="Times New Roman"/>
          <w:sz w:val="24"/>
          <w:szCs w:val="24"/>
          <w:lang w:eastAsia="es-AR"/>
        </w:rPr>
        <w:t>, con utilización de terminología específica.</w:t>
      </w:r>
    </w:p>
    <w:p w:rsidR="000C461C" w:rsidRDefault="009360AE" w:rsidP="000C461C">
      <w:pPr>
        <w:pStyle w:val="Sinespaciado"/>
        <w:spacing w:line="360" w:lineRule="auto"/>
        <w:jc w:val="both"/>
        <w:rPr>
          <w:rFonts w:ascii="Times New Roman" w:hAnsi="Times New Roman" w:cs="Times New Roman"/>
          <w:sz w:val="24"/>
          <w:szCs w:val="24"/>
          <w:lang w:eastAsia="es-AR"/>
        </w:rPr>
      </w:pPr>
      <w:r w:rsidRPr="009360AE">
        <w:rPr>
          <w:rFonts w:ascii="Times New Roman" w:hAnsi="Times New Roman" w:cs="Times New Roman"/>
          <w:sz w:val="24"/>
          <w:szCs w:val="24"/>
          <w:lang w:eastAsia="es-AR"/>
        </w:rPr>
        <w:t>4</w:t>
      </w:r>
      <w:r w:rsidR="000C461C" w:rsidRPr="009360AE">
        <w:rPr>
          <w:rFonts w:ascii="Times New Roman" w:hAnsi="Times New Roman" w:cs="Times New Roman"/>
          <w:sz w:val="24"/>
          <w:szCs w:val="24"/>
          <w:lang w:eastAsia="es-AR"/>
        </w:rPr>
        <w:t>. Análisis de los aspectos formales y cuantitativos del medio (grupo editorial, edición, distribución, circulación, redacción,  etc.).</w:t>
      </w:r>
    </w:p>
    <w:p w:rsidR="000C461C" w:rsidRDefault="009360AE" w:rsidP="000C461C">
      <w:pPr>
        <w:pStyle w:val="Sinespaciado"/>
        <w:spacing w:line="360" w:lineRule="auto"/>
        <w:jc w:val="both"/>
        <w:rPr>
          <w:rFonts w:ascii="Times New Roman" w:hAnsi="Times New Roman" w:cs="Times New Roman"/>
          <w:sz w:val="24"/>
          <w:szCs w:val="24"/>
          <w:lang w:eastAsia="es-AR"/>
        </w:rPr>
      </w:pPr>
      <w:r>
        <w:rPr>
          <w:rFonts w:ascii="Times New Roman" w:hAnsi="Times New Roman" w:cs="Times New Roman"/>
          <w:sz w:val="24"/>
          <w:szCs w:val="24"/>
          <w:lang w:eastAsia="es-AR"/>
        </w:rPr>
        <w:t>5</w:t>
      </w:r>
      <w:r w:rsidR="000C461C">
        <w:rPr>
          <w:rFonts w:ascii="Times New Roman" w:hAnsi="Times New Roman" w:cs="Times New Roman"/>
          <w:sz w:val="24"/>
          <w:szCs w:val="24"/>
          <w:lang w:eastAsia="es-AR"/>
        </w:rPr>
        <w:t>.</w:t>
      </w:r>
      <w:r w:rsidR="000C461C" w:rsidRPr="009D00A1">
        <w:rPr>
          <w:rFonts w:ascii="Times New Roman" w:hAnsi="Times New Roman" w:cs="Times New Roman"/>
          <w:sz w:val="24"/>
          <w:szCs w:val="24"/>
          <w:lang w:eastAsia="es-AR"/>
        </w:rPr>
        <w:t xml:space="preserve"> Seguimiento y análisis del tratamiento informativo, editorial y publicitario que se le ha dado a</w:t>
      </w:r>
      <w:r w:rsidR="000955DA">
        <w:rPr>
          <w:rFonts w:ascii="Times New Roman" w:hAnsi="Times New Roman" w:cs="Times New Roman"/>
          <w:sz w:val="24"/>
          <w:szCs w:val="24"/>
          <w:lang w:eastAsia="es-AR"/>
        </w:rPr>
        <w:t xml:space="preserve">l </w:t>
      </w:r>
      <w:r w:rsidR="000C461C" w:rsidRPr="009D00A1">
        <w:rPr>
          <w:rFonts w:ascii="Times New Roman" w:hAnsi="Times New Roman" w:cs="Times New Roman"/>
          <w:sz w:val="24"/>
          <w:szCs w:val="24"/>
          <w:lang w:eastAsia="es-AR"/>
        </w:rPr>
        <w:t xml:space="preserve">tema en </w:t>
      </w:r>
      <w:r w:rsidR="000955DA">
        <w:rPr>
          <w:rFonts w:ascii="Times New Roman" w:hAnsi="Times New Roman" w:cs="Times New Roman"/>
          <w:sz w:val="24"/>
          <w:szCs w:val="24"/>
          <w:lang w:eastAsia="es-AR"/>
        </w:rPr>
        <w:t xml:space="preserve">cuestión </w:t>
      </w:r>
      <w:r w:rsidR="000C461C" w:rsidRPr="009D00A1">
        <w:rPr>
          <w:rFonts w:ascii="Times New Roman" w:hAnsi="Times New Roman" w:cs="Times New Roman"/>
          <w:sz w:val="24"/>
          <w:szCs w:val="24"/>
          <w:lang w:eastAsia="es-AR"/>
        </w:rPr>
        <w:t>(cantidad de notas, enfoque, temas tratados, relación con los anunciantes del medio).</w:t>
      </w:r>
    </w:p>
    <w:p w:rsidR="000C461C" w:rsidRPr="009D00A1" w:rsidRDefault="009360AE" w:rsidP="000C461C">
      <w:pPr>
        <w:pStyle w:val="Sinespaciado"/>
        <w:spacing w:line="360" w:lineRule="auto"/>
        <w:jc w:val="both"/>
        <w:rPr>
          <w:rFonts w:ascii="Times New Roman" w:hAnsi="Times New Roman" w:cs="Times New Roman"/>
          <w:sz w:val="24"/>
          <w:szCs w:val="24"/>
          <w:lang w:eastAsia="es-AR"/>
        </w:rPr>
      </w:pPr>
      <w:r>
        <w:rPr>
          <w:rFonts w:ascii="Times New Roman" w:hAnsi="Times New Roman" w:cs="Times New Roman"/>
          <w:color w:val="000000"/>
          <w:sz w:val="24"/>
          <w:szCs w:val="24"/>
          <w:lang w:eastAsia="es-AR"/>
        </w:rPr>
        <w:t xml:space="preserve">Después de </w:t>
      </w:r>
      <w:r w:rsidR="000C461C" w:rsidRPr="009D00A1">
        <w:rPr>
          <w:rFonts w:ascii="Times New Roman" w:hAnsi="Times New Roman" w:cs="Times New Roman"/>
          <w:color w:val="000000"/>
          <w:sz w:val="24"/>
          <w:szCs w:val="24"/>
          <w:lang w:eastAsia="es-AR"/>
        </w:rPr>
        <w:t xml:space="preserve"> diversas lecturas teóricas, </w:t>
      </w:r>
      <w:r>
        <w:rPr>
          <w:rFonts w:ascii="Times New Roman" w:hAnsi="Times New Roman" w:cs="Times New Roman"/>
          <w:color w:val="000000"/>
          <w:sz w:val="24"/>
          <w:szCs w:val="24"/>
          <w:lang w:eastAsia="es-AR"/>
        </w:rPr>
        <w:t xml:space="preserve">se realizó </w:t>
      </w:r>
      <w:r w:rsidR="000C461C" w:rsidRPr="009D00A1">
        <w:rPr>
          <w:rFonts w:ascii="Times New Roman" w:hAnsi="Times New Roman" w:cs="Times New Roman"/>
          <w:color w:val="000000"/>
          <w:sz w:val="24"/>
          <w:szCs w:val="24"/>
          <w:lang w:eastAsia="es-AR"/>
        </w:rPr>
        <w:t xml:space="preserve"> una selección sobre la recopilación de noticias</w:t>
      </w:r>
      <w:r>
        <w:rPr>
          <w:rFonts w:ascii="Times New Roman" w:hAnsi="Times New Roman" w:cs="Times New Roman"/>
          <w:color w:val="000000"/>
          <w:sz w:val="24"/>
          <w:szCs w:val="24"/>
          <w:lang w:eastAsia="es-AR"/>
        </w:rPr>
        <w:t xml:space="preserve"> d</w:t>
      </w:r>
      <w:r w:rsidR="000955DA">
        <w:rPr>
          <w:rFonts w:ascii="Times New Roman" w:hAnsi="Times New Roman" w:cs="Times New Roman"/>
          <w:color w:val="000000"/>
          <w:sz w:val="24"/>
          <w:szCs w:val="24"/>
          <w:lang w:eastAsia="es-AR"/>
        </w:rPr>
        <w:t>el acontecimiento de la R</w:t>
      </w:r>
      <w:r w:rsidR="000C461C" w:rsidRPr="009D00A1">
        <w:rPr>
          <w:rFonts w:ascii="Times New Roman" w:hAnsi="Times New Roman" w:cs="Times New Roman"/>
          <w:color w:val="000000"/>
          <w:sz w:val="24"/>
          <w:szCs w:val="24"/>
          <w:lang w:eastAsia="es-AR"/>
        </w:rPr>
        <w:t xml:space="preserve">evolución Cubana  en </w:t>
      </w:r>
      <w:r w:rsidR="000955DA">
        <w:rPr>
          <w:rFonts w:ascii="Times New Roman" w:hAnsi="Times New Roman" w:cs="Times New Roman"/>
          <w:color w:val="000000"/>
          <w:sz w:val="24"/>
          <w:szCs w:val="24"/>
          <w:lang w:eastAsia="es-AR"/>
        </w:rPr>
        <w:t xml:space="preserve">los </w:t>
      </w:r>
      <w:r w:rsidR="000C461C" w:rsidRPr="009D00A1">
        <w:rPr>
          <w:rFonts w:ascii="Times New Roman" w:hAnsi="Times New Roman" w:cs="Times New Roman"/>
          <w:color w:val="000000"/>
          <w:sz w:val="24"/>
          <w:szCs w:val="24"/>
          <w:lang w:eastAsia="es-AR"/>
        </w:rPr>
        <w:t>periódicos</w:t>
      </w:r>
      <w:r>
        <w:rPr>
          <w:rFonts w:ascii="Times New Roman" w:hAnsi="Times New Roman" w:cs="Times New Roman"/>
          <w:color w:val="000000"/>
          <w:sz w:val="24"/>
          <w:szCs w:val="24"/>
          <w:lang w:eastAsia="es-AR"/>
        </w:rPr>
        <w:t xml:space="preserve"> mencionados</w:t>
      </w:r>
      <w:r w:rsidR="000C461C" w:rsidRPr="009D00A1">
        <w:rPr>
          <w:rFonts w:ascii="Times New Roman" w:hAnsi="Times New Roman" w:cs="Times New Roman"/>
          <w:color w:val="000000"/>
          <w:sz w:val="24"/>
          <w:szCs w:val="24"/>
          <w:lang w:eastAsia="es-AR"/>
        </w:rPr>
        <w:t xml:space="preserve"> quedando estos criterios: </w:t>
      </w:r>
    </w:p>
    <w:p w:rsidR="000C461C" w:rsidRPr="009D00A1" w:rsidRDefault="000C461C" w:rsidP="000C461C">
      <w:pPr>
        <w:pStyle w:val="Sinespaciado"/>
        <w:spacing w:line="360" w:lineRule="auto"/>
        <w:jc w:val="both"/>
        <w:rPr>
          <w:rFonts w:ascii="Times New Roman" w:hAnsi="Times New Roman" w:cs="Times New Roman"/>
          <w:sz w:val="24"/>
          <w:szCs w:val="24"/>
          <w:lang w:eastAsia="es-AR"/>
        </w:rPr>
      </w:pPr>
      <w:r w:rsidRPr="00D0193B">
        <w:rPr>
          <w:rFonts w:ascii="Times New Roman" w:hAnsi="Times New Roman" w:cs="Times New Roman"/>
          <w:color w:val="000000"/>
          <w:sz w:val="24"/>
          <w:szCs w:val="24"/>
          <w:lang w:eastAsia="es-AR"/>
        </w:rPr>
        <w:t>-Análisis global de todas las noticias</w:t>
      </w:r>
    </w:p>
    <w:p w:rsidR="000C461C" w:rsidRPr="009D00A1" w:rsidRDefault="000C461C" w:rsidP="000C461C">
      <w:pPr>
        <w:pStyle w:val="Sinespaciado"/>
        <w:spacing w:line="360" w:lineRule="auto"/>
        <w:jc w:val="both"/>
        <w:rPr>
          <w:rFonts w:ascii="Times New Roman" w:hAnsi="Times New Roman" w:cs="Times New Roman"/>
          <w:sz w:val="24"/>
          <w:szCs w:val="24"/>
          <w:lang w:eastAsia="es-AR"/>
        </w:rPr>
      </w:pPr>
      <w:r>
        <w:rPr>
          <w:rFonts w:ascii="Times New Roman" w:hAnsi="Times New Roman" w:cs="Times New Roman"/>
          <w:color w:val="000000"/>
          <w:sz w:val="24"/>
          <w:szCs w:val="24"/>
          <w:lang w:eastAsia="es-AR"/>
        </w:rPr>
        <w:t>-</w:t>
      </w:r>
      <w:r w:rsidRPr="009D00A1">
        <w:rPr>
          <w:rFonts w:ascii="Times New Roman" w:hAnsi="Times New Roman" w:cs="Times New Roman"/>
          <w:color w:val="000000"/>
          <w:sz w:val="24"/>
          <w:szCs w:val="24"/>
          <w:lang w:eastAsia="es-AR"/>
        </w:rPr>
        <w:t>Análisis de los titulares</w:t>
      </w:r>
    </w:p>
    <w:p w:rsidR="000C461C" w:rsidRDefault="000C461C" w:rsidP="000C461C">
      <w:pPr>
        <w:pStyle w:val="Sinespaciado"/>
        <w:spacing w:line="360" w:lineRule="auto"/>
        <w:jc w:val="both"/>
        <w:rPr>
          <w:rFonts w:ascii="Times New Roman" w:hAnsi="Times New Roman" w:cs="Times New Roman"/>
          <w:color w:val="000000"/>
          <w:sz w:val="24"/>
          <w:szCs w:val="24"/>
          <w:lang w:eastAsia="es-AR"/>
        </w:rPr>
      </w:pPr>
      <w:r>
        <w:rPr>
          <w:rFonts w:ascii="Times New Roman" w:hAnsi="Times New Roman" w:cs="Times New Roman"/>
          <w:color w:val="000000"/>
          <w:sz w:val="24"/>
          <w:szCs w:val="24"/>
          <w:lang w:eastAsia="es-AR"/>
        </w:rPr>
        <w:t>-</w:t>
      </w:r>
      <w:r w:rsidRPr="009D00A1">
        <w:rPr>
          <w:rFonts w:ascii="Times New Roman" w:hAnsi="Times New Roman" w:cs="Times New Roman"/>
          <w:color w:val="000000"/>
          <w:sz w:val="24"/>
          <w:szCs w:val="24"/>
          <w:lang w:eastAsia="es-AR"/>
        </w:rPr>
        <w:t>Análisis de las fotografías</w:t>
      </w:r>
    </w:p>
    <w:p w:rsidR="000955DA" w:rsidRDefault="009360AE" w:rsidP="000C461C">
      <w:pPr>
        <w:pStyle w:val="Sinespaciado"/>
        <w:spacing w:line="360" w:lineRule="auto"/>
        <w:jc w:val="both"/>
        <w:rPr>
          <w:rFonts w:ascii="Times New Roman" w:hAnsi="Times New Roman" w:cs="Times New Roman"/>
          <w:color w:val="000000"/>
          <w:sz w:val="24"/>
          <w:szCs w:val="24"/>
          <w:lang w:eastAsia="es-AR"/>
        </w:rPr>
      </w:pPr>
      <w:r>
        <w:rPr>
          <w:rFonts w:ascii="Times New Roman" w:hAnsi="Times New Roman" w:cs="Times New Roman"/>
          <w:color w:val="000000"/>
          <w:sz w:val="24"/>
          <w:szCs w:val="24"/>
          <w:lang w:eastAsia="es-AR"/>
        </w:rPr>
        <w:t>-En lo que se refiere a</w:t>
      </w:r>
      <w:r w:rsidR="000955DA">
        <w:rPr>
          <w:rFonts w:ascii="Times New Roman" w:hAnsi="Times New Roman" w:cs="Times New Roman"/>
          <w:color w:val="000000"/>
          <w:sz w:val="24"/>
          <w:szCs w:val="24"/>
          <w:lang w:eastAsia="es-AR"/>
        </w:rPr>
        <w:t xml:space="preserve">l periodo temporal </w:t>
      </w:r>
      <w:r>
        <w:rPr>
          <w:rFonts w:ascii="Times New Roman" w:hAnsi="Times New Roman" w:cs="Times New Roman"/>
          <w:color w:val="000000"/>
          <w:sz w:val="24"/>
          <w:szCs w:val="24"/>
          <w:lang w:eastAsia="es-AR"/>
        </w:rPr>
        <w:t>en el que se relevaron las notas, se decidió tomar los diez días siguientes al primero de enero de 1959, fecha de inicio de la revolución.</w:t>
      </w:r>
    </w:p>
    <w:p w:rsidR="000C461C" w:rsidRPr="000F18B9" w:rsidRDefault="000C461C" w:rsidP="000C461C">
      <w:pPr>
        <w:shd w:val="clear" w:color="auto" w:fill="FFFFFF"/>
        <w:spacing w:before="45" w:after="45" w:line="210" w:lineRule="atLeast"/>
        <w:rPr>
          <w:rFonts w:ascii="Times New Roman" w:eastAsia="Times New Roman" w:hAnsi="Times New Roman" w:cs="Times New Roman"/>
          <w:sz w:val="24"/>
          <w:szCs w:val="24"/>
          <w:lang w:eastAsia="es-AR"/>
        </w:rPr>
      </w:pPr>
    </w:p>
    <w:p w:rsidR="000C461C" w:rsidRPr="00283776" w:rsidRDefault="000C461C" w:rsidP="000C461C">
      <w:pPr>
        <w:pStyle w:val="Prrafodelista"/>
        <w:numPr>
          <w:ilvl w:val="0"/>
          <w:numId w:val="1"/>
        </w:numPr>
        <w:spacing w:line="360" w:lineRule="auto"/>
        <w:jc w:val="both"/>
        <w:rPr>
          <w:rFonts w:ascii="Times New Roman" w:hAnsi="Times New Roman" w:cs="Times New Roman"/>
          <w:b/>
          <w:sz w:val="28"/>
          <w:szCs w:val="28"/>
          <w:lang w:val="es-CO"/>
        </w:rPr>
      </w:pPr>
      <w:r w:rsidRPr="00283776">
        <w:rPr>
          <w:rFonts w:ascii="Times New Roman" w:hAnsi="Times New Roman" w:cs="Times New Roman"/>
          <w:b/>
          <w:sz w:val="28"/>
          <w:szCs w:val="28"/>
          <w:lang w:val="es-CO"/>
        </w:rPr>
        <w:t xml:space="preserve">La Revolución Cubana y su incidencia histórica en la región </w:t>
      </w:r>
    </w:p>
    <w:p w:rsidR="000C461C" w:rsidRPr="0005757C" w:rsidRDefault="000C461C" w:rsidP="000C461C">
      <w:pPr>
        <w:pStyle w:val="Sinespaciado"/>
        <w:spacing w:line="360" w:lineRule="auto"/>
        <w:jc w:val="both"/>
        <w:rPr>
          <w:rFonts w:ascii="Times New Roman" w:hAnsi="Times New Roman" w:cs="Times New Roman"/>
          <w:sz w:val="24"/>
          <w:szCs w:val="24"/>
          <w:lang w:eastAsia="es-ES"/>
        </w:rPr>
      </w:pPr>
      <w:r w:rsidRPr="0005757C">
        <w:rPr>
          <w:rFonts w:ascii="Times New Roman" w:hAnsi="Times New Roman" w:cs="Times New Roman"/>
          <w:sz w:val="24"/>
          <w:szCs w:val="24"/>
          <w:lang w:eastAsia="es-ES"/>
        </w:rPr>
        <w:t>El primer intento de la Revolución comenzó con el Movimiento del 26 de Julio  de 1953 (M26J)</w:t>
      </w:r>
      <w:r w:rsidRPr="0005757C">
        <w:rPr>
          <w:rStyle w:val="Refdenotaalpie"/>
          <w:rFonts w:ascii="Times New Roman" w:hAnsi="Times New Roman" w:cs="Times New Roman"/>
          <w:sz w:val="24"/>
          <w:szCs w:val="24"/>
          <w:lang w:eastAsia="es-ES"/>
        </w:rPr>
        <w:footnoteReference w:id="1"/>
      </w:r>
      <w:r w:rsidRPr="0005757C">
        <w:rPr>
          <w:rFonts w:ascii="Times New Roman" w:hAnsi="Times New Roman" w:cs="Times New Roman"/>
          <w:sz w:val="24"/>
          <w:szCs w:val="24"/>
          <w:lang w:eastAsia="es-ES"/>
        </w:rPr>
        <w:t>, con el protagonismo de los hermanos Fidel y Raúl Castro,  para transformar la realidad cubana</w:t>
      </w:r>
      <w:r w:rsidR="009360AE">
        <w:rPr>
          <w:rFonts w:ascii="Times New Roman" w:hAnsi="Times New Roman" w:cs="Times New Roman"/>
          <w:sz w:val="24"/>
          <w:szCs w:val="24"/>
          <w:lang w:eastAsia="es-ES"/>
        </w:rPr>
        <w:t xml:space="preserve"> de esa época</w:t>
      </w:r>
      <w:r w:rsidRPr="0005757C">
        <w:rPr>
          <w:rFonts w:ascii="Times New Roman" w:hAnsi="Times New Roman" w:cs="Times New Roman"/>
          <w:sz w:val="24"/>
          <w:szCs w:val="24"/>
          <w:lang w:eastAsia="es-ES"/>
        </w:rPr>
        <w:t>. De hecho, hay que reconocer que este  movimiento, que no logró su objetivo se reconocía heredero de las luchas populares, nacionales y democráticas del Partido Revolucionario Cubano (PCR) de José Martí y del Partido Revolucionario Cubano Auténtico (PCRA) y el posterior Partido Ortodoxo (PO) de Eduardo Chibás.</w:t>
      </w:r>
    </w:p>
    <w:p w:rsidR="000C461C" w:rsidRPr="0005757C" w:rsidRDefault="009360AE" w:rsidP="000C461C">
      <w:pPr>
        <w:pStyle w:val="Sinespaciado"/>
        <w:spacing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Antes que</w:t>
      </w:r>
      <w:r w:rsidR="000C461C" w:rsidRPr="0005757C">
        <w:rPr>
          <w:rFonts w:ascii="Times New Roman" w:hAnsi="Times New Roman" w:cs="Times New Roman"/>
          <w:sz w:val="24"/>
          <w:szCs w:val="24"/>
          <w:lang w:eastAsia="es-ES"/>
        </w:rPr>
        <w:t xml:space="preserve"> el</w:t>
      </w:r>
      <w:r>
        <w:rPr>
          <w:rFonts w:ascii="Times New Roman" w:hAnsi="Times New Roman" w:cs="Times New Roman"/>
          <w:sz w:val="24"/>
          <w:szCs w:val="24"/>
          <w:lang w:eastAsia="es-ES"/>
        </w:rPr>
        <w:t xml:space="preserve"> movimiento</w:t>
      </w:r>
      <w:r w:rsidR="000C461C" w:rsidRPr="0005757C">
        <w:rPr>
          <w:rFonts w:ascii="Times New Roman" w:hAnsi="Times New Roman" w:cs="Times New Roman"/>
          <w:sz w:val="24"/>
          <w:szCs w:val="24"/>
          <w:lang w:eastAsia="es-ES"/>
        </w:rPr>
        <w:t xml:space="preserve"> M26J se inspirara en la influencia del Partido</w:t>
      </w:r>
      <w:r>
        <w:rPr>
          <w:rFonts w:ascii="Times New Roman" w:hAnsi="Times New Roman" w:cs="Times New Roman"/>
          <w:sz w:val="24"/>
          <w:szCs w:val="24"/>
          <w:lang w:eastAsia="es-ES"/>
        </w:rPr>
        <w:t xml:space="preserve"> Comunista (PC), esta corriente</w:t>
      </w:r>
      <w:r w:rsidR="000C461C" w:rsidRPr="0005757C">
        <w:rPr>
          <w:rFonts w:ascii="Times New Roman" w:hAnsi="Times New Roman" w:cs="Times New Roman"/>
          <w:sz w:val="24"/>
          <w:szCs w:val="24"/>
          <w:lang w:eastAsia="es-ES"/>
        </w:rPr>
        <w:t xml:space="preserve"> respondía al </w:t>
      </w:r>
      <w:r>
        <w:rPr>
          <w:rFonts w:ascii="Times New Roman" w:hAnsi="Times New Roman" w:cs="Times New Roman"/>
          <w:sz w:val="24"/>
          <w:szCs w:val="24"/>
          <w:lang w:eastAsia="es-ES"/>
        </w:rPr>
        <w:t xml:space="preserve">simbólico </w:t>
      </w:r>
      <w:r w:rsidR="000C461C" w:rsidRPr="0005757C">
        <w:rPr>
          <w:rFonts w:ascii="Times New Roman" w:hAnsi="Times New Roman" w:cs="Times New Roman"/>
          <w:sz w:val="24"/>
          <w:szCs w:val="24"/>
          <w:lang w:eastAsia="es-ES"/>
        </w:rPr>
        <w:t xml:space="preserve">lema “Cuba para los cubanos”. No les faltaba razón: hacia </w:t>
      </w:r>
      <w:r>
        <w:rPr>
          <w:rFonts w:ascii="Times New Roman" w:hAnsi="Times New Roman" w:cs="Times New Roman"/>
          <w:sz w:val="24"/>
          <w:szCs w:val="24"/>
          <w:lang w:eastAsia="es-ES"/>
        </w:rPr>
        <w:t xml:space="preserve">el año </w:t>
      </w:r>
      <w:r w:rsidR="000C461C" w:rsidRPr="0005757C">
        <w:rPr>
          <w:rFonts w:ascii="Times New Roman" w:hAnsi="Times New Roman" w:cs="Times New Roman"/>
          <w:sz w:val="24"/>
          <w:szCs w:val="24"/>
          <w:lang w:eastAsia="es-ES"/>
        </w:rPr>
        <w:t>1952, era de propiedad norteamericana el 50% de la producción azucarera, el 90% de la electricidad y teléfonos, el 70% de las refinerías petroleras, el 100% de la producción de níquel y el 25% de los hoteles, casas comerciales y producción de alimentos</w:t>
      </w:r>
      <w:r>
        <w:rPr>
          <w:rFonts w:ascii="Times New Roman" w:hAnsi="Times New Roman" w:cs="Times New Roman"/>
          <w:sz w:val="24"/>
          <w:szCs w:val="24"/>
          <w:lang w:eastAsia="es-ES"/>
        </w:rPr>
        <w:t xml:space="preserve">, cifras que expresan </w:t>
      </w:r>
      <w:r w:rsidR="0025308F">
        <w:rPr>
          <w:rFonts w:ascii="Times New Roman" w:hAnsi="Times New Roman" w:cs="Times New Roman"/>
          <w:sz w:val="24"/>
          <w:szCs w:val="24"/>
          <w:lang w:eastAsia="es-ES"/>
        </w:rPr>
        <w:t>la cruel dominación imperialista ejercida sobre la isla</w:t>
      </w:r>
      <w:r w:rsidR="000C461C" w:rsidRPr="0005757C">
        <w:rPr>
          <w:rFonts w:ascii="Times New Roman" w:hAnsi="Times New Roman" w:cs="Times New Roman"/>
          <w:sz w:val="24"/>
          <w:szCs w:val="24"/>
          <w:lang w:eastAsia="es-ES"/>
        </w:rPr>
        <w:t>.</w:t>
      </w:r>
    </w:p>
    <w:p w:rsidR="000C461C" w:rsidRPr="0005757C" w:rsidRDefault="000C461C" w:rsidP="000C461C">
      <w:pPr>
        <w:pStyle w:val="Sinespaciado"/>
        <w:spacing w:line="360" w:lineRule="auto"/>
        <w:jc w:val="both"/>
        <w:rPr>
          <w:rFonts w:ascii="Times New Roman" w:hAnsi="Times New Roman" w:cs="Times New Roman"/>
          <w:sz w:val="24"/>
          <w:szCs w:val="24"/>
          <w:lang w:eastAsia="es-ES"/>
        </w:rPr>
      </w:pPr>
      <w:r w:rsidRPr="0005757C">
        <w:rPr>
          <w:rFonts w:ascii="Times New Roman" w:hAnsi="Times New Roman" w:cs="Times New Roman"/>
          <w:sz w:val="24"/>
          <w:szCs w:val="24"/>
          <w:lang w:eastAsia="es-ES"/>
        </w:rPr>
        <w:t xml:space="preserve">Desde el primer intento insurreccional del M26J, cuando asaltaron el cuartel militar Moncada en </w:t>
      </w:r>
      <w:r w:rsidR="0025308F">
        <w:rPr>
          <w:rFonts w:ascii="Times New Roman" w:hAnsi="Times New Roman" w:cs="Times New Roman"/>
          <w:sz w:val="24"/>
          <w:szCs w:val="24"/>
          <w:lang w:eastAsia="es-ES"/>
        </w:rPr>
        <w:t>el año</w:t>
      </w:r>
      <w:r w:rsidRPr="0005757C">
        <w:rPr>
          <w:rFonts w:ascii="Times New Roman" w:hAnsi="Times New Roman" w:cs="Times New Roman"/>
          <w:sz w:val="24"/>
          <w:szCs w:val="24"/>
          <w:lang w:eastAsia="es-ES"/>
        </w:rPr>
        <w:t>1953, hasta el ingreso triunfante en</w:t>
      </w:r>
      <w:r w:rsidR="0025308F">
        <w:rPr>
          <w:rFonts w:ascii="Times New Roman" w:hAnsi="Times New Roman" w:cs="Times New Roman"/>
          <w:sz w:val="24"/>
          <w:szCs w:val="24"/>
          <w:lang w:eastAsia="es-ES"/>
        </w:rPr>
        <w:t xml:space="preserve"> la ciudad capital, </w:t>
      </w:r>
      <w:r w:rsidRPr="0005757C">
        <w:rPr>
          <w:rFonts w:ascii="Times New Roman" w:hAnsi="Times New Roman" w:cs="Times New Roman"/>
          <w:sz w:val="24"/>
          <w:szCs w:val="24"/>
          <w:lang w:eastAsia="es-ES"/>
        </w:rPr>
        <w:t xml:space="preserve"> La Habana y </w:t>
      </w:r>
      <w:r w:rsidR="0025308F">
        <w:rPr>
          <w:rFonts w:ascii="Times New Roman" w:hAnsi="Times New Roman" w:cs="Times New Roman"/>
          <w:sz w:val="24"/>
          <w:szCs w:val="24"/>
          <w:lang w:eastAsia="es-ES"/>
        </w:rPr>
        <w:t xml:space="preserve">luego en </w:t>
      </w:r>
      <w:r w:rsidRPr="0005757C">
        <w:rPr>
          <w:rFonts w:ascii="Times New Roman" w:hAnsi="Times New Roman" w:cs="Times New Roman"/>
          <w:sz w:val="24"/>
          <w:szCs w:val="24"/>
          <w:lang w:eastAsia="es-ES"/>
        </w:rPr>
        <w:t>Santiago de Cuba, el 1º de enero de 1959, pasaron más de seis años, a través de los cuales los diferentes sectores del pueblo cubano fueron aceptando la idea de que sólo por la fuerza se terminaría con el “régimen colonial”.</w:t>
      </w:r>
    </w:p>
    <w:p w:rsidR="000C461C" w:rsidRPr="0005757C" w:rsidRDefault="000C461C" w:rsidP="000C461C">
      <w:pPr>
        <w:pStyle w:val="Sinespaciado"/>
        <w:spacing w:line="360" w:lineRule="auto"/>
        <w:jc w:val="both"/>
        <w:rPr>
          <w:rFonts w:ascii="Times New Roman" w:hAnsi="Times New Roman" w:cs="Times New Roman"/>
          <w:sz w:val="24"/>
          <w:szCs w:val="24"/>
          <w:lang w:eastAsia="es-ES"/>
        </w:rPr>
      </w:pPr>
      <w:r w:rsidRPr="0005757C">
        <w:rPr>
          <w:rFonts w:ascii="Times New Roman" w:hAnsi="Times New Roman" w:cs="Times New Roman"/>
          <w:sz w:val="24"/>
          <w:szCs w:val="24"/>
          <w:lang w:eastAsia="es-ES"/>
        </w:rPr>
        <w:t>Dos años estuvieron los guerrilleros del M26J en la Sierra Maestra, tiempo en el que debieron no sólo hacerse conocer, sobrevivir, ganar territorios y sumar combatientes, sino también desarrollar una estrategia de unidad con otros sectores, urbanos principalmente, algo que no resultó nada sencillo.</w:t>
      </w:r>
    </w:p>
    <w:p w:rsidR="000C461C" w:rsidRPr="0005757C" w:rsidRDefault="0025308F" w:rsidP="000C461C">
      <w:pPr>
        <w:pStyle w:val="Sinespaciado"/>
        <w:spacing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Por su parte, es de destacar que a</w:t>
      </w:r>
      <w:r w:rsidR="000C461C" w:rsidRPr="0005757C">
        <w:rPr>
          <w:rFonts w:ascii="Times New Roman" w:hAnsi="Times New Roman" w:cs="Times New Roman"/>
          <w:sz w:val="24"/>
          <w:szCs w:val="24"/>
          <w:lang w:eastAsia="es-ES"/>
        </w:rPr>
        <w:t xml:space="preserve"> finales de 1958, el régimen del dictador Fulgencio Batista estaba en franco desmoronamiento. </w:t>
      </w:r>
      <w:r>
        <w:rPr>
          <w:rFonts w:ascii="Times New Roman" w:hAnsi="Times New Roman" w:cs="Times New Roman"/>
          <w:sz w:val="24"/>
          <w:szCs w:val="24"/>
          <w:lang w:eastAsia="es-ES"/>
        </w:rPr>
        <w:t xml:space="preserve">En </w:t>
      </w:r>
      <w:r w:rsidR="000C461C" w:rsidRPr="0005757C">
        <w:rPr>
          <w:rFonts w:ascii="Times New Roman" w:hAnsi="Times New Roman" w:cs="Times New Roman"/>
          <w:sz w:val="24"/>
          <w:szCs w:val="24"/>
          <w:lang w:eastAsia="es-ES"/>
        </w:rPr>
        <w:t>diciembre</w:t>
      </w:r>
      <w:r>
        <w:rPr>
          <w:rFonts w:ascii="Times New Roman" w:hAnsi="Times New Roman" w:cs="Times New Roman"/>
          <w:sz w:val="24"/>
          <w:szCs w:val="24"/>
          <w:lang w:eastAsia="es-ES"/>
        </w:rPr>
        <w:t xml:space="preserve"> de ese año</w:t>
      </w:r>
      <w:r w:rsidR="000C461C" w:rsidRPr="0005757C">
        <w:rPr>
          <w:rFonts w:ascii="Times New Roman" w:hAnsi="Times New Roman" w:cs="Times New Roman"/>
          <w:sz w:val="24"/>
          <w:szCs w:val="24"/>
          <w:lang w:eastAsia="es-ES"/>
        </w:rPr>
        <w:t>, las columnas guerrilleras se habían desplegado alrededor de vastos sectores del país y encabezaban duras batallas: la más emblemática de éstas, fue la que comandó Ernesto “Che” Guevara en</w:t>
      </w:r>
      <w:r>
        <w:rPr>
          <w:rFonts w:ascii="Times New Roman" w:hAnsi="Times New Roman" w:cs="Times New Roman"/>
          <w:sz w:val="24"/>
          <w:szCs w:val="24"/>
          <w:lang w:eastAsia="es-ES"/>
        </w:rPr>
        <w:t xml:space="preserve"> la zona de </w:t>
      </w:r>
      <w:r w:rsidR="000C461C" w:rsidRPr="0005757C">
        <w:rPr>
          <w:rFonts w:ascii="Times New Roman" w:hAnsi="Times New Roman" w:cs="Times New Roman"/>
          <w:sz w:val="24"/>
          <w:szCs w:val="24"/>
          <w:lang w:eastAsia="es-ES"/>
        </w:rPr>
        <w:t xml:space="preserve"> Santa Clara.</w:t>
      </w:r>
      <w:r w:rsidR="000C461C" w:rsidRPr="0005757C">
        <w:rPr>
          <w:rFonts w:ascii="Times New Roman" w:hAnsi="Times New Roman" w:cs="Times New Roman"/>
          <w:bCs/>
          <w:sz w:val="24"/>
          <w:szCs w:val="24"/>
          <w:lang w:eastAsia="es-ES"/>
        </w:rPr>
        <w:t xml:space="preserve"> </w:t>
      </w:r>
      <w:r w:rsidR="000C461C" w:rsidRPr="0005757C">
        <w:rPr>
          <w:rFonts w:ascii="Times New Roman" w:hAnsi="Times New Roman" w:cs="Times New Roman"/>
          <w:sz w:val="24"/>
          <w:szCs w:val="24"/>
          <w:lang w:eastAsia="es-ES"/>
        </w:rPr>
        <w:t xml:space="preserve">Tras hacerse del tren blindado enviado por Batista, </w:t>
      </w:r>
      <w:r>
        <w:rPr>
          <w:rFonts w:ascii="Times New Roman" w:hAnsi="Times New Roman" w:cs="Times New Roman"/>
          <w:sz w:val="24"/>
          <w:szCs w:val="24"/>
          <w:lang w:eastAsia="es-ES"/>
        </w:rPr>
        <w:t xml:space="preserve">la </w:t>
      </w:r>
      <w:r w:rsidR="000C461C" w:rsidRPr="0005757C">
        <w:rPr>
          <w:rFonts w:ascii="Times New Roman" w:hAnsi="Times New Roman" w:cs="Times New Roman"/>
          <w:sz w:val="24"/>
          <w:szCs w:val="24"/>
          <w:lang w:eastAsia="es-ES"/>
        </w:rPr>
        <w:t>última estrategia defensiva del régimen</w:t>
      </w:r>
      <w:r>
        <w:rPr>
          <w:rFonts w:ascii="Times New Roman" w:hAnsi="Times New Roman" w:cs="Times New Roman"/>
          <w:sz w:val="24"/>
          <w:szCs w:val="24"/>
          <w:lang w:eastAsia="es-ES"/>
        </w:rPr>
        <w:t xml:space="preserve"> y sin resultado favorable</w:t>
      </w:r>
      <w:r w:rsidR="000C461C" w:rsidRPr="0005757C">
        <w:rPr>
          <w:rFonts w:ascii="Times New Roman" w:hAnsi="Times New Roman" w:cs="Times New Roman"/>
          <w:sz w:val="24"/>
          <w:szCs w:val="24"/>
          <w:lang w:eastAsia="es-ES"/>
        </w:rPr>
        <w:t>, el dictador huyó hacia Santo Domingo en República Dominicana.</w:t>
      </w:r>
    </w:p>
    <w:p w:rsidR="000C461C" w:rsidRPr="0005757C" w:rsidRDefault="000C461C" w:rsidP="000C461C">
      <w:pPr>
        <w:pStyle w:val="Sinespaciado"/>
        <w:spacing w:line="360" w:lineRule="auto"/>
        <w:jc w:val="both"/>
        <w:rPr>
          <w:rFonts w:ascii="Times New Roman" w:hAnsi="Times New Roman" w:cs="Times New Roman"/>
          <w:sz w:val="24"/>
          <w:szCs w:val="24"/>
        </w:rPr>
      </w:pPr>
      <w:r w:rsidRPr="0005757C">
        <w:rPr>
          <w:rFonts w:ascii="Times New Roman" w:hAnsi="Times New Roman" w:cs="Times New Roman"/>
          <w:sz w:val="24"/>
          <w:szCs w:val="24"/>
        </w:rPr>
        <w:t xml:space="preserve">Lo que se había iniciado  cuando Fidel Castro llega a Cuba en una embarcación con una tripulación y se planea el ataque al cuartel de la Moncada y al de Bayamo, pese a los rudimentarios elementos con que contaban y al logro de su objetivo, esto fue lo que incentivó al pueblo para apoyar a la Revolución luego, con la lucha de </w:t>
      </w:r>
      <w:r w:rsidR="005722D5">
        <w:rPr>
          <w:rFonts w:ascii="Times New Roman" w:hAnsi="Times New Roman" w:cs="Times New Roman"/>
          <w:sz w:val="24"/>
          <w:szCs w:val="24"/>
        </w:rPr>
        <w:t>guerrilla de por medio, se logró</w:t>
      </w:r>
      <w:r w:rsidRPr="0005757C">
        <w:rPr>
          <w:rFonts w:ascii="Times New Roman" w:hAnsi="Times New Roman" w:cs="Times New Roman"/>
          <w:sz w:val="24"/>
          <w:szCs w:val="24"/>
        </w:rPr>
        <w:t xml:space="preserve"> llegar al control y derrocamiento del dictador </w:t>
      </w:r>
      <w:r w:rsidR="005722D5">
        <w:rPr>
          <w:rFonts w:ascii="Times New Roman" w:hAnsi="Times New Roman" w:cs="Times New Roman"/>
          <w:sz w:val="24"/>
          <w:szCs w:val="24"/>
        </w:rPr>
        <w:t>antes citado,</w:t>
      </w:r>
      <w:r w:rsidRPr="0005757C">
        <w:rPr>
          <w:rFonts w:ascii="Times New Roman" w:hAnsi="Times New Roman" w:cs="Times New Roman"/>
          <w:sz w:val="24"/>
          <w:szCs w:val="24"/>
        </w:rPr>
        <w:t xml:space="preserve"> el 1 de enero de 1959. </w:t>
      </w:r>
    </w:p>
    <w:p w:rsidR="000C461C" w:rsidRPr="0005757C" w:rsidRDefault="000C461C" w:rsidP="000C461C">
      <w:pPr>
        <w:pStyle w:val="Sinespaciado"/>
        <w:spacing w:line="360" w:lineRule="auto"/>
        <w:jc w:val="both"/>
        <w:rPr>
          <w:rFonts w:ascii="Times New Roman" w:hAnsi="Times New Roman" w:cs="Times New Roman"/>
          <w:sz w:val="24"/>
          <w:szCs w:val="24"/>
          <w:lang w:eastAsia="es-ES"/>
        </w:rPr>
      </w:pPr>
      <w:r w:rsidRPr="0005757C">
        <w:rPr>
          <w:rFonts w:ascii="Times New Roman" w:hAnsi="Times New Roman" w:cs="Times New Roman"/>
          <w:sz w:val="24"/>
          <w:szCs w:val="24"/>
          <w:lang w:eastAsia="es-ES"/>
        </w:rPr>
        <w:t>Lo que vino después no sólo se puede explicar por la necesidad de una radical transformación que exigía la realidad cubana, sino por la forma e intensidad de la reacción norteamericana y por el contexto de la Guerra Fría, que dividía al globo en dos grandes mundos: el socialista y el capitalista</w:t>
      </w:r>
      <w:r w:rsidRPr="0005757C">
        <w:rPr>
          <w:rStyle w:val="Refdenotaalpie"/>
          <w:rFonts w:ascii="Times New Roman" w:hAnsi="Times New Roman" w:cs="Times New Roman"/>
          <w:sz w:val="24"/>
          <w:szCs w:val="24"/>
          <w:lang w:eastAsia="es-ES"/>
        </w:rPr>
        <w:footnoteReference w:id="2"/>
      </w:r>
      <w:r w:rsidRPr="0005757C">
        <w:rPr>
          <w:rFonts w:ascii="Times New Roman" w:hAnsi="Times New Roman" w:cs="Times New Roman"/>
          <w:sz w:val="24"/>
          <w:szCs w:val="24"/>
          <w:lang w:eastAsia="es-ES"/>
        </w:rPr>
        <w:t xml:space="preserve">. </w:t>
      </w:r>
    </w:p>
    <w:p w:rsidR="000C461C" w:rsidRPr="0005757C" w:rsidRDefault="000C461C" w:rsidP="000C461C">
      <w:pPr>
        <w:pStyle w:val="Sinespaciado"/>
        <w:spacing w:line="360" w:lineRule="auto"/>
        <w:jc w:val="both"/>
        <w:rPr>
          <w:rFonts w:ascii="Times New Roman" w:hAnsi="Times New Roman" w:cs="Times New Roman"/>
          <w:sz w:val="24"/>
          <w:szCs w:val="24"/>
        </w:rPr>
      </w:pPr>
      <w:r w:rsidRPr="0005757C">
        <w:rPr>
          <w:rFonts w:ascii="Times New Roman" w:hAnsi="Times New Roman" w:cs="Times New Roman"/>
          <w:sz w:val="24"/>
          <w:szCs w:val="24"/>
        </w:rPr>
        <w:t>El hito ideológico y político, su ubicación geográfica y el posterior viraje hacia la U.R.S.S, por parte del gobierno cubano, mantuvo una tensión continental –por ejemplo el proyecto guevarista en llevar la revolución al continente-, que los EE.UU intentó en neutralizar con la</w:t>
      </w:r>
      <w:r w:rsidR="005722D5">
        <w:rPr>
          <w:rFonts w:ascii="Times New Roman" w:hAnsi="Times New Roman" w:cs="Times New Roman"/>
          <w:sz w:val="24"/>
          <w:szCs w:val="24"/>
        </w:rPr>
        <w:t xml:space="preserve"> implementación de la </w:t>
      </w:r>
      <w:r w:rsidRPr="0005757C">
        <w:rPr>
          <w:rFonts w:ascii="Times New Roman" w:hAnsi="Times New Roman" w:cs="Times New Roman"/>
          <w:sz w:val="24"/>
          <w:szCs w:val="24"/>
        </w:rPr>
        <w:t xml:space="preserve"> “Alianza para el Progreso” (ayuda económica a cambio de no permitir la expansión del comunismo cubano), de corto alcance ya que correspondió a la era Kennedy.</w:t>
      </w:r>
    </w:p>
    <w:p w:rsidR="000C461C" w:rsidRDefault="000C461C" w:rsidP="000C461C">
      <w:pPr>
        <w:pStyle w:val="Sinespaciado"/>
        <w:spacing w:line="360" w:lineRule="auto"/>
        <w:jc w:val="both"/>
        <w:rPr>
          <w:rFonts w:ascii="Times New Roman" w:hAnsi="Times New Roman" w:cs="Times New Roman"/>
          <w:sz w:val="24"/>
          <w:szCs w:val="24"/>
        </w:rPr>
      </w:pPr>
      <w:r w:rsidRPr="0005757C">
        <w:rPr>
          <w:rFonts w:ascii="Times New Roman" w:hAnsi="Times New Roman" w:cs="Times New Roman"/>
          <w:sz w:val="24"/>
          <w:szCs w:val="24"/>
        </w:rPr>
        <w:t xml:space="preserve">El suceso de la </w:t>
      </w:r>
      <w:r w:rsidRPr="0005757C">
        <w:rPr>
          <w:rFonts w:ascii="Times New Roman" w:hAnsi="Times New Roman" w:cs="Times New Roman"/>
          <w:i/>
          <w:sz w:val="24"/>
          <w:szCs w:val="24"/>
        </w:rPr>
        <w:t>Revolución Cubana</w:t>
      </w:r>
      <w:r w:rsidRPr="0005757C">
        <w:rPr>
          <w:rFonts w:ascii="Times New Roman" w:hAnsi="Times New Roman" w:cs="Times New Roman"/>
          <w:sz w:val="24"/>
          <w:szCs w:val="24"/>
        </w:rPr>
        <w:t>, condujo al surgimiento</w:t>
      </w:r>
      <w:r w:rsidR="00D24355">
        <w:rPr>
          <w:rFonts w:ascii="Times New Roman" w:hAnsi="Times New Roman" w:cs="Times New Roman"/>
          <w:sz w:val="24"/>
          <w:szCs w:val="24"/>
        </w:rPr>
        <w:t xml:space="preserve"> e imposición</w:t>
      </w:r>
      <w:r w:rsidRPr="0005757C">
        <w:rPr>
          <w:rFonts w:ascii="Times New Roman" w:hAnsi="Times New Roman" w:cs="Times New Roman"/>
          <w:sz w:val="24"/>
          <w:szCs w:val="24"/>
        </w:rPr>
        <w:t xml:space="preserve"> de una doctrina</w:t>
      </w:r>
      <w:r w:rsidRPr="0005757C">
        <w:rPr>
          <w:rFonts w:ascii="Times New Roman" w:hAnsi="Times New Roman" w:cs="Times New Roman"/>
          <w:i/>
          <w:sz w:val="24"/>
          <w:szCs w:val="24"/>
        </w:rPr>
        <w:t xml:space="preserve"> pro </w:t>
      </w:r>
      <w:r w:rsidRPr="0005757C">
        <w:rPr>
          <w:rFonts w:ascii="Times New Roman" w:hAnsi="Times New Roman" w:cs="Times New Roman"/>
          <w:sz w:val="24"/>
          <w:szCs w:val="24"/>
        </w:rPr>
        <w:t>estadounidense conocida como la</w:t>
      </w:r>
      <w:r w:rsidRPr="0005757C">
        <w:rPr>
          <w:rFonts w:ascii="Times New Roman" w:hAnsi="Times New Roman" w:cs="Times New Roman"/>
          <w:i/>
          <w:sz w:val="24"/>
          <w:szCs w:val="24"/>
        </w:rPr>
        <w:t xml:space="preserve"> </w:t>
      </w:r>
      <w:r w:rsidRPr="0005757C">
        <w:rPr>
          <w:rFonts w:ascii="Times New Roman" w:hAnsi="Times New Roman" w:cs="Times New Roman"/>
          <w:sz w:val="24"/>
          <w:szCs w:val="24"/>
        </w:rPr>
        <w:t>de</w:t>
      </w:r>
      <w:r w:rsidRPr="0005757C">
        <w:rPr>
          <w:rFonts w:ascii="Times New Roman" w:hAnsi="Times New Roman" w:cs="Times New Roman"/>
          <w:i/>
          <w:sz w:val="24"/>
          <w:szCs w:val="24"/>
        </w:rPr>
        <w:t xml:space="preserve"> “Seguridad Nacional”</w:t>
      </w:r>
      <w:r w:rsidRPr="0005757C">
        <w:rPr>
          <w:rFonts w:ascii="Times New Roman" w:hAnsi="Times New Roman" w:cs="Times New Roman"/>
          <w:sz w:val="24"/>
          <w:szCs w:val="24"/>
        </w:rPr>
        <w:t xml:space="preserve">, iniciando con esta, </w:t>
      </w:r>
      <w:r w:rsidR="00D24355">
        <w:rPr>
          <w:rFonts w:ascii="Times New Roman" w:hAnsi="Times New Roman" w:cs="Times New Roman"/>
          <w:sz w:val="24"/>
          <w:szCs w:val="24"/>
        </w:rPr>
        <w:t>en gran parte de Latinoamérica</w:t>
      </w:r>
      <w:r w:rsidRPr="0005757C">
        <w:rPr>
          <w:rFonts w:ascii="Times New Roman" w:hAnsi="Times New Roman" w:cs="Times New Roman"/>
          <w:sz w:val="24"/>
          <w:szCs w:val="24"/>
        </w:rPr>
        <w:t xml:space="preserve"> una nueva etapa de  intervenciones militares violentas </w:t>
      </w:r>
      <w:r w:rsidR="00D24355">
        <w:rPr>
          <w:rFonts w:ascii="Times New Roman" w:hAnsi="Times New Roman" w:cs="Times New Roman"/>
          <w:sz w:val="24"/>
          <w:szCs w:val="24"/>
        </w:rPr>
        <w:t xml:space="preserve">como por ejemplo </w:t>
      </w:r>
      <w:r w:rsidRPr="0005757C">
        <w:rPr>
          <w:rFonts w:ascii="Times New Roman" w:hAnsi="Times New Roman" w:cs="Times New Roman"/>
          <w:sz w:val="24"/>
          <w:szCs w:val="24"/>
        </w:rPr>
        <w:t>en Brasil, Uruguay, Argentina y Chile, e</w:t>
      </w:r>
      <w:r w:rsidR="00D24355">
        <w:rPr>
          <w:rFonts w:ascii="Times New Roman" w:hAnsi="Times New Roman" w:cs="Times New Roman"/>
          <w:sz w:val="24"/>
          <w:szCs w:val="24"/>
        </w:rPr>
        <w:t xml:space="preserve">n las décadas del ’60 y del ’70. </w:t>
      </w:r>
      <w:r w:rsidRPr="0005757C">
        <w:rPr>
          <w:rFonts w:ascii="Times New Roman" w:hAnsi="Times New Roman" w:cs="Times New Roman"/>
          <w:sz w:val="24"/>
          <w:szCs w:val="24"/>
        </w:rPr>
        <w:t xml:space="preserve"> Todas ellas </w:t>
      </w:r>
      <w:r w:rsidR="00D24355">
        <w:rPr>
          <w:rFonts w:ascii="Times New Roman" w:hAnsi="Times New Roman" w:cs="Times New Roman"/>
          <w:sz w:val="24"/>
          <w:szCs w:val="24"/>
        </w:rPr>
        <w:t xml:space="preserve">con claro objetivo de ser </w:t>
      </w:r>
      <w:r w:rsidRPr="0005757C">
        <w:rPr>
          <w:rFonts w:ascii="Times New Roman" w:hAnsi="Times New Roman" w:cs="Times New Roman"/>
          <w:sz w:val="24"/>
          <w:szCs w:val="24"/>
        </w:rPr>
        <w:t>contrarrevoluciones preventivas cuya misión primordial fue la de eliminar a una izquierda que no se resignaba al modo de producción capitalista, sino que apuntaba directamente a un socialismo que lo trascendiera</w:t>
      </w:r>
      <w:r w:rsidR="00D24355">
        <w:rPr>
          <w:rFonts w:ascii="Times New Roman" w:hAnsi="Times New Roman" w:cs="Times New Roman"/>
          <w:sz w:val="24"/>
          <w:szCs w:val="24"/>
        </w:rPr>
        <w:t>.</w:t>
      </w:r>
    </w:p>
    <w:p w:rsidR="000C461C" w:rsidRPr="0005757C" w:rsidRDefault="000C461C" w:rsidP="000C461C">
      <w:pPr>
        <w:pStyle w:val="Sinespaciado"/>
        <w:spacing w:line="360" w:lineRule="auto"/>
        <w:jc w:val="both"/>
        <w:rPr>
          <w:rFonts w:ascii="Times New Roman" w:hAnsi="Times New Roman" w:cs="Times New Roman"/>
          <w:sz w:val="24"/>
          <w:szCs w:val="24"/>
        </w:rPr>
      </w:pPr>
    </w:p>
    <w:p w:rsidR="000C461C" w:rsidRPr="004A4335" w:rsidRDefault="000C461C" w:rsidP="000C461C">
      <w:pPr>
        <w:pStyle w:val="Prrafodelista"/>
        <w:numPr>
          <w:ilvl w:val="0"/>
          <w:numId w:val="1"/>
        </w:numPr>
        <w:spacing w:line="360" w:lineRule="auto"/>
        <w:jc w:val="both"/>
        <w:rPr>
          <w:rFonts w:ascii="Times New Roman" w:hAnsi="Times New Roman" w:cs="Times New Roman"/>
          <w:b/>
          <w:sz w:val="28"/>
          <w:szCs w:val="28"/>
        </w:rPr>
      </w:pPr>
      <w:r w:rsidRPr="004A4335">
        <w:rPr>
          <w:rFonts w:ascii="Times New Roman" w:hAnsi="Times New Roman" w:cs="Times New Roman"/>
          <w:b/>
          <w:sz w:val="28"/>
          <w:szCs w:val="28"/>
        </w:rPr>
        <w:t>La representación de la Revolución Cubana en la prensa grafica</w:t>
      </w:r>
    </w:p>
    <w:p w:rsidR="000C461C" w:rsidRDefault="000C461C" w:rsidP="000C461C">
      <w:pPr>
        <w:spacing w:line="360" w:lineRule="auto"/>
        <w:jc w:val="both"/>
        <w:rPr>
          <w:rStyle w:val="Textoennegrita"/>
          <w:rFonts w:ascii="Times New Roman" w:hAnsi="Times New Roman" w:cs="Times New Roman"/>
          <w:b w:val="0"/>
          <w:sz w:val="24"/>
          <w:szCs w:val="24"/>
          <w:lang w:val="es-MX"/>
        </w:rPr>
      </w:pPr>
      <w:r w:rsidRPr="00D24355">
        <w:rPr>
          <w:rStyle w:val="Textoennegrita"/>
          <w:rFonts w:ascii="Times New Roman" w:hAnsi="Times New Roman" w:cs="Times New Roman"/>
          <w:b w:val="0"/>
          <w:sz w:val="24"/>
          <w:szCs w:val="24"/>
          <w:lang w:val="es-MX"/>
        </w:rPr>
        <w:t xml:space="preserve">Una breve reseña sobre los dos periódicos </w:t>
      </w:r>
      <w:r w:rsidR="00D24355">
        <w:rPr>
          <w:rStyle w:val="Textoennegrita"/>
          <w:rFonts w:ascii="Times New Roman" w:hAnsi="Times New Roman" w:cs="Times New Roman"/>
          <w:b w:val="0"/>
          <w:sz w:val="24"/>
          <w:szCs w:val="24"/>
          <w:lang w:val="es-MX"/>
        </w:rPr>
        <w:t>relevados</w:t>
      </w:r>
      <w:r w:rsidRPr="00D24355">
        <w:rPr>
          <w:rStyle w:val="Textoennegrita"/>
          <w:rFonts w:ascii="Times New Roman" w:hAnsi="Times New Roman" w:cs="Times New Roman"/>
          <w:b w:val="0"/>
          <w:sz w:val="24"/>
          <w:szCs w:val="24"/>
          <w:lang w:val="es-MX"/>
        </w:rPr>
        <w:t xml:space="preserve">, permitirá comprender </w:t>
      </w:r>
      <w:r w:rsidR="00D24355">
        <w:rPr>
          <w:rStyle w:val="Textoennegrita"/>
          <w:rFonts w:ascii="Times New Roman" w:hAnsi="Times New Roman" w:cs="Times New Roman"/>
          <w:b w:val="0"/>
          <w:sz w:val="24"/>
          <w:szCs w:val="24"/>
          <w:lang w:val="es-MX"/>
        </w:rPr>
        <w:t xml:space="preserve">a nivel global </w:t>
      </w:r>
      <w:r w:rsidRPr="00D24355">
        <w:rPr>
          <w:rStyle w:val="Textoennegrita"/>
          <w:rFonts w:ascii="Times New Roman" w:hAnsi="Times New Roman" w:cs="Times New Roman"/>
          <w:b w:val="0"/>
          <w:sz w:val="24"/>
          <w:szCs w:val="24"/>
          <w:lang w:val="es-MX"/>
        </w:rPr>
        <w:t>como realizaron  la representación del acontecimiento.</w:t>
      </w:r>
    </w:p>
    <w:p w:rsidR="000C461C" w:rsidRDefault="000C461C" w:rsidP="00214431">
      <w:pPr>
        <w:pStyle w:val="Sinespaciado"/>
        <w:spacing w:line="360" w:lineRule="auto"/>
        <w:jc w:val="both"/>
        <w:rPr>
          <w:rFonts w:ascii="Times New Roman" w:hAnsi="Times New Roman" w:cs="Times New Roman"/>
          <w:b/>
          <w:i/>
          <w:sz w:val="24"/>
          <w:szCs w:val="24"/>
        </w:rPr>
      </w:pPr>
      <w:r>
        <w:rPr>
          <w:rFonts w:ascii="Times New Roman" w:hAnsi="Times New Roman" w:cs="Times New Roman"/>
          <w:b/>
          <w:i/>
          <w:sz w:val="24"/>
          <w:szCs w:val="24"/>
        </w:rPr>
        <w:t xml:space="preserve">5.1. </w:t>
      </w:r>
      <w:r w:rsidRPr="00B7029E">
        <w:rPr>
          <w:rFonts w:ascii="Times New Roman" w:hAnsi="Times New Roman" w:cs="Times New Roman"/>
          <w:b/>
          <w:i/>
          <w:sz w:val="24"/>
          <w:szCs w:val="24"/>
        </w:rPr>
        <w:t xml:space="preserve">Diario </w:t>
      </w:r>
      <w:r w:rsidR="00214431">
        <w:rPr>
          <w:rFonts w:ascii="Times New Roman" w:hAnsi="Times New Roman" w:cs="Times New Roman"/>
          <w:b/>
          <w:i/>
          <w:sz w:val="24"/>
          <w:szCs w:val="24"/>
        </w:rPr>
        <w:t>Los Principios</w:t>
      </w:r>
    </w:p>
    <w:p w:rsidR="00027F71" w:rsidRPr="00D37C60" w:rsidRDefault="00E60EC8" w:rsidP="00027F71">
      <w:pPr>
        <w:spacing w:line="360" w:lineRule="auto"/>
        <w:jc w:val="both"/>
        <w:rPr>
          <w:rFonts w:ascii="Times New Roman" w:hAnsi="Times New Roman" w:cs="Times New Roman"/>
          <w:b/>
          <w:bCs/>
          <w:sz w:val="24"/>
          <w:szCs w:val="24"/>
        </w:rPr>
      </w:pPr>
      <w:r w:rsidRPr="00D37C60">
        <w:rPr>
          <w:rFonts w:ascii="Times New Roman" w:hAnsi="Times New Roman" w:cs="Times New Roman"/>
          <w:sz w:val="24"/>
          <w:szCs w:val="24"/>
        </w:rPr>
        <w:t xml:space="preserve">Periódico  vinculado a la Iglesia, por algo muchos le llamaban </w:t>
      </w:r>
      <w:r w:rsidRPr="00D37C60">
        <w:rPr>
          <w:rStyle w:val="Textoennegrita"/>
          <w:rFonts w:ascii="Times New Roman" w:hAnsi="Times New Roman" w:cs="Times New Roman"/>
          <w:sz w:val="24"/>
          <w:szCs w:val="24"/>
        </w:rPr>
        <w:t xml:space="preserve">"el diario de los curas", </w:t>
      </w:r>
      <w:r w:rsidRPr="00D37C60">
        <w:rPr>
          <w:rFonts w:ascii="Times New Roman" w:hAnsi="Times New Roman" w:cs="Times New Roman"/>
          <w:sz w:val="24"/>
          <w:szCs w:val="24"/>
        </w:rPr>
        <w:t xml:space="preserve">respondía a ciertos sectores de la sociedad, a los intereses conservadores, que en ese momento tenían un gran asentamiento en todo el país y luego quedo como el decano de la prensa cordobesa, salió a la calle el 22 de abril de 1894. Cuando </w:t>
      </w:r>
      <w:r w:rsidRPr="00D37C60">
        <w:rPr>
          <w:rStyle w:val="Textoennegrita"/>
          <w:rFonts w:ascii="Times New Roman" w:hAnsi="Times New Roman" w:cs="Times New Roman"/>
          <w:sz w:val="24"/>
          <w:szCs w:val="24"/>
        </w:rPr>
        <w:t>"Los Principios"</w:t>
      </w:r>
      <w:r w:rsidRPr="00D37C60">
        <w:rPr>
          <w:rFonts w:ascii="Times New Roman" w:hAnsi="Times New Roman" w:cs="Times New Roman"/>
          <w:sz w:val="24"/>
          <w:szCs w:val="24"/>
        </w:rPr>
        <w:t xml:space="preserve"> asomó a la Docta, ésta era muy diferente a lo que podemos imaginar: aquella Córdoba que veía surgir a este diario contaba con algo más de 47.000 habitantes y con 126 abogados. Cuando el diario "Los Principios" salió a las calles, tenía apenas un tiraje de 500 ejemplares, y cada ejemplar costaba tan sólo 10 centavos.</w:t>
      </w:r>
      <w:r w:rsidRPr="00D37C60">
        <w:rPr>
          <w:rStyle w:val="Textoennegrita"/>
          <w:rFonts w:ascii="Times New Roman" w:hAnsi="Times New Roman" w:cs="Times New Roman"/>
          <w:b w:val="0"/>
          <w:sz w:val="24"/>
          <w:szCs w:val="24"/>
        </w:rPr>
        <w:t xml:space="preserve"> El</w:t>
      </w:r>
      <w:r w:rsidRPr="00D37C60">
        <w:rPr>
          <w:rStyle w:val="Textoennegrita"/>
          <w:rFonts w:ascii="Times New Roman" w:hAnsi="Times New Roman" w:cs="Times New Roman"/>
          <w:sz w:val="24"/>
          <w:szCs w:val="24"/>
        </w:rPr>
        <w:t xml:space="preserve"> </w:t>
      </w:r>
      <w:r w:rsidRPr="00D24355">
        <w:rPr>
          <w:rStyle w:val="Textoennegrita"/>
          <w:rFonts w:ascii="Times New Roman" w:hAnsi="Times New Roman" w:cs="Times New Roman"/>
          <w:b w:val="0"/>
          <w:sz w:val="24"/>
          <w:szCs w:val="24"/>
        </w:rPr>
        <w:t>lugar de impresión</w:t>
      </w:r>
      <w:r w:rsidRPr="00D24355">
        <w:rPr>
          <w:rStyle w:val="Textoennegrita"/>
          <w:rFonts w:ascii="Times New Roman" w:hAnsi="Times New Roman" w:cs="Times New Roman"/>
          <w:sz w:val="24"/>
          <w:szCs w:val="24"/>
        </w:rPr>
        <w:t xml:space="preserve"> fue </w:t>
      </w:r>
      <w:r w:rsidRPr="00D24355">
        <w:rPr>
          <w:rFonts w:ascii="Times New Roman" w:hAnsi="Times New Roman" w:cs="Times New Roman"/>
          <w:sz w:val="24"/>
          <w:szCs w:val="24"/>
        </w:rPr>
        <w:t>en calle 9 de julio al 241, y más tarde se trasladó a Rodríguez Peña 460, siempre en</w:t>
      </w:r>
      <w:r w:rsidRPr="00D37C60">
        <w:rPr>
          <w:rFonts w:ascii="Times New Roman" w:hAnsi="Times New Roman" w:cs="Times New Roman"/>
          <w:sz w:val="24"/>
          <w:szCs w:val="24"/>
        </w:rPr>
        <w:t xml:space="preserve"> Córdoba Capital. Entre sus frecuentes  colaboradores se destacó el periodista, escritor e historiador, Efraín U. Bischoff</w:t>
      </w:r>
      <w:r w:rsidR="00D24355">
        <w:rPr>
          <w:rFonts w:ascii="Times New Roman" w:hAnsi="Times New Roman" w:cs="Times New Roman"/>
          <w:sz w:val="24"/>
          <w:szCs w:val="24"/>
        </w:rPr>
        <w:t>.</w:t>
      </w:r>
      <w:r w:rsidRPr="00D37C60">
        <w:rPr>
          <w:rFonts w:ascii="Times New Roman" w:hAnsi="Times New Roman" w:cs="Times New Roman"/>
          <w:sz w:val="24"/>
          <w:szCs w:val="24"/>
        </w:rPr>
        <w:t xml:space="preserve"> </w:t>
      </w:r>
    </w:p>
    <w:p w:rsidR="00E60EC8" w:rsidRPr="008143DC" w:rsidRDefault="00E60EC8" w:rsidP="008143DC">
      <w:pPr>
        <w:spacing w:line="360" w:lineRule="auto"/>
        <w:jc w:val="both"/>
        <w:rPr>
          <w:rFonts w:ascii="Times New Roman" w:hAnsi="Times New Roman" w:cs="Times New Roman"/>
          <w:b/>
          <w:bCs/>
          <w:sz w:val="24"/>
          <w:szCs w:val="24"/>
        </w:rPr>
      </w:pPr>
      <w:r w:rsidRPr="00D37C60">
        <w:rPr>
          <w:rFonts w:ascii="Times New Roman" w:hAnsi="Times New Roman" w:cs="Times New Roman"/>
          <w:sz w:val="24"/>
          <w:szCs w:val="24"/>
        </w:rPr>
        <w:t>Los Principios,  se mantuvo durante 85 años, El cierre definitivo</w:t>
      </w:r>
      <w:r w:rsidR="00027F71" w:rsidRPr="00D37C60">
        <w:rPr>
          <w:rFonts w:ascii="Times New Roman" w:hAnsi="Times New Roman" w:cs="Times New Roman"/>
          <w:sz w:val="24"/>
          <w:szCs w:val="24"/>
        </w:rPr>
        <w:t xml:space="preserve"> fue </w:t>
      </w:r>
      <w:r w:rsidRPr="00D37C60">
        <w:rPr>
          <w:rFonts w:ascii="Times New Roman" w:hAnsi="Times New Roman" w:cs="Times New Roman"/>
          <w:sz w:val="24"/>
          <w:szCs w:val="24"/>
        </w:rPr>
        <w:t xml:space="preserve"> el 28 de junio de 1982, su </w:t>
      </w:r>
      <w:r w:rsidR="00027F71" w:rsidRPr="00D37C60">
        <w:rPr>
          <w:rFonts w:ascii="Times New Roman" w:hAnsi="Times New Roman" w:cs="Times New Roman"/>
          <w:sz w:val="24"/>
          <w:szCs w:val="24"/>
        </w:rPr>
        <w:t>último</w:t>
      </w:r>
      <w:r w:rsidRPr="00D37C60">
        <w:rPr>
          <w:rFonts w:ascii="Times New Roman" w:hAnsi="Times New Roman" w:cs="Times New Roman"/>
          <w:sz w:val="24"/>
          <w:szCs w:val="24"/>
        </w:rPr>
        <w:t xml:space="preserve"> gesto fue </w:t>
      </w:r>
      <w:r w:rsidR="00D24355">
        <w:rPr>
          <w:rFonts w:ascii="Times New Roman" w:hAnsi="Times New Roman" w:cs="Times New Roman"/>
          <w:sz w:val="24"/>
          <w:szCs w:val="24"/>
        </w:rPr>
        <w:t xml:space="preserve">informar a la población </w:t>
      </w:r>
      <w:r w:rsidRPr="00D37C60">
        <w:rPr>
          <w:rFonts w:ascii="Times New Roman" w:hAnsi="Times New Roman" w:cs="Times New Roman"/>
          <w:sz w:val="24"/>
          <w:szCs w:val="24"/>
        </w:rPr>
        <w:t xml:space="preserve"> sobre la Guerra de Malvinas.</w:t>
      </w:r>
    </w:p>
    <w:p w:rsidR="000C461C" w:rsidRDefault="000C461C" w:rsidP="000C461C">
      <w:pPr>
        <w:spacing w:line="360" w:lineRule="auto"/>
        <w:jc w:val="both"/>
        <w:rPr>
          <w:rFonts w:ascii="Times New Roman" w:hAnsi="Times New Roman" w:cs="Times New Roman"/>
          <w:b/>
          <w:i/>
          <w:sz w:val="24"/>
          <w:szCs w:val="24"/>
        </w:rPr>
      </w:pPr>
      <w:r>
        <w:rPr>
          <w:rFonts w:ascii="Times New Roman" w:hAnsi="Times New Roman" w:cs="Times New Roman"/>
          <w:b/>
          <w:i/>
          <w:sz w:val="24"/>
          <w:szCs w:val="24"/>
        </w:rPr>
        <w:t xml:space="preserve">5.2. Diario </w:t>
      </w:r>
      <w:r w:rsidRPr="00B7029E">
        <w:rPr>
          <w:rFonts w:ascii="Times New Roman" w:hAnsi="Times New Roman" w:cs="Times New Roman"/>
          <w:b/>
          <w:i/>
          <w:sz w:val="24"/>
          <w:szCs w:val="24"/>
        </w:rPr>
        <w:t>La Voz del Interior</w:t>
      </w:r>
    </w:p>
    <w:p w:rsidR="00E60EC8" w:rsidRPr="00D37C60" w:rsidRDefault="00E60EC8" w:rsidP="00D37C60">
      <w:pPr>
        <w:spacing w:line="360" w:lineRule="auto"/>
        <w:jc w:val="both"/>
        <w:rPr>
          <w:rFonts w:ascii="Times New Roman" w:hAnsi="Times New Roman" w:cs="Times New Roman"/>
          <w:sz w:val="24"/>
          <w:szCs w:val="24"/>
        </w:rPr>
      </w:pPr>
      <w:r w:rsidRPr="00D37C60">
        <w:rPr>
          <w:rFonts w:ascii="Times New Roman" w:hAnsi="Times New Roman" w:cs="Times New Roman"/>
          <w:sz w:val="24"/>
          <w:szCs w:val="24"/>
        </w:rPr>
        <w:t>Como réplica a la sociedad clerical, a los pocos años y respondiendo a los intereses de la naciente Unión Cívica Radical, aparece “</w:t>
      </w:r>
      <w:r w:rsidRPr="00D37C60">
        <w:rPr>
          <w:rFonts w:ascii="Times New Roman" w:hAnsi="Times New Roman" w:cs="Times New Roman"/>
          <w:b/>
          <w:sz w:val="24"/>
          <w:szCs w:val="24"/>
        </w:rPr>
        <w:t>La Voz del Interior</w:t>
      </w:r>
      <w:r w:rsidRPr="00D37C60">
        <w:rPr>
          <w:rFonts w:ascii="Times New Roman" w:hAnsi="Times New Roman" w:cs="Times New Roman"/>
          <w:sz w:val="24"/>
          <w:szCs w:val="24"/>
        </w:rPr>
        <w:t>”, que todavía sigue existiendo.</w:t>
      </w:r>
    </w:p>
    <w:p w:rsidR="000C461C" w:rsidRPr="00D37C60" w:rsidRDefault="000C461C" w:rsidP="00D37C60">
      <w:pPr>
        <w:spacing w:line="360" w:lineRule="auto"/>
        <w:jc w:val="both"/>
        <w:rPr>
          <w:rFonts w:ascii="Times New Roman" w:eastAsia="Times New Roman" w:hAnsi="Times New Roman" w:cs="Times New Roman"/>
          <w:sz w:val="24"/>
          <w:szCs w:val="24"/>
          <w:lang w:eastAsia="es-AR"/>
        </w:rPr>
      </w:pPr>
      <w:r w:rsidRPr="00D37C60">
        <w:rPr>
          <w:rFonts w:ascii="Times New Roman" w:hAnsi="Times New Roman" w:cs="Times New Roman"/>
          <w:sz w:val="24"/>
          <w:szCs w:val="24"/>
        </w:rPr>
        <w:t>La Voz del Interior, el diario más importante del interior del país nació  el 15 de marzo de 1904, con su periodismo veraz, independiente y valiente, a la capital y a la provincia mediterránea</w:t>
      </w:r>
      <w:r w:rsidRPr="00D37C60">
        <w:rPr>
          <w:rStyle w:val="Refdenotaalpie"/>
          <w:rFonts w:ascii="Times New Roman" w:hAnsi="Times New Roman" w:cs="Times New Roman"/>
          <w:sz w:val="24"/>
          <w:szCs w:val="24"/>
        </w:rPr>
        <w:footnoteReference w:id="3"/>
      </w:r>
      <w:r w:rsidRPr="00D37C60">
        <w:rPr>
          <w:rFonts w:ascii="Times New Roman" w:hAnsi="Times New Roman" w:cs="Times New Roman"/>
          <w:sz w:val="24"/>
          <w:szCs w:val="24"/>
        </w:rPr>
        <w:t xml:space="preserve">. Como se lo propuso desde su primera entrega, con el tiempo se constituyó en una voz que les habla a los argentinos desde el centro geográfico del país. </w:t>
      </w:r>
    </w:p>
    <w:p w:rsidR="000C461C" w:rsidRPr="00D37C60" w:rsidRDefault="000C461C" w:rsidP="00D37C60">
      <w:pPr>
        <w:pStyle w:val="Sinespaciado"/>
        <w:spacing w:line="360" w:lineRule="auto"/>
        <w:jc w:val="both"/>
        <w:rPr>
          <w:rFonts w:ascii="Times New Roman" w:hAnsi="Times New Roman" w:cs="Times New Roman"/>
          <w:sz w:val="24"/>
          <w:szCs w:val="24"/>
        </w:rPr>
      </w:pPr>
      <w:r w:rsidRPr="00D37C60">
        <w:rPr>
          <w:rFonts w:ascii="Times New Roman" w:hAnsi="Times New Roman" w:cs="Times New Roman"/>
          <w:sz w:val="24"/>
          <w:szCs w:val="24"/>
        </w:rPr>
        <w:t xml:space="preserve">La Voz del Interior nace en 1904 cabalgando sobre el impulso de la visión empresarial de Silvestre Remonda y la pasión periodística de Juan Dionisio Naso, su primer director. </w:t>
      </w:r>
    </w:p>
    <w:p w:rsidR="000C461C" w:rsidRPr="00D37C60" w:rsidRDefault="000C461C" w:rsidP="00D37C60">
      <w:pPr>
        <w:pStyle w:val="Sinespaciado"/>
        <w:spacing w:line="360" w:lineRule="auto"/>
        <w:jc w:val="both"/>
        <w:rPr>
          <w:rFonts w:ascii="Times New Roman" w:hAnsi="Times New Roman" w:cs="Times New Roman"/>
          <w:sz w:val="24"/>
          <w:szCs w:val="24"/>
        </w:rPr>
      </w:pPr>
      <w:r w:rsidRPr="00D37C60">
        <w:rPr>
          <w:rFonts w:ascii="Times New Roman" w:hAnsi="Times New Roman" w:cs="Times New Roman"/>
          <w:sz w:val="24"/>
          <w:szCs w:val="24"/>
        </w:rPr>
        <w:t xml:space="preserve">"La primera palabra." Así se titulaba el editorial inaugural y en el que sintetizó la que sería su conducta, hoy centenaria: "Un diario que escriba en su bandera </w:t>
      </w:r>
      <w:r w:rsidRPr="00D37C60">
        <w:rPr>
          <w:rFonts w:ascii="Times New Roman" w:hAnsi="Times New Roman" w:cs="Times New Roman"/>
          <w:i/>
          <w:iCs/>
          <w:sz w:val="24"/>
          <w:szCs w:val="24"/>
        </w:rPr>
        <w:t xml:space="preserve">justicia </w:t>
      </w:r>
      <w:r w:rsidRPr="00D37C60">
        <w:rPr>
          <w:rFonts w:ascii="Times New Roman" w:hAnsi="Times New Roman" w:cs="Times New Roman"/>
          <w:sz w:val="24"/>
          <w:szCs w:val="24"/>
        </w:rPr>
        <w:t xml:space="preserve">y </w:t>
      </w:r>
      <w:r w:rsidRPr="00D37C60">
        <w:rPr>
          <w:rFonts w:ascii="Times New Roman" w:hAnsi="Times New Roman" w:cs="Times New Roman"/>
          <w:i/>
          <w:iCs/>
          <w:sz w:val="24"/>
          <w:szCs w:val="24"/>
        </w:rPr>
        <w:t xml:space="preserve">verdad </w:t>
      </w:r>
      <w:r w:rsidRPr="00D37C60">
        <w:rPr>
          <w:rFonts w:ascii="Times New Roman" w:hAnsi="Times New Roman" w:cs="Times New Roman"/>
          <w:sz w:val="24"/>
          <w:szCs w:val="24"/>
        </w:rPr>
        <w:t xml:space="preserve">como síntesis de su programa y como lema para la lucha, disponiéndose a mantener en alto la pureza de estos principios, tiene derecho a aspirar a un puesto de honor entre los que bregan </w:t>
      </w:r>
      <w:r w:rsidRPr="00903B1C">
        <w:rPr>
          <w:rFonts w:ascii="Times New Roman" w:hAnsi="Times New Roman" w:cs="Times New Roman"/>
          <w:sz w:val="24"/>
          <w:szCs w:val="24"/>
        </w:rPr>
        <w:t>por el engrandecimiento de la patria".</w:t>
      </w:r>
      <w:r w:rsidRPr="00D37C60">
        <w:rPr>
          <w:rFonts w:ascii="Times New Roman" w:hAnsi="Times New Roman" w:cs="Times New Roman"/>
          <w:sz w:val="24"/>
          <w:szCs w:val="24"/>
        </w:rPr>
        <w:t xml:space="preserve"> </w:t>
      </w:r>
    </w:p>
    <w:p w:rsidR="000C461C" w:rsidRPr="00D37C60" w:rsidRDefault="000C461C" w:rsidP="00D37C60">
      <w:pPr>
        <w:pStyle w:val="Sinespaciado"/>
        <w:spacing w:line="360" w:lineRule="auto"/>
        <w:jc w:val="both"/>
        <w:rPr>
          <w:rFonts w:ascii="Times New Roman" w:hAnsi="Times New Roman" w:cs="Times New Roman"/>
          <w:sz w:val="24"/>
          <w:szCs w:val="24"/>
        </w:rPr>
      </w:pPr>
      <w:r w:rsidRPr="00D37C60">
        <w:rPr>
          <w:rFonts w:ascii="Times New Roman" w:hAnsi="Times New Roman" w:cs="Times New Roman"/>
          <w:sz w:val="24"/>
          <w:szCs w:val="24"/>
        </w:rPr>
        <w:t xml:space="preserve">Justicia y Verdad fue la consigna cotidiana, por la cual sus periodistas se comprometieron y embanderaron con causas que fueron marcando la historia cordobesa y argentina. Muchas veces en estos 100 años sufrieron cárcel, el diario fue clausurado, hostigado por jueces complacientes con el poder de turno o atacado por los violentos que con demasiada frecuencia han dejado su mensaje de intolerancia y totalitarismo. </w:t>
      </w:r>
    </w:p>
    <w:p w:rsidR="000C461C" w:rsidRPr="00D37C60" w:rsidRDefault="000C461C" w:rsidP="00D37C60">
      <w:pPr>
        <w:pStyle w:val="Sinespaciado"/>
        <w:spacing w:line="360" w:lineRule="auto"/>
        <w:jc w:val="both"/>
        <w:rPr>
          <w:rFonts w:ascii="Times New Roman" w:hAnsi="Times New Roman" w:cs="Times New Roman"/>
          <w:sz w:val="24"/>
          <w:szCs w:val="24"/>
        </w:rPr>
      </w:pPr>
      <w:r w:rsidRPr="00D37C60">
        <w:rPr>
          <w:rFonts w:ascii="Times New Roman" w:hAnsi="Times New Roman" w:cs="Times New Roman"/>
          <w:sz w:val="24"/>
          <w:szCs w:val="24"/>
        </w:rPr>
        <w:t xml:space="preserve">Basta con memorar el feroz atentado ejecutado contra el diario en la madrugada del 23 de enero de 1975, época en que la provincia había sido puesta por el gobierno peronista de entonces en manos del interventor federal Oscar Lacabanne. </w:t>
      </w:r>
    </w:p>
    <w:p w:rsidR="000C461C" w:rsidRPr="00D37C60" w:rsidRDefault="000C461C" w:rsidP="00D37C60">
      <w:pPr>
        <w:pStyle w:val="Sinespaciado"/>
        <w:spacing w:line="360" w:lineRule="auto"/>
        <w:jc w:val="both"/>
        <w:rPr>
          <w:rFonts w:ascii="Times New Roman" w:hAnsi="Times New Roman" w:cs="Times New Roman"/>
          <w:sz w:val="24"/>
          <w:szCs w:val="24"/>
        </w:rPr>
      </w:pPr>
      <w:r w:rsidRPr="00D37C60">
        <w:rPr>
          <w:rFonts w:ascii="Times New Roman" w:hAnsi="Times New Roman" w:cs="Times New Roman"/>
          <w:sz w:val="24"/>
          <w:szCs w:val="24"/>
        </w:rPr>
        <w:t xml:space="preserve">La voladura de la rotativa fue firmada por la tenebrosa Triple A. Creyeron que con eso enmudecerían al diario. Ni siquiera ese huracán de furia criminal pudo acallar a La Voz del Interior, que siguió saliendo como pudo, con la tenacidad y el coraje de sus periodistas y la colaboración de algunos medios colegas. </w:t>
      </w:r>
    </w:p>
    <w:p w:rsidR="000C461C" w:rsidRPr="00D37C60" w:rsidRDefault="000C461C" w:rsidP="00D37C60">
      <w:pPr>
        <w:pStyle w:val="Sinespaciado"/>
        <w:spacing w:line="360" w:lineRule="auto"/>
        <w:jc w:val="both"/>
        <w:rPr>
          <w:rFonts w:ascii="Times New Roman" w:hAnsi="Times New Roman" w:cs="Times New Roman"/>
          <w:sz w:val="24"/>
          <w:szCs w:val="24"/>
        </w:rPr>
      </w:pPr>
      <w:r w:rsidRPr="00D37C60">
        <w:rPr>
          <w:rFonts w:ascii="Times New Roman" w:hAnsi="Times New Roman" w:cs="Times New Roman"/>
          <w:sz w:val="24"/>
          <w:szCs w:val="24"/>
        </w:rPr>
        <w:t>Las noches de plomo y miedo fueron pasando. Se recuperó la democracia. La economía, más tarde, experimentó cambios rotundos. La familia Remonda interpretó que para enfrentar el vendaval de la globalización preservando el legado fundacional</w:t>
      </w:r>
      <w:r w:rsidR="00D41090">
        <w:rPr>
          <w:rFonts w:ascii="Times New Roman" w:hAnsi="Times New Roman" w:cs="Times New Roman"/>
          <w:sz w:val="24"/>
          <w:szCs w:val="24"/>
        </w:rPr>
        <w:t>,</w:t>
      </w:r>
      <w:r w:rsidRPr="00D37C60">
        <w:rPr>
          <w:rFonts w:ascii="Times New Roman" w:hAnsi="Times New Roman" w:cs="Times New Roman"/>
          <w:sz w:val="24"/>
          <w:szCs w:val="24"/>
        </w:rPr>
        <w:t xml:space="preserve"> eran necesarias asociaciones novedosas. </w:t>
      </w:r>
    </w:p>
    <w:p w:rsidR="000C461C" w:rsidRPr="00D37C60" w:rsidRDefault="000C461C" w:rsidP="00D37C60">
      <w:pPr>
        <w:pStyle w:val="Sinespaciado"/>
        <w:spacing w:line="360" w:lineRule="auto"/>
        <w:jc w:val="both"/>
        <w:rPr>
          <w:rFonts w:ascii="Times New Roman" w:hAnsi="Times New Roman" w:cs="Times New Roman"/>
          <w:sz w:val="24"/>
          <w:szCs w:val="24"/>
        </w:rPr>
      </w:pPr>
      <w:r w:rsidRPr="00D37C60">
        <w:rPr>
          <w:rFonts w:ascii="Times New Roman" w:hAnsi="Times New Roman" w:cs="Times New Roman"/>
          <w:sz w:val="24"/>
          <w:szCs w:val="24"/>
        </w:rPr>
        <w:t xml:space="preserve">Con los cambios de los años 90, </w:t>
      </w:r>
      <w:r w:rsidR="00D41090">
        <w:rPr>
          <w:rFonts w:ascii="Times New Roman" w:hAnsi="Times New Roman" w:cs="Times New Roman"/>
          <w:sz w:val="24"/>
          <w:szCs w:val="24"/>
        </w:rPr>
        <w:t>el diario la</w:t>
      </w:r>
      <w:r w:rsidRPr="00D37C60">
        <w:rPr>
          <w:rFonts w:ascii="Times New Roman" w:hAnsi="Times New Roman" w:cs="Times New Roman"/>
          <w:sz w:val="24"/>
          <w:szCs w:val="24"/>
        </w:rPr>
        <w:t xml:space="preserve"> Voz del Interior, </w:t>
      </w:r>
      <w:r w:rsidR="00D41090">
        <w:rPr>
          <w:rFonts w:ascii="Times New Roman" w:hAnsi="Times New Roman" w:cs="Times New Roman"/>
          <w:sz w:val="24"/>
          <w:szCs w:val="24"/>
        </w:rPr>
        <w:t xml:space="preserve">conforma </w:t>
      </w:r>
      <w:r w:rsidRPr="00D37C60">
        <w:rPr>
          <w:rFonts w:ascii="Times New Roman" w:hAnsi="Times New Roman" w:cs="Times New Roman"/>
          <w:sz w:val="24"/>
          <w:szCs w:val="24"/>
        </w:rPr>
        <w:t>una</w:t>
      </w:r>
      <w:r w:rsidR="00D41090">
        <w:rPr>
          <w:rFonts w:ascii="Times New Roman" w:hAnsi="Times New Roman" w:cs="Times New Roman"/>
          <w:sz w:val="24"/>
          <w:szCs w:val="24"/>
        </w:rPr>
        <w:t xml:space="preserve"> nueva sociedad.</w:t>
      </w:r>
      <w:r w:rsidRPr="00D37C60">
        <w:rPr>
          <w:rFonts w:ascii="Times New Roman" w:hAnsi="Times New Roman" w:cs="Times New Roman"/>
          <w:sz w:val="24"/>
          <w:szCs w:val="24"/>
        </w:rPr>
        <w:t xml:space="preserve"> </w:t>
      </w:r>
    </w:p>
    <w:p w:rsidR="000C461C" w:rsidRPr="00D37C60" w:rsidRDefault="000C461C" w:rsidP="00D37C60">
      <w:pPr>
        <w:pStyle w:val="Sinespaciado"/>
        <w:spacing w:line="360" w:lineRule="auto"/>
        <w:jc w:val="both"/>
        <w:rPr>
          <w:rFonts w:ascii="Times New Roman" w:hAnsi="Times New Roman" w:cs="Times New Roman"/>
          <w:sz w:val="24"/>
          <w:szCs w:val="24"/>
        </w:rPr>
      </w:pPr>
      <w:r w:rsidRPr="00D37C60">
        <w:rPr>
          <w:rFonts w:ascii="Times New Roman" w:hAnsi="Times New Roman" w:cs="Times New Roman"/>
          <w:sz w:val="24"/>
          <w:szCs w:val="24"/>
        </w:rPr>
        <w:t>El diario ingresó en el nuevo siglo totalmente renovado, con flamantes instalaciones, concebidas según las más avanzadas tendencias arquitectónicas y tecnológicas. En 2006, inaugura la versión digital, la que ha evolucionado notablemente hasta el presente, posicionándolo también en esta versión como un referente local, regional y nacional.</w:t>
      </w:r>
    </w:p>
    <w:p w:rsidR="000C461C" w:rsidRPr="00D37C60" w:rsidRDefault="000C461C" w:rsidP="00D37C60">
      <w:pPr>
        <w:pStyle w:val="Sinespaciado"/>
        <w:spacing w:line="360" w:lineRule="auto"/>
        <w:jc w:val="both"/>
        <w:rPr>
          <w:rFonts w:ascii="Times New Roman" w:hAnsi="Times New Roman" w:cs="Times New Roman"/>
          <w:sz w:val="24"/>
          <w:szCs w:val="24"/>
        </w:rPr>
      </w:pPr>
      <w:r w:rsidRPr="00D37C60">
        <w:rPr>
          <w:rFonts w:ascii="Times New Roman" w:hAnsi="Times New Roman" w:cs="Times New Roman"/>
          <w:sz w:val="24"/>
          <w:szCs w:val="24"/>
        </w:rPr>
        <w:t>Los número</w:t>
      </w:r>
      <w:r w:rsidR="00D41090">
        <w:rPr>
          <w:rFonts w:ascii="Times New Roman" w:hAnsi="Times New Roman" w:cs="Times New Roman"/>
          <w:sz w:val="24"/>
          <w:szCs w:val="24"/>
        </w:rPr>
        <w:t>s muestran la envergadura de la</w:t>
      </w:r>
      <w:r w:rsidRPr="00D37C60">
        <w:rPr>
          <w:rFonts w:ascii="Times New Roman" w:hAnsi="Times New Roman" w:cs="Times New Roman"/>
          <w:sz w:val="24"/>
          <w:szCs w:val="24"/>
        </w:rPr>
        <w:t xml:space="preserve"> empresa. El diario cordobés es líder en el interior del país, con tiradas promedio de 60.000 ejemplares de lunes a sábado y 90.000 los domingos. </w:t>
      </w:r>
    </w:p>
    <w:p w:rsidR="00214431" w:rsidRPr="00D37C60" w:rsidRDefault="00214431" w:rsidP="00D37C60">
      <w:pPr>
        <w:pStyle w:val="Sinespaciado"/>
        <w:spacing w:line="360" w:lineRule="auto"/>
        <w:jc w:val="both"/>
        <w:rPr>
          <w:rFonts w:ascii="Times New Roman" w:hAnsi="Times New Roman" w:cs="Times New Roman"/>
          <w:sz w:val="24"/>
          <w:szCs w:val="24"/>
        </w:rPr>
      </w:pPr>
    </w:p>
    <w:p w:rsidR="00214431" w:rsidRPr="00D7695D" w:rsidRDefault="00027F71" w:rsidP="00D37C60">
      <w:pPr>
        <w:pStyle w:val="Sinespaciado"/>
        <w:numPr>
          <w:ilvl w:val="1"/>
          <w:numId w:val="1"/>
        </w:numPr>
        <w:spacing w:line="360" w:lineRule="auto"/>
        <w:jc w:val="both"/>
        <w:rPr>
          <w:rFonts w:ascii="Times New Roman" w:hAnsi="Times New Roman" w:cs="Times New Roman"/>
          <w:b/>
          <w:sz w:val="24"/>
          <w:szCs w:val="24"/>
        </w:rPr>
      </w:pPr>
      <w:r w:rsidRPr="00D7695D">
        <w:rPr>
          <w:rFonts w:ascii="Times New Roman" w:hAnsi="Times New Roman" w:cs="Times New Roman"/>
          <w:b/>
          <w:sz w:val="24"/>
          <w:szCs w:val="24"/>
        </w:rPr>
        <w:t xml:space="preserve"> </w:t>
      </w:r>
      <w:r w:rsidR="00214431" w:rsidRPr="00D7695D">
        <w:rPr>
          <w:rFonts w:ascii="Times New Roman" w:hAnsi="Times New Roman" w:cs="Times New Roman"/>
          <w:b/>
          <w:sz w:val="24"/>
          <w:szCs w:val="24"/>
        </w:rPr>
        <w:t>Diario Córdoba</w:t>
      </w:r>
    </w:p>
    <w:p w:rsidR="00E60EC8" w:rsidRPr="00D37C60" w:rsidRDefault="00E60EC8" w:rsidP="00D37C60">
      <w:pPr>
        <w:pStyle w:val="Sinespaciado"/>
        <w:spacing w:line="360" w:lineRule="auto"/>
        <w:ind w:left="720"/>
        <w:jc w:val="both"/>
        <w:rPr>
          <w:rFonts w:ascii="Times New Roman" w:hAnsi="Times New Roman" w:cs="Times New Roman"/>
          <w:b/>
          <w:sz w:val="24"/>
          <w:szCs w:val="24"/>
          <w:highlight w:val="green"/>
        </w:rPr>
      </w:pPr>
    </w:p>
    <w:p w:rsidR="00FD43DB" w:rsidRDefault="00E60EC8" w:rsidP="008143DC">
      <w:pPr>
        <w:spacing w:line="360" w:lineRule="auto"/>
        <w:jc w:val="both"/>
        <w:rPr>
          <w:rFonts w:ascii="Times New Roman" w:hAnsi="Times New Roman" w:cs="Times New Roman"/>
          <w:sz w:val="24"/>
          <w:szCs w:val="24"/>
        </w:rPr>
      </w:pPr>
      <w:r w:rsidRPr="00D37C60">
        <w:rPr>
          <w:rFonts w:ascii="Times New Roman" w:hAnsi="Times New Roman" w:cs="Times New Roman"/>
          <w:sz w:val="24"/>
          <w:szCs w:val="24"/>
        </w:rPr>
        <w:t xml:space="preserve">En los años 20, aparece el </w:t>
      </w:r>
      <w:r w:rsidR="00BF0086" w:rsidRPr="00D37C60">
        <w:rPr>
          <w:rFonts w:ascii="Times New Roman" w:hAnsi="Times New Roman" w:cs="Times New Roman"/>
          <w:sz w:val="24"/>
          <w:szCs w:val="24"/>
        </w:rPr>
        <w:t>diario</w:t>
      </w:r>
      <w:r w:rsidR="00BF0086">
        <w:rPr>
          <w:rFonts w:ascii="Times New Roman" w:hAnsi="Times New Roman" w:cs="Times New Roman"/>
          <w:sz w:val="24"/>
          <w:szCs w:val="24"/>
        </w:rPr>
        <w:t>”</w:t>
      </w:r>
      <w:r w:rsidRPr="00D37C60">
        <w:rPr>
          <w:rFonts w:ascii="Times New Roman" w:hAnsi="Times New Roman" w:cs="Times New Roman"/>
          <w:b/>
          <w:sz w:val="24"/>
          <w:szCs w:val="24"/>
        </w:rPr>
        <w:t>Córdoba</w:t>
      </w:r>
      <w:r w:rsidR="00D41090">
        <w:rPr>
          <w:rFonts w:ascii="Times New Roman" w:hAnsi="Times New Roman" w:cs="Times New Roman"/>
          <w:sz w:val="24"/>
          <w:szCs w:val="24"/>
        </w:rPr>
        <w:t>”,</w:t>
      </w:r>
      <w:r w:rsidR="00FD43DB" w:rsidRPr="00FD43DB">
        <w:rPr>
          <w:rFonts w:ascii="Times New Roman" w:hAnsi="Times New Roman" w:cs="Times New Roman"/>
          <w:sz w:val="24"/>
          <w:szCs w:val="24"/>
        </w:rPr>
        <w:t xml:space="preserve"> </w:t>
      </w:r>
      <w:r w:rsidR="00FD43DB">
        <w:rPr>
          <w:rFonts w:ascii="Times New Roman" w:hAnsi="Times New Roman" w:cs="Times New Roman"/>
          <w:sz w:val="24"/>
          <w:szCs w:val="24"/>
        </w:rPr>
        <w:t>fue el único periódico</w:t>
      </w:r>
      <w:r w:rsidR="00FD43DB" w:rsidRPr="00D37C60">
        <w:rPr>
          <w:rFonts w:ascii="Times New Roman" w:hAnsi="Times New Roman" w:cs="Times New Roman"/>
          <w:sz w:val="24"/>
          <w:szCs w:val="24"/>
        </w:rPr>
        <w:t xml:space="preserve"> vespertino que tuvo</w:t>
      </w:r>
      <w:r w:rsidR="00FD43DB">
        <w:rPr>
          <w:rFonts w:ascii="Times New Roman" w:hAnsi="Times New Roman" w:cs="Times New Roman"/>
          <w:sz w:val="24"/>
          <w:szCs w:val="24"/>
        </w:rPr>
        <w:t xml:space="preserve"> vigencia durante mucho tiempo; </w:t>
      </w:r>
      <w:r w:rsidR="00D41090">
        <w:rPr>
          <w:rFonts w:ascii="Times New Roman" w:hAnsi="Times New Roman" w:cs="Times New Roman"/>
          <w:sz w:val="24"/>
          <w:szCs w:val="24"/>
        </w:rPr>
        <w:t xml:space="preserve"> </w:t>
      </w:r>
      <w:r w:rsidR="00D7695D">
        <w:rPr>
          <w:rFonts w:ascii="Times New Roman" w:hAnsi="Times New Roman" w:cs="Times New Roman"/>
          <w:sz w:val="24"/>
          <w:szCs w:val="24"/>
        </w:rPr>
        <w:t>l</w:t>
      </w:r>
      <w:r w:rsidR="00D7695D" w:rsidRPr="00D7695D">
        <w:rPr>
          <w:rFonts w:ascii="Times New Roman" w:hAnsi="Times New Roman" w:cs="Times New Roman"/>
          <w:sz w:val="24"/>
          <w:szCs w:val="24"/>
        </w:rPr>
        <w:t xml:space="preserve">o había fundado José W. Agusti, gran figura del periodismo </w:t>
      </w:r>
      <w:r w:rsidR="00FD43DB">
        <w:rPr>
          <w:rFonts w:ascii="Times New Roman" w:hAnsi="Times New Roman" w:cs="Times New Roman"/>
          <w:sz w:val="24"/>
          <w:szCs w:val="24"/>
        </w:rPr>
        <w:t>local</w:t>
      </w:r>
      <w:r w:rsidR="00D7695D">
        <w:rPr>
          <w:rFonts w:ascii="Times New Roman" w:hAnsi="Times New Roman" w:cs="Times New Roman"/>
          <w:sz w:val="24"/>
          <w:szCs w:val="24"/>
        </w:rPr>
        <w:t>,</w:t>
      </w:r>
      <w:r w:rsidR="00FD43DB">
        <w:rPr>
          <w:rFonts w:ascii="Times New Roman" w:hAnsi="Times New Roman" w:cs="Times New Roman"/>
          <w:sz w:val="24"/>
          <w:szCs w:val="24"/>
        </w:rPr>
        <w:t xml:space="preserve"> </w:t>
      </w:r>
      <w:r w:rsidR="00FD43DB" w:rsidRPr="00FD43DB">
        <w:rPr>
          <w:rFonts w:ascii="Times New Roman" w:hAnsi="Times New Roman" w:cs="Times New Roman"/>
          <w:sz w:val="24"/>
          <w:szCs w:val="24"/>
        </w:rPr>
        <w:t xml:space="preserve">gran protagonista y relator de historias de la vida política argentina, de Córdoba y del periodismo nacional. No era cordobés, había nacido en Buenos Aires, pero al fundar el diario Córdoba en 1928 dejó su impronta en la prensa escrita de esta provincia y provocó una verdadera innovación en el periodismo gráfico de esa época. Era agnóstico, anticlerical, espiritista y rodeado de amigos de notoria militancia marxista o progresista. </w:t>
      </w:r>
      <w:r w:rsidR="002D48EF">
        <w:rPr>
          <w:rFonts w:ascii="Times New Roman" w:hAnsi="Times New Roman" w:cs="Times New Roman"/>
          <w:sz w:val="24"/>
          <w:szCs w:val="24"/>
        </w:rPr>
        <w:t xml:space="preserve"> </w:t>
      </w:r>
      <w:r w:rsidR="00FD43DB" w:rsidRPr="00FD43DB">
        <w:rPr>
          <w:rFonts w:ascii="Times New Roman" w:hAnsi="Times New Roman" w:cs="Times New Roman"/>
          <w:sz w:val="24"/>
          <w:szCs w:val="24"/>
        </w:rPr>
        <w:t>Agusti hablaba de la Córdoba monacal, clerical, conservadora y reaccionaria. Editorialmente esa era la línea del diario. El "Córdoba" fracturó el statu quo del periodismo escrito de esta ciudad y pese a ser un vespertino, fue promotor de grandes e inolvidables escándalos y debates. Era temido por las clases dominantes al no responder a las reglas del juego del sistema imperante. Allí, entonces, en esa realidad y en esa atmósfera se formaron muchos periodistas que luego signaron historias importantes del periodismo de la provincia y del interior del país. Era la mixtura del progresismo de izquierda y el populismo inherente a los formatos de los vespertinos</w:t>
      </w:r>
      <w:r w:rsidR="00FD43DB">
        <w:rPr>
          <w:rStyle w:val="Refdenotaalpie"/>
          <w:rFonts w:ascii="Times New Roman" w:hAnsi="Times New Roman" w:cs="Times New Roman"/>
          <w:sz w:val="24"/>
          <w:szCs w:val="24"/>
        </w:rPr>
        <w:footnoteReference w:id="4"/>
      </w:r>
      <w:r w:rsidR="00FD43DB">
        <w:rPr>
          <w:rFonts w:ascii="Times New Roman" w:hAnsi="Times New Roman" w:cs="Times New Roman"/>
          <w:sz w:val="24"/>
          <w:szCs w:val="24"/>
        </w:rPr>
        <w:t xml:space="preserve">. </w:t>
      </w:r>
      <w:r w:rsidRPr="00D37C60">
        <w:rPr>
          <w:rFonts w:ascii="Times New Roman" w:hAnsi="Times New Roman" w:cs="Times New Roman"/>
          <w:sz w:val="24"/>
          <w:szCs w:val="24"/>
        </w:rPr>
        <w:t xml:space="preserve">Para este diario había un </w:t>
      </w:r>
      <w:r w:rsidR="00D41090">
        <w:rPr>
          <w:rFonts w:ascii="Times New Roman" w:hAnsi="Times New Roman" w:cs="Times New Roman"/>
          <w:sz w:val="24"/>
          <w:szCs w:val="24"/>
        </w:rPr>
        <w:t>proyecto político distinto con respecto a los anteriores en la persona de su dueño</w:t>
      </w:r>
      <w:r w:rsidR="00F36C9F">
        <w:rPr>
          <w:rFonts w:ascii="Times New Roman" w:hAnsi="Times New Roman" w:cs="Times New Roman"/>
          <w:sz w:val="24"/>
          <w:szCs w:val="24"/>
        </w:rPr>
        <w:t>,</w:t>
      </w:r>
      <w:r w:rsidR="00D41090">
        <w:rPr>
          <w:rFonts w:ascii="Times New Roman" w:hAnsi="Times New Roman" w:cs="Times New Roman"/>
          <w:sz w:val="24"/>
          <w:szCs w:val="24"/>
        </w:rPr>
        <w:t xml:space="preserve"> lo mantuvo a lo largo de varias décadas</w:t>
      </w:r>
      <w:r w:rsidR="00FD43DB">
        <w:rPr>
          <w:rFonts w:ascii="Times New Roman" w:hAnsi="Times New Roman" w:cs="Times New Roman"/>
          <w:sz w:val="24"/>
          <w:szCs w:val="24"/>
        </w:rPr>
        <w:t xml:space="preserve"> con un equipo</w:t>
      </w:r>
      <w:r w:rsidR="00313D6D">
        <w:rPr>
          <w:rFonts w:ascii="Times New Roman" w:hAnsi="Times New Roman" w:cs="Times New Roman"/>
          <w:sz w:val="24"/>
          <w:szCs w:val="24"/>
        </w:rPr>
        <w:t xml:space="preserve"> de intelectuales</w:t>
      </w:r>
      <w:r w:rsidR="00FD43DB">
        <w:rPr>
          <w:rFonts w:ascii="Times New Roman" w:hAnsi="Times New Roman" w:cs="Times New Roman"/>
          <w:sz w:val="24"/>
          <w:szCs w:val="24"/>
        </w:rPr>
        <w:t xml:space="preserve"> de variadas ideologías que le dio una impronta al propio diario</w:t>
      </w:r>
      <w:r w:rsidR="00D41090">
        <w:rPr>
          <w:rFonts w:ascii="Times New Roman" w:hAnsi="Times New Roman" w:cs="Times New Roman"/>
          <w:sz w:val="24"/>
          <w:szCs w:val="24"/>
        </w:rPr>
        <w:t xml:space="preserve">. </w:t>
      </w:r>
    </w:p>
    <w:p w:rsidR="000C461C" w:rsidRDefault="00D41090" w:rsidP="008143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Con el paso del tiempo, </w:t>
      </w:r>
      <w:r w:rsidR="00313D6D">
        <w:rPr>
          <w:rFonts w:ascii="Times New Roman" w:hAnsi="Times New Roman" w:cs="Times New Roman"/>
          <w:sz w:val="24"/>
          <w:szCs w:val="24"/>
        </w:rPr>
        <w:t>se terminó vendiendo a un nuevo grupo empresario, sin éxito en cuanto al proyecto de hacer un buen diario. L</w:t>
      </w:r>
      <w:r w:rsidR="00E60EC8" w:rsidRPr="00D37C60">
        <w:rPr>
          <w:rFonts w:ascii="Times New Roman" w:hAnsi="Times New Roman" w:cs="Times New Roman"/>
          <w:sz w:val="24"/>
          <w:szCs w:val="24"/>
        </w:rPr>
        <w:t>legó el proceso militar y el</w:t>
      </w:r>
      <w:r w:rsidR="00D37C60">
        <w:rPr>
          <w:rFonts w:ascii="Times New Roman" w:hAnsi="Times New Roman" w:cs="Times New Roman"/>
          <w:sz w:val="24"/>
          <w:szCs w:val="24"/>
        </w:rPr>
        <w:t xml:space="preserve"> </w:t>
      </w:r>
      <w:r w:rsidR="00E60EC8" w:rsidRPr="00D37C60">
        <w:rPr>
          <w:rFonts w:ascii="Times New Roman" w:hAnsi="Times New Roman" w:cs="Times New Roman"/>
          <w:sz w:val="24"/>
          <w:szCs w:val="24"/>
        </w:rPr>
        <w:t xml:space="preserve">”Tiempo de Córdoba” </w:t>
      </w:r>
      <w:r w:rsidR="00E37AE0">
        <w:rPr>
          <w:rFonts w:ascii="Times New Roman" w:hAnsi="Times New Roman" w:cs="Times New Roman"/>
          <w:sz w:val="24"/>
          <w:szCs w:val="24"/>
        </w:rPr>
        <w:t>en reemplazo del anterior, no tuvo la respuesta esperada en el público lector cordobés</w:t>
      </w:r>
      <w:r w:rsidR="00F36C9F">
        <w:rPr>
          <w:rStyle w:val="Refdenotaalpie"/>
          <w:rFonts w:ascii="Times New Roman" w:hAnsi="Times New Roman" w:cs="Times New Roman"/>
          <w:sz w:val="24"/>
          <w:szCs w:val="24"/>
        </w:rPr>
        <w:footnoteReference w:id="5"/>
      </w:r>
      <w:r w:rsidR="00E37AE0">
        <w:rPr>
          <w:rFonts w:ascii="Times New Roman" w:hAnsi="Times New Roman" w:cs="Times New Roman"/>
          <w:sz w:val="24"/>
          <w:szCs w:val="24"/>
        </w:rPr>
        <w:t xml:space="preserve">. </w:t>
      </w:r>
      <w:r w:rsidR="00E60EC8" w:rsidRPr="00D37C60">
        <w:rPr>
          <w:rFonts w:ascii="Times New Roman" w:hAnsi="Times New Roman" w:cs="Times New Roman"/>
          <w:sz w:val="24"/>
          <w:szCs w:val="24"/>
        </w:rPr>
        <w:t xml:space="preserve"> </w:t>
      </w:r>
      <w:r w:rsidR="00D24355">
        <w:rPr>
          <w:rFonts w:ascii="Times New Roman" w:hAnsi="Times New Roman" w:cs="Times New Roman"/>
          <w:sz w:val="24"/>
          <w:szCs w:val="24"/>
        </w:rPr>
        <w:t xml:space="preserve"> </w:t>
      </w:r>
      <w:r w:rsidR="00FD43DB">
        <w:rPr>
          <w:rFonts w:ascii="Times New Roman" w:hAnsi="Times New Roman" w:cs="Times New Roman"/>
          <w:sz w:val="24"/>
          <w:szCs w:val="24"/>
        </w:rPr>
        <w:t>Se editó hasta 1980.</w:t>
      </w:r>
    </w:p>
    <w:p w:rsidR="00BF0086" w:rsidRPr="00D37C60" w:rsidRDefault="00BF0086" w:rsidP="008143DC">
      <w:pPr>
        <w:spacing w:line="360" w:lineRule="auto"/>
        <w:jc w:val="both"/>
        <w:rPr>
          <w:rFonts w:ascii="Times New Roman" w:hAnsi="Times New Roman" w:cs="Times New Roman"/>
          <w:sz w:val="24"/>
          <w:szCs w:val="24"/>
        </w:rPr>
      </w:pPr>
    </w:p>
    <w:p w:rsidR="000C461C" w:rsidRPr="00D37C60" w:rsidRDefault="000C461C" w:rsidP="00D37C60">
      <w:pPr>
        <w:pStyle w:val="Sinespaciado"/>
        <w:numPr>
          <w:ilvl w:val="0"/>
          <w:numId w:val="2"/>
        </w:numPr>
        <w:spacing w:line="360" w:lineRule="auto"/>
        <w:jc w:val="both"/>
        <w:rPr>
          <w:rFonts w:ascii="Times New Roman" w:hAnsi="Times New Roman" w:cs="Times New Roman"/>
          <w:b/>
          <w:sz w:val="24"/>
          <w:szCs w:val="24"/>
        </w:rPr>
      </w:pPr>
      <w:r w:rsidRPr="00D37C60">
        <w:rPr>
          <w:rFonts w:ascii="Times New Roman" w:hAnsi="Times New Roman" w:cs="Times New Roman"/>
          <w:b/>
          <w:sz w:val="24"/>
          <w:szCs w:val="24"/>
        </w:rPr>
        <w:t>Tratamiento Informativo</w:t>
      </w:r>
    </w:p>
    <w:p w:rsidR="000C461C" w:rsidRPr="00D37C60" w:rsidRDefault="000C461C" w:rsidP="00D37C60">
      <w:pPr>
        <w:pStyle w:val="Sinespaciado"/>
        <w:spacing w:line="360" w:lineRule="auto"/>
        <w:jc w:val="both"/>
        <w:rPr>
          <w:rFonts w:ascii="Times New Roman" w:hAnsi="Times New Roman" w:cs="Times New Roman"/>
          <w:sz w:val="24"/>
          <w:szCs w:val="24"/>
        </w:rPr>
      </w:pPr>
      <w:r w:rsidRPr="00D37C60">
        <w:rPr>
          <w:rFonts w:ascii="Times New Roman" w:hAnsi="Times New Roman" w:cs="Times New Roman"/>
          <w:sz w:val="24"/>
          <w:szCs w:val="24"/>
        </w:rPr>
        <w:t>A continuación,  se describe el  análisis</w:t>
      </w:r>
      <w:r w:rsidR="008A7C60">
        <w:rPr>
          <w:rFonts w:ascii="Times New Roman" w:hAnsi="Times New Roman" w:cs="Times New Roman"/>
          <w:sz w:val="24"/>
          <w:szCs w:val="24"/>
        </w:rPr>
        <w:t xml:space="preserve"> del tratamiento informativo sobre </w:t>
      </w:r>
      <w:r w:rsidRPr="00D37C60">
        <w:rPr>
          <w:rFonts w:ascii="Times New Roman" w:hAnsi="Times New Roman" w:cs="Times New Roman"/>
          <w:sz w:val="24"/>
          <w:szCs w:val="24"/>
        </w:rPr>
        <w:t>las notas periodísticas referidas  a la Revolución Cubana en los</w:t>
      </w:r>
      <w:r w:rsidR="008A7C60">
        <w:rPr>
          <w:rFonts w:ascii="Times New Roman" w:hAnsi="Times New Roman" w:cs="Times New Roman"/>
          <w:sz w:val="24"/>
          <w:szCs w:val="24"/>
        </w:rPr>
        <w:t xml:space="preserve"> tres</w:t>
      </w:r>
      <w:r w:rsidRPr="00D37C60">
        <w:rPr>
          <w:rFonts w:ascii="Times New Roman" w:hAnsi="Times New Roman" w:cs="Times New Roman"/>
          <w:sz w:val="24"/>
          <w:szCs w:val="24"/>
        </w:rPr>
        <w:t xml:space="preserve"> diarios citados, tomándose como marco de referencia temporal el periodo del 2 al 11 de enero de 1959.</w:t>
      </w:r>
    </w:p>
    <w:p w:rsidR="00E60EC8" w:rsidRDefault="00E60EC8" w:rsidP="000C461C">
      <w:pPr>
        <w:pStyle w:val="Sinespaciado"/>
        <w:spacing w:line="360" w:lineRule="auto"/>
        <w:jc w:val="both"/>
        <w:rPr>
          <w:rFonts w:ascii="Times New Roman" w:hAnsi="Times New Roman" w:cs="Times New Roman"/>
          <w:sz w:val="24"/>
          <w:szCs w:val="24"/>
        </w:rPr>
      </w:pPr>
    </w:p>
    <w:p w:rsidR="008143DC" w:rsidRDefault="008143DC" w:rsidP="000C461C">
      <w:pPr>
        <w:pStyle w:val="Sinespaciado"/>
        <w:spacing w:line="360" w:lineRule="auto"/>
        <w:jc w:val="both"/>
        <w:rPr>
          <w:rFonts w:ascii="Times New Roman" w:hAnsi="Times New Roman" w:cs="Times New Roman"/>
          <w:sz w:val="24"/>
          <w:szCs w:val="24"/>
        </w:rPr>
      </w:pPr>
    </w:p>
    <w:p w:rsidR="00E60EC8" w:rsidRDefault="00E60EC8" w:rsidP="00E60EC8">
      <w:pPr>
        <w:pStyle w:val="Sinespaciado"/>
        <w:numPr>
          <w:ilvl w:val="1"/>
          <w:numId w:val="2"/>
        </w:numPr>
        <w:spacing w:line="360" w:lineRule="auto"/>
        <w:jc w:val="both"/>
        <w:rPr>
          <w:rFonts w:ascii="Times New Roman" w:hAnsi="Times New Roman" w:cs="Times New Roman"/>
          <w:b/>
          <w:sz w:val="24"/>
          <w:szCs w:val="24"/>
        </w:rPr>
      </w:pPr>
      <w:r w:rsidRPr="00E60EC8">
        <w:rPr>
          <w:rFonts w:ascii="Times New Roman" w:hAnsi="Times New Roman" w:cs="Times New Roman"/>
          <w:b/>
          <w:sz w:val="24"/>
          <w:szCs w:val="24"/>
        </w:rPr>
        <w:t>Los Principios</w:t>
      </w:r>
    </w:p>
    <w:p w:rsidR="00C2476C" w:rsidRDefault="00C2476C" w:rsidP="00C2476C">
      <w:pPr>
        <w:pStyle w:val="Sinespaciado"/>
        <w:spacing w:line="360" w:lineRule="auto"/>
        <w:ind w:left="1069"/>
        <w:jc w:val="both"/>
        <w:rPr>
          <w:rFonts w:ascii="Times New Roman" w:hAnsi="Times New Roman" w:cs="Times New Roman"/>
          <w:b/>
          <w:sz w:val="24"/>
          <w:szCs w:val="24"/>
        </w:rPr>
      </w:pPr>
    </w:p>
    <w:p w:rsidR="00C2476C" w:rsidRPr="00DB52E4" w:rsidRDefault="00C2476C" w:rsidP="00C2476C">
      <w:pPr>
        <w:pStyle w:val="Sinespaciado"/>
        <w:spacing w:line="360" w:lineRule="auto"/>
        <w:jc w:val="both"/>
        <w:rPr>
          <w:rFonts w:ascii="Times New Roman" w:hAnsi="Times New Roman" w:cs="Times New Roman"/>
          <w:sz w:val="24"/>
          <w:szCs w:val="24"/>
        </w:rPr>
      </w:pPr>
      <w:r w:rsidRPr="00DB52E4">
        <w:rPr>
          <w:rFonts w:ascii="Times New Roman" w:hAnsi="Times New Roman" w:cs="Times New Roman"/>
          <w:b/>
          <w:sz w:val="24"/>
          <w:szCs w:val="24"/>
        </w:rPr>
        <w:t>Referencia general</w:t>
      </w:r>
      <w:r w:rsidRPr="00DB52E4">
        <w:rPr>
          <w:rFonts w:ascii="Times New Roman" w:hAnsi="Times New Roman" w:cs="Times New Roman"/>
          <w:sz w:val="24"/>
          <w:szCs w:val="24"/>
        </w:rPr>
        <w:t>: Se realizó análisis físico de las ediciones en  la Hemeroteca del Cabildo de la ciudad de  Córdoba</w:t>
      </w:r>
      <w:r w:rsidRPr="00DB52E4">
        <w:rPr>
          <w:rStyle w:val="Refdenotaalpie"/>
          <w:rFonts w:ascii="Times New Roman" w:hAnsi="Times New Roman" w:cs="Times New Roman"/>
          <w:sz w:val="24"/>
          <w:szCs w:val="24"/>
        </w:rPr>
        <w:footnoteReference w:id="6"/>
      </w:r>
      <w:r w:rsidRPr="00DB52E4">
        <w:rPr>
          <w:rFonts w:ascii="Times New Roman" w:hAnsi="Times New Roman" w:cs="Times New Roman"/>
          <w:sz w:val="24"/>
          <w:szCs w:val="24"/>
        </w:rPr>
        <w:t>, donde se comprobó que  hay continuidad cronológica de los días posteriores al acontecimiento.</w:t>
      </w:r>
    </w:p>
    <w:p w:rsidR="00C2476C" w:rsidRPr="00DB52E4" w:rsidRDefault="00E472BA" w:rsidP="00C2476C">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El diario</w:t>
      </w:r>
      <w:r w:rsidR="00C2476C" w:rsidRPr="00DB52E4">
        <w:rPr>
          <w:rFonts w:ascii="Times New Roman" w:hAnsi="Times New Roman" w:cs="Times New Roman"/>
          <w:sz w:val="24"/>
          <w:szCs w:val="24"/>
        </w:rPr>
        <w:t xml:space="preserve"> posee formato sabana,</w:t>
      </w:r>
      <w:r>
        <w:rPr>
          <w:rFonts w:ascii="Times New Roman" w:hAnsi="Times New Roman" w:cs="Times New Roman"/>
          <w:sz w:val="24"/>
          <w:szCs w:val="24"/>
        </w:rPr>
        <w:t xml:space="preserve"> propio de la época; </w:t>
      </w:r>
      <w:r w:rsidR="00C2476C" w:rsidRPr="00DB52E4">
        <w:rPr>
          <w:rFonts w:ascii="Times New Roman" w:hAnsi="Times New Roman" w:cs="Times New Roman"/>
          <w:sz w:val="24"/>
          <w:szCs w:val="24"/>
        </w:rPr>
        <w:t xml:space="preserve"> la pub</w:t>
      </w:r>
      <w:r>
        <w:rPr>
          <w:rFonts w:ascii="Times New Roman" w:hAnsi="Times New Roman" w:cs="Times New Roman"/>
          <w:sz w:val="24"/>
          <w:szCs w:val="24"/>
        </w:rPr>
        <w:t>licación variaba entre 8 a 10 paginas</w:t>
      </w:r>
      <w:r w:rsidR="00C2476C" w:rsidRPr="00DB52E4">
        <w:rPr>
          <w:rFonts w:ascii="Times New Roman" w:hAnsi="Times New Roman" w:cs="Times New Roman"/>
          <w:sz w:val="24"/>
          <w:szCs w:val="24"/>
        </w:rPr>
        <w:t>. Sin tapa, en  páginas  1 y 2, van las noticias internacionales, aunque no están divididas en secciones. Se destaca la austeridad en la publicación, a excepción de la primera noticia, no hubo otras fotografías.</w:t>
      </w:r>
    </w:p>
    <w:p w:rsidR="00C2476C" w:rsidRDefault="00C2476C" w:rsidP="00C2476C">
      <w:pPr>
        <w:pStyle w:val="Sinespaciado"/>
        <w:spacing w:line="360" w:lineRule="auto"/>
        <w:jc w:val="both"/>
        <w:rPr>
          <w:rFonts w:ascii="Times New Roman" w:hAnsi="Times New Roman" w:cs="Times New Roman"/>
          <w:sz w:val="24"/>
          <w:szCs w:val="24"/>
        </w:rPr>
      </w:pPr>
      <w:r w:rsidRPr="00DB52E4">
        <w:rPr>
          <w:rFonts w:ascii="Times New Roman" w:hAnsi="Times New Roman" w:cs="Times New Roman"/>
          <w:sz w:val="24"/>
          <w:szCs w:val="24"/>
        </w:rPr>
        <w:t>Los títulos ocupan toda la página, aunque el contenido este en pocas columnas.</w:t>
      </w:r>
    </w:p>
    <w:p w:rsidR="00C2476C" w:rsidRPr="00DB52E4" w:rsidRDefault="00C2476C" w:rsidP="00C2476C">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Predomina la mesura de la noticia aunque la destaque. Ningu</w:t>
      </w:r>
      <w:r w:rsidR="00E472BA">
        <w:rPr>
          <w:rFonts w:ascii="Times New Roman" w:hAnsi="Times New Roman" w:cs="Times New Roman"/>
          <w:sz w:val="24"/>
          <w:szCs w:val="24"/>
        </w:rPr>
        <w:t>na noticia nombra</w:t>
      </w:r>
      <w:r>
        <w:rPr>
          <w:rFonts w:ascii="Times New Roman" w:hAnsi="Times New Roman" w:cs="Times New Roman"/>
          <w:sz w:val="24"/>
          <w:szCs w:val="24"/>
        </w:rPr>
        <w:t xml:space="preserve"> al Che Guevara.</w:t>
      </w:r>
    </w:p>
    <w:p w:rsidR="00C2476C" w:rsidRDefault="00C2476C" w:rsidP="00C2476C">
      <w:pPr>
        <w:pStyle w:val="Sinespaciado"/>
        <w:spacing w:line="360" w:lineRule="auto"/>
        <w:jc w:val="both"/>
        <w:rPr>
          <w:rFonts w:ascii="Times New Roman" w:hAnsi="Times New Roman" w:cs="Times New Roman"/>
          <w:sz w:val="24"/>
          <w:szCs w:val="24"/>
        </w:rPr>
      </w:pPr>
    </w:p>
    <w:p w:rsidR="00C2476C" w:rsidRDefault="00C2476C" w:rsidP="00C2476C">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143DC">
        <w:rPr>
          <w:noProof/>
          <w:bdr w:val="single" w:sz="24" w:space="0" w:color="auto"/>
          <w:lang w:eastAsia="es-AR"/>
        </w:rPr>
        <w:drawing>
          <wp:inline distT="0" distB="0" distL="0" distR="0" wp14:anchorId="737C9BF9" wp14:editId="0E788DD4">
            <wp:extent cx="4370120" cy="2113808"/>
            <wp:effectExtent l="0" t="0" r="0" b="1270"/>
            <wp:docPr id="1" name="Imagen 1" descr="C:\Users\usuario\AppData\Local\Microsoft\Windows\Temporary Internet Files\Content.Word\IMG_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Temporary Internet Files\Content.Word\IMG_192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523" t="21969" r="13636" b="27829"/>
                    <a:stretch/>
                  </pic:blipFill>
                  <pic:spPr bwMode="auto">
                    <a:xfrm>
                      <a:off x="0" y="0"/>
                      <a:ext cx="4368533" cy="2113040"/>
                    </a:xfrm>
                    <a:prstGeom prst="rect">
                      <a:avLst/>
                    </a:prstGeom>
                    <a:noFill/>
                    <a:ln>
                      <a:noFill/>
                    </a:ln>
                    <a:extLst>
                      <a:ext uri="{53640926-AAD7-44D8-BBD7-CCE9431645EC}">
                        <a14:shadowObscured xmlns:a14="http://schemas.microsoft.com/office/drawing/2010/main"/>
                      </a:ext>
                    </a:extLst>
                  </pic:spPr>
                </pic:pic>
              </a:graphicData>
            </a:graphic>
          </wp:inline>
        </w:drawing>
      </w:r>
    </w:p>
    <w:p w:rsidR="00C2476C" w:rsidRDefault="00C2476C" w:rsidP="00C2476C">
      <w:pPr>
        <w:pStyle w:val="Sinespaciado"/>
        <w:spacing w:line="360" w:lineRule="auto"/>
        <w:jc w:val="both"/>
        <w:rPr>
          <w:rFonts w:ascii="Times New Roman" w:hAnsi="Times New Roman" w:cs="Times New Roman"/>
          <w:sz w:val="24"/>
          <w:szCs w:val="24"/>
        </w:rPr>
      </w:pPr>
    </w:p>
    <w:p w:rsidR="00C2476C" w:rsidRPr="00DB52E4" w:rsidRDefault="00C2476C" w:rsidP="00C2476C">
      <w:pPr>
        <w:pStyle w:val="Sinespaciado"/>
        <w:spacing w:line="360" w:lineRule="auto"/>
        <w:jc w:val="both"/>
        <w:rPr>
          <w:rFonts w:ascii="Times New Roman" w:hAnsi="Times New Roman" w:cs="Times New Roman"/>
          <w:sz w:val="24"/>
          <w:szCs w:val="24"/>
        </w:rPr>
      </w:pPr>
      <w:r w:rsidRPr="00DB52E4">
        <w:rPr>
          <w:rFonts w:ascii="Times New Roman" w:hAnsi="Times New Roman" w:cs="Times New Roman"/>
          <w:sz w:val="24"/>
          <w:szCs w:val="24"/>
        </w:rPr>
        <w:t>Este diario se caracteriza por hacer varias bajadas, ejemplo:</w:t>
      </w:r>
    </w:p>
    <w:p w:rsidR="00C2476C" w:rsidRPr="00DB52E4" w:rsidRDefault="00C2476C" w:rsidP="00C2476C">
      <w:pPr>
        <w:pStyle w:val="Sinespaciado"/>
        <w:spacing w:line="360" w:lineRule="auto"/>
        <w:jc w:val="both"/>
        <w:rPr>
          <w:rFonts w:ascii="Times New Roman" w:hAnsi="Times New Roman" w:cs="Times New Roman"/>
          <w:sz w:val="24"/>
          <w:szCs w:val="24"/>
        </w:rPr>
      </w:pPr>
      <w:r w:rsidRPr="00DB52E4">
        <w:rPr>
          <w:rFonts w:ascii="Times New Roman" w:hAnsi="Times New Roman" w:cs="Times New Roman"/>
          <w:sz w:val="24"/>
          <w:szCs w:val="24"/>
        </w:rPr>
        <w:t xml:space="preserve">Título en toda la página: </w:t>
      </w:r>
    </w:p>
    <w:p w:rsidR="00C2476C" w:rsidRPr="00DB52E4" w:rsidRDefault="00C2476C" w:rsidP="00C2476C">
      <w:pPr>
        <w:pStyle w:val="Sinespaciado"/>
        <w:spacing w:line="360" w:lineRule="auto"/>
        <w:jc w:val="both"/>
        <w:rPr>
          <w:rFonts w:ascii="Times New Roman" w:hAnsi="Times New Roman" w:cs="Times New Roman"/>
          <w:b/>
          <w:sz w:val="28"/>
          <w:szCs w:val="28"/>
        </w:rPr>
      </w:pPr>
      <w:r w:rsidRPr="00DB52E4">
        <w:rPr>
          <w:rFonts w:ascii="Times New Roman" w:hAnsi="Times New Roman" w:cs="Times New Roman"/>
          <w:sz w:val="24"/>
          <w:szCs w:val="24"/>
        </w:rPr>
        <w:t xml:space="preserve">                        </w:t>
      </w:r>
      <w:r w:rsidRPr="00DB52E4">
        <w:rPr>
          <w:rFonts w:ascii="Times New Roman" w:hAnsi="Times New Roman" w:cs="Times New Roman"/>
          <w:b/>
          <w:sz w:val="28"/>
          <w:szCs w:val="28"/>
        </w:rPr>
        <w:t>Fulgencio Batista renuncio; ha huido a ciudad Trujillo</w:t>
      </w:r>
    </w:p>
    <w:p w:rsidR="00C2476C" w:rsidRPr="00DB52E4" w:rsidRDefault="00C2476C" w:rsidP="00C2476C">
      <w:pPr>
        <w:pStyle w:val="Sinespaciado"/>
        <w:spacing w:line="360" w:lineRule="auto"/>
        <w:jc w:val="both"/>
        <w:rPr>
          <w:rFonts w:ascii="Times New Roman" w:hAnsi="Times New Roman" w:cs="Times New Roman"/>
          <w:sz w:val="24"/>
          <w:szCs w:val="24"/>
        </w:rPr>
      </w:pPr>
      <w:r w:rsidRPr="00DB52E4">
        <w:rPr>
          <w:rFonts w:ascii="Times New Roman" w:hAnsi="Times New Roman" w:cs="Times New Roman"/>
          <w:sz w:val="24"/>
          <w:szCs w:val="24"/>
        </w:rPr>
        <w:t>Bajada 1: Castro rechaza la oferta de paz efectuada por el nuevo gobierno</w:t>
      </w:r>
    </w:p>
    <w:p w:rsidR="00C2476C" w:rsidRPr="00DB52E4" w:rsidRDefault="00C2476C" w:rsidP="00C2476C">
      <w:pPr>
        <w:pStyle w:val="Sinespaciado"/>
        <w:spacing w:line="360" w:lineRule="auto"/>
        <w:jc w:val="both"/>
        <w:rPr>
          <w:rFonts w:ascii="Times New Roman" w:hAnsi="Times New Roman" w:cs="Times New Roman"/>
          <w:sz w:val="24"/>
          <w:szCs w:val="24"/>
        </w:rPr>
      </w:pPr>
      <w:r w:rsidRPr="00DB52E4">
        <w:rPr>
          <w:rFonts w:ascii="Times New Roman" w:hAnsi="Times New Roman" w:cs="Times New Roman"/>
          <w:sz w:val="24"/>
          <w:szCs w:val="24"/>
        </w:rPr>
        <w:t>Bajada 2: El Presidente del Tribunal Supremo Dr. Carlos Piedra, ha asumido el poder</w:t>
      </w:r>
    </w:p>
    <w:p w:rsidR="00C2476C" w:rsidRPr="00DB52E4" w:rsidRDefault="00C2476C" w:rsidP="00C2476C">
      <w:pPr>
        <w:pStyle w:val="Sinespaciado"/>
        <w:spacing w:line="360" w:lineRule="auto"/>
        <w:jc w:val="both"/>
        <w:rPr>
          <w:rFonts w:ascii="Times New Roman" w:hAnsi="Times New Roman" w:cs="Times New Roman"/>
          <w:sz w:val="24"/>
          <w:szCs w:val="24"/>
        </w:rPr>
      </w:pPr>
      <w:r w:rsidRPr="00DB52E4">
        <w:rPr>
          <w:rFonts w:ascii="Times New Roman" w:hAnsi="Times New Roman" w:cs="Times New Roman"/>
          <w:sz w:val="24"/>
          <w:szCs w:val="24"/>
        </w:rPr>
        <w:t>Bajada 3: Se produjeron disturbios en La Habana</w:t>
      </w:r>
    </w:p>
    <w:p w:rsidR="00C2476C" w:rsidRPr="00DB52E4" w:rsidRDefault="00C2476C" w:rsidP="00C2476C">
      <w:pPr>
        <w:pStyle w:val="Sinespaciado"/>
        <w:spacing w:line="360" w:lineRule="auto"/>
        <w:jc w:val="both"/>
        <w:rPr>
          <w:rFonts w:ascii="Times New Roman" w:hAnsi="Times New Roman" w:cs="Times New Roman"/>
          <w:sz w:val="24"/>
          <w:szCs w:val="24"/>
        </w:rPr>
      </w:pPr>
    </w:p>
    <w:p w:rsidR="00C2476C" w:rsidRPr="00DB52E4" w:rsidRDefault="00C2476C" w:rsidP="00C2476C">
      <w:pPr>
        <w:pStyle w:val="Sinespaciado"/>
        <w:spacing w:line="360" w:lineRule="auto"/>
        <w:jc w:val="both"/>
        <w:rPr>
          <w:rFonts w:ascii="Times New Roman" w:hAnsi="Times New Roman" w:cs="Times New Roman"/>
          <w:b/>
          <w:sz w:val="24"/>
          <w:szCs w:val="24"/>
        </w:rPr>
      </w:pPr>
      <w:r w:rsidRPr="00DB52E4">
        <w:rPr>
          <w:rFonts w:ascii="Times New Roman" w:hAnsi="Times New Roman" w:cs="Times New Roman"/>
          <w:b/>
          <w:sz w:val="24"/>
          <w:szCs w:val="24"/>
        </w:rPr>
        <w:t xml:space="preserve">Páginas: </w:t>
      </w:r>
      <w:r w:rsidR="00E472BA">
        <w:rPr>
          <w:rFonts w:ascii="Times New Roman" w:hAnsi="Times New Roman" w:cs="Times New Roman"/>
          <w:sz w:val="24"/>
          <w:szCs w:val="24"/>
        </w:rPr>
        <w:t>Las noticias (de la R</w:t>
      </w:r>
      <w:r w:rsidRPr="00DB52E4">
        <w:rPr>
          <w:rFonts w:ascii="Times New Roman" w:hAnsi="Times New Roman" w:cs="Times New Roman"/>
          <w:sz w:val="24"/>
          <w:szCs w:val="24"/>
        </w:rPr>
        <w:t xml:space="preserve">evolución Cubana)  están en la página de internacionales por contenido aunque no están  individualizados como tal, generalmente </w:t>
      </w:r>
      <w:r w:rsidR="00E472BA">
        <w:rPr>
          <w:rFonts w:ascii="Times New Roman" w:hAnsi="Times New Roman" w:cs="Times New Roman"/>
          <w:sz w:val="24"/>
          <w:szCs w:val="24"/>
        </w:rPr>
        <w:t xml:space="preserve">en </w:t>
      </w:r>
      <w:r w:rsidRPr="00DB52E4">
        <w:rPr>
          <w:rFonts w:ascii="Times New Roman" w:hAnsi="Times New Roman" w:cs="Times New Roman"/>
          <w:sz w:val="24"/>
          <w:szCs w:val="24"/>
        </w:rPr>
        <w:t>la</w:t>
      </w:r>
      <w:r w:rsidR="00E472BA">
        <w:rPr>
          <w:rFonts w:ascii="Times New Roman" w:hAnsi="Times New Roman" w:cs="Times New Roman"/>
          <w:sz w:val="24"/>
          <w:szCs w:val="24"/>
        </w:rPr>
        <w:t xml:space="preserve"> pagina</w:t>
      </w:r>
      <w:r w:rsidRPr="00DB52E4">
        <w:rPr>
          <w:rFonts w:ascii="Times New Roman" w:hAnsi="Times New Roman" w:cs="Times New Roman"/>
          <w:sz w:val="24"/>
          <w:szCs w:val="24"/>
        </w:rPr>
        <w:t xml:space="preserve"> 1 y poco en la 2,  pero</w:t>
      </w:r>
      <w:r w:rsidRPr="00DB52E4">
        <w:rPr>
          <w:rFonts w:ascii="Times New Roman" w:eastAsia="Times New Roman" w:hAnsi="Times New Roman" w:cs="Times New Roman"/>
          <w:sz w:val="24"/>
          <w:szCs w:val="24"/>
          <w:lang w:val="es-ES" w:eastAsia="es-AR"/>
        </w:rPr>
        <w:t xml:space="preserve"> va acompañada de otras informaciones no relacionadas con el tema. Predomina el texto literal propio del estilo de la época.</w:t>
      </w:r>
    </w:p>
    <w:p w:rsidR="00C2476C" w:rsidRPr="00DB52E4" w:rsidRDefault="00C2476C" w:rsidP="00C2476C">
      <w:pPr>
        <w:pStyle w:val="Sinespaciado"/>
        <w:spacing w:line="360" w:lineRule="auto"/>
        <w:jc w:val="both"/>
        <w:rPr>
          <w:rFonts w:ascii="Times New Roman" w:eastAsia="Times New Roman" w:hAnsi="Times New Roman" w:cs="Times New Roman"/>
          <w:b/>
          <w:sz w:val="24"/>
          <w:szCs w:val="24"/>
          <w:highlight w:val="green"/>
          <w:lang w:val="es-ES" w:eastAsia="es-AR"/>
        </w:rPr>
      </w:pPr>
    </w:p>
    <w:p w:rsidR="00C2476C" w:rsidRPr="00DB52E4" w:rsidRDefault="00C2476C" w:rsidP="00C2476C">
      <w:pPr>
        <w:pStyle w:val="Sinespaciado"/>
        <w:spacing w:line="360" w:lineRule="auto"/>
        <w:jc w:val="both"/>
        <w:rPr>
          <w:rFonts w:ascii="Times New Roman" w:hAnsi="Times New Roman" w:cs="Times New Roman"/>
          <w:sz w:val="24"/>
          <w:szCs w:val="24"/>
        </w:rPr>
      </w:pPr>
      <w:r w:rsidRPr="00DB52E4">
        <w:rPr>
          <w:rFonts w:ascii="Times New Roman" w:eastAsia="Times New Roman" w:hAnsi="Times New Roman" w:cs="Times New Roman"/>
          <w:b/>
          <w:sz w:val="24"/>
          <w:szCs w:val="24"/>
          <w:lang w:val="es-ES" w:eastAsia="es-AR"/>
        </w:rPr>
        <w:t>Fecha</w:t>
      </w:r>
      <w:r w:rsidRPr="00DB52E4">
        <w:rPr>
          <w:rFonts w:ascii="Times New Roman" w:eastAsia="Times New Roman" w:hAnsi="Times New Roman" w:cs="Times New Roman"/>
          <w:sz w:val="24"/>
          <w:szCs w:val="24"/>
          <w:lang w:val="es-ES" w:eastAsia="es-AR"/>
        </w:rPr>
        <w:t>: La información es obtenida en tiempo y forma  por age</w:t>
      </w:r>
      <w:r w:rsidR="00E472BA">
        <w:rPr>
          <w:rFonts w:ascii="Times New Roman" w:eastAsia="Times New Roman" w:hAnsi="Times New Roman" w:cs="Times New Roman"/>
          <w:sz w:val="24"/>
          <w:szCs w:val="24"/>
          <w:lang w:val="es-ES" w:eastAsia="es-AR"/>
        </w:rPr>
        <w:t xml:space="preserve">ncia en la mayoría de los casos En </w:t>
      </w:r>
      <w:r w:rsidRPr="00DB52E4">
        <w:rPr>
          <w:rFonts w:ascii="Times New Roman" w:eastAsia="Times New Roman" w:hAnsi="Times New Roman" w:cs="Times New Roman"/>
          <w:sz w:val="24"/>
          <w:szCs w:val="24"/>
          <w:lang w:val="es-ES" w:eastAsia="es-AR"/>
        </w:rPr>
        <w:t xml:space="preserve"> este diario</w:t>
      </w:r>
      <w:r w:rsidR="00E472BA">
        <w:rPr>
          <w:rFonts w:ascii="Times New Roman" w:eastAsia="Times New Roman" w:hAnsi="Times New Roman" w:cs="Times New Roman"/>
          <w:sz w:val="24"/>
          <w:szCs w:val="24"/>
          <w:lang w:val="es-ES" w:eastAsia="es-AR"/>
        </w:rPr>
        <w:t xml:space="preserve"> la recepción de noticias es de la agencia </w:t>
      </w:r>
      <w:r w:rsidRPr="00DB52E4">
        <w:rPr>
          <w:rFonts w:ascii="Times New Roman" w:eastAsia="Times New Roman" w:hAnsi="Times New Roman" w:cs="Times New Roman"/>
          <w:sz w:val="24"/>
          <w:szCs w:val="24"/>
          <w:lang w:val="es-ES" w:eastAsia="es-AR"/>
        </w:rPr>
        <w:t xml:space="preserve"> D.Y.N</w:t>
      </w:r>
      <w:r w:rsidR="00E472BA">
        <w:rPr>
          <w:rFonts w:ascii="Times New Roman" w:eastAsia="Times New Roman" w:hAnsi="Times New Roman" w:cs="Times New Roman"/>
          <w:sz w:val="24"/>
          <w:szCs w:val="24"/>
          <w:lang w:val="es-ES" w:eastAsia="es-AR"/>
        </w:rPr>
        <w:t>.</w:t>
      </w:r>
    </w:p>
    <w:p w:rsidR="00C2476C" w:rsidRPr="00DB52E4" w:rsidRDefault="00C2476C" w:rsidP="00C2476C">
      <w:pPr>
        <w:pStyle w:val="Sinespaciado"/>
        <w:spacing w:line="360" w:lineRule="auto"/>
        <w:jc w:val="both"/>
        <w:rPr>
          <w:rFonts w:ascii="Times New Roman" w:hAnsi="Times New Roman" w:cs="Times New Roman"/>
          <w:b/>
          <w:sz w:val="24"/>
          <w:szCs w:val="24"/>
        </w:rPr>
      </w:pPr>
    </w:p>
    <w:p w:rsidR="001E2A96" w:rsidRDefault="00C2476C" w:rsidP="00C2476C">
      <w:pPr>
        <w:pStyle w:val="Sinespaciado"/>
        <w:spacing w:line="360" w:lineRule="auto"/>
        <w:jc w:val="both"/>
        <w:rPr>
          <w:rFonts w:ascii="Times New Roman" w:eastAsia="Times New Roman" w:hAnsi="Times New Roman" w:cs="Times New Roman"/>
          <w:color w:val="000000"/>
          <w:sz w:val="24"/>
          <w:szCs w:val="24"/>
          <w:lang w:val="es-ES" w:eastAsia="es-AR"/>
        </w:rPr>
      </w:pPr>
      <w:r w:rsidRPr="00DB52E4">
        <w:rPr>
          <w:rFonts w:ascii="Times New Roman" w:hAnsi="Times New Roman" w:cs="Times New Roman"/>
          <w:b/>
          <w:sz w:val="24"/>
          <w:szCs w:val="24"/>
        </w:rPr>
        <w:t>Numero de no</w:t>
      </w:r>
      <w:r w:rsidR="00E472BA">
        <w:rPr>
          <w:rFonts w:ascii="Times New Roman" w:hAnsi="Times New Roman" w:cs="Times New Roman"/>
          <w:b/>
          <w:sz w:val="24"/>
          <w:szCs w:val="24"/>
        </w:rPr>
        <w:t>tas</w:t>
      </w:r>
      <w:r w:rsidRPr="00DB52E4">
        <w:rPr>
          <w:rFonts w:ascii="Times New Roman" w:hAnsi="Times New Roman" w:cs="Times New Roman"/>
          <w:b/>
          <w:sz w:val="24"/>
          <w:szCs w:val="24"/>
        </w:rPr>
        <w:t>:</w:t>
      </w:r>
      <w:r w:rsidR="00D5756D">
        <w:rPr>
          <w:rFonts w:ascii="Times New Roman" w:hAnsi="Times New Roman" w:cs="Times New Roman"/>
          <w:sz w:val="24"/>
          <w:szCs w:val="24"/>
        </w:rPr>
        <w:t xml:space="preserve"> Se destaca la </w:t>
      </w:r>
      <w:r w:rsidRPr="00DB52E4">
        <w:rPr>
          <w:rFonts w:ascii="Times New Roman" w:hAnsi="Times New Roman" w:cs="Times New Roman"/>
          <w:sz w:val="24"/>
          <w:szCs w:val="24"/>
        </w:rPr>
        <w:t xml:space="preserve"> importancia que dio el diario a la “Revolución Cubana e</w:t>
      </w:r>
      <w:r w:rsidRPr="00DB52E4">
        <w:rPr>
          <w:rFonts w:ascii="Times New Roman" w:eastAsia="Times New Roman" w:hAnsi="Times New Roman" w:cs="Times New Roman"/>
          <w:color w:val="000000"/>
          <w:sz w:val="24"/>
          <w:szCs w:val="24"/>
          <w:lang w:val="es-ES" w:eastAsia="es-AR"/>
        </w:rPr>
        <w:t>n la</w:t>
      </w:r>
      <w:r w:rsidR="001E2A96">
        <w:rPr>
          <w:rFonts w:ascii="Times New Roman" w:eastAsia="Times New Roman" w:hAnsi="Times New Roman" w:cs="Times New Roman"/>
          <w:color w:val="000000"/>
          <w:sz w:val="24"/>
          <w:szCs w:val="24"/>
          <w:lang w:val="es-ES" w:eastAsia="es-AR"/>
        </w:rPr>
        <w:t xml:space="preserve"> edición del viernes 2 de enero; ocupó la primera pagina en forma completa.</w:t>
      </w:r>
    </w:p>
    <w:p w:rsidR="001E2A96" w:rsidRDefault="001E2A96" w:rsidP="00C2476C">
      <w:pPr>
        <w:pStyle w:val="Sinespaciado"/>
        <w:spacing w:line="360" w:lineRule="auto"/>
        <w:jc w:val="both"/>
        <w:rPr>
          <w:rFonts w:ascii="Times New Roman" w:eastAsia="Times New Roman" w:hAnsi="Times New Roman" w:cs="Times New Roman"/>
          <w:color w:val="000000"/>
          <w:sz w:val="24"/>
          <w:szCs w:val="24"/>
          <w:lang w:val="es-ES" w:eastAsia="es-AR"/>
        </w:rPr>
      </w:pPr>
      <w:r>
        <w:rPr>
          <w:rFonts w:ascii="Times New Roman" w:eastAsia="Times New Roman" w:hAnsi="Times New Roman" w:cs="Times New Roman"/>
          <w:color w:val="000000"/>
          <w:sz w:val="24"/>
          <w:szCs w:val="24"/>
          <w:lang w:val="es-ES" w:eastAsia="es-AR"/>
        </w:rPr>
        <w:t>En es</w:t>
      </w:r>
      <w:r w:rsidR="00E472BA">
        <w:rPr>
          <w:rFonts w:ascii="Times New Roman" w:eastAsia="Times New Roman" w:hAnsi="Times New Roman" w:cs="Times New Roman"/>
          <w:color w:val="000000"/>
          <w:sz w:val="24"/>
          <w:szCs w:val="24"/>
          <w:lang w:val="es-ES" w:eastAsia="es-AR"/>
        </w:rPr>
        <w:t xml:space="preserve">a </w:t>
      </w:r>
      <w:r>
        <w:rPr>
          <w:rFonts w:ascii="Times New Roman" w:eastAsia="Times New Roman" w:hAnsi="Times New Roman" w:cs="Times New Roman"/>
          <w:color w:val="000000"/>
          <w:sz w:val="24"/>
          <w:szCs w:val="24"/>
          <w:lang w:val="es-ES" w:eastAsia="es-AR"/>
        </w:rPr>
        <w:t>misma edición,  en la página  2, si bien el titulo que habla de esta temática ocupa toda la superficie, pero solo cinco de ocho columnans tratan sobre el tema</w:t>
      </w:r>
    </w:p>
    <w:p w:rsidR="001E2A96" w:rsidRDefault="00C2476C" w:rsidP="00C2476C">
      <w:pPr>
        <w:pStyle w:val="Sinespaciado"/>
        <w:spacing w:line="360" w:lineRule="auto"/>
        <w:jc w:val="both"/>
        <w:rPr>
          <w:rFonts w:ascii="Times New Roman" w:eastAsia="Times New Roman" w:hAnsi="Times New Roman" w:cs="Times New Roman"/>
          <w:color w:val="000000"/>
          <w:sz w:val="24"/>
          <w:szCs w:val="24"/>
          <w:lang w:val="es-ES" w:eastAsia="es-AR"/>
        </w:rPr>
      </w:pPr>
      <w:r w:rsidRPr="00DB52E4">
        <w:rPr>
          <w:rFonts w:ascii="Times New Roman" w:eastAsia="Times New Roman" w:hAnsi="Times New Roman" w:cs="Times New Roman"/>
          <w:color w:val="000000"/>
          <w:sz w:val="24"/>
          <w:szCs w:val="24"/>
          <w:lang w:val="es-ES" w:eastAsia="es-AR"/>
        </w:rPr>
        <w:t xml:space="preserve">En los demás días la cantidad de noticias variaron en número de 5, 4, 3, 2  y 1  notas  hasta el  11 de enero que se relevó el hecho. </w:t>
      </w:r>
    </w:p>
    <w:p w:rsidR="00C2476C" w:rsidRPr="00DB52E4" w:rsidRDefault="00C2476C" w:rsidP="00C2476C">
      <w:pPr>
        <w:pStyle w:val="Sinespaciado"/>
        <w:spacing w:line="360" w:lineRule="auto"/>
        <w:jc w:val="both"/>
        <w:rPr>
          <w:rFonts w:ascii="Times New Roman" w:eastAsia="Times New Roman" w:hAnsi="Times New Roman" w:cs="Times New Roman"/>
          <w:color w:val="000000"/>
          <w:sz w:val="24"/>
          <w:szCs w:val="24"/>
          <w:lang w:val="es-ES" w:eastAsia="es-AR"/>
        </w:rPr>
      </w:pPr>
      <w:r w:rsidRPr="00DB52E4">
        <w:rPr>
          <w:rFonts w:ascii="Times New Roman" w:eastAsia="Times New Roman" w:hAnsi="Times New Roman" w:cs="Times New Roman"/>
          <w:color w:val="000000"/>
          <w:sz w:val="24"/>
          <w:szCs w:val="24"/>
          <w:lang w:val="es-ES" w:eastAsia="es-AR"/>
        </w:rPr>
        <w:t>Se destaca la particularidad de que en la página 3</w:t>
      </w:r>
      <w:r w:rsidR="001E2A96">
        <w:rPr>
          <w:rFonts w:ascii="Times New Roman" w:eastAsia="Times New Roman" w:hAnsi="Times New Roman" w:cs="Times New Roman"/>
          <w:color w:val="000000"/>
          <w:sz w:val="24"/>
          <w:szCs w:val="24"/>
          <w:lang w:val="es-ES" w:eastAsia="es-AR"/>
        </w:rPr>
        <w:t xml:space="preserve"> de esta misma edición</w:t>
      </w:r>
      <w:r w:rsidRPr="00DB52E4">
        <w:rPr>
          <w:rFonts w:ascii="Times New Roman" w:eastAsia="Times New Roman" w:hAnsi="Times New Roman" w:cs="Times New Roman"/>
          <w:color w:val="000000"/>
          <w:sz w:val="24"/>
          <w:szCs w:val="24"/>
          <w:lang w:val="es-ES" w:eastAsia="es-AR"/>
        </w:rPr>
        <w:t>,</w:t>
      </w:r>
      <w:r w:rsidR="001E2A96">
        <w:rPr>
          <w:rFonts w:ascii="Times New Roman" w:eastAsia="Times New Roman" w:hAnsi="Times New Roman" w:cs="Times New Roman"/>
          <w:color w:val="000000"/>
          <w:sz w:val="24"/>
          <w:szCs w:val="24"/>
          <w:lang w:val="es-ES" w:eastAsia="es-AR"/>
        </w:rPr>
        <w:t xml:space="preserve"> en el  </w:t>
      </w:r>
      <w:r w:rsidRPr="00DB52E4">
        <w:rPr>
          <w:rFonts w:ascii="Times New Roman" w:eastAsia="Times New Roman" w:hAnsi="Times New Roman" w:cs="Times New Roman"/>
          <w:color w:val="000000"/>
          <w:sz w:val="24"/>
          <w:szCs w:val="24"/>
          <w:lang w:val="es-ES" w:eastAsia="es-AR"/>
        </w:rPr>
        <w:t xml:space="preserve"> margen</w:t>
      </w:r>
      <w:r w:rsidR="001E2A96">
        <w:rPr>
          <w:rFonts w:ascii="Times New Roman" w:eastAsia="Times New Roman" w:hAnsi="Times New Roman" w:cs="Times New Roman"/>
          <w:color w:val="000000"/>
          <w:sz w:val="24"/>
          <w:szCs w:val="24"/>
          <w:lang w:val="es-ES" w:eastAsia="es-AR"/>
        </w:rPr>
        <w:t xml:space="preserve"> derecho arriba, destinado a </w:t>
      </w:r>
      <w:r w:rsidRPr="00DB52E4">
        <w:rPr>
          <w:rFonts w:ascii="Times New Roman" w:eastAsia="Times New Roman" w:hAnsi="Times New Roman" w:cs="Times New Roman"/>
          <w:color w:val="000000"/>
          <w:sz w:val="24"/>
          <w:szCs w:val="24"/>
          <w:lang w:val="es-ES" w:eastAsia="es-AR"/>
        </w:rPr>
        <w:t xml:space="preserve"> caricatura</w:t>
      </w:r>
      <w:r w:rsidR="001E2A96">
        <w:rPr>
          <w:rFonts w:ascii="Times New Roman" w:eastAsia="Times New Roman" w:hAnsi="Times New Roman" w:cs="Times New Roman"/>
          <w:color w:val="000000"/>
          <w:sz w:val="24"/>
          <w:szCs w:val="24"/>
          <w:lang w:val="es-ES" w:eastAsia="es-AR"/>
        </w:rPr>
        <w:t xml:space="preserve">s, se hizo alusión </w:t>
      </w:r>
      <w:r w:rsidRPr="00DB52E4">
        <w:rPr>
          <w:rFonts w:ascii="Times New Roman" w:eastAsia="Times New Roman" w:hAnsi="Times New Roman" w:cs="Times New Roman"/>
          <w:color w:val="000000"/>
          <w:sz w:val="24"/>
          <w:szCs w:val="24"/>
          <w:lang w:val="es-ES" w:eastAsia="es-AR"/>
        </w:rPr>
        <w:t xml:space="preserve"> al tema </w:t>
      </w:r>
      <w:r w:rsidR="001E2A96">
        <w:rPr>
          <w:rFonts w:ascii="Times New Roman" w:eastAsia="Times New Roman" w:hAnsi="Times New Roman" w:cs="Times New Roman"/>
          <w:color w:val="000000"/>
          <w:sz w:val="24"/>
          <w:szCs w:val="24"/>
          <w:lang w:val="es-ES" w:eastAsia="es-AR"/>
        </w:rPr>
        <w:t>de la Revolución, teniendo por autor al caricaturista propio del dio “</w:t>
      </w:r>
      <w:r w:rsidRPr="00DB52E4">
        <w:rPr>
          <w:rFonts w:ascii="Times New Roman" w:eastAsia="Times New Roman" w:hAnsi="Times New Roman" w:cs="Times New Roman"/>
          <w:color w:val="000000"/>
          <w:sz w:val="24"/>
          <w:szCs w:val="24"/>
          <w:lang w:val="es-ES" w:eastAsia="es-AR"/>
        </w:rPr>
        <w:t>Pipo</w:t>
      </w:r>
      <w:r w:rsidR="001E2A96">
        <w:rPr>
          <w:rFonts w:ascii="Times New Roman" w:eastAsia="Times New Roman" w:hAnsi="Times New Roman" w:cs="Times New Roman"/>
          <w:color w:val="000000"/>
          <w:sz w:val="24"/>
          <w:szCs w:val="24"/>
          <w:lang w:val="es-ES" w:eastAsia="es-AR"/>
        </w:rPr>
        <w:t>”</w:t>
      </w:r>
      <w:r w:rsidRPr="00DB52E4">
        <w:rPr>
          <w:rFonts w:ascii="Times New Roman" w:eastAsia="Times New Roman" w:hAnsi="Times New Roman" w:cs="Times New Roman"/>
          <w:color w:val="000000"/>
          <w:sz w:val="24"/>
          <w:szCs w:val="24"/>
          <w:lang w:val="es-ES" w:eastAsia="es-AR"/>
        </w:rPr>
        <w:t xml:space="preserve"> </w:t>
      </w:r>
    </w:p>
    <w:p w:rsidR="00C2476C" w:rsidRPr="00DB52E4" w:rsidRDefault="00C2476C" w:rsidP="00C2476C">
      <w:pPr>
        <w:pStyle w:val="Sinespaciado"/>
        <w:spacing w:line="360" w:lineRule="auto"/>
        <w:jc w:val="both"/>
        <w:rPr>
          <w:rFonts w:ascii="Times New Roman" w:eastAsia="Times New Roman" w:hAnsi="Times New Roman" w:cs="Times New Roman"/>
          <w:b/>
          <w:color w:val="000000"/>
          <w:sz w:val="24"/>
          <w:szCs w:val="24"/>
          <w:lang w:val="es-ES" w:eastAsia="es-AR"/>
        </w:rPr>
      </w:pPr>
      <w:r w:rsidRPr="00DB52E4">
        <w:rPr>
          <w:rFonts w:ascii="Times New Roman" w:eastAsia="Times New Roman" w:hAnsi="Times New Roman" w:cs="Times New Roman"/>
          <w:b/>
          <w:color w:val="000000"/>
          <w:sz w:val="24"/>
          <w:szCs w:val="24"/>
          <w:lang w:val="es-ES" w:eastAsia="es-AR"/>
        </w:rPr>
        <w:t>Foto caricatura</w:t>
      </w:r>
    </w:p>
    <w:p w:rsidR="00C2476C" w:rsidRDefault="00C2476C" w:rsidP="00D37C60">
      <w:pPr>
        <w:pStyle w:val="Sinespaciado"/>
        <w:spacing w:line="360" w:lineRule="auto"/>
        <w:jc w:val="both"/>
        <w:rPr>
          <w:rFonts w:ascii="Times New Roman" w:eastAsia="Times New Roman" w:hAnsi="Times New Roman" w:cs="Times New Roman"/>
          <w:b/>
          <w:color w:val="000000"/>
          <w:sz w:val="24"/>
          <w:szCs w:val="24"/>
          <w:lang w:val="es-ES" w:eastAsia="es-AR"/>
        </w:rPr>
      </w:pPr>
      <w:r>
        <w:rPr>
          <w:rFonts w:ascii="Times New Roman" w:eastAsia="Times New Roman" w:hAnsi="Times New Roman" w:cs="Times New Roman"/>
          <w:b/>
          <w:color w:val="000000"/>
          <w:sz w:val="24"/>
          <w:szCs w:val="24"/>
          <w:lang w:val="es-ES" w:eastAsia="es-AR"/>
        </w:rPr>
        <w:tab/>
      </w:r>
      <w:r>
        <w:rPr>
          <w:rFonts w:ascii="Times New Roman" w:eastAsia="Times New Roman" w:hAnsi="Times New Roman" w:cs="Times New Roman"/>
          <w:b/>
          <w:color w:val="000000"/>
          <w:sz w:val="24"/>
          <w:szCs w:val="24"/>
          <w:lang w:val="es-ES" w:eastAsia="es-AR"/>
        </w:rPr>
        <w:tab/>
      </w:r>
      <w:r w:rsidRPr="00D37C60">
        <w:rPr>
          <w:rFonts w:ascii="Times New Roman" w:eastAsia="Times New Roman" w:hAnsi="Times New Roman" w:cs="Times New Roman"/>
          <w:b/>
          <w:color w:val="000000"/>
          <w:sz w:val="24"/>
          <w:szCs w:val="24"/>
          <w:lang w:val="es-ES" w:eastAsia="es-AR"/>
        </w:rPr>
        <w:tab/>
      </w:r>
      <w:r w:rsidRPr="008143DC">
        <w:rPr>
          <w:noProof/>
          <w:bdr w:val="single" w:sz="24" w:space="0" w:color="auto"/>
          <w:lang w:eastAsia="es-AR"/>
        </w:rPr>
        <w:drawing>
          <wp:inline distT="0" distB="0" distL="0" distR="0" wp14:anchorId="41E5C6EC" wp14:editId="270D1B76">
            <wp:extent cx="3728852" cy="3326820"/>
            <wp:effectExtent l="0" t="0" r="5080" b="6985"/>
            <wp:docPr id="2" name="Imagen 2" descr="C:\Users\usuario\AppData\Local\Microsoft\Windows\Temporary Internet Files\Content.Word\IMG_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AppData\Local\Microsoft\Windows\Temporary Internet Files\Content.Word\IMG_192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932" t="7822" r="17802" b="8573"/>
                    <a:stretch/>
                  </pic:blipFill>
                  <pic:spPr bwMode="auto">
                    <a:xfrm>
                      <a:off x="0" y="0"/>
                      <a:ext cx="3731453" cy="3329140"/>
                    </a:xfrm>
                    <a:prstGeom prst="rect">
                      <a:avLst/>
                    </a:prstGeom>
                    <a:noFill/>
                    <a:ln>
                      <a:noFill/>
                    </a:ln>
                    <a:extLst>
                      <a:ext uri="{53640926-AAD7-44D8-BBD7-CCE9431645EC}">
                        <a14:shadowObscured xmlns:a14="http://schemas.microsoft.com/office/drawing/2010/main"/>
                      </a:ext>
                    </a:extLst>
                  </pic:spPr>
                </pic:pic>
              </a:graphicData>
            </a:graphic>
          </wp:inline>
        </w:drawing>
      </w:r>
    </w:p>
    <w:p w:rsidR="00C2476C" w:rsidRPr="000B53E5" w:rsidRDefault="00C2476C" w:rsidP="00C2476C">
      <w:pPr>
        <w:pStyle w:val="Sinespaciado"/>
        <w:spacing w:line="360" w:lineRule="auto"/>
        <w:jc w:val="both"/>
        <w:rPr>
          <w:rFonts w:ascii="Times New Roman" w:eastAsia="Times New Roman" w:hAnsi="Times New Roman" w:cs="Times New Roman"/>
          <w:color w:val="000000"/>
          <w:sz w:val="20"/>
          <w:szCs w:val="20"/>
          <w:lang w:val="es-ES" w:eastAsia="es-AR"/>
        </w:rPr>
      </w:pPr>
      <w:r>
        <w:rPr>
          <w:rFonts w:ascii="Times New Roman" w:eastAsia="Times New Roman" w:hAnsi="Times New Roman" w:cs="Times New Roman"/>
          <w:b/>
          <w:color w:val="000000"/>
          <w:sz w:val="24"/>
          <w:szCs w:val="24"/>
          <w:lang w:val="es-ES" w:eastAsia="es-AR"/>
        </w:rPr>
        <w:tab/>
      </w:r>
      <w:r>
        <w:rPr>
          <w:rFonts w:ascii="Times New Roman" w:eastAsia="Times New Roman" w:hAnsi="Times New Roman" w:cs="Times New Roman"/>
          <w:b/>
          <w:color w:val="000000"/>
          <w:sz w:val="24"/>
          <w:szCs w:val="24"/>
          <w:lang w:val="es-ES" w:eastAsia="es-AR"/>
        </w:rPr>
        <w:tab/>
      </w:r>
      <w:r>
        <w:rPr>
          <w:rFonts w:ascii="Times New Roman" w:eastAsia="Times New Roman" w:hAnsi="Times New Roman" w:cs="Times New Roman"/>
          <w:b/>
          <w:color w:val="000000"/>
          <w:sz w:val="24"/>
          <w:szCs w:val="24"/>
          <w:lang w:val="es-ES" w:eastAsia="es-AR"/>
        </w:rPr>
        <w:tab/>
        <w:t xml:space="preserve">                 </w:t>
      </w:r>
      <w:r w:rsidR="00D37C60">
        <w:rPr>
          <w:rFonts w:ascii="Times New Roman" w:eastAsia="Times New Roman" w:hAnsi="Times New Roman" w:cs="Times New Roman"/>
          <w:b/>
          <w:color w:val="000000"/>
          <w:sz w:val="24"/>
          <w:szCs w:val="24"/>
          <w:lang w:val="es-ES" w:eastAsia="es-AR"/>
        </w:rPr>
        <w:t xml:space="preserve">        </w:t>
      </w:r>
      <w:r>
        <w:rPr>
          <w:rFonts w:ascii="Times New Roman" w:eastAsia="Times New Roman" w:hAnsi="Times New Roman" w:cs="Times New Roman"/>
          <w:b/>
          <w:color w:val="000000"/>
          <w:sz w:val="24"/>
          <w:szCs w:val="24"/>
          <w:lang w:val="es-ES" w:eastAsia="es-AR"/>
        </w:rPr>
        <w:t xml:space="preserve">  </w:t>
      </w:r>
      <w:r w:rsidRPr="000B53E5">
        <w:rPr>
          <w:rFonts w:ascii="Times New Roman" w:eastAsia="Times New Roman" w:hAnsi="Times New Roman" w:cs="Times New Roman"/>
          <w:color w:val="000000"/>
          <w:sz w:val="20"/>
          <w:szCs w:val="20"/>
          <w:lang w:val="es-ES" w:eastAsia="es-AR"/>
        </w:rPr>
        <w:t>Caricatura del humorista Pipo</w:t>
      </w:r>
    </w:p>
    <w:p w:rsidR="00C2476C" w:rsidRDefault="00C2476C" w:rsidP="00C2476C">
      <w:pPr>
        <w:pStyle w:val="Sinespaciado"/>
        <w:spacing w:line="360" w:lineRule="auto"/>
        <w:jc w:val="both"/>
        <w:rPr>
          <w:rFonts w:ascii="Times New Roman" w:eastAsia="Times New Roman" w:hAnsi="Times New Roman" w:cs="Times New Roman"/>
          <w:b/>
          <w:color w:val="000000"/>
          <w:sz w:val="24"/>
          <w:szCs w:val="24"/>
          <w:lang w:val="es-ES" w:eastAsia="es-AR"/>
        </w:rPr>
      </w:pPr>
    </w:p>
    <w:p w:rsidR="00C2476C" w:rsidRPr="00DB52E4" w:rsidRDefault="00C2476C" w:rsidP="00C2476C">
      <w:pPr>
        <w:pStyle w:val="Sinespaciado"/>
        <w:spacing w:line="360" w:lineRule="auto"/>
        <w:jc w:val="both"/>
        <w:rPr>
          <w:rFonts w:ascii="Times New Roman" w:eastAsia="Times New Roman" w:hAnsi="Times New Roman" w:cs="Times New Roman"/>
          <w:color w:val="000000"/>
          <w:sz w:val="24"/>
          <w:szCs w:val="24"/>
          <w:lang w:val="es-ES" w:eastAsia="es-AR"/>
        </w:rPr>
      </w:pPr>
      <w:r w:rsidRPr="00DB52E4">
        <w:rPr>
          <w:rFonts w:ascii="Times New Roman" w:eastAsia="Times New Roman" w:hAnsi="Times New Roman" w:cs="Times New Roman"/>
          <w:color w:val="000000"/>
          <w:sz w:val="24"/>
          <w:szCs w:val="24"/>
          <w:lang w:val="es-ES" w:eastAsia="es-AR"/>
        </w:rPr>
        <w:t>Desde el martes 6 de enero, se publica la imposición de la Ley marcial</w:t>
      </w:r>
      <w:r w:rsidR="001E2A96">
        <w:rPr>
          <w:rFonts w:ascii="Times New Roman" w:eastAsia="Times New Roman" w:hAnsi="Times New Roman" w:cs="Times New Roman"/>
          <w:color w:val="000000"/>
          <w:sz w:val="24"/>
          <w:szCs w:val="24"/>
          <w:lang w:val="es-ES" w:eastAsia="es-AR"/>
        </w:rPr>
        <w:t xml:space="preserve"> en Cuba</w:t>
      </w:r>
      <w:r w:rsidRPr="00DB52E4">
        <w:rPr>
          <w:rFonts w:ascii="Times New Roman" w:eastAsia="Times New Roman" w:hAnsi="Times New Roman" w:cs="Times New Roman"/>
          <w:color w:val="000000"/>
          <w:sz w:val="24"/>
          <w:szCs w:val="24"/>
          <w:lang w:val="es-ES" w:eastAsia="es-AR"/>
        </w:rPr>
        <w:t xml:space="preserve">, </w:t>
      </w:r>
      <w:r w:rsidR="001E2A96">
        <w:rPr>
          <w:rFonts w:ascii="Times New Roman" w:eastAsia="Times New Roman" w:hAnsi="Times New Roman" w:cs="Times New Roman"/>
          <w:color w:val="000000"/>
          <w:sz w:val="24"/>
          <w:szCs w:val="24"/>
          <w:lang w:val="es-ES" w:eastAsia="es-AR"/>
        </w:rPr>
        <w:t xml:space="preserve">la que </w:t>
      </w:r>
      <w:r w:rsidRPr="00DB52E4">
        <w:rPr>
          <w:rFonts w:ascii="Times New Roman" w:eastAsia="Times New Roman" w:hAnsi="Times New Roman" w:cs="Times New Roman"/>
          <w:color w:val="000000"/>
          <w:sz w:val="24"/>
          <w:szCs w:val="24"/>
          <w:lang w:val="es-ES" w:eastAsia="es-AR"/>
        </w:rPr>
        <w:t>continua en los días siguientes al dar la noticia de que “se muestran muy deprimidos los extorturadores cubanos (de Batista)</w:t>
      </w:r>
      <w:r w:rsidR="001E2A96">
        <w:rPr>
          <w:rFonts w:ascii="Times New Roman" w:eastAsia="Times New Roman" w:hAnsi="Times New Roman" w:cs="Times New Roman"/>
          <w:color w:val="000000"/>
          <w:sz w:val="24"/>
          <w:szCs w:val="24"/>
          <w:lang w:val="es-ES" w:eastAsia="es-AR"/>
        </w:rPr>
        <w:t xml:space="preserve"> en un total de</w:t>
      </w:r>
      <w:r w:rsidRPr="00DB52E4">
        <w:rPr>
          <w:rFonts w:ascii="Times New Roman" w:eastAsia="Times New Roman" w:hAnsi="Times New Roman" w:cs="Times New Roman"/>
          <w:color w:val="000000"/>
          <w:sz w:val="24"/>
          <w:szCs w:val="24"/>
          <w:lang w:val="es-ES" w:eastAsia="es-AR"/>
        </w:rPr>
        <w:t xml:space="preserve"> 180 hombres”.</w:t>
      </w:r>
    </w:p>
    <w:p w:rsidR="00C2476C" w:rsidRPr="00DB52E4" w:rsidRDefault="00C2476C" w:rsidP="00C2476C">
      <w:pPr>
        <w:pStyle w:val="Sinespaciado"/>
        <w:spacing w:line="360" w:lineRule="auto"/>
        <w:jc w:val="both"/>
        <w:rPr>
          <w:rFonts w:ascii="Times New Roman" w:eastAsia="Times New Roman" w:hAnsi="Times New Roman" w:cs="Times New Roman"/>
          <w:color w:val="000000"/>
          <w:sz w:val="24"/>
          <w:szCs w:val="24"/>
          <w:lang w:val="es-ES" w:eastAsia="es-AR"/>
        </w:rPr>
      </w:pPr>
      <w:r w:rsidRPr="00DB52E4">
        <w:rPr>
          <w:rFonts w:ascii="Times New Roman" w:eastAsia="Times New Roman" w:hAnsi="Times New Roman" w:cs="Times New Roman"/>
          <w:color w:val="000000"/>
          <w:sz w:val="24"/>
          <w:szCs w:val="24"/>
          <w:lang w:val="es-ES" w:eastAsia="es-AR"/>
        </w:rPr>
        <w:t>Y, el jueves 8, hace mención a la continuidad de relaciones entre Argentina y Cuba.</w:t>
      </w:r>
    </w:p>
    <w:p w:rsidR="00C2476C" w:rsidRPr="00DB52E4" w:rsidRDefault="00C2476C" w:rsidP="00C2476C">
      <w:pPr>
        <w:pStyle w:val="Sinespaciado"/>
        <w:spacing w:line="360" w:lineRule="auto"/>
        <w:jc w:val="both"/>
        <w:rPr>
          <w:rFonts w:ascii="Times New Roman" w:hAnsi="Times New Roman" w:cs="Times New Roman"/>
          <w:sz w:val="24"/>
          <w:szCs w:val="24"/>
          <w:lang w:val="es-ES"/>
        </w:rPr>
      </w:pPr>
    </w:p>
    <w:p w:rsidR="00C2476C" w:rsidRPr="00DB52E4" w:rsidRDefault="00C2476C" w:rsidP="00C2476C">
      <w:pPr>
        <w:pStyle w:val="Sinespaciado"/>
        <w:spacing w:line="360" w:lineRule="auto"/>
        <w:jc w:val="both"/>
        <w:rPr>
          <w:rFonts w:ascii="Times New Roman" w:hAnsi="Times New Roman" w:cs="Times New Roman"/>
          <w:sz w:val="24"/>
          <w:szCs w:val="24"/>
        </w:rPr>
      </w:pPr>
      <w:r w:rsidRPr="00DB52E4">
        <w:rPr>
          <w:rFonts w:ascii="Times New Roman" w:hAnsi="Times New Roman" w:cs="Times New Roman"/>
          <w:b/>
          <w:sz w:val="24"/>
          <w:szCs w:val="24"/>
        </w:rPr>
        <w:t>Ubicación</w:t>
      </w:r>
      <w:r w:rsidRPr="00DB52E4">
        <w:rPr>
          <w:rFonts w:ascii="Times New Roman" w:hAnsi="Times New Roman" w:cs="Times New Roman"/>
          <w:sz w:val="24"/>
          <w:szCs w:val="24"/>
        </w:rPr>
        <w:t>: En todas las ediciones, las notas se ubican en columnas</w:t>
      </w:r>
      <w:r w:rsidR="00D5756D">
        <w:rPr>
          <w:rFonts w:ascii="Times New Roman" w:hAnsi="Times New Roman" w:cs="Times New Roman"/>
          <w:sz w:val="24"/>
          <w:szCs w:val="24"/>
        </w:rPr>
        <w:t>.</w:t>
      </w:r>
    </w:p>
    <w:p w:rsidR="00C2476C" w:rsidRPr="00DB52E4" w:rsidRDefault="00C2476C" w:rsidP="00C2476C">
      <w:pPr>
        <w:pStyle w:val="Sinespaciado"/>
        <w:spacing w:line="360" w:lineRule="auto"/>
        <w:jc w:val="both"/>
        <w:rPr>
          <w:rFonts w:ascii="Times New Roman" w:hAnsi="Times New Roman" w:cs="Times New Roman"/>
          <w:sz w:val="24"/>
          <w:szCs w:val="24"/>
        </w:rPr>
      </w:pPr>
      <w:r w:rsidRPr="00DB52E4">
        <w:rPr>
          <w:rFonts w:ascii="Times New Roman" w:hAnsi="Times New Roman" w:cs="Times New Roman"/>
          <w:sz w:val="24"/>
          <w:szCs w:val="24"/>
        </w:rPr>
        <w:t>En la edición del sábado</w:t>
      </w:r>
      <w:r w:rsidR="00D5756D">
        <w:rPr>
          <w:rFonts w:ascii="Times New Roman" w:hAnsi="Times New Roman" w:cs="Times New Roman"/>
          <w:sz w:val="24"/>
          <w:szCs w:val="24"/>
        </w:rPr>
        <w:t xml:space="preserve"> 3 de enero, en la página central</w:t>
      </w:r>
      <w:r w:rsidRPr="00DB52E4">
        <w:rPr>
          <w:rFonts w:ascii="Times New Roman" w:hAnsi="Times New Roman" w:cs="Times New Roman"/>
          <w:sz w:val="24"/>
          <w:szCs w:val="24"/>
        </w:rPr>
        <w:t xml:space="preserve">, y en recuadro se destaca la adhesión del Almte. Rojas a la revolución. En la edición del domingo 4 de enero ratifica esta última noticia a la que agrega la comunicación hecha por radiofonía. </w:t>
      </w:r>
    </w:p>
    <w:p w:rsidR="00C2476C" w:rsidRPr="00DB52E4" w:rsidRDefault="00C2476C" w:rsidP="00C2476C">
      <w:pPr>
        <w:pStyle w:val="Sinespaciado"/>
        <w:spacing w:line="360" w:lineRule="auto"/>
        <w:jc w:val="both"/>
        <w:rPr>
          <w:rFonts w:ascii="Times New Roman" w:hAnsi="Times New Roman" w:cs="Times New Roman"/>
          <w:b/>
          <w:sz w:val="24"/>
          <w:szCs w:val="24"/>
        </w:rPr>
      </w:pPr>
    </w:p>
    <w:p w:rsidR="00C2476C" w:rsidRPr="00DB52E4" w:rsidRDefault="00C2476C" w:rsidP="00C2476C">
      <w:pPr>
        <w:pStyle w:val="Sinespaciado"/>
        <w:spacing w:line="360" w:lineRule="auto"/>
        <w:jc w:val="both"/>
        <w:rPr>
          <w:rFonts w:ascii="Times New Roman" w:eastAsia="Times New Roman" w:hAnsi="Times New Roman" w:cs="Times New Roman"/>
          <w:b/>
          <w:color w:val="000000"/>
          <w:sz w:val="24"/>
          <w:szCs w:val="24"/>
          <w:lang w:val="es-ES" w:eastAsia="es-AR"/>
        </w:rPr>
      </w:pPr>
      <w:r w:rsidRPr="00DB52E4">
        <w:rPr>
          <w:rFonts w:ascii="Times New Roman" w:eastAsia="Times New Roman" w:hAnsi="Times New Roman" w:cs="Times New Roman"/>
          <w:b/>
          <w:color w:val="000000"/>
          <w:sz w:val="24"/>
          <w:szCs w:val="24"/>
          <w:lang w:val="es-ES" w:eastAsia="es-AR"/>
        </w:rPr>
        <w:t>Autor</w:t>
      </w:r>
      <w:r w:rsidRPr="00DB52E4">
        <w:rPr>
          <w:rFonts w:ascii="Times New Roman" w:eastAsia="Times New Roman" w:hAnsi="Times New Roman" w:cs="Times New Roman"/>
          <w:color w:val="000000"/>
          <w:sz w:val="24"/>
          <w:szCs w:val="24"/>
          <w:lang w:val="es-ES" w:eastAsia="es-AR"/>
        </w:rPr>
        <w:t>: La autoría de las no</w:t>
      </w:r>
      <w:r w:rsidR="00D5756D">
        <w:rPr>
          <w:rFonts w:ascii="Times New Roman" w:eastAsia="Times New Roman" w:hAnsi="Times New Roman" w:cs="Times New Roman"/>
          <w:color w:val="000000"/>
          <w:sz w:val="24"/>
          <w:szCs w:val="24"/>
          <w:lang w:val="es-ES" w:eastAsia="es-AR"/>
        </w:rPr>
        <w:t xml:space="preserve">tas es de </w:t>
      </w:r>
      <w:r w:rsidRPr="00DB52E4">
        <w:rPr>
          <w:rFonts w:ascii="Times New Roman" w:eastAsia="Times New Roman" w:hAnsi="Times New Roman" w:cs="Times New Roman"/>
          <w:color w:val="000000"/>
          <w:sz w:val="24"/>
          <w:szCs w:val="24"/>
          <w:lang w:val="es-ES" w:eastAsia="es-AR"/>
        </w:rPr>
        <w:t xml:space="preserve"> agencia, propia de la época fue D.Y.N .</w:t>
      </w:r>
    </w:p>
    <w:p w:rsidR="00C2476C" w:rsidRPr="00DB52E4" w:rsidRDefault="00C2476C" w:rsidP="00C2476C">
      <w:pPr>
        <w:pStyle w:val="Sinespaciado"/>
        <w:spacing w:line="360" w:lineRule="auto"/>
        <w:jc w:val="both"/>
        <w:rPr>
          <w:rFonts w:ascii="Times New Roman" w:eastAsia="Times New Roman" w:hAnsi="Times New Roman" w:cs="Times New Roman"/>
          <w:b/>
          <w:color w:val="000000"/>
          <w:sz w:val="24"/>
          <w:szCs w:val="24"/>
          <w:lang w:val="es-ES" w:eastAsia="es-AR"/>
        </w:rPr>
      </w:pPr>
    </w:p>
    <w:p w:rsidR="00C2476C" w:rsidRPr="00DB52E4" w:rsidRDefault="00C2476C" w:rsidP="00C2476C">
      <w:pPr>
        <w:pStyle w:val="Sinespaciado"/>
        <w:spacing w:line="360" w:lineRule="auto"/>
        <w:jc w:val="both"/>
        <w:rPr>
          <w:rFonts w:ascii="Times New Roman" w:eastAsia="Times New Roman" w:hAnsi="Times New Roman" w:cs="Times New Roman"/>
          <w:color w:val="000000"/>
          <w:sz w:val="24"/>
          <w:szCs w:val="24"/>
          <w:lang w:val="es-ES" w:eastAsia="es-AR"/>
        </w:rPr>
      </w:pPr>
      <w:r w:rsidRPr="00DB52E4">
        <w:rPr>
          <w:rFonts w:ascii="Times New Roman" w:eastAsia="Times New Roman" w:hAnsi="Times New Roman" w:cs="Times New Roman"/>
          <w:b/>
          <w:color w:val="000000"/>
          <w:sz w:val="24"/>
          <w:szCs w:val="24"/>
          <w:lang w:val="es-ES" w:eastAsia="es-AR"/>
        </w:rPr>
        <w:t>Editoriales</w:t>
      </w:r>
      <w:r w:rsidRPr="00DB52E4">
        <w:rPr>
          <w:rFonts w:ascii="Times New Roman" w:eastAsia="Times New Roman" w:hAnsi="Times New Roman" w:cs="Times New Roman"/>
          <w:color w:val="000000"/>
          <w:sz w:val="24"/>
          <w:szCs w:val="24"/>
          <w:lang w:val="es-ES" w:eastAsia="es-AR"/>
        </w:rPr>
        <w:t>: en los diez días relevados,  el diario publico una editorial titulada:</w:t>
      </w:r>
    </w:p>
    <w:p w:rsidR="00C2476C" w:rsidRPr="00DB52E4" w:rsidRDefault="00C2476C" w:rsidP="00C2476C">
      <w:pPr>
        <w:pStyle w:val="Sinespaciado"/>
        <w:spacing w:line="360" w:lineRule="auto"/>
        <w:jc w:val="both"/>
        <w:rPr>
          <w:rFonts w:ascii="Times New Roman" w:eastAsia="Times New Roman" w:hAnsi="Times New Roman" w:cs="Times New Roman"/>
          <w:b/>
          <w:color w:val="000000"/>
          <w:sz w:val="24"/>
          <w:szCs w:val="24"/>
          <w:lang w:val="es-ES" w:eastAsia="es-AR"/>
        </w:rPr>
      </w:pPr>
      <w:r w:rsidRPr="00DB52E4">
        <w:rPr>
          <w:rFonts w:ascii="Times New Roman" w:eastAsia="Times New Roman" w:hAnsi="Times New Roman" w:cs="Times New Roman"/>
          <w:b/>
          <w:color w:val="000000"/>
          <w:sz w:val="24"/>
          <w:szCs w:val="24"/>
          <w:lang w:val="es-ES" w:eastAsia="es-AR"/>
        </w:rPr>
        <w:t xml:space="preserve">Otro más </w:t>
      </w:r>
      <w:r w:rsidRPr="00DB52E4">
        <w:rPr>
          <w:rFonts w:ascii="Times New Roman" w:eastAsia="Times New Roman" w:hAnsi="Times New Roman" w:cs="Times New Roman"/>
          <w:color w:val="000000"/>
          <w:sz w:val="24"/>
          <w:szCs w:val="24"/>
          <w:lang w:val="es-ES" w:eastAsia="es-AR"/>
        </w:rPr>
        <w:t>(se refiere al derrocamiento del dictador)</w:t>
      </w:r>
      <w:r w:rsidR="00D5756D">
        <w:rPr>
          <w:rFonts w:ascii="Times New Roman" w:eastAsia="Times New Roman" w:hAnsi="Times New Roman" w:cs="Times New Roman"/>
          <w:color w:val="000000"/>
          <w:sz w:val="24"/>
          <w:szCs w:val="24"/>
          <w:lang w:val="es-ES" w:eastAsia="es-AR"/>
        </w:rPr>
        <w:t>:</w:t>
      </w:r>
    </w:p>
    <w:p w:rsidR="00C2476C" w:rsidRPr="00DB52E4" w:rsidRDefault="00D5756D" w:rsidP="00C2476C">
      <w:pPr>
        <w:pStyle w:val="Sinespaciado"/>
        <w:spacing w:line="360" w:lineRule="auto"/>
        <w:jc w:val="both"/>
        <w:rPr>
          <w:rFonts w:ascii="Times New Roman" w:eastAsia="Times New Roman" w:hAnsi="Times New Roman" w:cs="Times New Roman"/>
          <w:color w:val="000000"/>
          <w:sz w:val="24"/>
          <w:szCs w:val="24"/>
          <w:lang w:val="es-ES" w:eastAsia="es-AR"/>
        </w:rPr>
      </w:pPr>
      <w:r>
        <w:rPr>
          <w:rFonts w:ascii="Times New Roman" w:eastAsia="Times New Roman" w:hAnsi="Times New Roman" w:cs="Times New Roman"/>
          <w:color w:val="000000"/>
          <w:sz w:val="24"/>
          <w:szCs w:val="24"/>
          <w:lang w:val="es-ES" w:eastAsia="es-AR"/>
        </w:rPr>
        <w:t>“</w:t>
      </w:r>
      <w:r w:rsidR="00C2476C" w:rsidRPr="00DB52E4">
        <w:rPr>
          <w:rFonts w:ascii="Times New Roman" w:eastAsia="Times New Roman" w:hAnsi="Times New Roman" w:cs="Times New Roman"/>
          <w:color w:val="000000"/>
          <w:sz w:val="24"/>
          <w:szCs w:val="24"/>
          <w:lang w:val="es-ES" w:eastAsia="es-AR"/>
        </w:rPr>
        <w:t>…Una de las características de las tiranías de todo orden es la imposibilidad de salir de ellas pacíficamente…</w:t>
      </w:r>
      <w:r>
        <w:rPr>
          <w:rFonts w:ascii="Times New Roman" w:eastAsia="Times New Roman" w:hAnsi="Times New Roman" w:cs="Times New Roman"/>
          <w:color w:val="000000"/>
          <w:sz w:val="24"/>
          <w:szCs w:val="24"/>
          <w:lang w:val="es-ES" w:eastAsia="es-AR"/>
        </w:rPr>
        <w:t>”</w:t>
      </w:r>
    </w:p>
    <w:p w:rsidR="00C2476C" w:rsidRPr="00DB52E4" w:rsidRDefault="00D5756D" w:rsidP="00C2476C">
      <w:pPr>
        <w:pStyle w:val="Sinespaciado"/>
        <w:spacing w:line="360" w:lineRule="auto"/>
        <w:jc w:val="both"/>
        <w:rPr>
          <w:rFonts w:ascii="Times New Roman" w:eastAsia="Times New Roman" w:hAnsi="Times New Roman" w:cs="Times New Roman"/>
          <w:color w:val="000000"/>
          <w:sz w:val="24"/>
          <w:szCs w:val="24"/>
          <w:lang w:val="es-ES" w:eastAsia="es-AR"/>
        </w:rPr>
      </w:pPr>
      <w:r>
        <w:rPr>
          <w:rFonts w:ascii="Times New Roman" w:eastAsia="Times New Roman" w:hAnsi="Times New Roman" w:cs="Times New Roman"/>
          <w:color w:val="000000"/>
          <w:sz w:val="24"/>
          <w:szCs w:val="24"/>
          <w:lang w:val="es-ES" w:eastAsia="es-AR"/>
        </w:rPr>
        <w:t>“</w:t>
      </w:r>
      <w:r w:rsidR="00C2476C" w:rsidRPr="00DB52E4">
        <w:rPr>
          <w:rFonts w:ascii="Times New Roman" w:eastAsia="Times New Roman" w:hAnsi="Times New Roman" w:cs="Times New Roman"/>
          <w:color w:val="000000"/>
          <w:sz w:val="24"/>
          <w:szCs w:val="24"/>
          <w:lang w:val="es-ES" w:eastAsia="es-AR"/>
        </w:rPr>
        <w:t>…Triste precio a pagado Cuba  -como ayer Argentina, Venezuela, Colombia- por la ambición de un hombre….</w:t>
      </w:r>
      <w:r>
        <w:rPr>
          <w:rFonts w:ascii="Times New Roman" w:eastAsia="Times New Roman" w:hAnsi="Times New Roman" w:cs="Times New Roman"/>
          <w:color w:val="000000"/>
          <w:sz w:val="24"/>
          <w:szCs w:val="24"/>
          <w:lang w:val="es-ES" w:eastAsia="es-AR"/>
        </w:rPr>
        <w:t>”</w:t>
      </w:r>
      <w:r w:rsidR="00C2476C" w:rsidRPr="00DB52E4">
        <w:rPr>
          <w:rFonts w:ascii="Times New Roman" w:eastAsia="Times New Roman" w:hAnsi="Times New Roman" w:cs="Times New Roman"/>
          <w:color w:val="000000"/>
          <w:sz w:val="24"/>
          <w:szCs w:val="24"/>
          <w:lang w:val="es-ES" w:eastAsia="es-AR"/>
        </w:rPr>
        <w:t xml:space="preserve"> </w:t>
      </w:r>
    </w:p>
    <w:p w:rsidR="00C2476C" w:rsidRPr="00DB52E4" w:rsidRDefault="00C2476C" w:rsidP="00C2476C">
      <w:pPr>
        <w:pStyle w:val="Sinespaciado"/>
        <w:spacing w:line="360" w:lineRule="auto"/>
        <w:jc w:val="both"/>
        <w:rPr>
          <w:rFonts w:ascii="Times New Roman" w:eastAsia="Times New Roman" w:hAnsi="Times New Roman" w:cs="Times New Roman"/>
          <w:b/>
          <w:color w:val="000000"/>
          <w:sz w:val="24"/>
          <w:szCs w:val="24"/>
          <w:lang w:val="es-ES" w:eastAsia="es-AR"/>
        </w:rPr>
      </w:pPr>
    </w:p>
    <w:p w:rsidR="00C2476C" w:rsidRPr="00DB52E4" w:rsidRDefault="00C2476C" w:rsidP="00C2476C">
      <w:pPr>
        <w:pStyle w:val="Sinespaciado"/>
        <w:spacing w:line="360" w:lineRule="auto"/>
        <w:jc w:val="both"/>
        <w:rPr>
          <w:rFonts w:ascii="Times New Roman" w:eastAsia="Times New Roman" w:hAnsi="Times New Roman" w:cs="Times New Roman"/>
          <w:color w:val="000000"/>
          <w:sz w:val="24"/>
          <w:szCs w:val="24"/>
          <w:lang w:val="es-ES" w:eastAsia="es-AR"/>
        </w:rPr>
      </w:pPr>
      <w:r w:rsidRPr="00DB52E4">
        <w:rPr>
          <w:rFonts w:ascii="Times New Roman" w:eastAsia="Times New Roman" w:hAnsi="Times New Roman" w:cs="Times New Roman"/>
          <w:b/>
          <w:color w:val="000000"/>
          <w:sz w:val="24"/>
          <w:szCs w:val="24"/>
          <w:lang w:val="es-ES" w:eastAsia="es-AR"/>
        </w:rPr>
        <w:t>Titulares</w:t>
      </w:r>
      <w:r w:rsidRPr="00DB52E4">
        <w:rPr>
          <w:rFonts w:ascii="Times New Roman" w:hAnsi="Times New Roman" w:cs="Times New Roman"/>
          <w:sz w:val="24"/>
          <w:szCs w:val="24"/>
          <w:lang w:val="es-ES"/>
        </w:rPr>
        <w:t xml:space="preserve">: </w:t>
      </w:r>
      <w:r w:rsidRPr="00DB52E4">
        <w:rPr>
          <w:rFonts w:ascii="Times New Roman" w:eastAsia="Times New Roman" w:hAnsi="Times New Roman" w:cs="Times New Roman"/>
          <w:color w:val="000000"/>
          <w:sz w:val="24"/>
          <w:szCs w:val="24"/>
          <w:lang w:val="es-ES" w:eastAsia="es-AR"/>
        </w:rPr>
        <w:t>La mayoría son informativos y apelativos destacando al hecho revolucionario. En este diario ocupa toda la página.</w:t>
      </w:r>
    </w:p>
    <w:p w:rsidR="00C2476C" w:rsidRPr="00DB52E4" w:rsidRDefault="00C2476C" w:rsidP="00C2476C">
      <w:pPr>
        <w:pStyle w:val="Sinespaciado"/>
        <w:spacing w:line="360" w:lineRule="auto"/>
        <w:jc w:val="both"/>
        <w:rPr>
          <w:rFonts w:ascii="Times New Roman" w:eastAsia="Times New Roman" w:hAnsi="Times New Roman" w:cs="Times New Roman"/>
          <w:color w:val="000000"/>
          <w:sz w:val="24"/>
          <w:szCs w:val="24"/>
          <w:lang w:val="es-ES" w:eastAsia="es-AR"/>
        </w:rPr>
      </w:pPr>
      <w:r w:rsidRPr="00DB52E4">
        <w:rPr>
          <w:rFonts w:ascii="Times New Roman" w:eastAsia="Times New Roman" w:hAnsi="Times New Roman" w:cs="Times New Roman"/>
          <w:color w:val="000000"/>
          <w:sz w:val="24"/>
          <w:szCs w:val="24"/>
          <w:lang w:val="es-ES" w:eastAsia="es-AR"/>
        </w:rPr>
        <w:t>Ejemplo, página 2 del viernes 2 de enero:</w:t>
      </w:r>
    </w:p>
    <w:p w:rsidR="00C2476C" w:rsidRPr="00DB52E4" w:rsidRDefault="00C2476C" w:rsidP="00C2476C">
      <w:pPr>
        <w:pStyle w:val="Sinespaciado"/>
        <w:spacing w:line="360" w:lineRule="auto"/>
        <w:jc w:val="both"/>
        <w:rPr>
          <w:rFonts w:ascii="Times New Roman" w:eastAsia="Times New Roman" w:hAnsi="Times New Roman" w:cs="Times New Roman"/>
          <w:b/>
          <w:color w:val="000000"/>
          <w:sz w:val="28"/>
          <w:szCs w:val="28"/>
          <w:lang w:val="es-ES" w:eastAsia="es-AR"/>
        </w:rPr>
      </w:pPr>
      <w:r w:rsidRPr="00DB52E4">
        <w:rPr>
          <w:rFonts w:ascii="Times New Roman" w:eastAsia="Times New Roman" w:hAnsi="Times New Roman" w:cs="Times New Roman"/>
          <w:b/>
          <w:color w:val="000000"/>
          <w:sz w:val="28"/>
          <w:szCs w:val="28"/>
          <w:lang w:val="es-ES" w:eastAsia="es-AR"/>
        </w:rPr>
        <w:t>Se festejó en Buenos Aires la fuga de Batista</w:t>
      </w:r>
    </w:p>
    <w:p w:rsidR="00C2476C" w:rsidRPr="00DB52E4" w:rsidRDefault="00C2476C" w:rsidP="00C2476C">
      <w:pPr>
        <w:pStyle w:val="Sinespaciado"/>
        <w:spacing w:line="360" w:lineRule="auto"/>
        <w:jc w:val="both"/>
        <w:rPr>
          <w:rFonts w:ascii="Times New Roman" w:eastAsia="Times New Roman" w:hAnsi="Times New Roman" w:cs="Times New Roman"/>
          <w:color w:val="000000"/>
          <w:sz w:val="24"/>
          <w:szCs w:val="24"/>
          <w:lang w:val="es-ES" w:eastAsia="es-AR"/>
        </w:rPr>
      </w:pPr>
      <w:r w:rsidRPr="00DB52E4">
        <w:rPr>
          <w:rFonts w:ascii="Times New Roman" w:eastAsia="Times New Roman" w:hAnsi="Times New Roman" w:cs="Times New Roman"/>
          <w:color w:val="000000"/>
          <w:sz w:val="24"/>
          <w:szCs w:val="24"/>
          <w:lang w:val="es-ES" w:eastAsia="es-AR"/>
        </w:rPr>
        <w:t>Sábado 3 de enero, pagina 1:</w:t>
      </w:r>
    </w:p>
    <w:p w:rsidR="00C2476C" w:rsidRPr="00DB52E4" w:rsidRDefault="00C2476C" w:rsidP="00C2476C">
      <w:pPr>
        <w:pStyle w:val="Sinespaciado"/>
        <w:spacing w:line="360" w:lineRule="auto"/>
        <w:jc w:val="both"/>
        <w:rPr>
          <w:rFonts w:ascii="Times New Roman" w:eastAsia="Times New Roman" w:hAnsi="Times New Roman" w:cs="Times New Roman"/>
          <w:b/>
          <w:color w:val="000000"/>
          <w:sz w:val="28"/>
          <w:szCs w:val="28"/>
          <w:lang w:val="es-ES" w:eastAsia="es-AR"/>
        </w:rPr>
      </w:pPr>
      <w:r w:rsidRPr="00DB52E4">
        <w:rPr>
          <w:rFonts w:ascii="Times New Roman" w:eastAsia="Times New Roman" w:hAnsi="Times New Roman" w:cs="Times New Roman"/>
          <w:b/>
          <w:color w:val="000000"/>
          <w:sz w:val="28"/>
          <w:szCs w:val="28"/>
          <w:lang w:val="es-ES" w:eastAsia="es-AR"/>
        </w:rPr>
        <w:t>Los rebeldes han ocupado ayer la ciudad de La Habana</w:t>
      </w:r>
    </w:p>
    <w:p w:rsidR="00C2476C" w:rsidRPr="00DB52E4" w:rsidRDefault="00C2476C" w:rsidP="00C2476C">
      <w:pPr>
        <w:pStyle w:val="Sinespaciado"/>
        <w:spacing w:line="360" w:lineRule="auto"/>
        <w:jc w:val="both"/>
        <w:rPr>
          <w:rFonts w:ascii="Times New Roman" w:eastAsia="Times New Roman" w:hAnsi="Times New Roman" w:cs="Times New Roman"/>
          <w:color w:val="000000"/>
          <w:sz w:val="24"/>
          <w:szCs w:val="24"/>
          <w:lang w:val="es-ES" w:eastAsia="es-AR"/>
        </w:rPr>
      </w:pPr>
      <w:r w:rsidRPr="00DB52E4">
        <w:rPr>
          <w:rFonts w:ascii="Times New Roman" w:eastAsia="Times New Roman" w:hAnsi="Times New Roman" w:cs="Times New Roman"/>
          <w:color w:val="000000"/>
          <w:sz w:val="24"/>
          <w:szCs w:val="24"/>
          <w:lang w:val="es-ES" w:eastAsia="es-AR"/>
        </w:rPr>
        <w:t>Domingo 4 de enero, pagina 1:</w:t>
      </w:r>
    </w:p>
    <w:p w:rsidR="00C2476C" w:rsidRPr="00DB52E4" w:rsidRDefault="00C2476C" w:rsidP="00C2476C">
      <w:pPr>
        <w:pStyle w:val="Sinespaciado"/>
        <w:spacing w:line="360" w:lineRule="auto"/>
        <w:jc w:val="both"/>
        <w:rPr>
          <w:rFonts w:ascii="Times New Roman" w:hAnsi="Times New Roman" w:cs="Times New Roman"/>
          <w:b/>
          <w:sz w:val="32"/>
          <w:szCs w:val="32"/>
          <w:lang w:val="es-ES"/>
        </w:rPr>
      </w:pPr>
      <w:r w:rsidRPr="00DB52E4">
        <w:rPr>
          <w:rFonts w:ascii="Times New Roman" w:eastAsia="Times New Roman" w:hAnsi="Times New Roman" w:cs="Times New Roman"/>
          <w:b/>
          <w:color w:val="000000"/>
          <w:sz w:val="32"/>
          <w:szCs w:val="32"/>
          <w:lang w:val="es-ES" w:eastAsia="es-AR"/>
        </w:rPr>
        <w:t>Urrutia Lleo asumió la presidencia provisional</w:t>
      </w:r>
    </w:p>
    <w:p w:rsidR="00C2476C" w:rsidRPr="00DB52E4" w:rsidRDefault="00C2476C" w:rsidP="00C2476C">
      <w:pPr>
        <w:spacing w:line="360" w:lineRule="auto"/>
        <w:jc w:val="both"/>
        <w:rPr>
          <w:rFonts w:ascii="Times New Roman" w:eastAsia="Times New Roman" w:hAnsi="Times New Roman" w:cs="Times New Roman"/>
          <w:b/>
          <w:color w:val="000000"/>
          <w:sz w:val="24"/>
          <w:szCs w:val="24"/>
          <w:lang w:eastAsia="es-AR"/>
        </w:rPr>
      </w:pPr>
    </w:p>
    <w:p w:rsidR="00C2476C" w:rsidRPr="00DB52E4" w:rsidRDefault="00C2476C" w:rsidP="00C2476C">
      <w:pPr>
        <w:spacing w:line="360" w:lineRule="auto"/>
        <w:jc w:val="both"/>
        <w:rPr>
          <w:rFonts w:ascii="Times New Roman" w:eastAsia="Times New Roman" w:hAnsi="Times New Roman" w:cs="Times New Roman"/>
          <w:color w:val="000000"/>
          <w:sz w:val="24"/>
          <w:szCs w:val="24"/>
          <w:lang w:eastAsia="es-AR"/>
        </w:rPr>
      </w:pPr>
      <w:r w:rsidRPr="00DB52E4">
        <w:rPr>
          <w:rFonts w:ascii="Times New Roman" w:eastAsia="Times New Roman" w:hAnsi="Times New Roman" w:cs="Times New Roman"/>
          <w:b/>
          <w:color w:val="000000"/>
          <w:sz w:val="24"/>
          <w:szCs w:val="24"/>
          <w:lang w:eastAsia="es-AR"/>
        </w:rPr>
        <w:t>Actores destacados en orden de importancia:</w:t>
      </w:r>
      <w:r w:rsidRPr="00DB52E4">
        <w:rPr>
          <w:rFonts w:ascii="Times New Roman" w:eastAsia="Times New Roman" w:hAnsi="Times New Roman" w:cs="Times New Roman"/>
          <w:color w:val="000000"/>
          <w:sz w:val="24"/>
          <w:szCs w:val="24"/>
          <w:lang w:eastAsia="es-AR"/>
        </w:rPr>
        <w:t xml:space="preserve"> Fidel Castro- Manuel Urrutia</w:t>
      </w:r>
    </w:p>
    <w:p w:rsidR="00C2476C" w:rsidRPr="00DB52E4" w:rsidRDefault="00C2476C" w:rsidP="00C2476C">
      <w:pPr>
        <w:pStyle w:val="Sinespaciado"/>
        <w:spacing w:line="360" w:lineRule="auto"/>
        <w:jc w:val="both"/>
        <w:rPr>
          <w:rFonts w:ascii="Times New Roman" w:eastAsia="Times New Roman" w:hAnsi="Times New Roman" w:cs="Times New Roman"/>
          <w:b/>
          <w:color w:val="000000"/>
          <w:sz w:val="20"/>
          <w:szCs w:val="20"/>
          <w:lang w:eastAsia="es-AR"/>
        </w:rPr>
      </w:pPr>
      <w:r w:rsidRPr="00DB52E4">
        <w:rPr>
          <w:rFonts w:ascii="Times New Roman" w:eastAsia="Times New Roman" w:hAnsi="Times New Roman" w:cs="Times New Roman"/>
          <w:b/>
          <w:color w:val="000000"/>
          <w:sz w:val="24"/>
          <w:szCs w:val="24"/>
          <w:lang w:val="es-ES" w:eastAsia="es-AR"/>
        </w:rPr>
        <w:t xml:space="preserve">Fotografía: </w:t>
      </w:r>
      <w:r w:rsidRPr="00DB52E4">
        <w:rPr>
          <w:rFonts w:ascii="Times New Roman" w:eastAsia="Times New Roman" w:hAnsi="Times New Roman" w:cs="Times New Roman"/>
          <w:color w:val="000000"/>
          <w:sz w:val="24"/>
          <w:szCs w:val="24"/>
          <w:lang w:val="es-ES" w:eastAsia="es-AR"/>
        </w:rPr>
        <w:t>solo se encontró en la edición del viernes 2 de enero de 1959</w:t>
      </w:r>
    </w:p>
    <w:p w:rsidR="00C2476C" w:rsidRPr="00DB52E4" w:rsidRDefault="00C2476C" w:rsidP="00C2476C">
      <w:pPr>
        <w:rPr>
          <w:rFonts w:ascii="Times New Roman" w:hAnsi="Times New Roman" w:cs="Times New Roman"/>
          <w:b/>
        </w:rPr>
      </w:pPr>
    </w:p>
    <w:p w:rsidR="00C2476C" w:rsidRDefault="00C2476C" w:rsidP="00C2476C">
      <w:pPr>
        <w:rPr>
          <w:rFonts w:ascii="Times New Roman" w:hAnsi="Times New Roman" w:cs="Times New Roman"/>
          <w:b/>
        </w:rPr>
      </w:pPr>
      <w:r>
        <w:rPr>
          <w:rFonts w:ascii="Times New Roman" w:hAnsi="Times New Roman" w:cs="Times New Roman"/>
          <w:b/>
        </w:rPr>
        <w:t xml:space="preserve">      </w:t>
      </w:r>
      <w:r w:rsidRPr="008143DC">
        <w:rPr>
          <w:noProof/>
          <w:bdr w:val="single" w:sz="24" w:space="0" w:color="auto"/>
          <w:lang w:val="es-AR" w:eastAsia="es-AR"/>
        </w:rPr>
        <w:drawing>
          <wp:inline distT="0" distB="0" distL="0" distR="0" wp14:anchorId="3CE33B89" wp14:editId="746FBD0D">
            <wp:extent cx="4702629" cy="3404970"/>
            <wp:effectExtent l="0" t="0" r="3175" b="5080"/>
            <wp:docPr id="3" name="Imagen 3" descr="C:\Users\usuario\AppData\Local\Microsoft\Windows\Temporary Internet Files\Content.Word\IMG_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Microsoft\Windows\Temporary Internet Files\Content.Word\IMG_192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314" r="5035"/>
                    <a:stretch/>
                  </pic:blipFill>
                  <pic:spPr bwMode="auto">
                    <a:xfrm>
                      <a:off x="0" y="0"/>
                      <a:ext cx="4712601" cy="3412190"/>
                    </a:xfrm>
                    <a:prstGeom prst="rect">
                      <a:avLst/>
                    </a:prstGeom>
                    <a:noFill/>
                    <a:ln>
                      <a:noFill/>
                    </a:ln>
                    <a:extLst>
                      <a:ext uri="{53640926-AAD7-44D8-BBD7-CCE9431645EC}">
                        <a14:shadowObscured xmlns:a14="http://schemas.microsoft.com/office/drawing/2010/main"/>
                      </a:ext>
                    </a:extLst>
                  </pic:spPr>
                </pic:pic>
              </a:graphicData>
            </a:graphic>
          </wp:inline>
        </w:drawing>
      </w:r>
    </w:p>
    <w:p w:rsidR="00C07337" w:rsidRDefault="00C2476C" w:rsidP="00D5756D">
      <w:pPr>
        <w:rPr>
          <w:rFonts w:ascii="Times New Roman" w:hAnsi="Times New Roman" w:cs="Times New Roman"/>
          <w:sz w:val="20"/>
          <w:szCs w:val="20"/>
        </w:rPr>
      </w:pPr>
      <w:r>
        <w:rPr>
          <w:rFonts w:ascii="Times New Roman" w:hAnsi="Times New Roman" w:cs="Times New Roman"/>
          <w:sz w:val="20"/>
          <w:szCs w:val="20"/>
        </w:rPr>
        <w:t xml:space="preserve">      </w:t>
      </w:r>
      <w:r w:rsidRPr="000B53E5">
        <w:rPr>
          <w:rFonts w:ascii="Times New Roman" w:hAnsi="Times New Roman" w:cs="Times New Roman"/>
          <w:sz w:val="20"/>
          <w:szCs w:val="20"/>
        </w:rPr>
        <w:t>En la fotografía se observa al dicta</w:t>
      </w:r>
      <w:r>
        <w:rPr>
          <w:rFonts w:ascii="Times New Roman" w:hAnsi="Times New Roman" w:cs="Times New Roman"/>
          <w:sz w:val="20"/>
          <w:szCs w:val="20"/>
        </w:rPr>
        <w:t>dor derrocado y al joven Fidel C</w:t>
      </w:r>
      <w:r w:rsidRPr="000B53E5">
        <w:rPr>
          <w:rFonts w:ascii="Times New Roman" w:hAnsi="Times New Roman" w:cs="Times New Roman"/>
          <w:sz w:val="20"/>
          <w:szCs w:val="20"/>
        </w:rPr>
        <w:t>astro, líder de la revolución</w:t>
      </w:r>
    </w:p>
    <w:p w:rsidR="00687607" w:rsidRDefault="00687607" w:rsidP="00D5756D">
      <w:pPr>
        <w:rPr>
          <w:rFonts w:ascii="Times New Roman" w:hAnsi="Times New Roman" w:cs="Times New Roman"/>
          <w:sz w:val="20"/>
          <w:szCs w:val="20"/>
        </w:rPr>
      </w:pPr>
    </w:p>
    <w:p w:rsidR="00687607" w:rsidRDefault="00687607" w:rsidP="00D5756D">
      <w:pPr>
        <w:rPr>
          <w:rFonts w:ascii="Times New Roman" w:hAnsi="Times New Roman" w:cs="Times New Roman"/>
          <w:sz w:val="20"/>
          <w:szCs w:val="20"/>
        </w:rPr>
      </w:pPr>
    </w:p>
    <w:p w:rsidR="00687607" w:rsidRDefault="00687607" w:rsidP="00D5756D">
      <w:pPr>
        <w:rPr>
          <w:rFonts w:ascii="Times New Roman" w:hAnsi="Times New Roman" w:cs="Times New Roman"/>
          <w:sz w:val="20"/>
          <w:szCs w:val="20"/>
        </w:rPr>
      </w:pPr>
    </w:p>
    <w:p w:rsidR="00687607" w:rsidRPr="00D5756D" w:rsidRDefault="00687607" w:rsidP="00D5756D">
      <w:pPr>
        <w:rPr>
          <w:rFonts w:ascii="Times New Roman" w:hAnsi="Times New Roman" w:cs="Times New Roman"/>
          <w:sz w:val="20"/>
          <w:szCs w:val="20"/>
        </w:rPr>
      </w:pPr>
    </w:p>
    <w:p w:rsidR="000C461C" w:rsidRPr="00D73290" w:rsidRDefault="000C461C" w:rsidP="000C461C">
      <w:pPr>
        <w:pStyle w:val="Sinespaciado"/>
        <w:numPr>
          <w:ilvl w:val="1"/>
          <w:numId w:val="2"/>
        </w:numPr>
        <w:spacing w:line="360" w:lineRule="auto"/>
        <w:rPr>
          <w:rFonts w:ascii="Times New Roman" w:hAnsi="Times New Roman" w:cs="Times New Roman"/>
          <w:b/>
          <w:i/>
          <w:sz w:val="24"/>
          <w:szCs w:val="24"/>
        </w:rPr>
      </w:pPr>
      <w:r w:rsidRPr="00D73290">
        <w:rPr>
          <w:rFonts w:ascii="Times New Roman" w:hAnsi="Times New Roman" w:cs="Times New Roman"/>
          <w:b/>
          <w:i/>
          <w:sz w:val="24"/>
          <w:szCs w:val="24"/>
        </w:rPr>
        <w:t>La Voz del interior</w:t>
      </w:r>
    </w:p>
    <w:p w:rsidR="000C461C" w:rsidRPr="00EA7D9C" w:rsidRDefault="000C461C" w:rsidP="000C461C">
      <w:pPr>
        <w:pStyle w:val="Sinespaciado"/>
        <w:spacing w:line="360" w:lineRule="auto"/>
        <w:rPr>
          <w:rFonts w:ascii="Times New Roman" w:hAnsi="Times New Roman" w:cs="Times New Roman"/>
          <w:b/>
          <w:sz w:val="28"/>
          <w:szCs w:val="28"/>
        </w:rPr>
      </w:pPr>
    </w:p>
    <w:p w:rsidR="000C461C" w:rsidRPr="00EA7D9C" w:rsidRDefault="000C461C" w:rsidP="000C461C">
      <w:pPr>
        <w:pStyle w:val="Sinespaciado"/>
        <w:spacing w:line="360" w:lineRule="auto"/>
        <w:jc w:val="both"/>
        <w:rPr>
          <w:rFonts w:ascii="Times New Roman" w:hAnsi="Times New Roman" w:cs="Times New Roman"/>
          <w:sz w:val="24"/>
          <w:szCs w:val="24"/>
        </w:rPr>
      </w:pPr>
      <w:r w:rsidRPr="00EA7D9C">
        <w:rPr>
          <w:rFonts w:ascii="Times New Roman" w:hAnsi="Times New Roman" w:cs="Times New Roman"/>
          <w:b/>
          <w:sz w:val="24"/>
          <w:szCs w:val="24"/>
        </w:rPr>
        <w:t>Referencia general</w:t>
      </w:r>
      <w:r w:rsidRPr="00EA7D9C">
        <w:rPr>
          <w:rFonts w:ascii="Times New Roman" w:hAnsi="Times New Roman" w:cs="Times New Roman"/>
          <w:sz w:val="24"/>
          <w:szCs w:val="24"/>
        </w:rPr>
        <w:t xml:space="preserve">: Se realizó análisis físico </w:t>
      </w:r>
      <w:r>
        <w:rPr>
          <w:rFonts w:ascii="Times New Roman" w:hAnsi="Times New Roman" w:cs="Times New Roman"/>
          <w:sz w:val="24"/>
          <w:szCs w:val="24"/>
        </w:rPr>
        <w:t>de las ediciones en  la H</w:t>
      </w:r>
      <w:r w:rsidRPr="00EA7D9C">
        <w:rPr>
          <w:rFonts w:ascii="Times New Roman" w:hAnsi="Times New Roman" w:cs="Times New Roman"/>
          <w:sz w:val="24"/>
          <w:szCs w:val="24"/>
        </w:rPr>
        <w:t>emeroteca</w:t>
      </w:r>
      <w:r>
        <w:rPr>
          <w:rFonts w:ascii="Times New Roman" w:hAnsi="Times New Roman" w:cs="Times New Roman"/>
          <w:sz w:val="24"/>
          <w:szCs w:val="24"/>
        </w:rPr>
        <w:t xml:space="preserve"> del Cabildo de la ciudad de  </w:t>
      </w:r>
      <w:r w:rsidR="00D5756D">
        <w:rPr>
          <w:rFonts w:ascii="Times New Roman" w:hAnsi="Times New Roman" w:cs="Times New Roman"/>
          <w:sz w:val="24"/>
          <w:szCs w:val="24"/>
        </w:rPr>
        <w:t>Córdoba</w:t>
      </w:r>
      <w:r w:rsidRPr="00EA7D9C">
        <w:rPr>
          <w:rFonts w:ascii="Times New Roman" w:hAnsi="Times New Roman" w:cs="Times New Roman"/>
          <w:sz w:val="24"/>
          <w:szCs w:val="24"/>
        </w:rPr>
        <w:t xml:space="preserve">, donde se comprobó que  hay continuidad cronológica de los días posteriores al </w:t>
      </w:r>
      <w:r w:rsidR="00D5756D">
        <w:rPr>
          <w:rFonts w:ascii="Times New Roman" w:hAnsi="Times New Roman" w:cs="Times New Roman"/>
          <w:sz w:val="24"/>
          <w:szCs w:val="24"/>
        </w:rPr>
        <w:t>hecho factico de estudio.</w:t>
      </w:r>
    </w:p>
    <w:p w:rsidR="000C461C" w:rsidRDefault="000C461C" w:rsidP="000C461C">
      <w:pPr>
        <w:pStyle w:val="Sinespaciado"/>
        <w:spacing w:line="360" w:lineRule="auto"/>
        <w:jc w:val="both"/>
        <w:rPr>
          <w:rFonts w:ascii="Times New Roman" w:hAnsi="Times New Roman" w:cs="Times New Roman"/>
          <w:sz w:val="24"/>
          <w:szCs w:val="24"/>
        </w:rPr>
      </w:pPr>
      <w:r w:rsidRPr="00EA7D9C">
        <w:rPr>
          <w:rFonts w:ascii="Times New Roman" w:hAnsi="Times New Roman" w:cs="Times New Roman"/>
          <w:sz w:val="24"/>
          <w:szCs w:val="24"/>
        </w:rPr>
        <w:t xml:space="preserve">El diario, propio de la época posee formato sabana, la publicación variaba entre 8 a 10 </w:t>
      </w:r>
      <w:r w:rsidR="008143DC" w:rsidRPr="00EA7D9C">
        <w:rPr>
          <w:rFonts w:ascii="Times New Roman" w:hAnsi="Times New Roman" w:cs="Times New Roman"/>
          <w:sz w:val="24"/>
          <w:szCs w:val="24"/>
        </w:rPr>
        <w:t>p</w:t>
      </w:r>
      <w:r w:rsidR="008143DC">
        <w:rPr>
          <w:rFonts w:ascii="Times New Roman" w:hAnsi="Times New Roman" w:cs="Times New Roman"/>
          <w:sz w:val="24"/>
          <w:szCs w:val="24"/>
        </w:rPr>
        <w:t>áginas</w:t>
      </w:r>
      <w:r w:rsidRPr="00EA7D9C">
        <w:rPr>
          <w:rFonts w:ascii="Times New Roman" w:hAnsi="Times New Roman" w:cs="Times New Roman"/>
          <w:sz w:val="24"/>
          <w:szCs w:val="24"/>
        </w:rPr>
        <w:t>.</w:t>
      </w:r>
      <w:r>
        <w:rPr>
          <w:rFonts w:ascii="Times New Roman" w:hAnsi="Times New Roman" w:cs="Times New Roman"/>
          <w:sz w:val="24"/>
          <w:szCs w:val="24"/>
        </w:rPr>
        <w:t xml:space="preserve"> Sin tapa, en </w:t>
      </w:r>
      <w:r w:rsidRPr="00EA7D9C">
        <w:rPr>
          <w:rFonts w:ascii="Times New Roman" w:hAnsi="Times New Roman" w:cs="Times New Roman"/>
          <w:sz w:val="24"/>
          <w:szCs w:val="24"/>
        </w:rPr>
        <w:t xml:space="preserve"> pág</w:t>
      </w:r>
      <w:r>
        <w:rPr>
          <w:rFonts w:ascii="Times New Roman" w:hAnsi="Times New Roman" w:cs="Times New Roman"/>
          <w:sz w:val="24"/>
          <w:szCs w:val="24"/>
        </w:rPr>
        <w:t>inas  1, 2 y 3</w:t>
      </w:r>
      <w:r w:rsidRPr="00EA7D9C">
        <w:rPr>
          <w:rFonts w:ascii="Times New Roman" w:hAnsi="Times New Roman" w:cs="Times New Roman"/>
          <w:sz w:val="24"/>
          <w:szCs w:val="24"/>
        </w:rPr>
        <w:t xml:space="preserve">, </w:t>
      </w:r>
      <w:r>
        <w:rPr>
          <w:rFonts w:ascii="Times New Roman" w:hAnsi="Times New Roman" w:cs="Times New Roman"/>
          <w:sz w:val="24"/>
          <w:szCs w:val="24"/>
        </w:rPr>
        <w:t xml:space="preserve"> van  </w:t>
      </w:r>
      <w:r w:rsidRPr="00EA7D9C">
        <w:rPr>
          <w:rFonts w:ascii="Times New Roman" w:hAnsi="Times New Roman" w:cs="Times New Roman"/>
          <w:sz w:val="24"/>
          <w:szCs w:val="24"/>
        </w:rPr>
        <w:t xml:space="preserve">los clasificados. </w:t>
      </w:r>
      <w:r>
        <w:rPr>
          <w:rFonts w:ascii="Times New Roman" w:hAnsi="Times New Roman" w:cs="Times New Roman"/>
          <w:sz w:val="24"/>
          <w:szCs w:val="24"/>
        </w:rPr>
        <w:t>No está dividido en secciones.</w:t>
      </w:r>
    </w:p>
    <w:p w:rsidR="000C461C" w:rsidRDefault="000C461C" w:rsidP="000C461C">
      <w:pPr>
        <w:pStyle w:val="Sinespaciado"/>
        <w:spacing w:line="360" w:lineRule="auto"/>
        <w:jc w:val="both"/>
        <w:rPr>
          <w:rFonts w:ascii="Times New Roman" w:hAnsi="Times New Roman" w:cs="Times New Roman"/>
          <w:b/>
          <w:sz w:val="24"/>
          <w:szCs w:val="24"/>
        </w:rPr>
      </w:pPr>
    </w:p>
    <w:p w:rsidR="000C461C" w:rsidRPr="00EA7D9C" w:rsidRDefault="000C461C" w:rsidP="000C461C">
      <w:pPr>
        <w:pStyle w:val="Sinespaciado"/>
        <w:spacing w:line="360" w:lineRule="auto"/>
        <w:jc w:val="both"/>
        <w:rPr>
          <w:rFonts w:ascii="Times New Roman" w:hAnsi="Times New Roman" w:cs="Times New Roman"/>
          <w:sz w:val="24"/>
          <w:szCs w:val="24"/>
        </w:rPr>
      </w:pPr>
      <w:r w:rsidRPr="00EA7D9C">
        <w:rPr>
          <w:rFonts w:ascii="Times New Roman" w:hAnsi="Times New Roman" w:cs="Times New Roman"/>
          <w:b/>
          <w:sz w:val="24"/>
          <w:szCs w:val="24"/>
        </w:rPr>
        <w:t>Páginas</w:t>
      </w:r>
      <w:r>
        <w:rPr>
          <w:rFonts w:ascii="Times New Roman" w:hAnsi="Times New Roman" w:cs="Times New Roman"/>
          <w:b/>
          <w:sz w:val="24"/>
          <w:szCs w:val="24"/>
        </w:rPr>
        <w:t>:</w:t>
      </w:r>
      <w:r w:rsidRPr="00EA7D9C">
        <w:rPr>
          <w:rFonts w:ascii="Times New Roman" w:hAnsi="Times New Roman" w:cs="Times New Roman"/>
          <w:sz w:val="24"/>
          <w:szCs w:val="24"/>
        </w:rPr>
        <w:t xml:space="preserve"> La</w:t>
      </w:r>
      <w:r>
        <w:rPr>
          <w:rFonts w:ascii="Times New Roman" w:hAnsi="Times New Roman" w:cs="Times New Roman"/>
          <w:sz w:val="24"/>
          <w:szCs w:val="24"/>
        </w:rPr>
        <w:t>s</w:t>
      </w:r>
      <w:r w:rsidRPr="00EA7D9C">
        <w:rPr>
          <w:rFonts w:ascii="Times New Roman" w:hAnsi="Times New Roman" w:cs="Times New Roman"/>
          <w:sz w:val="24"/>
          <w:szCs w:val="24"/>
        </w:rPr>
        <w:t xml:space="preserve"> no</w:t>
      </w:r>
      <w:r w:rsidR="00D5756D">
        <w:rPr>
          <w:rFonts w:ascii="Times New Roman" w:hAnsi="Times New Roman" w:cs="Times New Roman"/>
          <w:sz w:val="24"/>
          <w:szCs w:val="24"/>
        </w:rPr>
        <w:t>tas  (de la R</w:t>
      </w:r>
      <w:r>
        <w:rPr>
          <w:rFonts w:ascii="Times New Roman" w:hAnsi="Times New Roman" w:cs="Times New Roman"/>
          <w:sz w:val="24"/>
          <w:szCs w:val="24"/>
        </w:rPr>
        <w:t xml:space="preserve">evolución Cubana) </w:t>
      </w:r>
      <w:r w:rsidRPr="00EA7D9C">
        <w:rPr>
          <w:rFonts w:ascii="Times New Roman" w:hAnsi="Times New Roman" w:cs="Times New Roman"/>
          <w:sz w:val="24"/>
          <w:szCs w:val="24"/>
        </w:rPr>
        <w:t xml:space="preserve"> está</w:t>
      </w:r>
      <w:r>
        <w:rPr>
          <w:rFonts w:ascii="Times New Roman" w:hAnsi="Times New Roman" w:cs="Times New Roman"/>
          <w:sz w:val="24"/>
          <w:szCs w:val="24"/>
        </w:rPr>
        <w:t>n</w:t>
      </w:r>
      <w:r w:rsidRPr="00EA7D9C">
        <w:rPr>
          <w:rFonts w:ascii="Times New Roman" w:hAnsi="Times New Roman" w:cs="Times New Roman"/>
          <w:sz w:val="24"/>
          <w:szCs w:val="24"/>
        </w:rPr>
        <w:t xml:space="preserve"> en la página de internacionales por contenido aunque no</w:t>
      </w:r>
      <w:r>
        <w:rPr>
          <w:rFonts w:ascii="Times New Roman" w:hAnsi="Times New Roman" w:cs="Times New Roman"/>
          <w:sz w:val="24"/>
          <w:szCs w:val="24"/>
        </w:rPr>
        <w:t xml:space="preserve"> están </w:t>
      </w:r>
      <w:r w:rsidRPr="00EA7D9C">
        <w:rPr>
          <w:rFonts w:ascii="Times New Roman" w:hAnsi="Times New Roman" w:cs="Times New Roman"/>
          <w:sz w:val="24"/>
          <w:szCs w:val="24"/>
        </w:rPr>
        <w:t xml:space="preserve"> individualizada como tal, generalmente</w:t>
      </w:r>
      <w:r w:rsidR="00D5756D">
        <w:rPr>
          <w:rFonts w:ascii="Times New Roman" w:hAnsi="Times New Roman" w:cs="Times New Roman"/>
          <w:sz w:val="24"/>
          <w:szCs w:val="24"/>
        </w:rPr>
        <w:t xml:space="preserve"> en </w:t>
      </w:r>
      <w:r w:rsidRPr="00EA7D9C">
        <w:rPr>
          <w:rFonts w:ascii="Times New Roman" w:hAnsi="Times New Roman" w:cs="Times New Roman"/>
          <w:sz w:val="24"/>
          <w:szCs w:val="24"/>
        </w:rPr>
        <w:t xml:space="preserve"> la</w:t>
      </w:r>
      <w:r w:rsidR="00D5756D">
        <w:rPr>
          <w:rFonts w:ascii="Times New Roman" w:hAnsi="Times New Roman" w:cs="Times New Roman"/>
          <w:sz w:val="24"/>
          <w:szCs w:val="24"/>
        </w:rPr>
        <w:t xml:space="preserve"> </w:t>
      </w:r>
      <w:r w:rsidR="008143DC">
        <w:rPr>
          <w:rFonts w:ascii="Times New Roman" w:hAnsi="Times New Roman" w:cs="Times New Roman"/>
          <w:sz w:val="24"/>
          <w:szCs w:val="24"/>
        </w:rPr>
        <w:t>página</w:t>
      </w:r>
      <w:r w:rsidRPr="00EA7D9C">
        <w:rPr>
          <w:rFonts w:ascii="Times New Roman" w:hAnsi="Times New Roman" w:cs="Times New Roman"/>
          <w:sz w:val="24"/>
          <w:szCs w:val="24"/>
        </w:rPr>
        <w:t xml:space="preserve"> 4, destacada, pero</w:t>
      </w:r>
      <w:r w:rsidRPr="00EA7D9C">
        <w:rPr>
          <w:rFonts w:ascii="Times New Roman" w:eastAsia="Times New Roman" w:hAnsi="Times New Roman" w:cs="Times New Roman"/>
          <w:sz w:val="24"/>
          <w:szCs w:val="24"/>
          <w:lang w:val="es-ES" w:eastAsia="es-AR"/>
        </w:rPr>
        <w:t xml:space="preserve"> va acompañada de otras informaciones no relacionadas con el tema</w:t>
      </w:r>
      <w:r>
        <w:rPr>
          <w:rFonts w:ascii="Times New Roman" w:eastAsia="Times New Roman" w:hAnsi="Times New Roman" w:cs="Times New Roman"/>
          <w:sz w:val="24"/>
          <w:szCs w:val="24"/>
          <w:lang w:val="es-ES" w:eastAsia="es-AR"/>
        </w:rPr>
        <w:t>. Predomina el texto literal</w:t>
      </w:r>
      <w:r w:rsidR="00D5756D">
        <w:rPr>
          <w:rFonts w:ascii="Times New Roman" w:eastAsia="Times New Roman" w:hAnsi="Times New Roman" w:cs="Times New Roman"/>
          <w:sz w:val="24"/>
          <w:szCs w:val="24"/>
          <w:lang w:val="es-ES" w:eastAsia="es-AR"/>
        </w:rPr>
        <w:t xml:space="preserve"> como en otros diarios de la época.</w:t>
      </w:r>
    </w:p>
    <w:p w:rsidR="000C461C" w:rsidRDefault="000C461C" w:rsidP="000C461C">
      <w:pPr>
        <w:pStyle w:val="Sinespaciado"/>
        <w:spacing w:line="360" w:lineRule="auto"/>
        <w:jc w:val="both"/>
        <w:rPr>
          <w:rFonts w:ascii="Times New Roman" w:eastAsia="Times New Roman" w:hAnsi="Times New Roman" w:cs="Times New Roman"/>
          <w:b/>
          <w:sz w:val="24"/>
          <w:szCs w:val="24"/>
          <w:lang w:val="es-ES" w:eastAsia="es-AR"/>
        </w:rPr>
      </w:pPr>
    </w:p>
    <w:p w:rsidR="000C461C" w:rsidRPr="00EA7D9C" w:rsidRDefault="000C461C" w:rsidP="000C461C">
      <w:pPr>
        <w:pStyle w:val="Sinespaciado"/>
        <w:spacing w:line="360" w:lineRule="auto"/>
        <w:jc w:val="both"/>
        <w:rPr>
          <w:rFonts w:ascii="Times New Roman" w:hAnsi="Times New Roman" w:cs="Times New Roman"/>
          <w:sz w:val="24"/>
          <w:szCs w:val="24"/>
        </w:rPr>
      </w:pPr>
      <w:r w:rsidRPr="00EA7D9C">
        <w:rPr>
          <w:rFonts w:ascii="Times New Roman" w:eastAsia="Times New Roman" w:hAnsi="Times New Roman" w:cs="Times New Roman"/>
          <w:b/>
          <w:sz w:val="24"/>
          <w:szCs w:val="24"/>
          <w:lang w:val="es-ES" w:eastAsia="es-AR"/>
        </w:rPr>
        <w:t>Fecha:</w:t>
      </w:r>
      <w:r>
        <w:rPr>
          <w:rFonts w:ascii="Times New Roman" w:eastAsia="Times New Roman" w:hAnsi="Times New Roman" w:cs="Times New Roman"/>
          <w:sz w:val="24"/>
          <w:szCs w:val="24"/>
          <w:lang w:val="es-ES" w:eastAsia="es-AR"/>
        </w:rPr>
        <w:t xml:space="preserve"> L</w:t>
      </w:r>
      <w:r w:rsidRPr="00EA7D9C">
        <w:rPr>
          <w:rFonts w:ascii="Times New Roman" w:eastAsia="Times New Roman" w:hAnsi="Times New Roman" w:cs="Times New Roman"/>
          <w:sz w:val="24"/>
          <w:szCs w:val="24"/>
          <w:lang w:val="es-ES" w:eastAsia="es-AR"/>
        </w:rPr>
        <w:t>a información es obtenida en tiempo y forma  por agencia en la mayoría de los casos</w:t>
      </w:r>
      <w:r>
        <w:rPr>
          <w:rFonts w:ascii="Times New Roman" w:eastAsia="Times New Roman" w:hAnsi="Times New Roman" w:cs="Times New Roman"/>
          <w:sz w:val="24"/>
          <w:szCs w:val="24"/>
          <w:lang w:val="es-ES" w:eastAsia="es-AR"/>
        </w:rPr>
        <w:t>.</w:t>
      </w:r>
    </w:p>
    <w:p w:rsidR="000C461C" w:rsidRDefault="000C461C" w:rsidP="000C461C">
      <w:pPr>
        <w:pStyle w:val="Sinespaciado"/>
        <w:spacing w:line="360" w:lineRule="auto"/>
        <w:jc w:val="both"/>
        <w:rPr>
          <w:rFonts w:ascii="Times New Roman" w:hAnsi="Times New Roman" w:cs="Times New Roman"/>
          <w:b/>
          <w:sz w:val="24"/>
          <w:szCs w:val="24"/>
        </w:rPr>
      </w:pPr>
    </w:p>
    <w:p w:rsidR="000C461C" w:rsidRPr="00721BBF" w:rsidRDefault="000C461C" w:rsidP="000C461C">
      <w:pPr>
        <w:pStyle w:val="Sinespaciado"/>
        <w:spacing w:line="360" w:lineRule="auto"/>
        <w:jc w:val="both"/>
        <w:rPr>
          <w:rFonts w:ascii="Times New Roman" w:hAnsi="Times New Roman" w:cs="Times New Roman"/>
          <w:sz w:val="24"/>
          <w:szCs w:val="24"/>
        </w:rPr>
      </w:pPr>
      <w:r w:rsidRPr="00EA7D9C">
        <w:rPr>
          <w:rFonts w:ascii="Times New Roman" w:hAnsi="Times New Roman" w:cs="Times New Roman"/>
          <w:b/>
          <w:sz w:val="24"/>
          <w:szCs w:val="24"/>
        </w:rPr>
        <w:t>Numero de noticias</w:t>
      </w:r>
      <w:r>
        <w:rPr>
          <w:rFonts w:ascii="Times New Roman" w:hAnsi="Times New Roman" w:cs="Times New Roman"/>
          <w:sz w:val="24"/>
          <w:szCs w:val="24"/>
        </w:rPr>
        <w:t>: S</w:t>
      </w:r>
      <w:r w:rsidRPr="00EA7D9C">
        <w:rPr>
          <w:rFonts w:ascii="Times New Roman" w:hAnsi="Times New Roman" w:cs="Times New Roman"/>
          <w:sz w:val="24"/>
          <w:szCs w:val="24"/>
        </w:rPr>
        <w:t>e destaca la gran impo</w:t>
      </w:r>
      <w:r>
        <w:rPr>
          <w:rFonts w:ascii="Times New Roman" w:hAnsi="Times New Roman" w:cs="Times New Roman"/>
          <w:sz w:val="24"/>
          <w:szCs w:val="24"/>
        </w:rPr>
        <w:t>rtancia que</w:t>
      </w:r>
      <w:r w:rsidR="00D5756D">
        <w:rPr>
          <w:rFonts w:ascii="Times New Roman" w:hAnsi="Times New Roman" w:cs="Times New Roman"/>
          <w:sz w:val="24"/>
          <w:szCs w:val="24"/>
        </w:rPr>
        <w:t xml:space="preserve"> le dio este</w:t>
      </w:r>
      <w:r>
        <w:rPr>
          <w:rFonts w:ascii="Times New Roman" w:hAnsi="Times New Roman" w:cs="Times New Roman"/>
          <w:sz w:val="24"/>
          <w:szCs w:val="24"/>
        </w:rPr>
        <w:t xml:space="preserve"> diario a la</w:t>
      </w:r>
      <w:r w:rsidR="00BF0086">
        <w:rPr>
          <w:rFonts w:ascii="Times New Roman" w:hAnsi="Times New Roman" w:cs="Times New Roman"/>
          <w:sz w:val="24"/>
          <w:szCs w:val="24"/>
        </w:rPr>
        <w:t xml:space="preserve"> </w:t>
      </w:r>
      <w:r>
        <w:rPr>
          <w:rFonts w:ascii="Times New Roman" w:hAnsi="Times New Roman" w:cs="Times New Roman"/>
          <w:sz w:val="24"/>
          <w:szCs w:val="24"/>
        </w:rPr>
        <w:t xml:space="preserve"> R</w:t>
      </w:r>
      <w:r w:rsidRPr="00EA7D9C">
        <w:rPr>
          <w:rFonts w:ascii="Times New Roman" w:hAnsi="Times New Roman" w:cs="Times New Roman"/>
          <w:sz w:val="24"/>
          <w:szCs w:val="24"/>
        </w:rPr>
        <w:t>evolución</w:t>
      </w:r>
      <w:r>
        <w:rPr>
          <w:rFonts w:ascii="Times New Roman" w:hAnsi="Times New Roman" w:cs="Times New Roman"/>
          <w:sz w:val="24"/>
          <w:szCs w:val="24"/>
        </w:rPr>
        <w:t xml:space="preserve"> Cubana</w:t>
      </w:r>
      <w:r w:rsidR="00D5756D">
        <w:rPr>
          <w:rFonts w:ascii="Times New Roman" w:hAnsi="Times New Roman" w:cs="Times New Roman"/>
          <w:sz w:val="24"/>
          <w:szCs w:val="24"/>
        </w:rPr>
        <w:t xml:space="preserve"> a diferencia de los otros relevados.</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val="es-ES" w:eastAsia="es-AR"/>
        </w:rPr>
        <w:t xml:space="preserve">En la edición del viernes 2 de enero,  </w:t>
      </w:r>
      <w:r w:rsidRPr="00721BBF">
        <w:rPr>
          <w:rFonts w:ascii="Times New Roman" w:eastAsia="Times New Roman" w:hAnsi="Times New Roman" w:cs="Times New Roman"/>
          <w:i/>
          <w:color w:val="000000"/>
          <w:sz w:val="24"/>
          <w:szCs w:val="24"/>
          <w:lang w:val="es-ES" w:eastAsia="es-AR"/>
        </w:rPr>
        <w:t>hubo trece titulares</w:t>
      </w:r>
      <w:r>
        <w:rPr>
          <w:rFonts w:ascii="Times New Roman" w:eastAsia="Times New Roman" w:hAnsi="Times New Roman" w:cs="Times New Roman"/>
          <w:color w:val="000000"/>
          <w:sz w:val="24"/>
          <w:szCs w:val="24"/>
          <w:lang w:val="es-ES" w:eastAsia="es-AR"/>
        </w:rPr>
        <w:t xml:space="preserve">. </w:t>
      </w:r>
      <w:r w:rsidRPr="00076659">
        <w:rPr>
          <w:rFonts w:ascii="Times New Roman" w:eastAsia="Times New Roman" w:hAnsi="Times New Roman" w:cs="Times New Roman"/>
          <w:color w:val="000000"/>
          <w:sz w:val="24"/>
          <w:szCs w:val="24"/>
          <w:lang w:val="es-ES" w:eastAsia="es-AR"/>
        </w:rPr>
        <w:t>En los demás días</w:t>
      </w:r>
      <w:r>
        <w:rPr>
          <w:rFonts w:ascii="Times New Roman" w:eastAsia="Times New Roman" w:hAnsi="Times New Roman" w:cs="Times New Roman"/>
          <w:color w:val="000000"/>
          <w:sz w:val="24"/>
          <w:szCs w:val="24"/>
          <w:lang w:val="es-ES" w:eastAsia="es-AR"/>
        </w:rPr>
        <w:t xml:space="preserve"> la cantidad de no</w:t>
      </w:r>
      <w:r w:rsidR="00D5756D">
        <w:rPr>
          <w:rFonts w:ascii="Times New Roman" w:eastAsia="Times New Roman" w:hAnsi="Times New Roman" w:cs="Times New Roman"/>
          <w:color w:val="000000"/>
          <w:sz w:val="24"/>
          <w:szCs w:val="24"/>
          <w:lang w:val="es-ES" w:eastAsia="es-AR"/>
        </w:rPr>
        <w:t xml:space="preserve">tas </w:t>
      </w:r>
      <w:r>
        <w:rPr>
          <w:rFonts w:ascii="Times New Roman" w:eastAsia="Times New Roman" w:hAnsi="Times New Roman" w:cs="Times New Roman"/>
          <w:color w:val="000000"/>
          <w:sz w:val="24"/>
          <w:szCs w:val="24"/>
          <w:lang w:val="es-ES" w:eastAsia="es-AR"/>
        </w:rPr>
        <w:t xml:space="preserve"> variaron en número de 7, 6, 4, 2 y 1  notas  hasta el  11 de enero que se relevó el hecho. Además e</w:t>
      </w:r>
      <w:r>
        <w:rPr>
          <w:rFonts w:ascii="Times New Roman" w:hAnsi="Times New Roman" w:cs="Times New Roman"/>
          <w:sz w:val="24"/>
          <w:szCs w:val="24"/>
          <w:lang w:val="es-ES"/>
        </w:rPr>
        <w:t>ste diario hace referencia a Ciudad Trujillo, donde se refugió Batista, como antes lo habían hecho otros dictadores.</w:t>
      </w:r>
    </w:p>
    <w:p w:rsidR="000C461C" w:rsidRDefault="000C461C" w:rsidP="000C461C">
      <w:pPr>
        <w:pStyle w:val="Sinespaciado"/>
        <w:spacing w:line="360" w:lineRule="auto"/>
        <w:jc w:val="both"/>
        <w:rPr>
          <w:rFonts w:ascii="Times New Roman" w:hAnsi="Times New Roman" w:cs="Times New Roman"/>
          <w:b/>
          <w:sz w:val="24"/>
          <w:szCs w:val="24"/>
        </w:rPr>
      </w:pPr>
    </w:p>
    <w:p w:rsidR="000C461C" w:rsidRPr="00EA7D9C" w:rsidRDefault="000C461C" w:rsidP="000C461C">
      <w:pPr>
        <w:pStyle w:val="Sinespaciado"/>
        <w:spacing w:line="360" w:lineRule="auto"/>
        <w:jc w:val="both"/>
        <w:rPr>
          <w:rFonts w:ascii="Times New Roman" w:hAnsi="Times New Roman" w:cs="Times New Roman"/>
          <w:sz w:val="24"/>
          <w:szCs w:val="24"/>
        </w:rPr>
      </w:pPr>
      <w:r w:rsidRPr="00EA7D9C">
        <w:rPr>
          <w:rFonts w:ascii="Times New Roman" w:hAnsi="Times New Roman" w:cs="Times New Roman"/>
          <w:b/>
          <w:sz w:val="24"/>
          <w:szCs w:val="24"/>
        </w:rPr>
        <w:t>Ubicación:</w:t>
      </w:r>
      <w:r w:rsidRPr="00EA7D9C">
        <w:rPr>
          <w:rFonts w:ascii="Times New Roman" w:hAnsi="Times New Roman" w:cs="Times New Roman"/>
          <w:sz w:val="24"/>
          <w:szCs w:val="24"/>
        </w:rPr>
        <w:t xml:space="preserve"> </w:t>
      </w:r>
      <w:r>
        <w:rPr>
          <w:rFonts w:ascii="Times New Roman" w:hAnsi="Times New Roman" w:cs="Times New Roman"/>
          <w:sz w:val="24"/>
          <w:szCs w:val="24"/>
        </w:rPr>
        <w:t xml:space="preserve">En todas las ediciones, las notas se ubican en </w:t>
      </w:r>
      <w:r w:rsidRPr="00EA7D9C">
        <w:rPr>
          <w:rFonts w:ascii="Times New Roman" w:hAnsi="Times New Roman" w:cs="Times New Roman"/>
          <w:sz w:val="24"/>
          <w:szCs w:val="24"/>
        </w:rPr>
        <w:t>columnas</w:t>
      </w:r>
      <w:r>
        <w:rPr>
          <w:rFonts w:ascii="Times New Roman" w:hAnsi="Times New Roman" w:cs="Times New Roman"/>
          <w:sz w:val="24"/>
          <w:szCs w:val="24"/>
        </w:rPr>
        <w:t>.</w:t>
      </w:r>
    </w:p>
    <w:p w:rsidR="000C461C" w:rsidRDefault="000C461C" w:rsidP="000C461C">
      <w:pPr>
        <w:pStyle w:val="Sinespaciado"/>
        <w:spacing w:line="360" w:lineRule="auto"/>
        <w:jc w:val="both"/>
        <w:rPr>
          <w:rFonts w:ascii="Times New Roman" w:eastAsia="Times New Roman" w:hAnsi="Times New Roman" w:cs="Times New Roman"/>
          <w:b/>
          <w:color w:val="000000"/>
          <w:sz w:val="24"/>
          <w:szCs w:val="24"/>
          <w:lang w:val="es-ES" w:eastAsia="es-AR"/>
        </w:rPr>
      </w:pPr>
    </w:p>
    <w:p w:rsidR="000C461C" w:rsidRPr="00EA7D9C" w:rsidRDefault="000C461C" w:rsidP="000C461C">
      <w:pPr>
        <w:pStyle w:val="Sinespaciado"/>
        <w:spacing w:line="360" w:lineRule="auto"/>
        <w:jc w:val="both"/>
        <w:rPr>
          <w:rFonts w:ascii="Times New Roman" w:eastAsia="Times New Roman" w:hAnsi="Times New Roman" w:cs="Times New Roman"/>
          <w:color w:val="000000"/>
          <w:sz w:val="24"/>
          <w:szCs w:val="24"/>
          <w:lang w:val="es-ES" w:eastAsia="es-AR"/>
        </w:rPr>
      </w:pPr>
      <w:r w:rsidRPr="00EA7D9C">
        <w:rPr>
          <w:rFonts w:ascii="Times New Roman" w:eastAsia="Times New Roman" w:hAnsi="Times New Roman" w:cs="Times New Roman"/>
          <w:b/>
          <w:color w:val="000000"/>
          <w:sz w:val="24"/>
          <w:szCs w:val="24"/>
          <w:lang w:val="es-ES" w:eastAsia="es-AR"/>
        </w:rPr>
        <w:t>Autor:</w:t>
      </w:r>
      <w:r>
        <w:rPr>
          <w:rFonts w:ascii="Times New Roman" w:eastAsia="Times New Roman" w:hAnsi="Times New Roman" w:cs="Times New Roman"/>
          <w:color w:val="000000"/>
          <w:sz w:val="24"/>
          <w:szCs w:val="24"/>
          <w:lang w:val="es-ES" w:eastAsia="es-AR"/>
        </w:rPr>
        <w:t xml:space="preserve"> L</w:t>
      </w:r>
      <w:r w:rsidRPr="00EA7D9C">
        <w:rPr>
          <w:rFonts w:ascii="Times New Roman" w:eastAsia="Times New Roman" w:hAnsi="Times New Roman" w:cs="Times New Roman"/>
          <w:color w:val="000000"/>
          <w:sz w:val="24"/>
          <w:szCs w:val="24"/>
          <w:lang w:val="es-ES" w:eastAsia="es-AR"/>
        </w:rPr>
        <w:t xml:space="preserve">a autoría </w:t>
      </w:r>
      <w:r>
        <w:rPr>
          <w:rFonts w:ascii="Times New Roman" w:eastAsia="Times New Roman" w:hAnsi="Times New Roman" w:cs="Times New Roman"/>
          <w:color w:val="000000"/>
          <w:sz w:val="24"/>
          <w:szCs w:val="24"/>
          <w:lang w:val="es-ES" w:eastAsia="es-AR"/>
        </w:rPr>
        <w:t>de las noticias es por agencia, propia de la época</w:t>
      </w:r>
      <w:r w:rsidR="00FA3268">
        <w:rPr>
          <w:rFonts w:ascii="Times New Roman" w:eastAsia="Times New Roman" w:hAnsi="Times New Roman" w:cs="Times New Roman"/>
          <w:color w:val="000000"/>
          <w:sz w:val="24"/>
          <w:szCs w:val="24"/>
          <w:lang w:val="es-ES" w:eastAsia="es-AR"/>
        </w:rPr>
        <w:t xml:space="preserve">, en este diario </w:t>
      </w:r>
      <w:r>
        <w:rPr>
          <w:rFonts w:ascii="Times New Roman" w:eastAsia="Times New Roman" w:hAnsi="Times New Roman" w:cs="Times New Roman"/>
          <w:color w:val="000000"/>
          <w:sz w:val="24"/>
          <w:szCs w:val="24"/>
          <w:lang w:val="es-ES" w:eastAsia="es-AR"/>
        </w:rPr>
        <w:t xml:space="preserve"> fue la “Saporiti”.</w:t>
      </w:r>
    </w:p>
    <w:p w:rsidR="000C461C" w:rsidRDefault="000C461C" w:rsidP="000C461C">
      <w:pPr>
        <w:pStyle w:val="Sinespaciado"/>
        <w:spacing w:line="360" w:lineRule="auto"/>
        <w:jc w:val="both"/>
        <w:rPr>
          <w:rFonts w:ascii="Times New Roman" w:eastAsia="Times New Roman" w:hAnsi="Times New Roman" w:cs="Times New Roman"/>
          <w:b/>
          <w:color w:val="000000"/>
          <w:sz w:val="24"/>
          <w:szCs w:val="24"/>
          <w:lang w:val="es-ES" w:eastAsia="es-AR"/>
        </w:rPr>
      </w:pPr>
    </w:p>
    <w:p w:rsidR="000C461C" w:rsidRPr="00EA7CBA" w:rsidRDefault="000C461C" w:rsidP="000C461C">
      <w:pPr>
        <w:pStyle w:val="Sinespaciado"/>
        <w:spacing w:line="360" w:lineRule="auto"/>
        <w:jc w:val="both"/>
        <w:rPr>
          <w:rFonts w:ascii="Times New Roman" w:eastAsia="Times New Roman" w:hAnsi="Times New Roman" w:cs="Times New Roman"/>
          <w:color w:val="000000"/>
          <w:sz w:val="24"/>
          <w:szCs w:val="24"/>
          <w:lang w:val="es-ES" w:eastAsia="es-AR"/>
        </w:rPr>
      </w:pPr>
      <w:r w:rsidRPr="00EA7D9C">
        <w:rPr>
          <w:rFonts w:ascii="Times New Roman" w:eastAsia="Times New Roman" w:hAnsi="Times New Roman" w:cs="Times New Roman"/>
          <w:b/>
          <w:color w:val="000000"/>
          <w:sz w:val="24"/>
          <w:szCs w:val="24"/>
          <w:lang w:val="es-ES" w:eastAsia="es-AR"/>
        </w:rPr>
        <w:t>Editoriales</w:t>
      </w:r>
      <w:r>
        <w:rPr>
          <w:rFonts w:ascii="Times New Roman" w:eastAsia="Times New Roman" w:hAnsi="Times New Roman" w:cs="Times New Roman"/>
          <w:b/>
          <w:color w:val="000000"/>
          <w:sz w:val="24"/>
          <w:szCs w:val="24"/>
          <w:lang w:val="es-ES" w:eastAsia="es-AR"/>
        </w:rPr>
        <w:t xml:space="preserve">: </w:t>
      </w:r>
      <w:r w:rsidR="00FA3268" w:rsidRPr="00FA3268">
        <w:rPr>
          <w:rFonts w:ascii="Times New Roman" w:eastAsia="Times New Roman" w:hAnsi="Times New Roman" w:cs="Times New Roman"/>
          <w:color w:val="000000"/>
          <w:sz w:val="24"/>
          <w:szCs w:val="24"/>
          <w:lang w:val="es-ES" w:eastAsia="es-AR"/>
        </w:rPr>
        <w:t>Hubo d</w:t>
      </w:r>
      <w:r w:rsidRPr="00FA3268">
        <w:rPr>
          <w:rFonts w:ascii="Times New Roman" w:eastAsia="Times New Roman" w:hAnsi="Times New Roman" w:cs="Times New Roman"/>
          <w:color w:val="000000"/>
          <w:sz w:val="24"/>
          <w:szCs w:val="24"/>
          <w:lang w:val="es-ES" w:eastAsia="es-AR"/>
        </w:rPr>
        <w:t>os</w:t>
      </w:r>
      <w:r w:rsidR="00FA3268">
        <w:rPr>
          <w:rFonts w:ascii="Times New Roman" w:eastAsia="Times New Roman" w:hAnsi="Times New Roman" w:cs="Times New Roman"/>
          <w:color w:val="000000"/>
          <w:sz w:val="24"/>
          <w:szCs w:val="24"/>
          <w:lang w:val="es-ES" w:eastAsia="es-AR"/>
        </w:rPr>
        <w:t xml:space="preserve"> en el transcurso de los diez días relevados. Los mismos se ubicaron en la</w:t>
      </w:r>
      <w:r>
        <w:rPr>
          <w:rFonts w:ascii="Times New Roman" w:eastAsia="Times New Roman" w:hAnsi="Times New Roman" w:cs="Times New Roman"/>
          <w:color w:val="000000"/>
          <w:sz w:val="24"/>
          <w:szCs w:val="24"/>
          <w:lang w:val="es-ES" w:eastAsia="es-AR"/>
        </w:rPr>
        <w:t xml:space="preserve"> página  6, columna de la izquierda y siempre valorando la actitud revolucionaria de Cuba: “El Orden democrático en América”  (considera a la Revolución dentro de ese concepto político) y </w:t>
      </w:r>
      <w:r w:rsidR="00FA3268">
        <w:rPr>
          <w:rFonts w:ascii="Times New Roman" w:eastAsia="Times New Roman" w:hAnsi="Times New Roman" w:cs="Times New Roman"/>
          <w:color w:val="000000"/>
          <w:sz w:val="24"/>
          <w:szCs w:val="24"/>
          <w:lang w:val="es-ES" w:eastAsia="es-AR"/>
        </w:rPr>
        <w:t xml:space="preserve"> el </w:t>
      </w:r>
      <w:r>
        <w:rPr>
          <w:rFonts w:ascii="Times New Roman" w:eastAsia="Times New Roman" w:hAnsi="Times New Roman" w:cs="Times New Roman"/>
          <w:color w:val="000000"/>
          <w:sz w:val="24"/>
          <w:szCs w:val="24"/>
          <w:lang w:val="es-ES" w:eastAsia="es-AR"/>
        </w:rPr>
        <w:t>otro,  “Por la libertad de los Pueblos”.</w:t>
      </w:r>
    </w:p>
    <w:p w:rsidR="000C461C" w:rsidRPr="00EA7D9C" w:rsidRDefault="000C461C" w:rsidP="000C461C">
      <w:pPr>
        <w:pStyle w:val="Sinespaciado"/>
        <w:spacing w:line="360" w:lineRule="auto"/>
        <w:jc w:val="both"/>
        <w:rPr>
          <w:rFonts w:ascii="Times New Roman" w:hAnsi="Times New Roman" w:cs="Times New Roman"/>
          <w:sz w:val="24"/>
          <w:szCs w:val="24"/>
        </w:rPr>
      </w:pPr>
    </w:p>
    <w:p w:rsidR="000C461C" w:rsidRDefault="000C461C" w:rsidP="000C461C">
      <w:pPr>
        <w:pStyle w:val="Sinespaciado"/>
        <w:spacing w:line="360" w:lineRule="auto"/>
        <w:jc w:val="both"/>
        <w:rPr>
          <w:rFonts w:ascii="Times New Roman" w:eastAsia="Times New Roman" w:hAnsi="Times New Roman" w:cs="Times New Roman"/>
          <w:color w:val="000000"/>
          <w:sz w:val="24"/>
          <w:szCs w:val="24"/>
          <w:lang w:val="es-ES" w:eastAsia="es-AR"/>
        </w:rPr>
      </w:pPr>
      <w:r w:rsidRPr="00EA7D9C">
        <w:rPr>
          <w:rFonts w:ascii="Times New Roman" w:eastAsia="Times New Roman" w:hAnsi="Times New Roman" w:cs="Times New Roman"/>
          <w:b/>
          <w:color w:val="000000"/>
          <w:sz w:val="24"/>
          <w:szCs w:val="24"/>
          <w:lang w:val="es-ES" w:eastAsia="es-AR"/>
        </w:rPr>
        <w:t>Titulares</w:t>
      </w:r>
      <w:r>
        <w:rPr>
          <w:rFonts w:ascii="Times New Roman" w:eastAsia="Times New Roman" w:hAnsi="Times New Roman" w:cs="Times New Roman"/>
          <w:color w:val="000000"/>
          <w:sz w:val="24"/>
          <w:szCs w:val="24"/>
          <w:lang w:val="es-ES" w:eastAsia="es-AR"/>
        </w:rPr>
        <w:t>: L</w:t>
      </w:r>
      <w:r w:rsidRPr="00EA7D9C">
        <w:rPr>
          <w:rFonts w:ascii="Times New Roman" w:eastAsia="Times New Roman" w:hAnsi="Times New Roman" w:cs="Times New Roman"/>
          <w:color w:val="000000"/>
          <w:sz w:val="24"/>
          <w:szCs w:val="24"/>
          <w:lang w:val="es-ES" w:eastAsia="es-AR"/>
        </w:rPr>
        <w:t xml:space="preserve">a mayoría son informativos y </w:t>
      </w:r>
      <w:r>
        <w:rPr>
          <w:rFonts w:ascii="Times New Roman" w:eastAsia="Times New Roman" w:hAnsi="Times New Roman" w:cs="Times New Roman"/>
          <w:color w:val="000000"/>
          <w:sz w:val="24"/>
          <w:szCs w:val="24"/>
          <w:lang w:val="es-ES" w:eastAsia="es-AR"/>
        </w:rPr>
        <w:t>a</w:t>
      </w:r>
      <w:r w:rsidRPr="00454E6D">
        <w:rPr>
          <w:rFonts w:ascii="Times New Roman" w:eastAsia="Times New Roman" w:hAnsi="Times New Roman" w:cs="Times New Roman"/>
          <w:color w:val="000000"/>
          <w:sz w:val="24"/>
          <w:szCs w:val="24"/>
          <w:lang w:val="es-ES" w:eastAsia="es-AR"/>
        </w:rPr>
        <w:t>pelativo</w:t>
      </w:r>
      <w:r>
        <w:rPr>
          <w:rFonts w:ascii="Times New Roman" w:eastAsia="Times New Roman" w:hAnsi="Times New Roman" w:cs="Times New Roman"/>
          <w:color w:val="000000"/>
          <w:sz w:val="24"/>
          <w:szCs w:val="24"/>
          <w:lang w:val="es-ES" w:eastAsia="es-AR"/>
        </w:rPr>
        <w:t>s</w:t>
      </w:r>
      <w:r w:rsidRPr="00EA7D9C">
        <w:rPr>
          <w:rFonts w:ascii="Times New Roman" w:eastAsia="Times New Roman" w:hAnsi="Times New Roman" w:cs="Times New Roman"/>
          <w:color w:val="000000"/>
          <w:sz w:val="24"/>
          <w:szCs w:val="24"/>
          <w:lang w:val="es-ES" w:eastAsia="es-AR"/>
        </w:rPr>
        <w:t xml:space="preserve"> dest</w:t>
      </w:r>
      <w:r>
        <w:rPr>
          <w:rFonts w:ascii="Times New Roman" w:eastAsia="Times New Roman" w:hAnsi="Times New Roman" w:cs="Times New Roman"/>
          <w:color w:val="000000"/>
          <w:sz w:val="24"/>
          <w:szCs w:val="24"/>
          <w:lang w:val="es-ES" w:eastAsia="es-AR"/>
        </w:rPr>
        <w:t xml:space="preserve">acando al hecho revolucionario. En el caso del viernes dos de enero de 1959, día posterior al triunfo de la Revolución, la noticia ocupó la página 4 completa. En esa edición hubo </w:t>
      </w:r>
      <w:r w:rsidRPr="00721BBF">
        <w:rPr>
          <w:rFonts w:ascii="Times New Roman" w:eastAsia="Times New Roman" w:hAnsi="Times New Roman" w:cs="Times New Roman"/>
          <w:i/>
          <w:color w:val="000000"/>
          <w:sz w:val="24"/>
          <w:szCs w:val="24"/>
          <w:lang w:val="es-ES" w:eastAsia="es-AR"/>
        </w:rPr>
        <w:t>trece titulares</w:t>
      </w:r>
      <w:r>
        <w:rPr>
          <w:rFonts w:ascii="Times New Roman" w:eastAsia="Times New Roman" w:hAnsi="Times New Roman" w:cs="Times New Roman"/>
          <w:color w:val="000000"/>
          <w:sz w:val="24"/>
          <w:szCs w:val="24"/>
          <w:lang w:val="es-ES" w:eastAsia="es-AR"/>
        </w:rPr>
        <w:t>.</w:t>
      </w:r>
    </w:p>
    <w:p w:rsidR="000C461C" w:rsidRDefault="000C461C" w:rsidP="000C461C">
      <w:pPr>
        <w:pStyle w:val="Sinespaciado"/>
        <w:spacing w:line="360" w:lineRule="auto"/>
        <w:jc w:val="both"/>
        <w:rPr>
          <w:rFonts w:ascii="Times New Roman" w:eastAsia="Times New Roman" w:hAnsi="Times New Roman" w:cs="Times New Roman"/>
          <w:color w:val="000000"/>
          <w:sz w:val="24"/>
          <w:szCs w:val="24"/>
          <w:lang w:val="es-ES" w:eastAsia="es-AR"/>
        </w:rPr>
      </w:pPr>
      <w:r w:rsidRPr="00076659">
        <w:rPr>
          <w:rFonts w:ascii="Times New Roman" w:eastAsia="Times New Roman" w:hAnsi="Times New Roman" w:cs="Times New Roman"/>
          <w:color w:val="000000"/>
          <w:sz w:val="24"/>
          <w:szCs w:val="24"/>
          <w:lang w:val="es-ES" w:eastAsia="es-AR"/>
        </w:rPr>
        <w:t xml:space="preserve">En los demás días, la </w:t>
      </w:r>
      <w:r w:rsidR="00FA3268">
        <w:rPr>
          <w:rFonts w:ascii="Times New Roman" w:eastAsia="Times New Roman" w:hAnsi="Times New Roman" w:cs="Times New Roman"/>
          <w:color w:val="000000"/>
          <w:sz w:val="24"/>
          <w:szCs w:val="24"/>
          <w:lang w:val="es-ES" w:eastAsia="es-AR"/>
        </w:rPr>
        <w:t xml:space="preserve">temática </w:t>
      </w:r>
      <w:r w:rsidRPr="00076659">
        <w:rPr>
          <w:rFonts w:ascii="Times New Roman" w:eastAsia="Times New Roman" w:hAnsi="Times New Roman" w:cs="Times New Roman"/>
          <w:color w:val="000000"/>
          <w:sz w:val="24"/>
          <w:szCs w:val="24"/>
          <w:lang w:val="es-ES" w:eastAsia="es-AR"/>
        </w:rPr>
        <w:t xml:space="preserve"> ocupaba de media página a solo algunas columnas</w:t>
      </w:r>
      <w:r>
        <w:rPr>
          <w:rFonts w:ascii="Times New Roman" w:eastAsia="Times New Roman" w:hAnsi="Times New Roman" w:cs="Times New Roman"/>
          <w:color w:val="000000"/>
          <w:sz w:val="24"/>
          <w:szCs w:val="24"/>
          <w:lang w:val="es-ES" w:eastAsia="es-AR"/>
        </w:rPr>
        <w:t xml:space="preserve"> y la cantidad de no</w:t>
      </w:r>
      <w:r w:rsidR="00FA3268">
        <w:rPr>
          <w:rFonts w:ascii="Times New Roman" w:eastAsia="Times New Roman" w:hAnsi="Times New Roman" w:cs="Times New Roman"/>
          <w:color w:val="000000"/>
          <w:sz w:val="24"/>
          <w:szCs w:val="24"/>
          <w:lang w:val="es-ES" w:eastAsia="es-AR"/>
        </w:rPr>
        <w:t xml:space="preserve">tas </w:t>
      </w:r>
      <w:r>
        <w:rPr>
          <w:rFonts w:ascii="Times New Roman" w:eastAsia="Times New Roman" w:hAnsi="Times New Roman" w:cs="Times New Roman"/>
          <w:color w:val="000000"/>
          <w:sz w:val="24"/>
          <w:szCs w:val="24"/>
          <w:lang w:val="es-ES" w:eastAsia="es-AR"/>
        </w:rPr>
        <w:t>variaron e</w:t>
      </w:r>
      <w:r w:rsidR="00FA3268">
        <w:rPr>
          <w:rFonts w:ascii="Times New Roman" w:eastAsia="Times New Roman" w:hAnsi="Times New Roman" w:cs="Times New Roman"/>
          <w:color w:val="000000"/>
          <w:sz w:val="24"/>
          <w:szCs w:val="24"/>
          <w:lang w:val="es-ES" w:eastAsia="es-AR"/>
        </w:rPr>
        <w:t xml:space="preserve">n número de 7, 6, 4, 2 y 1 </w:t>
      </w:r>
      <w:r>
        <w:rPr>
          <w:rFonts w:ascii="Times New Roman" w:eastAsia="Times New Roman" w:hAnsi="Times New Roman" w:cs="Times New Roman"/>
          <w:color w:val="000000"/>
          <w:sz w:val="24"/>
          <w:szCs w:val="24"/>
          <w:lang w:val="es-ES" w:eastAsia="es-AR"/>
        </w:rPr>
        <w:t xml:space="preserve"> hasta el 11 de enero que se </w:t>
      </w:r>
      <w:r w:rsidR="00FA3268">
        <w:rPr>
          <w:rFonts w:ascii="Times New Roman" w:eastAsia="Times New Roman" w:hAnsi="Times New Roman" w:cs="Times New Roman"/>
          <w:color w:val="000000"/>
          <w:sz w:val="24"/>
          <w:szCs w:val="24"/>
          <w:lang w:val="es-ES" w:eastAsia="es-AR"/>
        </w:rPr>
        <w:t>dio fin al relevamiento.</w:t>
      </w:r>
    </w:p>
    <w:p w:rsidR="000C461C" w:rsidRDefault="000C461C" w:rsidP="000C461C">
      <w:pPr>
        <w:pStyle w:val="Sinespaciado"/>
        <w:spacing w:line="360" w:lineRule="auto"/>
        <w:jc w:val="both"/>
        <w:rPr>
          <w:rFonts w:ascii="Times New Roman" w:eastAsia="Times New Roman" w:hAnsi="Times New Roman" w:cs="Times New Roman"/>
          <w:color w:val="000000"/>
          <w:sz w:val="24"/>
          <w:szCs w:val="24"/>
          <w:lang w:val="es-ES" w:eastAsia="es-AR"/>
        </w:rPr>
      </w:pPr>
      <w:r>
        <w:rPr>
          <w:rFonts w:ascii="Times New Roman" w:eastAsia="Times New Roman" w:hAnsi="Times New Roman" w:cs="Times New Roman"/>
          <w:color w:val="000000"/>
          <w:sz w:val="24"/>
          <w:szCs w:val="24"/>
          <w:lang w:val="es-ES" w:eastAsia="es-AR"/>
        </w:rPr>
        <w:t>El diario hace referencia sobre el reconocimiento local a la Revolución hecho por la F.U.C y el Circulo de la Prensa local.</w:t>
      </w:r>
    </w:p>
    <w:p w:rsidR="000C461C" w:rsidRPr="00076659" w:rsidRDefault="000C461C" w:rsidP="000C461C">
      <w:pPr>
        <w:pStyle w:val="Sinespaciado"/>
        <w:spacing w:line="360" w:lineRule="auto"/>
        <w:jc w:val="both"/>
        <w:rPr>
          <w:rFonts w:ascii="Times New Roman" w:eastAsia="Times New Roman" w:hAnsi="Times New Roman" w:cs="Times New Roman"/>
          <w:color w:val="000000"/>
          <w:sz w:val="24"/>
          <w:szCs w:val="24"/>
          <w:lang w:val="es-ES" w:eastAsia="es-AR"/>
        </w:rPr>
      </w:pPr>
      <w:r>
        <w:rPr>
          <w:rFonts w:ascii="Times New Roman" w:eastAsia="Times New Roman" w:hAnsi="Times New Roman" w:cs="Times New Roman"/>
          <w:color w:val="000000"/>
          <w:sz w:val="24"/>
          <w:szCs w:val="24"/>
          <w:lang w:val="es-ES" w:eastAsia="es-AR"/>
        </w:rPr>
        <w:t>Al final de este relevamiento, la principal not</w:t>
      </w:r>
      <w:r w:rsidR="00FA3268">
        <w:rPr>
          <w:rFonts w:ascii="Times New Roman" w:eastAsia="Times New Roman" w:hAnsi="Times New Roman" w:cs="Times New Roman"/>
          <w:color w:val="000000"/>
          <w:sz w:val="24"/>
          <w:szCs w:val="24"/>
          <w:lang w:val="es-ES" w:eastAsia="es-AR"/>
        </w:rPr>
        <w:t>a</w:t>
      </w:r>
      <w:r>
        <w:rPr>
          <w:rFonts w:ascii="Times New Roman" w:eastAsia="Times New Roman" w:hAnsi="Times New Roman" w:cs="Times New Roman"/>
          <w:color w:val="000000"/>
          <w:sz w:val="24"/>
          <w:szCs w:val="24"/>
          <w:lang w:val="es-ES" w:eastAsia="es-AR"/>
        </w:rPr>
        <w:t xml:space="preserve">  del dia 11 de enero, menciona la invitación de Fidel Castro a deponer las armas y entregarlas al proceso revolucionario. No hace  referencia a las ejecuciones.</w:t>
      </w:r>
    </w:p>
    <w:p w:rsidR="000C461C" w:rsidRDefault="000C461C" w:rsidP="000C461C">
      <w:pPr>
        <w:pStyle w:val="Sinespaciado"/>
        <w:spacing w:line="360" w:lineRule="auto"/>
        <w:jc w:val="both"/>
        <w:rPr>
          <w:rFonts w:ascii="Times New Roman" w:eastAsia="Times New Roman" w:hAnsi="Times New Roman" w:cs="Times New Roman"/>
          <w:b/>
          <w:color w:val="000000"/>
          <w:sz w:val="24"/>
          <w:szCs w:val="24"/>
          <w:lang w:val="es-ES" w:eastAsia="es-AR"/>
        </w:rPr>
      </w:pPr>
    </w:p>
    <w:p w:rsidR="000C461C" w:rsidRPr="00EA7CBA" w:rsidRDefault="000C461C" w:rsidP="000C461C">
      <w:pPr>
        <w:pStyle w:val="Sinespaciado"/>
        <w:spacing w:line="360" w:lineRule="auto"/>
        <w:jc w:val="both"/>
        <w:rPr>
          <w:rFonts w:ascii="Times New Roman" w:eastAsia="Times New Roman" w:hAnsi="Times New Roman" w:cs="Times New Roman"/>
          <w:b/>
          <w:color w:val="000000"/>
          <w:sz w:val="24"/>
          <w:szCs w:val="24"/>
          <w:lang w:val="es-ES" w:eastAsia="es-AR"/>
        </w:rPr>
      </w:pPr>
      <w:r>
        <w:rPr>
          <w:rFonts w:ascii="Times New Roman" w:eastAsia="Times New Roman" w:hAnsi="Times New Roman" w:cs="Times New Roman"/>
          <w:b/>
          <w:color w:val="000000"/>
          <w:sz w:val="24"/>
          <w:szCs w:val="24"/>
          <w:lang w:val="es-ES" w:eastAsia="es-AR"/>
        </w:rPr>
        <w:t xml:space="preserve">Actores destacados en orden de importancia: </w:t>
      </w:r>
      <w:r w:rsidRPr="00EA7CBA">
        <w:rPr>
          <w:rFonts w:ascii="Times New Roman" w:eastAsia="Times New Roman" w:hAnsi="Times New Roman" w:cs="Times New Roman"/>
          <w:color w:val="000000"/>
          <w:sz w:val="24"/>
          <w:szCs w:val="24"/>
          <w:lang w:val="es-ES" w:eastAsia="es-AR"/>
        </w:rPr>
        <w:t>Fidel Castro</w:t>
      </w:r>
      <w:r>
        <w:rPr>
          <w:rFonts w:ascii="Times New Roman" w:eastAsia="Times New Roman" w:hAnsi="Times New Roman" w:cs="Times New Roman"/>
          <w:color w:val="000000"/>
          <w:sz w:val="24"/>
          <w:szCs w:val="24"/>
          <w:lang w:val="es-ES" w:eastAsia="es-AR"/>
        </w:rPr>
        <w:t>;</w:t>
      </w:r>
      <w:r>
        <w:rPr>
          <w:rFonts w:ascii="Times New Roman" w:eastAsia="Times New Roman" w:hAnsi="Times New Roman" w:cs="Times New Roman"/>
          <w:b/>
          <w:color w:val="000000"/>
          <w:sz w:val="24"/>
          <w:szCs w:val="24"/>
          <w:lang w:val="es-ES" w:eastAsia="es-AR"/>
        </w:rPr>
        <w:t xml:space="preserve"> </w:t>
      </w:r>
      <w:r w:rsidRPr="00EA7CBA">
        <w:rPr>
          <w:rFonts w:ascii="Times New Roman" w:eastAsia="Times New Roman" w:hAnsi="Times New Roman" w:cs="Times New Roman"/>
          <w:color w:val="000000"/>
          <w:sz w:val="24"/>
          <w:szCs w:val="24"/>
          <w:lang w:val="es-ES" w:eastAsia="es-AR"/>
        </w:rPr>
        <w:t>Ernesto “Che” Guevara</w:t>
      </w:r>
      <w:r>
        <w:rPr>
          <w:rFonts w:ascii="Times New Roman" w:eastAsia="Times New Roman" w:hAnsi="Times New Roman" w:cs="Times New Roman"/>
          <w:color w:val="000000"/>
          <w:sz w:val="24"/>
          <w:szCs w:val="24"/>
          <w:lang w:val="es-ES" w:eastAsia="es-AR"/>
        </w:rPr>
        <w:t>;</w:t>
      </w:r>
      <w:r>
        <w:rPr>
          <w:rFonts w:ascii="Times New Roman" w:eastAsia="Times New Roman" w:hAnsi="Times New Roman" w:cs="Times New Roman"/>
          <w:b/>
          <w:color w:val="000000"/>
          <w:sz w:val="24"/>
          <w:szCs w:val="24"/>
          <w:lang w:val="es-ES" w:eastAsia="es-AR"/>
        </w:rPr>
        <w:t xml:space="preserve"> </w:t>
      </w:r>
      <w:r w:rsidRPr="00EA7CBA">
        <w:rPr>
          <w:rFonts w:ascii="Times New Roman" w:eastAsia="Times New Roman" w:hAnsi="Times New Roman" w:cs="Times New Roman"/>
          <w:color w:val="000000"/>
          <w:sz w:val="24"/>
          <w:szCs w:val="24"/>
          <w:lang w:val="es-ES" w:eastAsia="es-AR"/>
        </w:rPr>
        <w:t>Manuel Urrutia</w:t>
      </w:r>
      <w:r>
        <w:rPr>
          <w:rFonts w:ascii="Times New Roman" w:eastAsia="Times New Roman" w:hAnsi="Times New Roman" w:cs="Times New Roman"/>
          <w:color w:val="000000"/>
          <w:sz w:val="24"/>
          <w:szCs w:val="24"/>
          <w:lang w:val="es-ES" w:eastAsia="es-AR"/>
        </w:rPr>
        <w:t>.</w:t>
      </w:r>
    </w:p>
    <w:p w:rsidR="000C461C" w:rsidRDefault="000C461C" w:rsidP="000C461C">
      <w:pPr>
        <w:pStyle w:val="Sinespaciado"/>
        <w:spacing w:line="360" w:lineRule="auto"/>
        <w:jc w:val="both"/>
        <w:rPr>
          <w:rFonts w:ascii="Times New Roman" w:eastAsia="Times New Roman" w:hAnsi="Times New Roman" w:cs="Times New Roman"/>
          <w:b/>
          <w:color w:val="000000"/>
          <w:sz w:val="24"/>
          <w:szCs w:val="24"/>
          <w:lang w:val="es-ES" w:eastAsia="es-AR"/>
        </w:rPr>
      </w:pPr>
    </w:p>
    <w:p w:rsidR="000C461C" w:rsidRPr="00EA7D9C" w:rsidRDefault="000C461C" w:rsidP="000C461C">
      <w:pPr>
        <w:pStyle w:val="Sinespaciado"/>
        <w:spacing w:line="360" w:lineRule="auto"/>
        <w:jc w:val="both"/>
        <w:rPr>
          <w:rFonts w:ascii="Times New Roman" w:eastAsia="Times New Roman" w:hAnsi="Times New Roman" w:cs="Times New Roman"/>
          <w:color w:val="000000"/>
          <w:sz w:val="24"/>
          <w:szCs w:val="24"/>
          <w:lang w:val="es-ES" w:eastAsia="es-AR"/>
        </w:rPr>
      </w:pPr>
      <w:r w:rsidRPr="00EA7D9C">
        <w:rPr>
          <w:rFonts w:ascii="Times New Roman" w:eastAsia="Times New Roman" w:hAnsi="Times New Roman" w:cs="Times New Roman"/>
          <w:b/>
          <w:color w:val="000000"/>
          <w:sz w:val="24"/>
          <w:szCs w:val="24"/>
          <w:lang w:val="es-ES" w:eastAsia="es-AR"/>
        </w:rPr>
        <w:t>Fotografía:</w:t>
      </w:r>
      <w:r w:rsidRPr="00EA7D9C">
        <w:rPr>
          <w:rFonts w:ascii="Times New Roman" w:eastAsia="Times New Roman" w:hAnsi="Times New Roman" w:cs="Times New Roman"/>
          <w:color w:val="000000"/>
          <w:sz w:val="24"/>
          <w:szCs w:val="24"/>
          <w:lang w:val="es-ES" w:eastAsia="es-AR"/>
        </w:rPr>
        <w:t xml:space="preserve"> acompaña al texto</w:t>
      </w:r>
      <w:r>
        <w:rPr>
          <w:rFonts w:ascii="Times New Roman" w:eastAsia="Times New Roman" w:hAnsi="Times New Roman" w:cs="Times New Roman"/>
          <w:color w:val="000000"/>
          <w:sz w:val="24"/>
          <w:szCs w:val="24"/>
          <w:lang w:val="es-ES" w:eastAsia="es-AR"/>
        </w:rPr>
        <w:t xml:space="preserve"> y va apoyada de un pie de foto.</w:t>
      </w:r>
    </w:p>
    <w:p w:rsidR="000C461C" w:rsidRDefault="000C461C" w:rsidP="000C461C">
      <w:pPr>
        <w:pStyle w:val="Sinespaciado"/>
        <w:spacing w:line="360" w:lineRule="auto"/>
        <w:jc w:val="both"/>
        <w:rPr>
          <w:rFonts w:ascii="Times New Roman" w:eastAsia="Times New Roman" w:hAnsi="Times New Roman" w:cs="Times New Roman"/>
          <w:b/>
          <w:color w:val="000000"/>
          <w:sz w:val="20"/>
          <w:szCs w:val="20"/>
          <w:lang w:val="es-ES" w:eastAsia="es-AR"/>
        </w:rPr>
      </w:pPr>
      <w:r w:rsidRPr="00EA7CBA">
        <w:rPr>
          <w:rFonts w:ascii="Times New Roman" w:eastAsia="Times New Roman" w:hAnsi="Times New Roman" w:cs="Times New Roman"/>
          <w:color w:val="000000"/>
          <w:sz w:val="24"/>
          <w:szCs w:val="24"/>
          <w:lang w:val="es-ES" w:eastAsia="es-AR"/>
        </w:rPr>
        <w:t>Ejemplo</w:t>
      </w:r>
      <w:r>
        <w:rPr>
          <w:rFonts w:ascii="Times New Roman" w:eastAsia="Times New Roman" w:hAnsi="Times New Roman" w:cs="Times New Roman"/>
          <w:color w:val="000000"/>
          <w:sz w:val="24"/>
          <w:szCs w:val="24"/>
          <w:lang w:val="es-ES" w:eastAsia="es-AR"/>
        </w:rPr>
        <w:t xml:space="preserve"> </w:t>
      </w:r>
      <w:r w:rsidRPr="002959CC">
        <w:rPr>
          <w:rFonts w:ascii="Times New Roman" w:eastAsia="Times New Roman" w:hAnsi="Times New Roman" w:cs="Times New Roman"/>
          <w:b/>
          <w:color w:val="000000"/>
          <w:sz w:val="20"/>
          <w:szCs w:val="20"/>
          <w:lang w:val="es-ES" w:eastAsia="es-AR"/>
        </w:rPr>
        <w:t>Figura 2</w:t>
      </w:r>
    </w:p>
    <w:p w:rsidR="000C461C" w:rsidRPr="00EA7CBA" w:rsidRDefault="000C461C" w:rsidP="000C461C">
      <w:pPr>
        <w:pStyle w:val="Sinespaciado"/>
        <w:spacing w:line="360" w:lineRule="auto"/>
        <w:rPr>
          <w:rFonts w:ascii="Times New Roman" w:eastAsia="Times New Roman" w:hAnsi="Times New Roman" w:cs="Times New Roman"/>
          <w:color w:val="000000"/>
          <w:sz w:val="24"/>
          <w:szCs w:val="24"/>
          <w:lang w:val="es-ES" w:eastAsia="es-AR"/>
        </w:rPr>
      </w:pPr>
    </w:p>
    <w:p w:rsidR="000C461C" w:rsidRPr="00EA7D9C" w:rsidRDefault="000C461C" w:rsidP="000C461C">
      <w:pPr>
        <w:pStyle w:val="Sinespaciado"/>
        <w:spacing w:line="360" w:lineRule="auto"/>
        <w:rPr>
          <w:rFonts w:ascii="Times New Roman" w:eastAsia="Times New Roman" w:hAnsi="Times New Roman" w:cs="Times New Roman"/>
          <w:b/>
          <w:color w:val="000000"/>
          <w:sz w:val="24"/>
          <w:szCs w:val="24"/>
          <w:lang w:val="es-ES" w:eastAsia="es-AR"/>
        </w:rPr>
      </w:pPr>
      <w:r>
        <w:rPr>
          <w:rFonts w:ascii="Times New Roman" w:eastAsia="Times New Roman" w:hAnsi="Times New Roman" w:cs="Times New Roman"/>
          <w:b/>
          <w:color w:val="000000"/>
          <w:sz w:val="24"/>
          <w:szCs w:val="24"/>
          <w:lang w:val="es-ES" w:eastAsia="es-AR"/>
        </w:rPr>
        <w:t xml:space="preserve">             </w:t>
      </w:r>
      <w:r w:rsidR="00BF0086">
        <w:rPr>
          <w:rFonts w:ascii="Times New Roman" w:eastAsia="Times New Roman" w:hAnsi="Times New Roman" w:cs="Times New Roman"/>
          <w:b/>
          <w:color w:val="000000"/>
          <w:sz w:val="24"/>
          <w:szCs w:val="24"/>
          <w:lang w:val="es-ES" w:eastAsia="es-AR"/>
        </w:rPr>
        <w:t xml:space="preserve">            </w:t>
      </w:r>
      <w:r>
        <w:rPr>
          <w:rFonts w:ascii="Times New Roman" w:eastAsia="Times New Roman" w:hAnsi="Times New Roman" w:cs="Times New Roman"/>
          <w:b/>
          <w:color w:val="000000"/>
          <w:sz w:val="24"/>
          <w:szCs w:val="24"/>
          <w:lang w:val="es-ES" w:eastAsia="es-AR"/>
        </w:rPr>
        <w:t xml:space="preserve"> </w:t>
      </w:r>
      <w:r w:rsidRPr="002959CC">
        <w:rPr>
          <w:rFonts w:ascii="Times New Roman" w:hAnsi="Times New Roman" w:cs="Times New Roman"/>
          <w:noProof/>
          <w:sz w:val="24"/>
          <w:szCs w:val="24"/>
          <w:bdr w:val="single" w:sz="24" w:space="0" w:color="auto"/>
          <w:lang w:eastAsia="es-AR"/>
        </w:rPr>
        <w:drawing>
          <wp:inline distT="0" distB="0" distL="0" distR="0" wp14:anchorId="126E90DA" wp14:editId="36B7C12E">
            <wp:extent cx="3406571" cy="2553194"/>
            <wp:effectExtent l="0" t="0" r="3810" b="0"/>
            <wp:docPr id="13" name="Imagen 13" descr="C:\Users\usuario\AppData\Local\Microsoft\Windows\Temporary Internet Files\Content.Word\IMG_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uario\AppData\Local\Microsoft\Windows\Temporary Internet Files\Content.Word\IMG_19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6582" cy="2560697"/>
                    </a:xfrm>
                    <a:prstGeom prst="rect">
                      <a:avLst/>
                    </a:prstGeom>
                    <a:noFill/>
                    <a:ln>
                      <a:noFill/>
                    </a:ln>
                  </pic:spPr>
                </pic:pic>
              </a:graphicData>
            </a:graphic>
          </wp:inline>
        </w:drawing>
      </w:r>
    </w:p>
    <w:p w:rsidR="000C461C" w:rsidRPr="00922C4A" w:rsidRDefault="00E60EC8" w:rsidP="000C461C">
      <w:pPr>
        <w:pStyle w:val="Sinespaciado"/>
        <w:spacing w:line="360" w:lineRule="auto"/>
        <w:rPr>
          <w:rFonts w:ascii="Times New Roman" w:hAnsi="Times New Roman" w:cs="Times New Roman"/>
          <w:sz w:val="20"/>
          <w:szCs w:val="20"/>
        </w:rPr>
      </w:pPr>
      <w:r>
        <w:rPr>
          <w:rFonts w:ascii="Times New Roman" w:hAnsi="Times New Roman" w:cs="Times New Roman"/>
          <w:b/>
          <w:sz w:val="20"/>
          <w:szCs w:val="20"/>
        </w:rPr>
        <w:t xml:space="preserve">                      </w:t>
      </w:r>
      <w:r w:rsidR="00BF008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0C461C">
        <w:rPr>
          <w:rFonts w:ascii="Times New Roman" w:hAnsi="Times New Roman" w:cs="Times New Roman"/>
          <w:b/>
          <w:sz w:val="20"/>
          <w:szCs w:val="20"/>
        </w:rPr>
        <w:t xml:space="preserve">Pie de foto: </w:t>
      </w:r>
      <w:r w:rsidR="000C461C" w:rsidRPr="00922C4A">
        <w:rPr>
          <w:rFonts w:ascii="Times New Roman" w:hAnsi="Times New Roman" w:cs="Times New Roman"/>
          <w:sz w:val="20"/>
          <w:szCs w:val="20"/>
        </w:rPr>
        <w:t xml:space="preserve">Fidel Castro saluda </w:t>
      </w:r>
      <w:r w:rsidR="000C461C">
        <w:rPr>
          <w:rFonts w:ascii="Times New Roman" w:hAnsi="Times New Roman" w:cs="Times New Roman"/>
          <w:sz w:val="20"/>
          <w:szCs w:val="20"/>
        </w:rPr>
        <w:t xml:space="preserve"> a Manuel Urrutia</w:t>
      </w:r>
    </w:p>
    <w:p w:rsidR="000C461C" w:rsidRPr="00AB3D29" w:rsidRDefault="000C461C" w:rsidP="000C461C">
      <w:pPr>
        <w:pStyle w:val="Sinespaciado"/>
        <w:spacing w:line="360" w:lineRule="auto"/>
        <w:rPr>
          <w:rFonts w:ascii="Times New Roman" w:eastAsia="Times New Roman" w:hAnsi="Times New Roman" w:cs="Times New Roman"/>
          <w:color w:val="000000"/>
          <w:sz w:val="24"/>
          <w:szCs w:val="24"/>
          <w:lang w:eastAsia="es-AR"/>
        </w:rPr>
      </w:pPr>
    </w:p>
    <w:p w:rsidR="000C461C" w:rsidRPr="00C034FF" w:rsidRDefault="000C461C" w:rsidP="000C461C">
      <w:pPr>
        <w:pStyle w:val="Sinespaciado"/>
        <w:spacing w:line="360" w:lineRule="auto"/>
        <w:rPr>
          <w:rFonts w:ascii="Times New Roman" w:hAnsi="Times New Roman" w:cs="Times New Roman"/>
          <w:sz w:val="24"/>
          <w:szCs w:val="24"/>
          <w:lang w:val="es-ES"/>
        </w:rPr>
      </w:pPr>
      <w:r w:rsidRPr="0022109F">
        <w:rPr>
          <w:rFonts w:ascii="Times New Roman" w:hAnsi="Times New Roman" w:cs="Times New Roman"/>
          <w:b/>
          <w:sz w:val="24"/>
          <w:szCs w:val="24"/>
        </w:rPr>
        <w:t xml:space="preserve">Mapa </w:t>
      </w:r>
      <w:r>
        <w:rPr>
          <w:rFonts w:ascii="Times New Roman" w:hAnsi="Times New Roman" w:cs="Times New Roman"/>
          <w:sz w:val="24"/>
          <w:szCs w:val="24"/>
        </w:rPr>
        <w:t>de carácter infografico para mostrar geográficamente el lugar de los sucesos revolucionarios</w:t>
      </w:r>
    </w:p>
    <w:p w:rsidR="000C461C" w:rsidRDefault="000C461C" w:rsidP="000C461C">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 xml:space="preserve">Ejemplo </w:t>
      </w:r>
      <w:r w:rsidRPr="002959CC">
        <w:rPr>
          <w:rFonts w:ascii="Times New Roman" w:hAnsi="Times New Roman" w:cs="Times New Roman"/>
          <w:b/>
          <w:sz w:val="20"/>
          <w:szCs w:val="20"/>
        </w:rPr>
        <w:t>Figura 3</w:t>
      </w:r>
    </w:p>
    <w:p w:rsidR="000C461C" w:rsidRDefault="000C461C" w:rsidP="000C461C">
      <w:pPr>
        <w:pStyle w:val="Sinespaciado"/>
        <w:spacing w:line="360" w:lineRule="auto"/>
        <w:rPr>
          <w:rFonts w:ascii="Times New Roman" w:hAnsi="Times New Roman" w:cs="Times New Roman"/>
          <w:sz w:val="24"/>
          <w:szCs w:val="24"/>
        </w:rPr>
      </w:pPr>
    </w:p>
    <w:p w:rsidR="000C461C" w:rsidRDefault="000C461C" w:rsidP="000C461C">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2959CC">
        <w:rPr>
          <w:rFonts w:ascii="Times New Roman" w:hAnsi="Times New Roman" w:cs="Times New Roman"/>
          <w:noProof/>
          <w:sz w:val="24"/>
          <w:szCs w:val="24"/>
          <w:bdr w:val="single" w:sz="24" w:space="0" w:color="auto"/>
          <w:lang w:eastAsia="es-AR"/>
        </w:rPr>
        <w:drawing>
          <wp:inline distT="0" distB="0" distL="0" distR="0" wp14:anchorId="487916E3" wp14:editId="686FDDCD">
            <wp:extent cx="4405746" cy="3123210"/>
            <wp:effectExtent l="0" t="0" r="0" b="1270"/>
            <wp:docPr id="4" name="Imagen 4" descr="C:\Users\usuario\AppData\Local\Microsoft\Windows\Temporary Internet Files\Content.Word\IMG_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AppData\Local\Microsoft\Windows\Temporary Internet Files\Content.Word\IMG_19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27896" cy="3138912"/>
                    </a:xfrm>
                    <a:prstGeom prst="rect">
                      <a:avLst/>
                    </a:prstGeom>
                    <a:noFill/>
                    <a:ln>
                      <a:noFill/>
                    </a:ln>
                  </pic:spPr>
                </pic:pic>
              </a:graphicData>
            </a:graphic>
          </wp:inline>
        </w:drawing>
      </w:r>
    </w:p>
    <w:p w:rsidR="000C461C" w:rsidRDefault="00FA3268" w:rsidP="000C461C">
      <w:pPr>
        <w:pStyle w:val="Sinespaciado"/>
        <w:spacing w:line="360" w:lineRule="auto"/>
        <w:rPr>
          <w:rFonts w:ascii="Times New Roman" w:hAnsi="Times New Roman" w:cs="Times New Roman"/>
          <w:sz w:val="20"/>
          <w:szCs w:val="20"/>
        </w:rPr>
      </w:pPr>
      <w:r>
        <w:rPr>
          <w:rFonts w:ascii="Times New Roman" w:hAnsi="Times New Roman" w:cs="Times New Roman"/>
          <w:b/>
          <w:sz w:val="20"/>
          <w:szCs w:val="20"/>
        </w:rPr>
        <w:t xml:space="preserve">                                              </w:t>
      </w:r>
      <w:r w:rsidR="000C461C" w:rsidRPr="002959CC">
        <w:rPr>
          <w:rFonts w:ascii="Times New Roman" w:hAnsi="Times New Roman" w:cs="Times New Roman"/>
          <w:b/>
          <w:sz w:val="20"/>
          <w:szCs w:val="20"/>
        </w:rPr>
        <w:t>Pie de la infografía</w:t>
      </w:r>
      <w:r w:rsidR="000C461C">
        <w:rPr>
          <w:rFonts w:ascii="Times New Roman" w:hAnsi="Times New Roman" w:cs="Times New Roman"/>
          <w:sz w:val="20"/>
          <w:szCs w:val="20"/>
        </w:rPr>
        <w:t xml:space="preserve"> </w:t>
      </w:r>
      <w:r w:rsidR="000C461C" w:rsidRPr="00AB3D29">
        <w:rPr>
          <w:rFonts w:ascii="Times New Roman" w:hAnsi="Times New Roman" w:cs="Times New Roman"/>
          <w:sz w:val="20"/>
          <w:szCs w:val="20"/>
        </w:rPr>
        <w:t>(sábado 3 de enero de 1959).</w:t>
      </w:r>
    </w:p>
    <w:p w:rsidR="00E60EC8" w:rsidRDefault="00E60EC8" w:rsidP="000C461C">
      <w:pPr>
        <w:pStyle w:val="Sinespaciado"/>
        <w:spacing w:line="360" w:lineRule="auto"/>
        <w:rPr>
          <w:rFonts w:ascii="Times New Roman" w:hAnsi="Times New Roman" w:cs="Times New Roman"/>
          <w:sz w:val="24"/>
          <w:szCs w:val="24"/>
        </w:rPr>
      </w:pPr>
    </w:p>
    <w:p w:rsidR="00903B1C" w:rsidRPr="00FA3268" w:rsidRDefault="00903B1C" w:rsidP="000C461C">
      <w:pPr>
        <w:pStyle w:val="Sinespaciado"/>
        <w:spacing w:line="360" w:lineRule="auto"/>
        <w:rPr>
          <w:rFonts w:ascii="Times New Roman" w:hAnsi="Times New Roman" w:cs="Times New Roman"/>
          <w:sz w:val="24"/>
          <w:szCs w:val="24"/>
        </w:rPr>
      </w:pPr>
    </w:p>
    <w:p w:rsidR="00E60EC8" w:rsidRDefault="00E60EC8" w:rsidP="00E60EC8">
      <w:pPr>
        <w:pStyle w:val="Sinespaciado"/>
        <w:numPr>
          <w:ilvl w:val="1"/>
          <w:numId w:val="2"/>
        </w:numPr>
        <w:spacing w:line="360" w:lineRule="auto"/>
        <w:rPr>
          <w:rFonts w:cs="Times New Roman"/>
          <w:b/>
        </w:rPr>
      </w:pPr>
      <w:r w:rsidRPr="00FA3268">
        <w:rPr>
          <w:rFonts w:ascii="Times New Roman" w:hAnsi="Times New Roman" w:cs="Times New Roman"/>
          <w:b/>
          <w:sz w:val="24"/>
          <w:szCs w:val="24"/>
        </w:rPr>
        <w:t>Diario Córdoba</w:t>
      </w:r>
    </w:p>
    <w:p w:rsidR="00C2476C" w:rsidRDefault="00C2476C" w:rsidP="00C2476C">
      <w:pPr>
        <w:rPr>
          <w:rFonts w:ascii="Times New Roman" w:hAnsi="Times New Roman" w:cs="Times New Roman"/>
          <w:b/>
        </w:rPr>
      </w:pPr>
    </w:p>
    <w:p w:rsidR="00C2476C" w:rsidRDefault="00C2476C" w:rsidP="00C2476C">
      <w:pPr>
        <w:rPr>
          <w:rFonts w:ascii="Times New Roman" w:hAnsi="Times New Roman" w:cs="Times New Roman"/>
          <w:b/>
        </w:rPr>
      </w:pPr>
      <w:r w:rsidRPr="008143DC">
        <w:rPr>
          <w:noProof/>
          <w:bdr w:val="single" w:sz="24" w:space="0" w:color="auto"/>
          <w:lang w:val="es-AR" w:eastAsia="es-AR"/>
        </w:rPr>
        <w:drawing>
          <wp:inline distT="0" distB="0" distL="0" distR="0" wp14:anchorId="5DD7759E" wp14:editId="2DC8143A">
            <wp:extent cx="5789349" cy="2219325"/>
            <wp:effectExtent l="0" t="0" r="1905" b="0"/>
            <wp:docPr id="10" name="Imagen 10" descr="C:\Users\usuario\AppData\Local\Microsoft\Windows\Temporary Internet Files\Content.Word\IMG_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uario\AppData\Local\Microsoft\Windows\Temporary Internet Files\Content.Word\IMG_193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1063" r="2841" b="31813"/>
                    <a:stretch/>
                  </pic:blipFill>
                  <pic:spPr bwMode="auto">
                    <a:xfrm>
                      <a:off x="0" y="0"/>
                      <a:ext cx="5825806" cy="2233301"/>
                    </a:xfrm>
                    <a:prstGeom prst="rect">
                      <a:avLst/>
                    </a:prstGeom>
                    <a:noFill/>
                    <a:ln>
                      <a:noFill/>
                    </a:ln>
                    <a:extLst>
                      <a:ext uri="{53640926-AAD7-44D8-BBD7-CCE9431645EC}">
                        <a14:shadowObscured xmlns:a14="http://schemas.microsoft.com/office/drawing/2010/main"/>
                      </a:ext>
                    </a:extLst>
                  </pic:spPr>
                </pic:pic>
              </a:graphicData>
            </a:graphic>
          </wp:inline>
        </w:drawing>
      </w:r>
    </w:p>
    <w:p w:rsidR="00FA3268" w:rsidRDefault="00FA3268" w:rsidP="00C2476C">
      <w:pPr>
        <w:rPr>
          <w:rFonts w:ascii="Times New Roman" w:hAnsi="Times New Roman" w:cs="Times New Roman"/>
          <w:b/>
          <w:sz w:val="24"/>
          <w:szCs w:val="24"/>
        </w:rPr>
      </w:pPr>
    </w:p>
    <w:p w:rsidR="00C2476C" w:rsidRDefault="00C2476C" w:rsidP="00C2476C">
      <w:pPr>
        <w:rPr>
          <w:rFonts w:ascii="Times New Roman" w:hAnsi="Times New Roman" w:cs="Times New Roman"/>
          <w:sz w:val="24"/>
          <w:szCs w:val="24"/>
        </w:rPr>
      </w:pPr>
      <w:r w:rsidRPr="00EA7D9C">
        <w:rPr>
          <w:rFonts w:ascii="Times New Roman" w:hAnsi="Times New Roman" w:cs="Times New Roman"/>
          <w:b/>
          <w:sz w:val="24"/>
          <w:szCs w:val="24"/>
        </w:rPr>
        <w:t>Referencia general</w:t>
      </w:r>
      <w:r w:rsidRPr="00EA7D9C">
        <w:rPr>
          <w:rFonts w:ascii="Times New Roman" w:hAnsi="Times New Roman" w:cs="Times New Roman"/>
          <w:sz w:val="24"/>
          <w:szCs w:val="24"/>
        </w:rPr>
        <w:t xml:space="preserve">: </w:t>
      </w:r>
    </w:p>
    <w:p w:rsidR="00C2476C" w:rsidRPr="00DB52E4" w:rsidRDefault="00C2476C" w:rsidP="00C2476C">
      <w:pPr>
        <w:pStyle w:val="Sinespaciado"/>
        <w:spacing w:line="360" w:lineRule="auto"/>
        <w:jc w:val="both"/>
        <w:rPr>
          <w:rFonts w:ascii="Times New Roman" w:hAnsi="Times New Roman" w:cs="Times New Roman"/>
          <w:sz w:val="24"/>
          <w:szCs w:val="24"/>
        </w:rPr>
      </w:pPr>
      <w:r w:rsidRPr="00DB52E4">
        <w:rPr>
          <w:rFonts w:ascii="Times New Roman" w:hAnsi="Times New Roman" w:cs="Times New Roman"/>
          <w:sz w:val="24"/>
          <w:szCs w:val="24"/>
        </w:rPr>
        <w:t>Se realizó</w:t>
      </w:r>
      <w:r w:rsidR="00FA3268">
        <w:rPr>
          <w:rFonts w:ascii="Times New Roman" w:hAnsi="Times New Roman" w:cs="Times New Roman"/>
          <w:sz w:val="24"/>
          <w:szCs w:val="24"/>
        </w:rPr>
        <w:t xml:space="preserve"> el</w:t>
      </w:r>
      <w:r w:rsidRPr="00DB52E4">
        <w:rPr>
          <w:rFonts w:ascii="Times New Roman" w:hAnsi="Times New Roman" w:cs="Times New Roman"/>
          <w:sz w:val="24"/>
          <w:szCs w:val="24"/>
        </w:rPr>
        <w:t xml:space="preserve"> análisis físico de las ediciones en  la Hemeroteca del </w:t>
      </w:r>
      <w:r>
        <w:rPr>
          <w:rFonts w:ascii="Times New Roman" w:hAnsi="Times New Roman" w:cs="Times New Roman"/>
          <w:sz w:val="24"/>
          <w:szCs w:val="24"/>
        </w:rPr>
        <w:t>Circulo de la Prensa de Córdoba –Cispren-</w:t>
      </w:r>
      <w:r w:rsidRPr="00DB52E4">
        <w:rPr>
          <w:rFonts w:ascii="Times New Roman" w:hAnsi="Times New Roman" w:cs="Times New Roman"/>
          <w:sz w:val="24"/>
          <w:szCs w:val="24"/>
        </w:rPr>
        <w:t xml:space="preserve">, </w:t>
      </w:r>
      <w:r>
        <w:rPr>
          <w:rFonts w:ascii="Times New Roman" w:hAnsi="Times New Roman" w:cs="Times New Roman"/>
          <w:sz w:val="24"/>
          <w:szCs w:val="24"/>
        </w:rPr>
        <w:t>lugar que resguarda la mayor parte del archivo de es</w:t>
      </w:r>
      <w:r w:rsidR="00FA3268">
        <w:rPr>
          <w:rFonts w:ascii="Times New Roman" w:hAnsi="Times New Roman" w:cs="Times New Roman"/>
          <w:sz w:val="24"/>
          <w:szCs w:val="24"/>
        </w:rPr>
        <w:t>te particular diario vespertino.</w:t>
      </w:r>
      <w:r>
        <w:rPr>
          <w:rFonts w:ascii="Times New Roman" w:hAnsi="Times New Roman" w:cs="Times New Roman"/>
          <w:sz w:val="24"/>
          <w:szCs w:val="24"/>
        </w:rPr>
        <w:t xml:space="preserve"> </w:t>
      </w:r>
      <w:r w:rsidR="00FA3268" w:rsidRPr="00DB52E4">
        <w:rPr>
          <w:rFonts w:ascii="Times New Roman" w:hAnsi="Times New Roman" w:cs="Times New Roman"/>
          <w:sz w:val="24"/>
          <w:szCs w:val="24"/>
        </w:rPr>
        <w:t>Se</w:t>
      </w:r>
      <w:r w:rsidRPr="00DB52E4">
        <w:rPr>
          <w:rFonts w:ascii="Times New Roman" w:hAnsi="Times New Roman" w:cs="Times New Roman"/>
          <w:sz w:val="24"/>
          <w:szCs w:val="24"/>
        </w:rPr>
        <w:t xml:space="preserve"> comprobó que  hay continuidad cronológica de los días </w:t>
      </w:r>
      <w:r w:rsidR="00FA3268">
        <w:rPr>
          <w:rFonts w:ascii="Times New Roman" w:hAnsi="Times New Roman" w:cs="Times New Roman"/>
          <w:sz w:val="24"/>
          <w:szCs w:val="24"/>
        </w:rPr>
        <w:t>posteriores a la Revolución Cubana.</w:t>
      </w:r>
    </w:p>
    <w:p w:rsidR="00C2476C" w:rsidRDefault="00FA3268" w:rsidP="00C2476C">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formato del vespertino, también es </w:t>
      </w:r>
      <w:r w:rsidR="00C2476C" w:rsidRPr="00DB52E4">
        <w:rPr>
          <w:rFonts w:ascii="Times New Roman" w:hAnsi="Times New Roman" w:cs="Times New Roman"/>
          <w:sz w:val="24"/>
          <w:szCs w:val="24"/>
        </w:rPr>
        <w:t xml:space="preserve"> propio de la época</w:t>
      </w:r>
      <w:r>
        <w:rPr>
          <w:rFonts w:ascii="Times New Roman" w:hAnsi="Times New Roman" w:cs="Times New Roman"/>
          <w:sz w:val="24"/>
          <w:szCs w:val="24"/>
        </w:rPr>
        <w:t xml:space="preserve"> ya que </w:t>
      </w:r>
      <w:r w:rsidR="00C2476C" w:rsidRPr="00DB52E4">
        <w:rPr>
          <w:rFonts w:ascii="Times New Roman" w:hAnsi="Times New Roman" w:cs="Times New Roman"/>
          <w:sz w:val="24"/>
          <w:szCs w:val="24"/>
        </w:rPr>
        <w:t xml:space="preserve"> posee for</w:t>
      </w:r>
      <w:r>
        <w:rPr>
          <w:rFonts w:ascii="Times New Roman" w:hAnsi="Times New Roman" w:cs="Times New Roman"/>
          <w:sz w:val="24"/>
          <w:szCs w:val="24"/>
        </w:rPr>
        <w:t>ma de sabana.</w:t>
      </w:r>
      <w:r w:rsidR="00C2476C" w:rsidRPr="00DB52E4">
        <w:rPr>
          <w:rFonts w:ascii="Times New Roman" w:hAnsi="Times New Roman" w:cs="Times New Roman"/>
          <w:sz w:val="24"/>
          <w:szCs w:val="24"/>
        </w:rPr>
        <w:t xml:space="preserve"> </w:t>
      </w:r>
      <w:r w:rsidRPr="00DB52E4">
        <w:rPr>
          <w:rFonts w:ascii="Times New Roman" w:hAnsi="Times New Roman" w:cs="Times New Roman"/>
          <w:sz w:val="24"/>
          <w:szCs w:val="24"/>
        </w:rPr>
        <w:t>La</w:t>
      </w:r>
      <w:r w:rsidR="00C2476C" w:rsidRPr="00DB52E4">
        <w:rPr>
          <w:rFonts w:ascii="Times New Roman" w:hAnsi="Times New Roman" w:cs="Times New Roman"/>
          <w:sz w:val="24"/>
          <w:szCs w:val="24"/>
        </w:rPr>
        <w:t xml:space="preserve"> </w:t>
      </w:r>
      <w:r>
        <w:rPr>
          <w:rFonts w:ascii="Times New Roman" w:hAnsi="Times New Roman" w:cs="Times New Roman"/>
          <w:sz w:val="24"/>
          <w:szCs w:val="24"/>
        </w:rPr>
        <w:t xml:space="preserve"> cantidad de páginas </w:t>
      </w:r>
      <w:r w:rsidR="00C2476C" w:rsidRPr="00DB52E4">
        <w:rPr>
          <w:rFonts w:ascii="Times New Roman" w:hAnsi="Times New Roman" w:cs="Times New Roman"/>
          <w:sz w:val="24"/>
          <w:szCs w:val="24"/>
        </w:rPr>
        <w:t>publica</w:t>
      </w:r>
      <w:r>
        <w:rPr>
          <w:rFonts w:ascii="Times New Roman" w:hAnsi="Times New Roman" w:cs="Times New Roman"/>
          <w:sz w:val="24"/>
          <w:szCs w:val="24"/>
        </w:rPr>
        <w:t>das variaba entre 8 a 10</w:t>
      </w:r>
      <w:r w:rsidR="00C2476C" w:rsidRPr="00DB52E4">
        <w:rPr>
          <w:rFonts w:ascii="Times New Roman" w:hAnsi="Times New Roman" w:cs="Times New Roman"/>
          <w:sz w:val="24"/>
          <w:szCs w:val="24"/>
        </w:rPr>
        <w:t>.</w:t>
      </w:r>
      <w:r w:rsidR="00C2476C">
        <w:rPr>
          <w:rFonts w:ascii="Times New Roman" w:hAnsi="Times New Roman" w:cs="Times New Roman"/>
          <w:sz w:val="24"/>
          <w:szCs w:val="24"/>
        </w:rPr>
        <w:t xml:space="preserve"> En la</w:t>
      </w:r>
      <w:r w:rsidR="00C2476C" w:rsidRPr="00DB52E4">
        <w:rPr>
          <w:rFonts w:ascii="Times New Roman" w:hAnsi="Times New Roman" w:cs="Times New Roman"/>
          <w:sz w:val="24"/>
          <w:szCs w:val="24"/>
        </w:rPr>
        <w:t xml:space="preserve">  página  1 </w:t>
      </w:r>
      <w:r w:rsidR="00C2476C">
        <w:rPr>
          <w:rFonts w:ascii="Times New Roman" w:hAnsi="Times New Roman" w:cs="Times New Roman"/>
          <w:sz w:val="24"/>
          <w:szCs w:val="24"/>
        </w:rPr>
        <w:t xml:space="preserve">centro arriba siempre va el </w:t>
      </w:r>
      <w:r w:rsidR="007B4AD4">
        <w:rPr>
          <w:rFonts w:ascii="Times New Roman" w:hAnsi="Times New Roman" w:cs="Times New Roman"/>
          <w:sz w:val="24"/>
          <w:szCs w:val="24"/>
        </w:rPr>
        <w:t>iso</w:t>
      </w:r>
      <w:r w:rsidR="00C2476C">
        <w:rPr>
          <w:rFonts w:ascii="Times New Roman" w:hAnsi="Times New Roman" w:cs="Times New Roman"/>
          <w:sz w:val="24"/>
          <w:szCs w:val="24"/>
        </w:rPr>
        <w:t>logo</w:t>
      </w:r>
      <w:r w:rsidR="007B4AD4">
        <w:rPr>
          <w:rFonts w:ascii="Times New Roman" w:hAnsi="Times New Roman" w:cs="Times New Roman"/>
          <w:sz w:val="24"/>
          <w:szCs w:val="24"/>
        </w:rPr>
        <w:t xml:space="preserve">tipo tan particular de este </w:t>
      </w:r>
      <w:r w:rsidR="00C2476C">
        <w:rPr>
          <w:rFonts w:ascii="Times New Roman" w:hAnsi="Times New Roman" w:cs="Times New Roman"/>
          <w:sz w:val="24"/>
          <w:szCs w:val="24"/>
        </w:rPr>
        <w:t xml:space="preserve"> diario y la misma hace de tapa y para noticias destacadas entre las que están</w:t>
      </w:r>
      <w:r w:rsidR="007B4AD4">
        <w:rPr>
          <w:rFonts w:ascii="Times New Roman" w:hAnsi="Times New Roman" w:cs="Times New Roman"/>
          <w:sz w:val="24"/>
          <w:szCs w:val="24"/>
        </w:rPr>
        <w:t xml:space="preserve"> las </w:t>
      </w:r>
      <w:r w:rsidR="00C2476C">
        <w:rPr>
          <w:rFonts w:ascii="Times New Roman" w:hAnsi="Times New Roman" w:cs="Times New Roman"/>
          <w:sz w:val="24"/>
          <w:szCs w:val="24"/>
        </w:rPr>
        <w:t xml:space="preserve"> nacionales e internacionales que pueden continuar en página 2</w:t>
      </w:r>
      <w:r w:rsidR="00C2476C" w:rsidRPr="00DB52E4">
        <w:rPr>
          <w:rFonts w:ascii="Times New Roman" w:hAnsi="Times New Roman" w:cs="Times New Roman"/>
          <w:sz w:val="24"/>
          <w:szCs w:val="24"/>
        </w:rPr>
        <w:t>, aunque no están divididas en secciones.</w:t>
      </w:r>
      <w:r w:rsidR="00C2476C">
        <w:rPr>
          <w:rFonts w:ascii="Times New Roman" w:hAnsi="Times New Roman" w:cs="Times New Roman"/>
          <w:sz w:val="24"/>
          <w:szCs w:val="24"/>
        </w:rPr>
        <w:t xml:space="preserve"> Los títu</w:t>
      </w:r>
      <w:r w:rsidR="007B4AD4">
        <w:rPr>
          <w:rFonts w:ascii="Times New Roman" w:hAnsi="Times New Roman" w:cs="Times New Roman"/>
          <w:sz w:val="24"/>
          <w:szCs w:val="24"/>
        </w:rPr>
        <w:t xml:space="preserve">los por tamaño incitan a ser </w:t>
      </w:r>
      <w:r w:rsidR="00C2476C">
        <w:rPr>
          <w:rFonts w:ascii="Times New Roman" w:hAnsi="Times New Roman" w:cs="Times New Roman"/>
          <w:sz w:val="24"/>
          <w:szCs w:val="24"/>
        </w:rPr>
        <w:t xml:space="preserve"> llamativos.</w:t>
      </w:r>
    </w:p>
    <w:p w:rsidR="007B4AD4" w:rsidRDefault="007B4AD4" w:rsidP="00C2476C">
      <w:pPr>
        <w:pStyle w:val="Sinespaciado"/>
        <w:spacing w:line="360" w:lineRule="auto"/>
        <w:jc w:val="both"/>
        <w:rPr>
          <w:rFonts w:ascii="Times New Roman" w:hAnsi="Times New Roman" w:cs="Times New Roman"/>
          <w:b/>
          <w:sz w:val="24"/>
          <w:szCs w:val="24"/>
        </w:rPr>
      </w:pPr>
    </w:p>
    <w:p w:rsidR="00C2476C" w:rsidRPr="00ED601F" w:rsidRDefault="00C2476C" w:rsidP="00C2476C">
      <w:pPr>
        <w:pStyle w:val="Sinespaciado"/>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8143DC">
        <w:rPr>
          <w:noProof/>
          <w:bdr w:val="single" w:sz="24" w:space="0" w:color="auto"/>
          <w:lang w:eastAsia="es-AR"/>
        </w:rPr>
        <w:drawing>
          <wp:inline distT="0" distB="0" distL="0" distR="0" wp14:anchorId="6FBCC923" wp14:editId="387D3C46">
            <wp:extent cx="4429496" cy="2718999"/>
            <wp:effectExtent l="0" t="0" r="0" b="5715"/>
            <wp:docPr id="6" name="Imagen 6" descr="C:\Users\usuario\AppData\Local\Microsoft\Windows\Temporary Internet Files\Content.Word\IMG_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AppData\Local\Microsoft\Windows\Temporary Internet Files\Content.Word\IMG_192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865" r="5085" b="10445"/>
                    <a:stretch/>
                  </pic:blipFill>
                  <pic:spPr bwMode="auto">
                    <a:xfrm>
                      <a:off x="0" y="0"/>
                      <a:ext cx="4435010" cy="2722383"/>
                    </a:xfrm>
                    <a:prstGeom prst="rect">
                      <a:avLst/>
                    </a:prstGeom>
                    <a:noFill/>
                    <a:ln>
                      <a:noFill/>
                    </a:ln>
                    <a:extLst>
                      <a:ext uri="{53640926-AAD7-44D8-BBD7-CCE9431645EC}">
                        <a14:shadowObscured xmlns:a14="http://schemas.microsoft.com/office/drawing/2010/main"/>
                      </a:ext>
                    </a:extLst>
                  </pic:spPr>
                </pic:pic>
              </a:graphicData>
            </a:graphic>
          </wp:inline>
        </w:drawing>
      </w:r>
    </w:p>
    <w:p w:rsidR="007B4AD4" w:rsidRDefault="007B4AD4" w:rsidP="00C2476C">
      <w:pPr>
        <w:pStyle w:val="Sinespaciado"/>
        <w:spacing w:line="360" w:lineRule="auto"/>
        <w:jc w:val="both"/>
        <w:rPr>
          <w:rFonts w:ascii="Times New Roman" w:hAnsi="Times New Roman" w:cs="Times New Roman"/>
          <w:sz w:val="24"/>
          <w:szCs w:val="24"/>
        </w:rPr>
      </w:pPr>
    </w:p>
    <w:p w:rsidR="00C2476C" w:rsidRDefault="00C2476C" w:rsidP="00C2476C">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Se destaca el empleo de copete. Ejemplo, viernes 2 de enero:</w:t>
      </w:r>
    </w:p>
    <w:p w:rsidR="00C2476C" w:rsidRDefault="00C2476C" w:rsidP="00C2476C">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Copete: </w:t>
      </w:r>
      <w:r w:rsidRPr="00D677DD">
        <w:rPr>
          <w:rFonts w:ascii="Times New Roman" w:hAnsi="Times New Roman" w:cs="Times New Roman"/>
          <w:b/>
          <w:sz w:val="24"/>
          <w:szCs w:val="24"/>
        </w:rPr>
        <w:t xml:space="preserve">Derrocado </w:t>
      </w:r>
      <w:r w:rsidR="007B4AD4">
        <w:rPr>
          <w:rFonts w:ascii="Times New Roman" w:hAnsi="Times New Roman" w:cs="Times New Roman"/>
          <w:b/>
          <w:sz w:val="24"/>
          <w:szCs w:val="24"/>
        </w:rPr>
        <w:t>B</w:t>
      </w:r>
      <w:r w:rsidRPr="00D677DD">
        <w:rPr>
          <w:rFonts w:ascii="Times New Roman" w:hAnsi="Times New Roman" w:cs="Times New Roman"/>
          <w:b/>
          <w:sz w:val="24"/>
          <w:szCs w:val="24"/>
        </w:rPr>
        <w:t>atista, los rebeldes cubanos exigen que Urrutia sea Presidente</w:t>
      </w:r>
    </w:p>
    <w:p w:rsidR="00C2476C" w:rsidRDefault="00C2476C" w:rsidP="00C2476C">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Título  en mayúscula toda la hoja:</w:t>
      </w:r>
    </w:p>
    <w:p w:rsidR="00C2476C" w:rsidRPr="00D677DD" w:rsidRDefault="00C2476C" w:rsidP="00C2476C">
      <w:pPr>
        <w:pStyle w:val="Sinespaciado"/>
        <w:spacing w:line="360" w:lineRule="auto"/>
        <w:jc w:val="both"/>
        <w:rPr>
          <w:rFonts w:ascii="Times New Roman" w:hAnsi="Times New Roman" w:cs="Times New Roman"/>
          <w:b/>
        </w:rPr>
      </w:pPr>
      <w:r w:rsidRPr="00D677DD">
        <w:rPr>
          <w:rFonts w:ascii="Times New Roman" w:hAnsi="Times New Roman" w:cs="Times New Roman"/>
          <w:b/>
        </w:rPr>
        <w:t>FIDEL CASTRO DIRIGESE A LA HABAN</w:t>
      </w:r>
      <w:r w:rsidR="007B4AD4">
        <w:rPr>
          <w:rFonts w:ascii="Times New Roman" w:hAnsi="Times New Roman" w:cs="Times New Roman"/>
          <w:b/>
        </w:rPr>
        <w:t>A</w:t>
      </w:r>
      <w:r w:rsidRPr="00D677DD">
        <w:rPr>
          <w:rFonts w:ascii="Times New Roman" w:hAnsi="Times New Roman" w:cs="Times New Roman"/>
          <w:b/>
        </w:rPr>
        <w:t>: REVOLUCIONARIOS YA LA OCUPAN</w:t>
      </w:r>
    </w:p>
    <w:p w:rsidR="00C2476C" w:rsidRDefault="00C2476C" w:rsidP="00C2476C">
      <w:pPr>
        <w:pStyle w:val="Sinespaciado"/>
        <w:spacing w:line="360" w:lineRule="auto"/>
        <w:jc w:val="both"/>
        <w:rPr>
          <w:rFonts w:ascii="Times New Roman" w:hAnsi="Times New Roman" w:cs="Times New Roman"/>
          <w:sz w:val="24"/>
          <w:szCs w:val="24"/>
        </w:rPr>
      </w:pPr>
      <w:r w:rsidRPr="00DB52E4">
        <w:rPr>
          <w:rFonts w:ascii="Times New Roman" w:hAnsi="Times New Roman" w:cs="Times New Roman"/>
          <w:sz w:val="24"/>
          <w:szCs w:val="24"/>
        </w:rPr>
        <w:t>Los títulos ocupan toda la página, aunque el contenido este en pocas columnas.</w:t>
      </w:r>
    </w:p>
    <w:p w:rsidR="00C2476C" w:rsidRDefault="00C2476C" w:rsidP="00C2476C">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También emplea bajadas</w:t>
      </w:r>
      <w:r w:rsidR="007B4AD4">
        <w:rPr>
          <w:rFonts w:ascii="Times New Roman" w:hAnsi="Times New Roman" w:cs="Times New Roman"/>
          <w:sz w:val="24"/>
          <w:szCs w:val="24"/>
        </w:rPr>
        <w:t>.</w:t>
      </w:r>
    </w:p>
    <w:p w:rsidR="00C2476C" w:rsidRDefault="00C2476C" w:rsidP="00C2476C">
      <w:pPr>
        <w:pStyle w:val="Sinespaciado"/>
        <w:spacing w:line="360" w:lineRule="auto"/>
        <w:jc w:val="both"/>
        <w:rPr>
          <w:rFonts w:ascii="Times New Roman" w:hAnsi="Times New Roman" w:cs="Times New Roman"/>
          <w:sz w:val="24"/>
          <w:szCs w:val="24"/>
        </w:rPr>
      </w:pPr>
    </w:p>
    <w:p w:rsidR="00C2476C" w:rsidRDefault="00C2476C" w:rsidP="00C2476C">
      <w:pPr>
        <w:spacing w:line="360" w:lineRule="auto"/>
        <w:jc w:val="both"/>
        <w:rPr>
          <w:rFonts w:ascii="Times New Roman" w:hAnsi="Times New Roman" w:cs="Times New Roman"/>
          <w:b/>
          <w:sz w:val="24"/>
          <w:szCs w:val="24"/>
        </w:rPr>
      </w:pPr>
      <w:r>
        <w:rPr>
          <w:rFonts w:ascii="Times New Roman" w:hAnsi="Times New Roman" w:cs="Times New Roman"/>
          <w:b/>
          <w:sz w:val="24"/>
          <w:szCs w:val="24"/>
        </w:rPr>
        <w:t>Pá</w:t>
      </w:r>
      <w:r w:rsidRPr="00EA7D9C">
        <w:rPr>
          <w:rFonts w:ascii="Times New Roman" w:hAnsi="Times New Roman" w:cs="Times New Roman"/>
          <w:b/>
          <w:sz w:val="24"/>
          <w:szCs w:val="24"/>
        </w:rPr>
        <w:t>ginas</w:t>
      </w:r>
      <w:r>
        <w:rPr>
          <w:rFonts w:ascii="Times New Roman" w:hAnsi="Times New Roman" w:cs="Times New Roman"/>
          <w:b/>
          <w:sz w:val="24"/>
          <w:szCs w:val="24"/>
        </w:rPr>
        <w:t xml:space="preserve">: </w:t>
      </w:r>
      <w:r w:rsidR="007B4AD4">
        <w:rPr>
          <w:rFonts w:ascii="Times New Roman" w:hAnsi="Times New Roman" w:cs="Times New Roman"/>
          <w:sz w:val="24"/>
          <w:szCs w:val="24"/>
        </w:rPr>
        <w:t>Las noticias (de la R</w:t>
      </w:r>
      <w:r w:rsidRPr="00DB52E4">
        <w:rPr>
          <w:rFonts w:ascii="Times New Roman" w:hAnsi="Times New Roman" w:cs="Times New Roman"/>
          <w:sz w:val="24"/>
          <w:szCs w:val="24"/>
        </w:rPr>
        <w:t xml:space="preserve">evolución Cubana)  están en la página de internacionales por contenido </w:t>
      </w:r>
      <w:r w:rsidR="007B4AD4">
        <w:rPr>
          <w:rFonts w:ascii="Times New Roman" w:hAnsi="Times New Roman" w:cs="Times New Roman"/>
          <w:sz w:val="24"/>
          <w:szCs w:val="24"/>
        </w:rPr>
        <w:t>aunque no están  individualizada</w:t>
      </w:r>
      <w:r w:rsidRPr="00DB52E4">
        <w:rPr>
          <w:rFonts w:ascii="Times New Roman" w:hAnsi="Times New Roman" w:cs="Times New Roman"/>
          <w:sz w:val="24"/>
          <w:szCs w:val="24"/>
        </w:rPr>
        <w:t>s como tal, generalmente</w:t>
      </w:r>
      <w:r w:rsidR="007B4AD4">
        <w:rPr>
          <w:rFonts w:ascii="Times New Roman" w:hAnsi="Times New Roman" w:cs="Times New Roman"/>
          <w:sz w:val="24"/>
          <w:szCs w:val="24"/>
        </w:rPr>
        <w:t xml:space="preserve"> en </w:t>
      </w:r>
      <w:r w:rsidRPr="00DB52E4">
        <w:rPr>
          <w:rFonts w:ascii="Times New Roman" w:hAnsi="Times New Roman" w:cs="Times New Roman"/>
          <w:sz w:val="24"/>
          <w:szCs w:val="24"/>
        </w:rPr>
        <w:t xml:space="preserve"> la </w:t>
      </w:r>
      <w:r w:rsidR="007B4AD4">
        <w:rPr>
          <w:rFonts w:ascii="Times New Roman" w:hAnsi="Times New Roman" w:cs="Times New Roman"/>
          <w:sz w:val="24"/>
          <w:szCs w:val="24"/>
        </w:rPr>
        <w:t xml:space="preserve">página </w:t>
      </w:r>
      <w:r w:rsidRPr="00DB52E4">
        <w:rPr>
          <w:rFonts w:ascii="Times New Roman" w:hAnsi="Times New Roman" w:cs="Times New Roman"/>
          <w:sz w:val="24"/>
          <w:szCs w:val="24"/>
        </w:rPr>
        <w:t>1 y poco en la 2,  pero</w:t>
      </w:r>
      <w:r w:rsidRPr="00DB52E4">
        <w:rPr>
          <w:rFonts w:ascii="Times New Roman" w:eastAsia="Times New Roman" w:hAnsi="Times New Roman" w:cs="Times New Roman"/>
          <w:sz w:val="24"/>
          <w:szCs w:val="24"/>
          <w:lang w:eastAsia="es-AR"/>
        </w:rPr>
        <w:t xml:space="preserve"> va acompañada de otras informaciones no relacionadas con el tema. Predomina el texto literal propio del estilo de la época.</w:t>
      </w:r>
    </w:p>
    <w:p w:rsidR="00C2476C" w:rsidRDefault="00C2476C" w:rsidP="00C2476C">
      <w:pPr>
        <w:jc w:val="both"/>
        <w:rPr>
          <w:rFonts w:ascii="Times New Roman" w:eastAsia="Times New Roman" w:hAnsi="Times New Roman" w:cs="Times New Roman"/>
          <w:sz w:val="24"/>
          <w:szCs w:val="24"/>
          <w:lang w:eastAsia="es-AR"/>
        </w:rPr>
      </w:pPr>
      <w:r w:rsidRPr="00112AA3">
        <w:rPr>
          <w:rFonts w:ascii="Times New Roman" w:eastAsia="Times New Roman" w:hAnsi="Times New Roman" w:cs="Times New Roman"/>
          <w:b/>
          <w:sz w:val="24"/>
          <w:szCs w:val="24"/>
          <w:lang w:eastAsia="es-AR"/>
        </w:rPr>
        <w:t>Fecha</w:t>
      </w:r>
      <w:r w:rsidRPr="00112AA3">
        <w:rPr>
          <w:rFonts w:ascii="Times New Roman" w:eastAsia="Times New Roman" w:hAnsi="Times New Roman" w:cs="Times New Roman"/>
          <w:sz w:val="24"/>
          <w:szCs w:val="24"/>
          <w:lang w:eastAsia="es-AR"/>
        </w:rPr>
        <w:t xml:space="preserve">: </w:t>
      </w:r>
      <w:r w:rsidRPr="00DB52E4">
        <w:rPr>
          <w:rFonts w:ascii="Times New Roman" w:eastAsia="Times New Roman" w:hAnsi="Times New Roman" w:cs="Times New Roman"/>
          <w:sz w:val="24"/>
          <w:szCs w:val="24"/>
          <w:lang w:eastAsia="es-AR"/>
        </w:rPr>
        <w:t>La informació</w:t>
      </w:r>
      <w:r>
        <w:rPr>
          <w:rFonts w:ascii="Times New Roman" w:eastAsia="Times New Roman" w:hAnsi="Times New Roman" w:cs="Times New Roman"/>
          <w:sz w:val="24"/>
          <w:szCs w:val="24"/>
          <w:lang w:eastAsia="es-AR"/>
        </w:rPr>
        <w:t xml:space="preserve">n es obtenida en tiempo y forma. </w:t>
      </w:r>
      <w:r w:rsidR="007B4AD4">
        <w:rPr>
          <w:rFonts w:ascii="Times New Roman" w:eastAsia="Times New Roman" w:hAnsi="Times New Roman" w:cs="Times New Roman"/>
          <w:sz w:val="24"/>
          <w:szCs w:val="24"/>
          <w:lang w:eastAsia="es-AR"/>
        </w:rPr>
        <w:t xml:space="preserve">Un dato a destacar es que no especifica </w:t>
      </w:r>
      <w:r>
        <w:rPr>
          <w:rFonts w:ascii="Times New Roman" w:eastAsia="Times New Roman" w:hAnsi="Times New Roman" w:cs="Times New Roman"/>
          <w:sz w:val="24"/>
          <w:szCs w:val="24"/>
          <w:lang w:eastAsia="es-AR"/>
        </w:rPr>
        <w:t xml:space="preserve"> la fuente.</w:t>
      </w:r>
    </w:p>
    <w:p w:rsidR="00C2476C" w:rsidRDefault="00C2476C" w:rsidP="00C2476C">
      <w:pPr>
        <w:jc w:val="both"/>
        <w:rPr>
          <w:rFonts w:ascii="Times New Roman" w:hAnsi="Times New Roman" w:cs="Times New Roman"/>
          <w:b/>
          <w:sz w:val="24"/>
          <w:szCs w:val="24"/>
        </w:rPr>
      </w:pPr>
    </w:p>
    <w:p w:rsidR="00C2476C" w:rsidRDefault="00C2476C" w:rsidP="00C2476C">
      <w:pPr>
        <w:jc w:val="both"/>
        <w:rPr>
          <w:rFonts w:ascii="Times New Roman" w:hAnsi="Times New Roman" w:cs="Times New Roman"/>
          <w:sz w:val="24"/>
          <w:szCs w:val="24"/>
        </w:rPr>
      </w:pPr>
      <w:r w:rsidRPr="00EA7D9C">
        <w:rPr>
          <w:rFonts w:ascii="Times New Roman" w:hAnsi="Times New Roman" w:cs="Times New Roman"/>
          <w:b/>
          <w:sz w:val="24"/>
          <w:szCs w:val="24"/>
        </w:rPr>
        <w:t>Numero de noticias:</w:t>
      </w:r>
      <w:r w:rsidRPr="00EA7D9C">
        <w:rPr>
          <w:rFonts w:ascii="Times New Roman" w:hAnsi="Times New Roman" w:cs="Times New Roman"/>
          <w:sz w:val="24"/>
          <w:szCs w:val="24"/>
        </w:rPr>
        <w:t xml:space="preserve"> </w:t>
      </w:r>
      <w:r w:rsidRPr="00DB52E4">
        <w:rPr>
          <w:rFonts w:ascii="Times New Roman" w:hAnsi="Times New Roman" w:cs="Times New Roman"/>
          <w:sz w:val="24"/>
          <w:szCs w:val="24"/>
        </w:rPr>
        <w:t>Se destaca la gran importancia que dio el diario a la “Revolución Cubana</w:t>
      </w:r>
      <w:r w:rsidR="007B4AD4">
        <w:rPr>
          <w:rFonts w:ascii="Times New Roman" w:hAnsi="Times New Roman" w:cs="Times New Roman"/>
          <w:sz w:val="24"/>
          <w:szCs w:val="24"/>
        </w:rPr>
        <w:t>”</w:t>
      </w:r>
      <w:r>
        <w:rPr>
          <w:rFonts w:ascii="Times New Roman" w:hAnsi="Times New Roman" w:cs="Times New Roman"/>
          <w:sz w:val="24"/>
          <w:szCs w:val="24"/>
        </w:rPr>
        <w:t xml:space="preserve"> desde</w:t>
      </w:r>
      <w:r w:rsidRPr="00DB52E4">
        <w:rPr>
          <w:rFonts w:ascii="Times New Roman" w:eastAsia="Times New Roman" w:hAnsi="Times New Roman" w:cs="Times New Roman"/>
          <w:color w:val="000000"/>
          <w:sz w:val="24"/>
          <w:szCs w:val="24"/>
          <w:lang w:eastAsia="es-AR"/>
        </w:rPr>
        <w:t xml:space="preserve"> la edición del viernes 2 de enero, ocupo la prim</w:t>
      </w:r>
      <w:r>
        <w:rPr>
          <w:rFonts w:ascii="Times New Roman" w:eastAsia="Times New Roman" w:hAnsi="Times New Roman" w:cs="Times New Roman"/>
          <w:color w:val="000000"/>
          <w:sz w:val="24"/>
          <w:szCs w:val="24"/>
          <w:lang w:eastAsia="es-AR"/>
        </w:rPr>
        <w:t>er</w:t>
      </w:r>
      <w:r w:rsidRPr="00DB52E4">
        <w:rPr>
          <w:rFonts w:ascii="Times New Roman" w:eastAsia="Times New Roman" w:hAnsi="Times New Roman" w:cs="Times New Roman"/>
          <w:color w:val="000000"/>
          <w:sz w:val="24"/>
          <w:szCs w:val="24"/>
          <w:lang w:eastAsia="es-AR"/>
        </w:rPr>
        <w:t xml:space="preserve">a página en forma completa, </w:t>
      </w:r>
      <w:r>
        <w:rPr>
          <w:rFonts w:ascii="Times New Roman" w:eastAsia="Times New Roman" w:hAnsi="Times New Roman" w:cs="Times New Roman"/>
          <w:color w:val="000000"/>
          <w:sz w:val="24"/>
          <w:szCs w:val="24"/>
          <w:lang w:eastAsia="es-AR"/>
        </w:rPr>
        <w:t xml:space="preserve">continuando </w:t>
      </w:r>
      <w:r w:rsidR="007B4AD4">
        <w:rPr>
          <w:rFonts w:ascii="Times New Roman" w:eastAsia="Times New Roman" w:hAnsi="Times New Roman" w:cs="Times New Roman"/>
          <w:color w:val="000000"/>
          <w:sz w:val="24"/>
          <w:szCs w:val="24"/>
          <w:lang w:eastAsia="es-AR"/>
        </w:rPr>
        <w:t xml:space="preserve">en la </w:t>
      </w:r>
      <w:r w:rsidRPr="00DB52E4">
        <w:rPr>
          <w:rFonts w:ascii="Times New Roman" w:eastAsia="Times New Roman" w:hAnsi="Times New Roman" w:cs="Times New Roman"/>
          <w:color w:val="000000"/>
          <w:sz w:val="24"/>
          <w:szCs w:val="24"/>
          <w:lang w:eastAsia="es-AR"/>
        </w:rPr>
        <w:t xml:space="preserve"> 2, si bien el titulo ocupo toda la</w:t>
      </w:r>
      <w:r w:rsidR="007B4AD4">
        <w:rPr>
          <w:rFonts w:ascii="Times New Roman" w:eastAsia="Times New Roman" w:hAnsi="Times New Roman" w:cs="Times New Roman"/>
          <w:color w:val="000000"/>
          <w:sz w:val="24"/>
          <w:szCs w:val="24"/>
          <w:lang w:eastAsia="es-AR"/>
        </w:rPr>
        <w:t xml:space="preserve"> superficie</w:t>
      </w:r>
      <w:r w:rsidRPr="00DB52E4">
        <w:rPr>
          <w:rFonts w:ascii="Times New Roman" w:eastAsia="Times New Roman" w:hAnsi="Times New Roman" w:cs="Times New Roman"/>
          <w:color w:val="000000"/>
          <w:sz w:val="24"/>
          <w:szCs w:val="24"/>
          <w:lang w:eastAsia="es-AR"/>
        </w:rPr>
        <w:t xml:space="preserve">, </w:t>
      </w:r>
      <w:r w:rsidR="007B4AD4">
        <w:rPr>
          <w:rFonts w:ascii="Times New Roman" w:eastAsia="Times New Roman" w:hAnsi="Times New Roman" w:cs="Times New Roman"/>
          <w:color w:val="000000"/>
          <w:sz w:val="24"/>
          <w:szCs w:val="24"/>
          <w:lang w:eastAsia="es-AR"/>
        </w:rPr>
        <w:t xml:space="preserve">solo </w:t>
      </w:r>
      <w:r w:rsidRPr="00DB52E4">
        <w:rPr>
          <w:rFonts w:ascii="Times New Roman" w:eastAsia="Times New Roman" w:hAnsi="Times New Roman" w:cs="Times New Roman"/>
          <w:color w:val="000000"/>
          <w:sz w:val="24"/>
          <w:szCs w:val="24"/>
          <w:lang w:eastAsia="es-AR"/>
        </w:rPr>
        <w:t>cinco columnas tratan el tema.  En los demás días la cantidad de not</w:t>
      </w:r>
      <w:r w:rsidR="007B4AD4">
        <w:rPr>
          <w:rFonts w:ascii="Times New Roman" w:eastAsia="Times New Roman" w:hAnsi="Times New Roman" w:cs="Times New Roman"/>
          <w:color w:val="000000"/>
          <w:sz w:val="24"/>
          <w:szCs w:val="24"/>
          <w:lang w:eastAsia="es-AR"/>
        </w:rPr>
        <w:t xml:space="preserve">as </w:t>
      </w:r>
      <w:r w:rsidRPr="00DB52E4">
        <w:rPr>
          <w:rFonts w:ascii="Times New Roman" w:eastAsia="Times New Roman" w:hAnsi="Times New Roman" w:cs="Times New Roman"/>
          <w:color w:val="000000"/>
          <w:sz w:val="24"/>
          <w:szCs w:val="24"/>
          <w:lang w:eastAsia="es-AR"/>
        </w:rPr>
        <w:t xml:space="preserve"> variaron en número de 5, 4, 3, 2  y 1</w:t>
      </w:r>
      <w:r w:rsidR="007B4AD4">
        <w:rPr>
          <w:rFonts w:ascii="Times New Roman" w:eastAsia="Times New Roman" w:hAnsi="Times New Roman" w:cs="Times New Roman"/>
          <w:color w:val="000000"/>
          <w:sz w:val="24"/>
          <w:szCs w:val="24"/>
          <w:lang w:eastAsia="es-AR"/>
        </w:rPr>
        <w:t>.</w:t>
      </w:r>
      <w:r w:rsidRPr="00DB52E4">
        <w:rPr>
          <w:rFonts w:ascii="Times New Roman" w:eastAsia="Times New Roman" w:hAnsi="Times New Roman" w:cs="Times New Roman"/>
          <w:color w:val="000000"/>
          <w:sz w:val="24"/>
          <w:szCs w:val="24"/>
          <w:lang w:eastAsia="es-AR"/>
        </w:rPr>
        <w:t xml:space="preserve">. </w:t>
      </w:r>
      <w:r>
        <w:rPr>
          <w:rFonts w:ascii="Times New Roman" w:eastAsia="Times New Roman" w:hAnsi="Times New Roman" w:cs="Times New Roman"/>
          <w:color w:val="000000"/>
          <w:sz w:val="24"/>
          <w:szCs w:val="24"/>
          <w:lang w:eastAsia="es-AR"/>
        </w:rPr>
        <w:t>En el transcurso de la primera semana de la Revolución, siempre dio noticias sobre e</w:t>
      </w:r>
      <w:r w:rsidR="007B4AD4">
        <w:rPr>
          <w:rFonts w:ascii="Times New Roman" w:eastAsia="Times New Roman" w:hAnsi="Times New Roman" w:cs="Times New Roman"/>
          <w:color w:val="000000"/>
          <w:sz w:val="24"/>
          <w:szCs w:val="24"/>
          <w:lang w:eastAsia="es-AR"/>
        </w:rPr>
        <w:t xml:space="preserve">ste </w:t>
      </w:r>
      <w:r>
        <w:rPr>
          <w:rFonts w:ascii="Times New Roman" w:eastAsia="Times New Roman" w:hAnsi="Times New Roman" w:cs="Times New Roman"/>
          <w:color w:val="000000"/>
          <w:sz w:val="24"/>
          <w:szCs w:val="24"/>
          <w:lang w:eastAsia="es-AR"/>
        </w:rPr>
        <w:t xml:space="preserve"> hecho </w:t>
      </w:r>
      <w:r w:rsidRPr="00DB52E4">
        <w:rPr>
          <w:rFonts w:ascii="Times New Roman" w:eastAsia="Times New Roman" w:hAnsi="Times New Roman" w:cs="Times New Roman"/>
          <w:color w:val="000000"/>
          <w:sz w:val="24"/>
          <w:szCs w:val="24"/>
          <w:lang w:eastAsia="es-AR"/>
        </w:rPr>
        <w:t xml:space="preserve"> hasta el  11 de enero que</w:t>
      </w:r>
      <w:r w:rsidR="007B4AD4">
        <w:rPr>
          <w:rFonts w:ascii="Times New Roman" w:eastAsia="Times New Roman" w:hAnsi="Times New Roman" w:cs="Times New Roman"/>
          <w:color w:val="000000"/>
          <w:sz w:val="24"/>
          <w:szCs w:val="24"/>
          <w:lang w:eastAsia="es-AR"/>
        </w:rPr>
        <w:t xml:space="preserve"> finalizó el relevamiento de este diario para esta presentación.</w:t>
      </w:r>
    </w:p>
    <w:p w:rsidR="00C2476C" w:rsidRPr="00DB52E4" w:rsidRDefault="00C2476C" w:rsidP="00C2476C">
      <w:pPr>
        <w:pStyle w:val="Sinespaciado"/>
        <w:spacing w:line="360" w:lineRule="auto"/>
        <w:jc w:val="both"/>
        <w:rPr>
          <w:rFonts w:ascii="Times New Roman" w:hAnsi="Times New Roman" w:cs="Times New Roman"/>
          <w:sz w:val="24"/>
          <w:szCs w:val="24"/>
        </w:rPr>
      </w:pPr>
      <w:r w:rsidRPr="00DB52E4">
        <w:rPr>
          <w:rFonts w:ascii="Times New Roman" w:hAnsi="Times New Roman" w:cs="Times New Roman"/>
          <w:b/>
          <w:sz w:val="24"/>
          <w:szCs w:val="24"/>
        </w:rPr>
        <w:t>Ubicación</w:t>
      </w:r>
      <w:r w:rsidRPr="00DB52E4">
        <w:rPr>
          <w:rFonts w:ascii="Times New Roman" w:hAnsi="Times New Roman" w:cs="Times New Roman"/>
          <w:sz w:val="24"/>
          <w:szCs w:val="24"/>
        </w:rPr>
        <w:t xml:space="preserve">: En todas las ediciones, las notas </w:t>
      </w:r>
      <w:r>
        <w:rPr>
          <w:rFonts w:ascii="Times New Roman" w:hAnsi="Times New Roman" w:cs="Times New Roman"/>
          <w:sz w:val="24"/>
          <w:szCs w:val="24"/>
        </w:rPr>
        <w:t xml:space="preserve"> llevan copete, título y bajadas. El contenido va en columnas. </w:t>
      </w:r>
    </w:p>
    <w:p w:rsidR="00C2476C" w:rsidRPr="00DB52E4" w:rsidRDefault="00C2476C" w:rsidP="00C2476C">
      <w:pPr>
        <w:pStyle w:val="Sinespaciado"/>
        <w:spacing w:line="360" w:lineRule="auto"/>
        <w:jc w:val="both"/>
        <w:rPr>
          <w:rFonts w:ascii="Times New Roman" w:hAnsi="Times New Roman" w:cs="Times New Roman"/>
          <w:sz w:val="24"/>
          <w:szCs w:val="24"/>
        </w:rPr>
      </w:pPr>
    </w:p>
    <w:p w:rsidR="00C2476C" w:rsidRDefault="00C2476C" w:rsidP="00C2476C">
      <w:pPr>
        <w:pStyle w:val="Sinespaciado"/>
        <w:spacing w:line="360" w:lineRule="auto"/>
        <w:jc w:val="both"/>
        <w:rPr>
          <w:rFonts w:ascii="Times New Roman" w:eastAsia="Times New Roman" w:hAnsi="Times New Roman" w:cs="Times New Roman"/>
          <w:color w:val="000000"/>
          <w:sz w:val="24"/>
          <w:szCs w:val="24"/>
          <w:lang w:val="es-ES" w:eastAsia="es-AR"/>
        </w:rPr>
      </w:pPr>
      <w:r w:rsidRPr="00DB52E4">
        <w:rPr>
          <w:rFonts w:ascii="Times New Roman" w:eastAsia="Times New Roman" w:hAnsi="Times New Roman" w:cs="Times New Roman"/>
          <w:b/>
          <w:color w:val="000000"/>
          <w:sz w:val="24"/>
          <w:szCs w:val="24"/>
          <w:lang w:val="es-ES" w:eastAsia="es-AR"/>
        </w:rPr>
        <w:t>Autor</w:t>
      </w:r>
      <w:r w:rsidRPr="00DB52E4">
        <w:rPr>
          <w:rFonts w:ascii="Times New Roman" w:eastAsia="Times New Roman" w:hAnsi="Times New Roman" w:cs="Times New Roman"/>
          <w:color w:val="000000"/>
          <w:sz w:val="24"/>
          <w:szCs w:val="24"/>
          <w:lang w:val="es-ES" w:eastAsia="es-AR"/>
        </w:rPr>
        <w:t>:</w:t>
      </w:r>
      <w:r>
        <w:rPr>
          <w:rFonts w:ascii="Times New Roman" w:eastAsia="Times New Roman" w:hAnsi="Times New Roman" w:cs="Times New Roman"/>
          <w:color w:val="000000"/>
          <w:sz w:val="24"/>
          <w:szCs w:val="24"/>
          <w:lang w:val="es-ES" w:eastAsia="es-AR"/>
        </w:rPr>
        <w:t xml:space="preserve"> </w:t>
      </w:r>
      <w:r w:rsidR="007B4AD4">
        <w:rPr>
          <w:rFonts w:ascii="Times New Roman" w:eastAsia="Times New Roman" w:hAnsi="Times New Roman" w:cs="Times New Roman"/>
          <w:color w:val="000000"/>
          <w:sz w:val="24"/>
          <w:szCs w:val="24"/>
          <w:lang w:val="es-ES" w:eastAsia="es-AR"/>
        </w:rPr>
        <w:t>es una particular característica de este</w:t>
      </w:r>
      <w:r>
        <w:rPr>
          <w:rFonts w:ascii="Times New Roman" w:eastAsia="Times New Roman" w:hAnsi="Times New Roman" w:cs="Times New Roman"/>
          <w:color w:val="000000"/>
          <w:sz w:val="24"/>
          <w:szCs w:val="24"/>
          <w:lang w:val="es-ES" w:eastAsia="es-AR"/>
        </w:rPr>
        <w:t xml:space="preserve"> vespertino</w:t>
      </w:r>
      <w:r w:rsidR="007B4AD4">
        <w:rPr>
          <w:rFonts w:ascii="Times New Roman" w:eastAsia="Times New Roman" w:hAnsi="Times New Roman" w:cs="Times New Roman"/>
          <w:color w:val="000000"/>
          <w:sz w:val="24"/>
          <w:szCs w:val="24"/>
          <w:lang w:val="es-ES" w:eastAsia="es-AR"/>
        </w:rPr>
        <w:t xml:space="preserve">, </w:t>
      </w:r>
      <w:r>
        <w:rPr>
          <w:rFonts w:ascii="Times New Roman" w:eastAsia="Times New Roman" w:hAnsi="Times New Roman" w:cs="Times New Roman"/>
          <w:color w:val="000000"/>
          <w:sz w:val="24"/>
          <w:szCs w:val="24"/>
          <w:lang w:val="es-ES" w:eastAsia="es-AR"/>
        </w:rPr>
        <w:t xml:space="preserve"> no especifica</w:t>
      </w:r>
      <w:r w:rsidR="007B4AD4">
        <w:rPr>
          <w:rFonts w:ascii="Times New Roman" w:eastAsia="Times New Roman" w:hAnsi="Times New Roman" w:cs="Times New Roman"/>
          <w:color w:val="000000"/>
          <w:sz w:val="24"/>
          <w:szCs w:val="24"/>
          <w:lang w:val="es-ES" w:eastAsia="es-AR"/>
        </w:rPr>
        <w:t>r</w:t>
      </w:r>
      <w:r>
        <w:rPr>
          <w:rFonts w:ascii="Times New Roman" w:eastAsia="Times New Roman" w:hAnsi="Times New Roman" w:cs="Times New Roman"/>
          <w:color w:val="000000"/>
          <w:sz w:val="24"/>
          <w:szCs w:val="24"/>
          <w:lang w:val="es-ES" w:eastAsia="es-AR"/>
        </w:rPr>
        <w:t xml:space="preserve"> la fuente de las not</w:t>
      </w:r>
      <w:r w:rsidR="007B4AD4">
        <w:rPr>
          <w:rFonts w:ascii="Times New Roman" w:eastAsia="Times New Roman" w:hAnsi="Times New Roman" w:cs="Times New Roman"/>
          <w:color w:val="000000"/>
          <w:sz w:val="24"/>
          <w:szCs w:val="24"/>
          <w:lang w:val="es-ES" w:eastAsia="es-AR"/>
        </w:rPr>
        <w:t>as. Las</w:t>
      </w:r>
      <w:r>
        <w:rPr>
          <w:rFonts w:ascii="Times New Roman" w:eastAsia="Times New Roman" w:hAnsi="Times New Roman" w:cs="Times New Roman"/>
          <w:color w:val="000000"/>
          <w:sz w:val="24"/>
          <w:szCs w:val="24"/>
          <w:lang w:val="es-ES" w:eastAsia="es-AR"/>
        </w:rPr>
        <w:t xml:space="preserve"> presenta como propias</w:t>
      </w:r>
      <w:r w:rsidR="007B4AD4">
        <w:rPr>
          <w:rFonts w:ascii="Times New Roman" w:eastAsia="Times New Roman" w:hAnsi="Times New Roman" w:cs="Times New Roman"/>
          <w:color w:val="000000"/>
          <w:sz w:val="24"/>
          <w:szCs w:val="24"/>
          <w:lang w:val="es-ES" w:eastAsia="es-AR"/>
        </w:rPr>
        <w:t>, sin citar ninguna agencia</w:t>
      </w:r>
      <w:r>
        <w:rPr>
          <w:rFonts w:ascii="Times New Roman" w:eastAsia="Times New Roman" w:hAnsi="Times New Roman" w:cs="Times New Roman"/>
          <w:color w:val="000000"/>
          <w:sz w:val="24"/>
          <w:szCs w:val="24"/>
          <w:lang w:val="es-ES" w:eastAsia="es-AR"/>
        </w:rPr>
        <w:t>.</w:t>
      </w:r>
    </w:p>
    <w:p w:rsidR="00C2476C" w:rsidRDefault="00C2476C" w:rsidP="00C2476C">
      <w:pPr>
        <w:pStyle w:val="Sinespaciado"/>
        <w:spacing w:line="360" w:lineRule="auto"/>
        <w:jc w:val="both"/>
        <w:rPr>
          <w:rFonts w:ascii="Times New Roman" w:eastAsia="Times New Roman" w:hAnsi="Times New Roman" w:cs="Times New Roman"/>
          <w:color w:val="000000"/>
          <w:sz w:val="24"/>
          <w:szCs w:val="24"/>
          <w:lang w:val="es-ES" w:eastAsia="es-AR"/>
        </w:rPr>
      </w:pPr>
    </w:p>
    <w:p w:rsidR="00C2476C" w:rsidRDefault="00C2476C" w:rsidP="0068103E">
      <w:pPr>
        <w:pStyle w:val="Sinespaciado"/>
        <w:spacing w:line="360" w:lineRule="auto"/>
        <w:jc w:val="both"/>
        <w:rPr>
          <w:rFonts w:ascii="Times New Roman" w:eastAsia="Times New Roman" w:hAnsi="Times New Roman" w:cs="Times New Roman"/>
          <w:color w:val="000000"/>
          <w:sz w:val="24"/>
          <w:szCs w:val="24"/>
          <w:lang w:val="es-ES" w:eastAsia="es-AR"/>
        </w:rPr>
      </w:pPr>
      <w:r>
        <w:rPr>
          <w:rFonts w:ascii="Times New Roman" w:eastAsia="Times New Roman" w:hAnsi="Times New Roman" w:cs="Times New Roman"/>
          <w:color w:val="000000"/>
          <w:sz w:val="24"/>
          <w:szCs w:val="24"/>
          <w:lang w:val="es-ES" w:eastAsia="es-AR"/>
        </w:rPr>
        <w:t xml:space="preserve">                                               </w:t>
      </w:r>
      <w:r w:rsidRPr="008143DC">
        <w:rPr>
          <w:noProof/>
          <w:bdr w:val="single" w:sz="24" w:space="0" w:color="auto"/>
          <w:lang w:eastAsia="es-AR"/>
        </w:rPr>
        <w:drawing>
          <wp:inline distT="0" distB="0" distL="0" distR="0" wp14:anchorId="64B4CDF9" wp14:editId="074EA9A2">
            <wp:extent cx="2723836" cy="3170711"/>
            <wp:effectExtent l="0" t="0" r="635" b="0"/>
            <wp:docPr id="7" name="Imagen 7" descr="C:\Users\usuario\AppData\Local\Microsoft\Windows\Temporary Internet Files\Content.Word\IMG_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AppData\Local\Microsoft\Windows\Temporary Internet Files\Content.Word\IMG_1927.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4811" t="62379" r="947" b="-8"/>
                    <a:stretch/>
                  </pic:blipFill>
                  <pic:spPr bwMode="auto">
                    <a:xfrm>
                      <a:off x="0" y="0"/>
                      <a:ext cx="2736067" cy="3184949"/>
                    </a:xfrm>
                    <a:prstGeom prst="rect">
                      <a:avLst/>
                    </a:prstGeom>
                    <a:noFill/>
                    <a:ln>
                      <a:noFill/>
                    </a:ln>
                    <a:extLst>
                      <a:ext uri="{53640926-AAD7-44D8-BBD7-CCE9431645EC}">
                        <a14:shadowObscured xmlns:a14="http://schemas.microsoft.com/office/drawing/2010/main"/>
                      </a:ext>
                    </a:extLst>
                  </pic:spPr>
                </pic:pic>
              </a:graphicData>
            </a:graphic>
          </wp:inline>
        </w:drawing>
      </w:r>
    </w:p>
    <w:p w:rsidR="00C2476C" w:rsidRDefault="00C2476C" w:rsidP="00C2476C">
      <w:pPr>
        <w:pStyle w:val="Sinespaciado"/>
        <w:spacing w:line="360" w:lineRule="auto"/>
        <w:jc w:val="both"/>
        <w:rPr>
          <w:rFonts w:ascii="Times New Roman" w:eastAsia="Times New Roman" w:hAnsi="Times New Roman" w:cs="Times New Roman"/>
          <w:color w:val="000000"/>
          <w:sz w:val="24"/>
          <w:szCs w:val="24"/>
          <w:lang w:val="es-ES" w:eastAsia="es-AR"/>
        </w:rPr>
      </w:pPr>
    </w:p>
    <w:p w:rsidR="00C2476C" w:rsidRDefault="00C2476C" w:rsidP="00C2476C">
      <w:pPr>
        <w:rPr>
          <w:rFonts w:ascii="Times New Roman" w:eastAsia="Times New Roman" w:hAnsi="Times New Roman" w:cs="Times New Roman"/>
          <w:b/>
          <w:color w:val="000000"/>
          <w:sz w:val="24"/>
          <w:szCs w:val="24"/>
          <w:lang w:eastAsia="es-AR"/>
        </w:rPr>
      </w:pPr>
      <w:r>
        <w:rPr>
          <w:rFonts w:ascii="Times New Roman" w:eastAsia="Times New Roman" w:hAnsi="Times New Roman" w:cs="Times New Roman"/>
          <w:b/>
          <w:color w:val="000000"/>
          <w:sz w:val="24"/>
          <w:szCs w:val="24"/>
          <w:lang w:eastAsia="es-AR"/>
        </w:rPr>
        <w:t>Editoriales:</w:t>
      </w:r>
      <w:r w:rsidRPr="00EA7D9C">
        <w:rPr>
          <w:rFonts w:ascii="Times New Roman" w:eastAsia="Times New Roman" w:hAnsi="Times New Roman" w:cs="Times New Roman"/>
          <w:b/>
          <w:color w:val="000000"/>
          <w:sz w:val="24"/>
          <w:szCs w:val="24"/>
          <w:lang w:eastAsia="es-AR"/>
        </w:rPr>
        <w:t xml:space="preserve"> </w:t>
      </w:r>
      <w:r w:rsidRPr="00395DE1">
        <w:rPr>
          <w:rFonts w:ascii="Times New Roman" w:eastAsia="Times New Roman" w:hAnsi="Times New Roman" w:cs="Times New Roman"/>
          <w:color w:val="000000"/>
          <w:sz w:val="24"/>
          <w:szCs w:val="24"/>
          <w:lang w:eastAsia="es-AR"/>
        </w:rPr>
        <w:t>no p</w:t>
      </w:r>
      <w:r w:rsidR="007B4AD4">
        <w:rPr>
          <w:rFonts w:ascii="Times New Roman" w:eastAsia="Times New Roman" w:hAnsi="Times New Roman" w:cs="Times New Roman"/>
          <w:color w:val="000000"/>
          <w:sz w:val="24"/>
          <w:szCs w:val="24"/>
          <w:lang w:eastAsia="es-AR"/>
        </w:rPr>
        <w:t xml:space="preserve">ublica  editoriales en el periodo del relevamiento, a comparación </w:t>
      </w:r>
      <w:r w:rsidR="00764823">
        <w:rPr>
          <w:rFonts w:ascii="Times New Roman" w:eastAsia="Times New Roman" w:hAnsi="Times New Roman" w:cs="Times New Roman"/>
          <w:color w:val="000000"/>
          <w:sz w:val="24"/>
          <w:szCs w:val="24"/>
          <w:lang w:eastAsia="es-AR"/>
        </w:rPr>
        <w:t xml:space="preserve">de los dos diarios citados con anterioridad. </w:t>
      </w:r>
    </w:p>
    <w:p w:rsidR="00C2476C" w:rsidRPr="00DB52E4" w:rsidRDefault="00C2476C" w:rsidP="00C2476C">
      <w:pPr>
        <w:pStyle w:val="Sinespaciado"/>
        <w:spacing w:line="360" w:lineRule="auto"/>
        <w:jc w:val="both"/>
        <w:rPr>
          <w:rFonts w:ascii="Times New Roman" w:eastAsia="Times New Roman" w:hAnsi="Times New Roman" w:cs="Times New Roman"/>
          <w:color w:val="000000"/>
          <w:sz w:val="24"/>
          <w:szCs w:val="24"/>
          <w:lang w:val="es-ES" w:eastAsia="es-AR"/>
        </w:rPr>
      </w:pPr>
      <w:r w:rsidRPr="00EA7D9C">
        <w:rPr>
          <w:rFonts w:ascii="Times New Roman" w:eastAsia="Times New Roman" w:hAnsi="Times New Roman" w:cs="Times New Roman"/>
          <w:b/>
          <w:color w:val="000000"/>
          <w:sz w:val="24"/>
          <w:szCs w:val="24"/>
          <w:lang w:val="es-ES" w:eastAsia="es-AR"/>
        </w:rPr>
        <w:t>Titulares</w:t>
      </w:r>
      <w:r>
        <w:rPr>
          <w:rFonts w:ascii="Times New Roman" w:hAnsi="Times New Roman" w:cs="Times New Roman"/>
          <w:sz w:val="24"/>
          <w:szCs w:val="24"/>
          <w:lang w:val="es-ES"/>
        </w:rPr>
        <w:t>:</w:t>
      </w:r>
      <w:r w:rsidRPr="00EA7D9C">
        <w:rPr>
          <w:rFonts w:ascii="Times New Roman" w:hAnsi="Times New Roman" w:cs="Times New Roman"/>
          <w:sz w:val="24"/>
          <w:szCs w:val="24"/>
          <w:lang w:val="es-ES"/>
        </w:rPr>
        <w:t xml:space="preserve"> </w:t>
      </w:r>
      <w:r w:rsidRPr="00DB52E4">
        <w:rPr>
          <w:rFonts w:ascii="Times New Roman" w:eastAsia="Times New Roman" w:hAnsi="Times New Roman" w:cs="Times New Roman"/>
          <w:color w:val="000000"/>
          <w:sz w:val="24"/>
          <w:szCs w:val="24"/>
          <w:lang w:val="es-ES" w:eastAsia="es-AR"/>
        </w:rPr>
        <w:t>La mayoría son informativos y apelativos destacando al hecho revolucionario. En este diario ocupa</w:t>
      </w:r>
      <w:r w:rsidR="00764823">
        <w:rPr>
          <w:rFonts w:ascii="Times New Roman" w:eastAsia="Times New Roman" w:hAnsi="Times New Roman" w:cs="Times New Roman"/>
          <w:color w:val="000000"/>
          <w:sz w:val="24"/>
          <w:szCs w:val="24"/>
          <w:lang w:val="es-ES" w:eastAsia="es-AR"/>
        </w:rPr>
        <w:t>n</w:t>
      </w:r>
      <w:r w:rsidRPr="00DB52E4">
        <w:rPr>
          <w:rFonts w:ascii="Times New Roman" w:eastAsia="Times New Roman" w:hAnsi="Times New Roman" w:cs="Times New Roman"/>
          <w:color w:val="000000"/>
          <w:sz w:val="24"/>
          <w:szCs w:val="24"/>
          <w:lang w:val="es-ES" w:eastAsia="es-AR"/>
        </w:rPr>
        <w:t xml:space="preserve"> toda la página.</w:t>
      </w:r>
    </w:p>
    <w:p w:rsidR="00C2476C" w:rsidRDefault="00C2476C" w:rsidP="00C2476C">
      <w:pPr>
        <w:pStyle w:val="Sinespaciado"/>
        <w:spacing w:line="360" w:lineRule="auto"/>
        <w:jc w:val="both"/>
        <w:rPr>
          <w:rFonts w:ascii="Times New Roman" w:eastAsia="Times New Roman" w:hAnsi="Times New Roman" w:cs="Times New Roman"/>
          <w:color w:val="000000"/>
          <w:sz w:val="24"/>
          <w:szCs w:val="24"/>
          <w:lang w:val="es-ES" w:eastAsia="es-AR"/>
        </w:rPr>
      </w:pPr>
      <w:r w:rsidRPr="00DB52E4">
        <w:rPr>
          <w:rFonts w:ascii="Times New Roman" w:eastAsia="Times New Roman" w:hAnsi="Times New Roman" w:cs="Times New Roman"/>
          <w:color w:val="000000"/>
          <w:sz w:val="24"/>
          <w:szCs w:val="24"/>
          <w:lang w:val="es-ES" w:eastAsia="es-AR"/>
        </w:rPr>
        <w:t>Ejemplo, página</w:t>
      </w:r>
      <w:r>
        <w:rPr>
          <w:rFonts w:ascii="Times New Roman" w:eastAsia="Times New Roman" w:hAnsi="Times New Roman" w:cs="Times New Roman"/>
          <w:color w:val="000000"/>
          <w:sz w:val="24"/>
          <w:szCs w:val="24"/>
          <w:lang w:val="es-ES" w:eastAsia="es-AR"/>
        </w:rPr>
        <w:t xml:space="preserve"> 1</w:t>
      </w:r>
      <w:r w:rsidRPr="00DB52E4">
        <w:rPr>
          <w:rFonts w:ascii="Times New Roman" w:eastAsia="Times New Roman" w:hAnsi="Times New Roman" w:cs="Times New Roman"/>
          <w:color w:val="000000"/>
          <w:sz w:val="24"/>
          <w:szCs w:val="24"/>
          <w:lang w:val="es-ES" w:eastAsia="es-AR"/>
        </w:rPr>
        <w:t xml:space="preserve"> del </w:t>
      </w:r>
      <w:r>
        <w:rPr>
          <w:rFonts w:ascii="Times New Roman" w:eastAsia="Times New Roman" w:hAnsi="Times New Roman" w:cs="Times New Roman"/>
          <w:color w:val="000000"/>
          <w:sz w:val="24"/>
          <w:szCs w:val="24"/>
          <w:lang w:val="es-ES" w:eastAsia="es-AR"/>
        </w:rPr>
        <w:t>lunes 5 de enero y en mayúscula</w:t>
      </w:r>
      <w:r w:rsidRPr="00DB52E4">
        <w:rPr>
          <w:rFonts w:ascii="Times New Roman" w:eastAsia="Times New Roman" w:hAnsi="Times New Roman" w:cs="Times New Roman"/>
          <w:color w:val="000000"/>
          <w:sz w:val="24"/>
          <w:szCs w:val="24"/>
          <w:lang w:val="es-ES" w:eastAsia="es-AR"/>
        </w:rPr>
        <w:t>:</w:t>
      </w:r>
    </w:p>
    <w:p w:rsidR="00C2476C" w:rsidRDefault="00C2476C" w:rsidP="00C2476C">
      <w:pPr>
        <w:pStyle w:val="Sinespaciado"/>
        <w:spacing w:line="360" w:lineRule="auto"/>
        <w:jc w:val="both"/>
        <w:rPr>
          <w:rFonts w:ascii="Times New Roman" w:eastAsia="Times New Roman" w:hAnsi="Times New Roman" w:cs="Times New Roman"/>
          <w:b/>
          <w:color w:val="000000"/>
          <w:sz w:val="28"/>
          <w:szCs w:val="28"/>
          <w:lang w:val="es-ES" w:eastAsia="es-AR"/>
        </w:rPr>
      </w:pPr>
      <w:r w:rsidRPr="00395DE1">
        <w:rPr>
          <w:rFonts w:ascii="Times New Roman" w:eastAsia="Times New Roman" w:hAnsi="Times New Roman" w:cs="Times New Roman"/>
          <w:b/>
          <w:color w:val="000000"/>
          <w:sz w:val="28"/>
          <w:szCs w:val="28"/>
          <w:lang w:val="es-ES" w:eastAsia="es-AR"/>
        </w:rPr>
        <w:t>ANUNCIAN EJECUCIONES EN CUBA</w:t>
      </w:r>
    </w:p>
    <w:p w:rsidR="00C2476C" w:rsidRDefault="00C2476C" w:rsidP="00C2476C">
      <w:pPr>
        <w:pStyle w:val="Sinespaciado"/>
        <w:spacing w:line="360" w:lineRule="auto"/>
        <w:jc w:val="both"/>
        <w:rPr>
          <w:rFonts w:ascii="Times New Roman" w:eastAsia="Times New Roman" w:hAnsi="Times New Roman" w:cs="Times New Roman"/>
          <w:color w:val="000000"/>
          <w:sz w:val="24"/>
          <w:szCs w:val="24"/>
          <w:lang w:val="es-ES" w:eastAsia="es-AR"/>
        </w:rPr>
      </w:pPr>
      <w:r w:rsidRPr="00395DE1">
        <w:rPr>
          <w:rFonts w:ascii="Times New Roman" w:eastAsia="Times New Roman" w:hAnsi="Times New Roman" w:cs="Times New Roman"/>
          <w:color w:val="000000"/>
          <w:sz w:val="24"/>
          <w:szCs w:val="24"/>
          <w:lang w:val="es-ES" w:eastAsia="es-AR"/>
        </w:rPr>
        <w:t>Otro, jueves 8 de enero:</w:t>
      </w:r>
    </w:p>
    <w:p w:rsidR="00C2476C" w:rsidRPr="00395DE1" w:rsidRDefault="00C2476C" w:rsidP="00C2476C">
      <w:pPr>
        <w:pStyle w:val="Sinespaciado"/>
        <w:spacing w:line="360" w:lineRule="auto"/>
        <w:jc w:val="both"/>
        <w:rPr>
          <w:rFonts w:ascii="Times New Roman" w:eastAsia="Times New Roman" w:hAnsi="Times New Roman" w:cs="Times New Roman"/>
          <w:b/>
          <w:color w:val="000000"/>
          <w:sz w:val="28"/>
          <w:szCs w:val="28"/>
          <w:lang w:val="es-ES" w:eastAsia="es-AR"/>
        </w:rPr>
      </w:pPr>
      <w:r w:rsidRPr="00395DE1">
        <w:rPr>
          <w:rFonts w:ascii="Times New Roman" w:eastAsia="Times New Roman" w:hAnsi="Times New Roman" w:cs="Times New Roman"/>
          <w:b/>
          <w:color w:val="000000"/>
          <w:sz w:val="28"/>
          <w:szCs w:val="28"/>
          <w:lang w:val="es-ES" w:eastAsia="es-AR"/>
        </w:rPr>
        <w:t>EN CUBA SE JUZGARA A CRIMINALES DE GUERRA COMO SE HIZO EN ALEMANIA</w:t>
      </w:r>
    </w:p>
    <w:p w:rsidR="00C2476C" w:rsidRPr="00395DE1" w:rsidRDefault="00C2476C" w:rsidP="00C2476C">
      <w:pPr>
        <w:pStyle w:val="Sinespaciado"/>
        <w:spacing w:line="360" w:lineRule="auto"/>
        <w:jc w:val="both"/>
        <w:rPr>
          <w:rFonts w:ascii="Times New Roman" w:eastAsia="Times New Roman" w:hAnsi="Times New Roman" w:cs="Times New Roman"/>
          <w:b/>
          <w:color w:val="000000"/>
          <w:sz w:val="24"/>
          <w:szCs w:val="24"/>
          <w:lang w:val="es-ES" w:eastAsia="es-AR"/>
        </w:rPr>
      </w:pPr>
    </w:p>
    <w:p w:rsidR="00C2476C" w:rsidRDefault="00C2476C" w:rsidP="00C2476C">
      <w:pPr>
        <w:rPr>
          <w:rFonts w:ascii="Times New Roman" w:eastAsia="Times New Roman" w:hAnsi="Times New Roman" w:cs="Times New Roman"/>
          <w:color w:val="000000"/>
          <w:sz w:val="24"/>
          <w:szCs w:val="24"/>
          <w:lang w:eastAsia="es-AR"/>
        </w:rPr>
      </w:pPr>
      <w:r w:rsidRPr="00E60EC8">
        <w:rPr>
          <w:rFonts w:ascii="Times New Roman" w:eastAsia="Times New Roman" w:hAnsi="Times New Roman" w:cs="Times New Roman"/>
          <w:b/>
          <w:color w:val="000000"/>
          <w:sz w:val="24"/>
          <w:szCs w:val="24"/>
          <w:lang w:eastAsia="es-AR"/>
        </w:rPr>
        <w:t>Actores destacados en orden de importancia:</w:t>
      </w:r>
      <w:r w:rsidR="00764823">
        <w:rPr>
          <w:rFonts w:ascii="Times New Roman" w:eastAsia="Times New Roman" w:hAnsi="Times New Roman" w:cs="Times New Roman"/>
          <w:b/>
          <w:color w:val="000000"/>
          <w:sz w:val="24"/>
          <w:szCs w:val="24"/>
          <w:lang w:eastAsia="es-AR"/>
        </w:rPr>
        <w:t xml:space="preserve"> </w:t>
      </w:r>
      <w:r>
        <w:rPr>
          <w:rFonts w:ascii="Times New Roman" w:eastAsia="Times New Roman" w:hAnsi="Times New Roman" w:cs="Times New Roman"/>
          <w:color w:val="000000"/>
          <w:sz w:val="24"/>
          <w:szCs w:val="24"/>
          <w:lang w:eastAsia="es-AR"/>
        </w:rPr>
        <w:t>Fidel Castro – Manuel Urrutia- revolucionarios cubanos</w:t>
      </w:r>
    </w:p>
    <w:p w:rsidR="00C2476C" w:rsidRDefault="00C2476C" w:rsidP="00C2476C">
      <w:pPr>
        <w:rPr>
          <w:rFonts w:ascii="Times New Roman" w:eastAsia="Times New Roman" w:hAnsi="Times New Roman" w:cs="Times New Roman"/>
          <w:color w:val="000000"/>
          <w:sz w:val="24"/>
          <w:szCs w:val="24"/>
          <w:lang w:eastAsia="es-AR"/>
        </w:rPr>
      </w:pPr>
    </w:p>
    <w:p w:rsidR="00C2476C" w:rsidRDefault="00C2476C" w:rsidP="00C2476C">
      <w:pPr>
        <w:rPr>
          <w:rFonts w:ascii="Times New Roman" w:eastAsia="Times New Roman" w:hAnsi="Times New Roman" w:cs="Times New Roman"/>
          <w:color w:val="000000"/>
          <w:sz w:val="24"/>
          <w:szCs w:val="24"/>
          <w:lang w:eastAsia="es-AR"/>
        </w:rPr>
      </w:pPr>
      <w:r>
        <w:rPr>
          <w:rFonts w:ascii="Times New Roman" w:eastAsia="Times New Roman" w:hAnsi="Times New Roman" w:cs="Times New Roman"/>
          <w:color w:val="000000"/>
          <w:sz w:val="24"/>
          <w:szCs w:val="24"/>
          <w:lang w:eastAsia="es-AR"/>
        </w:rPr>
        <w:t xml:space="preserve">                          </w:t>
      </w:r>
      <w:r w:rsidRPr="008143DC">
        <w:rPr>
          <w:noProof/>
          <w:bdr w:val="single" w:sz="24" w:space="0" w:color="auto"/>
          <w:lang w:val="es-AR" w:eastAsia="es-AR"/>
        </w:rPr>
        <w:drawing>
          <wp:inline distT="0" distB="0" distL="0" distR="0" wp14:anchorId="29D37859" wp14:editId="30BCB763">
            <wp:extent cx="3654771" cy="3800475"/>
            <wp:effectExtent l="0" t="0" r="3175" b="0"/>
            <wp:docPr id="8" name="Imagen 8" descr="C:\Users\usuario\AppData\Local\Microsoft\Windows\Temporary Internet Files\Content.Word\IMG_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AppData\Local\Microsoft\Windows\Temporary Internet Files\Content.Word\IMG_192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695" t="1695" r="9533" b="9884"/>
                    <a:stretch/>
                  </pic:blipFill>
                  <pic:spPr bwMode="auto">
                    <a:xfrm>
                      <a:off x="0" y="0"/>
                      <a:ext cx="3664296" cy="3810380"/>
                    </a:xfrm>
                    <a:prstGeom prst="rect">
                      <a:avLst/>
                    </a:prstGeom>
                    <a:noFill/>
                    <a:ln>
                      <a:noFill/>
                    </a:ln>
                    <a:extLst>
                      <a:ext uri="{53640926-AAD7-44D8-BBD7-CCE9431645EC}">
                        <a14:shadowObscured xmlns:a14="http://schemas.microsoft.com/office/drawing/2010/main"/>
                      </a:ext>
                    </a:extLst>
                  </pic:spPr>
                </pic:pic>
              </a:graphicData>
            </a:graphic>
          </wp:inline>
        </w:drawing>
      </w:r>
    </w:p>
    <w:p w:rsidR="00C2476C" w:rsidRPr="00113FE2" w:rsidRDefault="00C2476C" w:rsidP="00C2476C">
      <w:pPr>
        <w:rPr>
          <w:rFonts w:ascii="Times New Roman" w:eastAsia="Times New Roman" w:hAnsi="Times New Roman" w:cs="Times New Roman"/>
          <w:color w:val="000000"/>
          <w:sz w:val="20"/>
          <w:szCs w:val="20"/>
          <w:lang w:eastAsia="es-AR"/>
        </w:rPr>
      </w:pPr>
      <w:r w:rsidRPr="00113FE2">
        <w:rPr>
          <w:rFonts w:ascii="Times New Roman" w:eastAsia="Times New Roman" w:hAnsi="Times New Roman" w:cs="Times New Roman"/>
          <w:b/>
          <w:color w:val="000000"/>
          <w:sz w:val="20"/>
          <w:szCs w:val="20"/>
          <w:lang w:eastAsia="es-AR"/>
        </w:rPr>
        <w:t>Pie de foto:</w:t>
      </w:r>
      <w:r w:rsidR="0068103E">
        <w:rPr>
          <w:rFonts w:ascii="Times New Roman" w:eastAsia="Times New Roman" w:hAnsi="Times New Roman" w:cs="Times New Roman"/>
          <w:color w:val="000000"/>
          <w:sz w:val="20"/>
          <w:szCs w:val="20"/>
          <w:lang w:eastAsia="es-AR"/>
        </w:rPr>
        <w:t xml:space="preserve"> como José M</w:t>
      </w:r>
      <w:r w:rsidR="00764823">
        <w:rPr>
          <w:rFonts w:ascii="Times New Roman" w:eastAsia="Times New Roman" w:hAnsi="Times New Roman" w:cs="Times New Roman"/>
          <w:color w:val="000000"/>
          <w:sz w:val="20"/>
          <w:szCs w:val="20"/>
          <w:lang w:eastAsia="es-AR"/>
        </w:rPr>
        <w:t>artí en 1895, Fidel C</w:t>
      </w:r>
      <w:r w:rsidRPr="00113FE2">
        <w:rPr>
          <w:rFonts w:ascii="Times New Roman" w:eastAsia="Times New Roman" w:hAnsi="Times New Roman" w:cs="Times New Roman"/>
          <w:color w:val="000000"/>
          <w:sz w:val="20"/>
          <w:szCs w:val="20"/>
          <w:lang w:eastAsia="es-AR"/>
        </w:rPr>
        <w:t>astro, el héroe cubano desembarco con un puñado de hombres iniciando la lucha por la liberación de Cuba.</w:t>
      </w:r>
    </w:p>
    <w:p w:rsidR="00C2476C" w:rsidRDefault="00C2476C" w:rsidP="00C2476C">
      <w:pPr>
        <w:rPr>
          <w:rFonts w:ascii="Times New Roman" w:eastAsia="Times New Roman" w:hAnsi="Times New Roman" w:cs="Times New Roman"/>
          <w:b/>
          <w:color w:val="000000"/>
          <w:sz w:val="24"/>
          <w:szCs w:val="24"/>
          <w:lang w:eastAsia="es-AR"/>
        </w:rPr>
      </w:pPr>
      <w:r>
        <w:rPr>
          <w:rFonts w:ascii="Times New Roman" w:eastAsia="Times New Roman" w:hAnsi="Times New Roman" w:cs="Times New Roman"/>
          <w:b/>
          <w:color w:val="000000"/>
          <w:sz w:val="24"/>
          <w:szCs w:val="24"/>
          <w:lang w:eastAsia="es-AR"/>
        </w:rPr>
        <w:t>Fotografía</w:t>
      </w:r>
    </w:p>
    <w:p w:rsidR="00C2476C" w:rsidRDefault="00C2476C" w:rsidP="00C2476C">
      <w:pPr>
        <w:rPr>
          <w:rFonts w:ascii="Times New Roman" w:eastAsia="Times New Roman" w:hAnsi="Times New Roman" w:cs="Times New Roman"/>
          <w:b/>
          <w:color w:val="000000"/>
          <w:sz w:val="24"/>
          <w:szCs w:val="24"/>
          <w:lang w:eastAsia="es-AR"/>
        </w:rPr>
      </w:pPr>
      <w:r>
        <w:rPr>
          <w:rFonts w:ascii="Times New Roman" w:eastAsia="Times New Roman" w:hAnsi="Times New Roman" w:cs="Times New Roman"/>
          <w:b/>
          <w:color w:val="000000"/>
          <w:sz w:val="24"/>
          <w:szCs w:val="24"/>
          <w:lang w:eastAsia="es-AR"/>
        </w:rPr>
        <w:t>Con presencia y muy simbólicas</w:t>
      </w:r>
    </w:p>
    <w:p w:rsidR="00C2476C" w:rsidRDefault="00C2476C" w:rsidP="00C2476C">
      <w:pPr>
        <w:rPr>
          <w:rFonts w:ascii="Times New Roman" w:eastAsia="Times New Roman" w:hAnsi="Times New Roman" w:cs="Times New Roman"/>
          <w:b/>
          <w:color w:val="000000"/>
          <w:sz w:val="24"/>
          <w:szCs w:val="24"/>
          <w:lang w:eastAsia="es-AR"/>
        </w:rPr>
      </w:pPr>
      <w:r w:rsidRPr="008143DC">
        <w:rPr>
          <w:noProof/>
          <w:bdr w:val="single" w:sz="24" w:space="0" w:color="auto"/>
          <w:lang w:val="es-AR" w:eastAsia="es-AR"/>
        </w:rPr>
        <w:drawing>
          <wp:inline distT="0" distB="0" distL="0" distR="0" wp14:anchorId="3E4D1A4B" wp14:editId="2EF677DA">
            <wp:extent cx="5314950" cy="3113704"/>
            <wp:effectExtent l="0" t="0" r="0" b="0"/>
            <wp:docPr id="5" name="Imagen 5" descr="C:\Users\usuario\AppData\Local\Microsoft\Windows\Temporary Internet Files\Content.Word\IMG_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uario\AppData\Local\Microsoft\Windows\Temporary Internet Files\Content.Word\IMG_193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05" t="9596" r="1293" b="11960"/>
                    <a:stretch/>
                  </pic:blipFill>
                  <pic:spPr bwMode="auto">
                    <a:xfrm>
                      <a:off x="0" y="0"/>
                      <a:ext cx="5319056" cy="3116109"/>
                    </a:xfrm>
                    <a:prstGeom prst="rect">
                      <a:avLst/>
                    </a:prstGeom>
                    <a:noFill/>
                    <a:ln>
                      <a:noFill/>
                    </a:ln>
                    <a:extLst>
                      <a:ext uri="{53640926-AAD7-44D8-BBD7-CCE9431645EC}">
                        <a14:shadowObscured xmlns:a14="http://schemas.microsoft.com/office/drawing/2010/main"/>
                      </a:ext>
                    </a:extLst>
                  </pic:spPr>
                </pic:pic>
              </a:graphicData>
            </a:graphic>
          </wp:inline>
        </w:drawing>
      </w:r>
    </w:p>
    <w:p w:rsidR="00C2476C" w:rsidRPr="00C2476C" w:rsidRDefault="00C2476C" w:rsidP="00C2476C">
      <w:pPr>
        <w:rPr>
          <w:rFonts w:ascii="Times New Roman" w:eastAsia="Times New Roman" w:hAnsi="Times New Roman" w:cs="Times New Roman"/>
          <w:color w:val="000000"/>
          <w:sz w:val="20"/>
          <w:szCs w:val="20"/>
          <w:lang w:eastAsia="es-AR"/>
        </w:rPr>
      </w:pPr>
      <w:r>
        <w:rPr>
          <w:rFonts w:ascii="Times New Roman" w:eastAsia="Times New Roman" w:hAnsi="Times New Roman" w:cs="Times New Roman"/>
          <w:color w:val="000000"/>
          <w:sz w:val="20"/>
          <w:szCs w:val="20"/>
          <w:lang w:eastAsia="es-AR"/>
        </w:rPr>
        <w:t xml:space="preserve">                                               </w:t>
      </w:r>
      <w:r w:rsidRPr="008143DC">
        <w:rPr>
          <w:rFonts w:ascii="Times New Roman" w:eastAsia="Times New Roman" w:hAnsi="Times New Roman" w:cs="Times New Roman"/>
          <w:b/>
          <w:color w:val="000000"/>
          <w:sz w:val="20"/>
          <w:szCs w:val="20"/>
          <w:lang w:eastAsia="es-AR"/>
        </w:rPr>
        <w:t>Pie de foto:</w:t>
      </w:r>
      <w:r w:rsidRPr="00C2476C">
        <w:rPr>
          <w:rFonts w:ascii="Times New Roman" w:eastAsia="Times New Roman" w:hAnsi="Times New Roman" w:cs="Times New Roman"/>
          <w:color w:val="000000"/>
          <w:sz w:val="20"/>
          <w:szCs w:val="20"/>
          <w:lang w:eastAsia="es-AR"/>
        </w:rPr>
        <w:t xml:space="preserve"> multitud aclama a Fidel Castro</w:t>
      </w:r>
    </w:p>
    <w:p w:rsidR="00C2476C" w:rsidRPr="00DB52E4" w:rsidRDefault="00C2476C" w:rsidP="00C2476C">
      <w:pPr>
        <w:rPr>
          <w:rFonts w:ascii="Times New Roman" w:hAnsi="Times New Roman" w:cs="Times New Roman"/>
          <w:b/>
        </w:rPr>
      </w:pPr>
      <w:r>
        <w:rPr>
          <w:rFonts w:ascii="Times New Roman" w:hAnsi="Times New Roman" w:cs="Times New Roman"/>
          <w:b/>
        </w:rPr>
        <w:t>Única foto y referencia del Che Guevara</w:t>
      </w:r>
    </w:p>
    <w:p w:rsidR="00C2476C" w:rsidRPr="00A96AFE" w:rsidRDefault="00C2476C" w:rsidP="00C2476C">
      <w:pPr>
        <w:rPr>
          <w:rFonts w:ascii="Times New Roman" w:hAnsi="Times New Roman" w:cs="Times New Roman"/>
          <w:b/>
          <w:sz w:val="20"/>
          <w:szCs w:val="20"/>
        </w:rPr>
      </w:pPr>
      <w:r>
        <w:rPr>
          <w:rFonts w:ascii="Times New Roman" w:hAnsi="Times New Roman" w:cs="Times New Roman"/>
          <w:b/>
          <w:sz w:val="20"/>
          <w:szCs w:val="20"/>
        </w:rPr>
        <w:t xml:space="preserve">                   </w:t>
      </w:r>
      <w:r w:rsidRPr="008143DC">
        <w:rPr>
          <w:noProof/>
          <w:sz w:val="20"/>
          <w:szCs w:val="20"/>
          <w:bdr w:val="single" w:sz="24" w:space="0" w:color="auto"/>
          <w:lang w:val="es-AR" w:eastAsia="es-AR"/>
        </w:rPr>
        <w:drawing>
          <wp:inline distT="0" distB="0" distL="0" distR="0" wp14:anchorId="52D42EA0" wp14:editId="310D8BEA">
            <wp:extent cx="4380614" cy="4210493"/>
            <wp:effectExtent l="0" t="0" r="1270" b="0"/>
            <wp:docPr id="14" name="Imagen 14" descr="C:\Users\usuario\AppData\Local\Microsoft\Windows\Temporary Internet Files\Content.Word\IMG_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uario\AppData\Local\Microsoft\Windows\Temporary Internet Files\Content.Word\IMG_193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926" r="7779" b="-8"/>
                    <a:stretch/>
                  </pic:blipFill>
                  <pic:spPr bwMode="auto">
                    <a:xfrm>
                      <a:off x="0" y="0"/>
                      <a:ext cx="4379162" cy="4209097"/>
                    </a:xfrm>
                    <a:prstGeom prst="rect">
                      <a:avLst/>
                    </a:prstGeom>
                    <a:noFill/>
                    <a:ln>
                      <a:noFill/>
                    </a:ln>
                    <a:extLst>
                      <a:ext uri="{53640926-AAD7-44D8-BBD7-CCE9431645EC}">
                        <a14:shadowObscured xmlns:a14="http://schemas.microsoft.com/office/drawing/2010/main"/>
                      </a:ext>
                    </a:extLst>
                  </pic:spPr>
                </pic:pic>
              </a:graphicData>
            </a:graphic>
          </wp:inline>
        </w:drawing>
      </w:r>
    </w:p>
    <w:p w:rsidR="00C2476C" w:rsidRDefault="00C2476C" w:rsidP="00764823">
      <w:pPr>
        <w:rPr>
          <w:rFonts w:ascii="Times New Roman" w:hAnsi="Times New Roman" w:cs="Times New Roman"/>
          <w:sz w:val="20"/>
          <w:szCs w:val="20"/>
        </w:rPr>
      </w:pPr>
      <w:r>
        <w:rPr>
          <w:rFonts w:ascii="Times New Roman" w:hAnsi="Times New Roman" w:cs="Times New Roman"/>
          <w:b/>
          <w:sz w:val="20"/>
          <w:szCs w:val="20"/>
        </w:rPr>
        <w:t xml:space="preserve">                </w:t>
      </w:r>
      <w:r w:rsidR="00764823">
        <w:rPr>
          <w:rFonts w:ascii="Times New Roman" w:hAnsi="Times New Roman" w:cs="Times New Roman"/>
          <w:b/>
          <w:sz w:val="20"/>
          <w:szCs w:val="20"/>
        </w:rPr>
        <w:tab/>
      </w:r>
      <w:r w:rsidR="00764823">
        <w:rPr>
          <w:rFonts w:ascii="Times New Roman" w:hAnsi="Times New Roman" w:cs="Times New Roman"/>
          <w:b/>
          <w:sz w:val="20"/>
          <w:szCs w:val="20"/>
        </w:rPr>
        <w:tab/>
      </w:r>
      <w:r>
        <w:rPr>
          <w:rFonts w:ascii="Times New Roman" w:hAnsi="Times New Roman" w:cs="Times New Roman"/>
          <w:b/>
          <w:sz w:val="20"/>
          <w:szCs w:val="20"/>
        </w:rPr>
        <w:t xml:space="preserve">  </w:t>
      </w:r>
      <w:r w:rsidRPr="00A96AFE">
        <w:rPr>
          <w:rFonts w:ascii="Times New Roman" w:hAnsi="Times New Roman" w:cs="Times New Roman"/>
          <w:b/>
          <w:sz w:val="20"/>
          <w:szCs w:val="20"/>
        </w:rPr>
        <w:t>Pie de foto</w:t>
      </w:r>
      <w:r w:rsidR="00764823">
        <w:rPr>
          <w:rFonts w:ascii="Times New Roman" w:hAnsi="Times New Roman" w:cs="Times New Roman"/>
          <w:sz w:val="20"/>
          <w:szCs w:val="20"/>
        </w:rPr>
        <w:t>: celebran y se encuentran</w:t>
      </w:r>
    </w:p>
    <w:p w:rsidR="00BF0086" w:rsidRPr="00764823" w:rsidRDefault="00BF0086" w:rsidP="00764823">
      <w:pPr>
        <w:rPr>
          <w:rFonts w:ascii="Times New Roman" w:hAnsi="Times New Roman" w:cs="Times New Roman"/>
          <w:sz w:val="20"/>
          <w:szCs w:val="20"/>
        </w:rPr>
      </w:pPr>
    </w:p>
    <w:p w:rsidR="000C461C" w:rsidRDefault="000C461C" w:rsidP="000C461C">
      <w:pPr>
        <w:pStyle w:val="Sinespaciado"/>
        <w:numPr>
          <w:ilvl w:val="0"/>
          <w:numId w:val="2"/>
        </w:numPr>
        <w:spacing w:line="360" w:lineRule="auto"/>
        <w:rPr>
          <w:rFonts w:ascii="Times New Roman" w:hAnsi="Times New Roman" w:cs="Times New Roman"/>
          <w:b/>
          <w:bCs/>
          <w:color w:val="000000"/>
          <w:sz w:val="28"/>
          <w:szCs w:val="28"/>
        </w:rPr>
      </w:pPr>
      <w:r w:rsidRPr="00AB3D29">
        <w:rPr>
          <w:rFonts w:ascii="Times New Roman" w:hAnsi="Times New Roman" w:cs="Times New Roman"/>
          <w:b/>
          <w:bCs/>
          <w:color w:val="000000"/>
          <w:sz w:val="28"/>
          <w:szCs w:val="28"/>
        </w:rPr>
        <w:t xml:space="preserve">Conclusión </w:t>
      </w:r>
    </w:p>
    <w:p w:rsidR="000C461C" w:rsidRPr="008F3A96" w:rsidRDefault="000C461C" w:rsidP="000C461C">
      <w:pPr>
        <w:pStyle w:val="Sinespaciado"/>
        <w:spacing w:line="360" w:lineRule="auto"/>
        <w:jc w:val="both"/>
        <w:rPr>
          <w:rStyle w:val="expand-content"/>
          <w:rFonts w:ascii="Times New Roman" w:hAnsi="Times New Roman" w:cs="Times New Roman"/>
          <w:sz w:val="24"/>
          <w:szCs w:val="24"/>
        </w:rPr>
      </w:pPr>
      <w:r w:rsidRPr="008F3A96">
        <w:rPr>
          <w:rFonts w:ascii="Times New Roman" w:hAnsi="Times New Roman" w:cs="Times New Roman"/>
          <w:sz w:val="24"/>
          <w:szCs w:val="24"/>
        </w:rPr>
        <w:t xml:space="preserve">El 1 de enero de 1959, cuando Fidel Castro entró triunfante en La Habana, se abrió un período de enorme significación y transformación política, económica y social, que ha marcado un antes y un después en la historia latinoamericana y en la izquierda en general. La </w:t>
      </w:r>
      <w:r w:rsidRPr="008F3A96">
        <w:rPr>
          <w:rFonts w:ascii="Times New Roman" w:hAnsi="Times New Roman" w:cs="Times New Roman"/>
          <w:i/>
          <w:sz w:val="24"/>
          <w:szCs w:val="24"/>
        </w:rPr>
        <w:t>Revolución Cubana</w:t>
      </w:r>
      <w:r w:rsidRPr="008F3A96">
        <w:rPr>
          <w:rFonts w:ascii="Times New Roman" w:hAnsi="Times New Roman" w:cs="Times New Roman"/>
          <w:sz w:val="24"/>
          <w:szCs w:val="24"/>
        </w:rPr>
        <w:t xml:space="preserve"> ha cumplido más de cinco décadas con un permanente debate que llega  hasta la  act</w:t>
      </w:r>
      <w:r w:rsidRPr="008F3A96">
        <w:rPr>
          <w:rStyle w:val="expand-content"/>
          <w:rFonts w:ascii="Times New Roman" w:hAnsi="Times New Roman" w:cs="Times New Roman"/>
          <w:sz w:val="24"/>
          <w:szCs w:val="24"/>
        </w:rPr>
        <w:t xml:space="preserve">ualidad, atravesando mil obstáculos para contrarrestar la acción permanente del imperialismo norteamericano. Ha sido sin duda una de las grandes epopeyas del siglo XX. </w:t>
      </w:r>
    </w:p>
    <w:p w:rsidR="000C461C" w:rsidRPr="008F3A96" w:rsidRDefault="000C461C" w:rsidP="000C461C">
      <w:pPr>
        <w:pStyle w:val="Sinespaciado"/>
        <w:spacing w:line="360" w:lineRule="auto"/>
        <w:jc w:val="both"/>
        <w:rPr>
          <w:rFonts w:ascii="Times New Roman" w:hAnsi="Times New Roman" w:cs="Times New Roman"/>
          <w:sz w:val="24"/>
          <w:szCs w:val="24"/>
        </w:rPr>
      </w:pPr>
      <w:r w:rsidRPr="008F3A96">
        <w:rPr>
          <w:rFonts w:ascii="Times New Roman" w:hAnsi="Times New Roman" w:cs="Times New Roman"/>
          <w:color w:val="000000"/>
          <w:sz w:val="24"/>
          <w:szCs w:val="24"/>
        </w:rPr>
        <w:t>E</w:t>
      </w:r>
      <w:r w:rsidRPr="008F3A96">
        <w:rPr>
          <w:rFonts w:ascii="Times New Roman" w:hAnsi="Times New Roman" w:cs="Times New Roman"/>
          <w:color w:val="000000"/>
          <w:sz w:val="24"/>
          <w:szCs w:val="24"/>
          <w:lang w:val="es-ES_tradnl"/>
        </w:rPr>
        <w:t xml:space="preserve">l mundo del periodismo latinoamericano a partir del hito de la </w:t>
      </w:r>
      <w:r w:rsidRPr="008F3A96">
        <w:rPr>
          <w:rFonts w:ascii="Times New Roman" w:hAnsi="Times New Roman" w:cs="Times New Roman"/>
          <w:i/>
          <w:color w:val="000000"/>
          <w:sz w:val="24"/>
          <w:szCs w:val="24"/>
          <w:lang w:val="es-ES_tradnl"/>
        </w:rPr>
        <w:t>Revolución Cubana</w:t>
      </w:r>
      <w:r w:rsidRPr="008F3A96">
        <w:rPr>
          <w:rFonts w:ascii="Times New Roman" w:hAnsi="Times New Roman" w:cs="Times New Roman"/>
          <w:color w:val="000000"/>
          <w:sz w:val="24"/>
          <w:szCs w:val="24"/>
          <w:lang w:val="es-ES_tradnl"/>
        </w:rPr>
        <w:t>, comenzó a tomar conciencia de su importancia a favor o en contra de la misma.</w:t>
      </w:r>
    </w:p>
    <w:p w:rsidR="000C461C" w:rsidRPr="008F3A96" w:rsidRDefault="000C461C" w:rsidP="000C461C">
      <w:pPr>
        <w:pStyle w:val="Sinespaciado"/>
        <w:spacing w:line="360" w:lineRule="auto"/>
        <w:jc w:val="both"/>
        <w:rPr>
          <w:rFonts w:ascii="Times New Roman" w:hAnsi="Times New Roman" w:cs="Times New Roman"/>
          <w:sz w:val="24"/>
          <w:szCs w:val="24"/>
        </w:rPr>
      </w:pPr>
      <w:r w:rsidRPr="008F3A96">
        <w:rPr>
          <w:rFonts w:ascii="Times New Roman" w:hAnsi="Times New Roman" w:cs="Times New Roman"/>
          <w:sz w:val="24"/>
          <w:szCs w:val="24"/>
        </w:rPr>
        <w:t xml:space="preserve">La propaganda ideológica </w:t>
      </w:r>
      <w:r>
        <w:rPr>
          <w:rFonts w:ascii="Times New Roman" w:hAnsi="Times New Roman" w:cs="Times New Roman"/>
          <w:sz w:val="24"/>
          <w:szCs w:val="24"/>
        </w:rPr>
        <w:t xml:space="preserve"> </w:t>
      </w:r>
      <w:r w:rsidRPr="008F3A96">
        <w:rPr>
          <w:rFonts w:ascii="Times New Roman" w:hAnsi="Times New Roman" w:cs="Times New Roman"/>
          <w:sz w:val="24"/>
          <w:szCs w:val="24"/>
        </w:rPr>
        <w:t>está implícita en buena parte de los contenidos</w:t>
      </w:r>
      <w:r>
        <w:rPr>
          <w:rFonts w:ascii="Times New Roman" w:hAnsi="Times New Roman" w:cs="Times New Roman"/>
          <w:sz w:val="24"/>
          <w:szCs w:val="24"/>
        </w:rPr>
        <w:t xml:space="preserve"> de la prensa </w:t>
      </w:r>
      <w:r w:rsidR="00764823">
        <w:rPr>
          <w:rFonts w:ascii="Times New Roman" w:hAnsi="Times New Roman" w:cs="Times New Roman"/>
          <w:sz w:val="24"/>
          <w:szCs w:val="24"/>
        </w:rPr>
        <w:t>gráfica</w:t>
      </w:r>
      <w:r>
        <w:rPr>
          <w:rFonts w:ascii="Times New Roman" w:hAnsi="Times New Roman" w:cs="Times New Roman"/>
          <w:sz w:val="24"/>
          <w:szCs w:val="24"/>
        </w:rPr>
        <w:t>,</w:t>
      </w:r>
      <w:r w:rsidRPr="008F3A96">
        <w:rPr>
          <w:rFonts w:ascii="Times New Roman" w:hAnsi="Times New Roman" w:cs="Times New Roman"/>
          <w:sz w:val="24"/>
          <w:szCs w:val="24"/>
        </w:rPr>
        <w:t xml:space="preserve"> </w:t>
      </w:r>
      <w:r w:rsidR="00764823">
        <w:rPr>
          <w:rFonts w:ascii="Times New Roman" w:hAnsi="Times New Roman" w:cs="Times New Roman"/>
          <w:sz w:val="24"/>
          <w:szCs w:val="24"/>
        </w:rPr>
        <w:t xml:space="preserve">lo </w:t>
      </w:r>
      <w:r w:rsidRPr="008F3A96">
        <w:rPr>
          <w:rFonts w:ascii="Times New Roman" w:hAnsi="Times New Roman" w:cs="Times New Roman"/>
          <w:sz w:val="24"/>
          <w:szCs w:val="24"/>
        </w:rPr>
        <w:t xml:space="preserve">que se </w:t>
      </w:r>
      <w:r w:rsidR="00764823">
        <w:rPr>
          <w:rFonts w:ascii="Times New Roman" w:hAnsi="Times New Roman" w:cs="Times New Roman"/>
          <w:sz w:val="24"/>
          <w:szCs w:val="24"/>
        </w:rPr>
        <w:t xml:space="preserve"> aprecia</w:t>
      </w:r>
      <w:r>
        <w:rPr>
          <w:rFonts w:ascii="Times New Roman" w:hAnsi="Times New Roman" w:cs="Times New Roman"/>
          <w:sz w:val="24"/>
          <w:szCs w:val="24"/>
        </w:rPr>
        <w:t xml:space="preserve"> a partir del tratamiento informativo en  aspectos como la cantidad de notas, el posicionamiento físico de las mismas, el uso de diferentes fotografías</w:t>
      </w:r>
      <w:r w:rsidRPr="008F3A96">
        <w:rPr>
          <w:rFonts w:ascii="Times New Roman" w:hAnsi="Times New Roman" w:cs="Times New Roman"/>
          <w:sz w:val="24"/>
          <w:szCs w:val="24"/>
        </w:rPr>
        <w:t>. No se puede entender la información y la comunicación desde los inicios del siglo XX</w:t>
      </w:r>
      <w:r>
        <w:rPr>
          <w:rFonts w:ascii="Times New Roman" w:hAnsi="Times New Roman" w:cs="Times New Roman"/>
          <w:sz w:val="24"/>
          <w:szCs w:val="24"/>
        </w:rPr>
        <w:t xml:space="preserve">, </w:t>
      </w:r>
      <w:r w:rsidRPr="008F3A96">
        <w:rPr>
          <w:rFonts w:ascii="Times New Roman" w:hAnsi="Times New Roman" w:cs="Times New Roman"/>
          <w:sz w:val="24"/>
          <w:szCs w:val="24"/>
        </w:rPr>
        <w:t xml:space="preserve"> sin </w:t>
      </w:r>
      <w:r>
        <w:rPr>
          <w:rFonts w:ascii="Times New Roman" w:hAnsi="Times New Roman" w:cs="Times New Roman"/>
          <w:sz w:val="24"/>
          <w:szCs w:val="24"/>
        </w:rPr>
        <w:t>estudiar las  líneas ideológicas y tratamientos informativos de las que las mismas insinúan.</w:t>
      </w:r>
    </w:p>
    <w:p w:rsidR="000C461C" w:rsidRPr="00764823" w:rsidRDefault="000C461C" w:rsidP="000C461C">
      <w:pPr>
        <w:pStyle w:val="Sinespaciado"/>
        <w:spacing w:line="360" w:lineRule="auto"/>
        <w:jc w:val="both"/>
        <w:rPr>
          <w:rFonts w:ascii="Times New Roman" w:hAnsi="Times New Roman" w:cs="Times New Roman"/>
          <w:sz w:val="24"/>
          <w:szCs w:val="24"/>
        </w:rPr>
      </w:pPr>
      <w:r w:rsidRPr="00764823">
        <w:rPr>
          <w:rFonts w:ascii="Times New Roman" w:hAnsi="Times New Roman" w:cs="Times New Roman"/>
          <w:sz w:val="24"/>
          <w:szCs w:val="24"/>
        </w:rPr>
        <w:t xml:space="preserve">Con respecto a la prensa gráfica existente en Hemerotecas de la ciudad de Córdoba, se puede deducir que en el caso del diario </w:t>
      </w:r>
      <w:r w:rsidR="00764823" w:rsidRPr="00764823">
        <w:rPr>
          <w:rFonts w:ascii="Times New Roman" w:hAnsi="Times New Roman" w:cs="Times New Roman"/>
          <w:sz w:val="24"/>
          <w:szCs w:val="24"/>
        </w:rPr>
        <w:t>Los Principios, se anunció la noticia de una manera  muy lineal</w:t>
      </w:r>
      <w:r w:rsidRPr="00764823">
        <w:rPr>
          <w:rFonts w:ascii="Times New Roman" w:hAnsi="Times New Roman" w:cs="Times New Roman"/>
          <w:sz w:val="24"/>
          <w:szCs w:val="24"/>
        </w:rPr>
        <w:t xml:space="preserve">, </w:t>
      </w:r>
      <w:r w:rsidR="00764823" w:rsidRPr="00764823">
        <w:rPr>
          <w:rFonts w:ascii="Times New Roman" w:hAnsi="Times New Roman" w:cs="Times New Roman"/>
          <w:sz w:val="24"/>
          <w:szCs w:val="24"/>
        </w:rPr>
        <w:t xml:space="preserve">sin ningún pico de auge, </w:t>
      </w:r>
      <w:r w:rsidRPr="00764823">
        <w:rPr>
          <w:rFonts w:ascii="Times New Roman" w:hAnsi="Times New Roman" w:cs="Times New Roman"/>
          <w:sz w:val="24"/>
          <w:szCs w:val="24"/>
        </w:rPr>
        <w:t>sin estridencias, fiel a su estilo conservador con notas en cantidad moderada</w:t>
      </w:r>
      <w:r w:rsidR="00764823" w:rsidRPr="00764823">
        <w:rPr>
          <w:rFonts w:ascii="Times New Roman" w:hAnsi="Times New Roman" w:cs="Times New Roman"/>
          <w:sz w:val="24"/>
          <w:szCs w:val="24"/>
        </w:rPr>
        <w:t>s</w:t>
      </w:r>
      <w:r w:rsidRPr="00764823">
        <w:rPr>
          <w:rFonts w:ascii="Times New Roman" w:hAnsi="Times New Roman" w:cs="Times New Roman"/>
          <w:sz w:val="24"/>
          <w:szCs w:val="24"/>
        </w:rPr>
        <w:t>. En cambio</w:t>
      </w:r>
      <w:r w:rsidR="00764823" w:rsidRPr="00764823">
        <w:rPr>
          <w:rFonts w:ascii="Times New Roman" w:hAnsi="Times New Roman" w:cs="Times New Roman"/>
          <w:sz w:val="24"/>
          <w:szCs w:val="24"/>
        </w:rPr>
        <w:t xml:space="preserve"> el diario  La Voz del I</w:t>
      </w:r>
      <w:r w:rsidRPr="00764823">
        <w:rPr>
          <w:rFonts w:ascii="Times New Roman" w:hAnsi="Times New Roman" w:cs="Times New Roman"/>
          <w:sz w:val="24"/>
          <w:szCs w:val="24"/>
        </w:rPr>
        <w:t>nterior, periódico que acompaño a la Reforma Universitaria de Córdoba, mostro el triunfo de la Revolución Cubana como un hito, un cambio, otra época y entendiéndola como expresión de la democracia en Latinoamérica.</w:t>
      </w:r>
      <w:r w:rsidR="00764823">
        <w:rPr>
          <w:rFonts w:ascii="Times New Roman" w:hAnsi="Times New Roman" w:cs="Times New Roman"/>
          <w:sz w:val="24"/>
          <w:szCs w:val="24"/>
        </w:rPr>
        <w:t xml:space="preserve"> Se destaca a comparación de los demás diarios una cantidad destacada de notas que refieren a la temática en cuestión. En el caso del vespertino </w:t>
      </w:r>
      <w:r w:rsidR="00764823" w:rsidRPr="00764823">
        <w:rPr>
          <w:rFonts w:ascii="Times New Roman" w:hAnsi="Times New Roman" w:cs="Times New Roman"/>
          <w:i/>
          <w:sz w:val="24"/>
          <w:szCs w:val="24"/>
        </w:rPr>
        <w:t>Córdoba</w:t>
      </w:r>
      <w:r w:rsidR="00764823">
        <w:rPr>
          <w:rFonts w:ascii="Times New Roman" w:hAnsi="Times New Roman" w:cs="Times New Roman"/>
          <w:i/>
          <w:sz w:val="24"/>
          <w:szCs w:val="24"/>
        </w:rPr>
        <w:t xml:space="preserve">, </w:t>
      </w:r>
      <w:r w:rsidR="00764823">
        <w:rPr>
          <w:rFonts w:ascii="Times New Roman" w:hAnsi="Times New Roman" w:cs="Times New Roman"/>
          <w:sz w:val="24"/>
          <w:szCs w:val="24"/>
        </w:rPr>
        <w:t xml:space="preserve">el tratamiento fue moderado, destacándose  en comparación a los demás diarios un mayor uso del recurso de la fotografía y la no autoria explicita de las notas, ya que no referían a ninguna </w:t>
      </w:r>
      <w:r w:rsidR="00F10720">
        <w:rPr>
          <w:rFonts w:ascii="Times New Roman" w:hAnsi="Times New Roman" w:cs="Times New Roman"/>
          <w:sz w:val="24"/>
          <w:szCs w:val="24"/>
        </w:rPr>
        <w:t>agencia.</w:t>
      </w:r>
    </w:p>
    <w:p w:rsidR="000C461C" w:rsidRPr="008F3A96" w:rsidRDefault="000C461C" w:rsidP="000C461C">
      <w:pPr>
        <w:pStyle w:val="Sinespaciado"/>
        <w:spacing w:line="360" w:lineRule="auto"/>
        <w:jc w:val="both"/>
        <w:rPr>
          <w:rFonts w:ascii="Times New Roman" w:hAnsi="Times New Roman" w:cs="Times New Roman"/>
          <w:sz w:val="24"/>
          <w:szCs w:val="24"/>
        </w:rPr>
      </w:pPr>
      <w:r w:rsidRPr="008F3A96">
        <w:rPr>
          <w:rFonts w:ascii="Times New Roman" w:hAnsi="Times New Roman" w:cs="Times New Roman"/>
          <w:sz w:val="24"/>
          <w:szCs w:val="24"/>
        </w:rPr>
        <w:t xml:space="preserve">En conclusión, el ensayo pretende </w:t>
      </w:r>
      <w:r>
        <w:rPr>
          <w:rFonts w:ascii="Times New Roman" w:hAnsi="Times New Roman" w:cs="Times New Roman"/>
          <w:sz w:val="24"/>
          <w:szCs w:val="24"/>
        </w:rPr>
        <w:t xml:space="preserve"> describir</w:t>
      </w:r>
      <w:r w:rsidRPr="008F3A96">
        <w:rPr>
          <w:rFonts w:ascii="Times New Roman" w:hAnsi="Times New Roman" w:cs="Times New Roman"/>
          <w:sz w:val="24"/>
          <w:szCs w:val="24"/>
        </w:rPr>
        <w:t xml:space="preserve"> el distinto tratamiento </w:t>
      </w:r>
      <w:r>
        <w:rPr>
          <w:rFonts w:ascii="Times New Roman" w:hAnsi="Times New Roman" w:cs="Times New Roman"/>
          <w:sz w:val="24"/>
          <w:szCs w:val="24"/>
        </w:rPr>
        <w:t>dado</w:t>
      </w:r>
      <w:r w:rsidRPr="008F3A96">
        <w:rPr>
          <w:rFonts w:ascii="Times New Roman" w:hAnsi="Times New Roman" w:cs="Times New Roman"/>
          <w:sz w:val="24"/>
          <w:szCs w:val="24"/>
        </w:rPr>
        <w:t xml:space="preserve"> a partir del análisis de </w:t>
      </w:r>
      <w:r>
        <w:rPr>
          <w:rFonts w:ascii="Times New Roman" w:hAnsi="Times New Roman" w:cs="Times New Roman"/>
          <w:sz w:val="24"/>
          <w:szCs w:val="24"/>
        </w:rPr>
        <w:t xml:space="preserve">los periódicos citados </w:t>
      </w:r>
      <w:r w:rsidRPr="008F3A96">
        <w:rPr>
          <w:rFonts w:ascii="Times New Roman" w:hAnsi="Times New Roman" w:cs="Times New Roman"/>
          <w:sz w:val="24"/>
          <w:szCs w:val="24"/>
        </w:rPr>
        <w:t>en base a</w:t>
      </w:r>
      <w:r w:rsidR="00F10720">
        <w:rPr>
          <w:rFonts w:ascii="Times New Roman" w:hAnsi="Times New Roman" w:cs="Times New Roman"/>
          <w:sz w:val="24"/>
          <w:szCs w:val="24"/>
        </w:rPr>
        <w:t>l hecho factico de</w:t>
      </w:r>
      <w:r w:rsidRPr="008F3A96">
        <w:rPr>
          <w:rFonts w:ascii="Times New Roman" w:hAnsi="Times New Roman" w:cs="Times New Roman"/>
          <w:sz w:val="24"/>
          <w:szCs w:val="24"/>
        </w:rPr>
        <w:t xml:space="preserve">  la </w:t>
      </w:r>
      <w:r w:rsidRPr="008F3A96">
        <w:rPr>
          <w:rFonts w:ascii="Times New Roman" w:hAnsi="Times New Roman" w:cs="Times New Roman"/>
          <w:i/>
          <w:sz w:val="24"/>
          <w:szCs w:val="24"/>
        </w:rPr>
        <w:t>Revolución Cubana</w:t>
      </w:r>
      <w:r w:rsidRPr="008F3A96">
        <w:rPr>
          <w:rFonts w:ascii="Times New Roman" w:hAnsi="Times New Roman" w:cs="Times New Roman"/>
          <w:sz w:val="24"/>
          <w:szCs w:val="24"/>
        </w:rPr>
        <w:t xml:space="preserve">, como acontecimiento </w:t>
      </w:r>
      <w:r w:rsidR="00F10720">
        <w:rPr>
          <w:rFonts w:ascii="Times New Roman" w:hAnsi="Times New Roman" w:cs="Times New Roman"/>
          <w:sz w:val="24"/>
          <w:szCs w:val="24"/>
        </w:rPr>
        <w:t>principal del periodo citado de referencia</w:t>
      </w:r>
      <w:r>
        <w:rPr>
          <w:rFonts w:ascii="Times New Roman" w:hAnsi="Times New Roman" w:cs="Times New Roman"/>
          <w:sz w:val="24"/>
          <w:szCs w:val="24"/>
        </w:rPr>
        <w:t>. Todo ello, contribuye al desa</w:t>
      </w:r>
      <w:r w:rsidRPr="008F3A96">
        <w:rPr>
          <w:rFonts w:ascii="Times New Roman" w:hAnsi="Times New Roman" w:cs="Times New Roman"/>
          <w:sz w:val="24"/>
          <w:szCs w:val="24"/>
        </w:rPr>
        <w:t xml:space="preserve">rrollo del juicio crítico </w:t>
      </w:r>
      <w:r w:rsidR="00F10720">
        <w:rPr>
          <w:rFonts w:ascii="Times New Roman" w:hAnsi="Times New Roman" w:cs="Times New Roman"/>
          <w:sz w:val="24"/>
          <w:szCs w:val="24"/>
        </w:rPr>
        <w:t xml:space="preserve">desde un enfoque </w:t>
      </w:r>
      <w:r w:rsidRPr="008F3A96">
        <w:rPr>
          <w:rFonts w:ascii="Times New Roman" w:hAnsi="Times New Roman" w:cs="Times New Roman"/>
          <w:sz w:val="24"/>
          <w:szCs w:val="24"/>
        </w:rPr>
        <w:t xml:space="preserve">interdisciplinario de las </w:t>
      </w:r>
      <w:r>
        <w:rPr>
          <w:rFonts w:ascii="Times New Roman" w:hAnsi="Times New Roman" w:cs="Times New Roman"/>
          <w:sz w:val="24"/>
          <w:szCs w:val="24"/>
        </w:rPr>
        <w:t xml:space="preserve">Ciencias Sociales y </w:t>
      </w:r>
      <w:r w:rsidRPr="008F3A96">
        <w:rPr>
          <w:rFonts w:ascii="Times New Roman" w:hAnsi="Times New Roman" w:cs="Times New Roman"/>
          <w:sz w:val="24"/>
          <w:szCs w:val="24"/>
        </w:rPr>
        <w:t>Humanidades, en este caso desde la Comunicación</w:t>
      </w:r>
      <w:r>
        <w:rPr>
          <w:rFonts w:ascii="Times New Roman" w:hAnsi="Times New Roman" w:cs="Times New Roman"/>
          <w:sz w:val="24"/>
          <w:szCs w:val="24"/>
        </w:rPr>
        <w:t xml:space="preserve"> y los estudios de periodismo</w:t>
      </w:r>
      <w:r w:rsidRPr="008F3A96">
        <w:rPr>
          <w:rFonts w:ascii="Times New Roman" w:hAnsi="Times New Roman" w:cs="Times New Roman"/>
          <w:sz w:val="24"/>
          <w:szCs w:val="24"/>
        </w:rPr>
        <w:t>.</w:t>
      </w:r>
    </w:p>
    <w:p w:rsidR="000C461C" w:rsidRPr="008F3A96" w:rsidRDefault="000C461C" w:rsidP="000C461C">
      <w:pPr>
        <w:pStyle w:val="Sinespaciado"/>
        <w:spacing w:line="360" w:lineRule="auto"/>
        <w:jc w:val="both"/>
        <w:rPr>
          <w:rFonts w:ascii="Times New Roman" w:hAnsi="Times New Roman" w:cs="Times New Roman"/>
          <w:sz w:val="24"/>
          <w:szCs w:val="24"/>
        </w:rPr>
      </w:pPr>
      <w:r w:rsidRPr="008F3A96">
        <w:rPr>
          <w:rFonts w:ascii="Times New Roman" w:hAnsi="Times New Roman" w:cs="Times New Roman"/>
          <w:sz w:val="24"/>
          <w:szCs w:val="24"/>
        </w:rPr>
        <w:t>Para cerrar,</w:t>
      </w:r>
      <w:r>
        <w:rPr>
          <w:rFonts w:ascii="Times New Roman" w:hAnsi="Times New Roman" w:cs="Times New Roman"/>
          <w:sz w:val="24"/>
          <w:szCs w:val="24"/>
        </w:rPr>
        <w:t xml:space="preserve"> se destaca también la importancia  de </w:t>
      </w:r>
      <w:r w:rsidRPr="008F3A96">
        <w:rPr>
          <w:rFonts w:ascii="Times New Roman" w:hAnsi="Times New Roman" w:cs="Times New Roman"/>
          <w:sz w:val="24"/>
          <w:szCs w:val="24"/>
        </w:rPr>
        <w:t xml:space="preserve"> </w:t>
      </w:r>
      <w:r>
        <w:rPr>
          <w:rFonts w:ascii="Times New Roman" w:hAnsi="Times New Roman" w:cs="Times New Roman"/>
          <w:sz w:val="24"/>
          <w:szCs w:val="24"/>
        </w:rPr>
        <w:t>las hemerotecas como depositaria</w:t>
      </w:r>
      <w:r w:rsidRPr="008F3A96">
        <w:rPr>
          <w:rFonts w:ascii="Times New Roman" w:hAnsi="Times New Roman" w:cs="Times New Roman"/>
          <w:sz w:val="24"/>
          <w:szCs w:val="24"/>
        </w:rPr>
        <w:t>s de un pasado de la prensa gráfica, que se constituye</w:t>
      </w:r>
      <w:r>
        <w:rPr>
          <w:rFonts w:ascii="Times New Roman" w:hAnsi="Times New Roman" w:cs="Times New Roman"/>
          <w:sz w:val="24"/>
          <w:szCs w:val="24"/>
        </w:rPr>
        <w:t>n</w:t>
      </w:r>
      <w:r w:rsidRPr="008F3A96">
        <w:rPr>
          <w:rFonts w:ascii="Times New Roman" w:hAnsi="Times New Roman" w:cs="Times New Roman"/>
          <w:sz w:val="24"/>
          <w:szCs w:val="24"/>
        </w:rPr>
        <w:t xml:space="preserve"> en archivos</w:t>
      </w:r>
      <w:r>
        <w:rPr>
          <w:rFonts w:ascii="Times New Roman" w:hAnsi="Times New Roman" w:cs="Times New Roman"/>
          <w:sz w:val="24"/>
          <w:szCs w:val="24"/>
        </w:rPr>
        <w:t xml:space="preserve"> indispensables para </w:t>
      </w:r>
      <w:r w:rsidR="00F10720">
        <w:rPr>
          <w:rFonts w:ascii="Times New Roman" w:hAnsi="Times New Roman" w:cs="Times New Roman"/>
          <w:sz w:val="24"/>
          <w:szCs w:val="24"/>
        </w:rPr>
        <w:t xml:space="preserve">pensar y repensar </w:t>
      </w:r>
      <w:r>
        <w:rPr>
          <w:rFonts w:ascii="Times New Roman" w:hAnsi="Times New Roman" w:cs="Times New Roman"/>
          <w:sz w:val="24"/>
          <w:szCs w:val="24"/>
        </w:rPr>
        <w:t>diferentes estudios e investigaciones</w:t>
      </w:r>
      <w:r w:rsidRPr="008F3A96">
        <w:rPr>
          <w:rFonts w:ascii="Times New Roman" w:hAnsi="Times New Roman" w:cs="Times New Roman"/>
          <w:sz w:val="24"/>
          <w:szCs w:val="24"/>
        </w:rPr>
        <w:t>.</w:t>
      </w:r>
      <w:r>
        <w:rPr>
          <w:rFonts w:ascii="Times New Roman" w:hAnsi="Times New Roman" w:cs="Times New Roman"/>
          <w:sz w:val="24"/>
          <w:szCs w:val="24"/>
        </w:rPr>
        <w:t>-</w:t>
      </w:r>
    </w:p>
    <w:p w:rsidR="000C461C" w:rsidRPr="00AB3D29" w:rsidRDefault="000C461C" w:rsidP="000C461C">
      <w:pPr>
        <w:pStyle w:val="Sinespaciado"/>
        <w:rPr>
          <w:rFonts w:ascii="Times New Roman" w:hAnsi="Times New Roman" w:cs="Times New Roman"/>
          <w:b/>
          <w:sz w:val="28"/>
          <w:szCs w:val="28"/>
        </w:rPr>
      </w:pPr>
    </w:p>
    <w:p w:rsidR="000C461C" w:rsidRDefault="000C461C" w:rsidP="000C461C">
      <w:pPr>
        <w:pStyle w:val="Sinespaciado"/>
        <w:numPr>
          <w:ilvl w:val="0"/>
          <w:numId w:val="2"/>
        </w:numPr>
        <w:rPr>
          <w:rFonts w:ascii="Times New Roman" w:hAnsi="Times New Roman" w:cs="Times New Roman"/>
          <w:b/>
          <w:sz w:val="28"/>
          <w:szCs w:val="28"/>
        </w:rPr>
      </w:pPr>
      <w:r>
        <w:rPr>
          <w:rFonts w:ascii="Times New Roman" w:hAnsi="Times New Roman" w:cs="Times New Roman"/>
          <w:b/>
          <w:sz w:val="28"/>
          <w:szCs w:val="28"/>
        </w:rPr>
        <w:t xml:space="preserve">Referencias </w:t>
      </w:r>
      <w:r w:rsidRPr="00AB3D29">
        <w:rPr>
          <w:rFonts w:ascii="Times New Roman" w:hAnsi="Times New Roman" w:cs="Times New Roman"/>
          <w:b/>
          <w:sz w:val="28"/>
          <w:szCs w:val="28"/>
        </w:rPr>
        <w:t>Bibliográfi</w:t>
      </w:r>
      <w:r>
        <w:rPr>
          <w:rFonts w:ascii="Times New Roman" w:hAnsi="Times New Roman" w:cs="Times New Roman"/>
          <w:b/>
          <w:sz w:val="28"/>
          <w:szCs w:val="28"/>
        </w:rPr>
        <w:t>cas</w:t>
      </w:r>
    </w:p>
    <w:p w:rsidR="000C461C" w:rsidRPr="00AB3D29" w:rsidRDefault="000C461C" w:rsidP="000C461C">
      <w:pPr>
        <w:pStyle w:val="Sinespaciado"/>
        <w:rPr>
          <w:rFonts w:ascii="Times New Roman" w:hAnsi="Times New Roman" w:cs="Times New Roman"/>
          <w:b/>
          <w:sz w:val="28"/>
          <w:szCs w:val="28"/>
        </w:rPr>
      </w:pPr>
    </w:p>
    <w:p w:rsidR="000C461C" w:rsidRPr="008143DC" w:rsidRDefault="000C461C" w:rsidP="000C461C">
      <w:pPr>
        <w:pStyle w:val="Sinespaciado"/>
        <w:rPr>
          <w:rFonts w:ascii="Times New Roman" w:eastAsia="Times New Roman" w:hAnsi="Times New Roman" w:cs="Times New Roman"/>
          <w:sz w:val="24"/>
          <w:szCs w:val="24"/>
          <w:lang w:val="es-ES" w:eastAsia="es-AR"/>
        </w:rPr>
      </w:pPr>
      <w:r w:rsidRPr="008143DC">
        <w:rPr>
          <w:rFonts w:ascii="Times New Roman" w:eastAsia="Times New Roman" w:hAnsi="Times New Roman" w:cs="Times New Roman"/>
          <w:sz w:val="24"/>
          <w:szCs w:val="24"/>
          <w:lang w:val="es-ES" w:eastAsia="es-AR"/>
        </w:rPr>
        <w:t xml:space="preserve">Armentia Vizuete,  J. I. &amp; Caminos Marcet,  J. Mª. (2008). </w:t>
      </w:r>
      <w:r w:rsidRPr="008143DC">
        <w:rPr>
          <w:rFonts w:ascii="Times New Roman" w:eastAsia="Times New Roman" w:hAnsi="Times New Roman" w:cs="Times New Roman"/>
          <w:i/>
          <w:iCs/>
          <w:sz w:val="24"/>
          <w:szCs w:val="24"/>
          <w:lang w:val="es-ES" w:eastAsia="es-AR"/>
        </w:rPr>
        <w:t>Fundamentos de periodismo impreso.</w:t>
      </w:r>
      <w:r w:rsidRPr="008143DC">
        <w:rPr>
          <w:rFonts w:ascii="Times New Roman" w:eastAsia="Times New Roman" w:hAnsi="Times New Roman" w:cs="Times New Roman"/>
          <w:sz w:val="24"/>
          <w:szCs w:val="24"/>
          <w:lang w:val="es-ES" w:eastAsia="es-AR"/>
        </w:rPr>
        <w:t xml:space="preserve"> Barcelona: Editorial Ariel.</w:t>
      </w:r>
    </w:p>
    <w:p w:rsidR="000C461C" w:rsidRPr="008143DC" w:rsidRDefault="000C461C" w:rsidP="000C461C">
      <w:pPr>
        <w:pStyle w:val="Sinespaciado"/>
        <w:rPr>
          <w:rFonts w:ascii="Times New Roman" w:eastAsia="Times New Roman" w:hAnsi="Times New Roman" w:cs="Times New Roman"/>
          <w:sz w:val="24"/>
          <w:szCs w:val="24"/>
          <w:lang w:val="es-ES" w:eastAsia="es-AR"/>
        </w:rPr>
      </w:pPr>
      <w:r w:rsidRPr="008143DC">
        <w:rPr>
          <w:rFonts w:ascii="Times New Roman" w:hAnsi="Times New Roman" w:cs="Times New Roman"/>
          <w:color w:val="000000"/>
          <w:sz w:val="24"/>
          <w:szCs w:val="24"/>
        </w:rPr>
        <w:t>Berrocal, G y Rodriguez Maribona, C. (1998</w:t>
      </w:r>
      <w:r w:rsidRPr="008143DC">
        <w:rPr>
          <w:rFonts w:ascii="Times New Roman" w:hAnsi="Times New Roman" w:cs="Times New Roman"/>
          <w:i/>
          <w:iCs/>
          <w:color w:val="000000"/>
          <w:sz w:val="24"/>
          <w:szCs w:val="24"/>
        </w:rPr>
        <w:t>).  Análisis Básico de la Prensa Diaria. Manual para aprender a leer periódicos.</w:t>
      </w:r>
      <w:r w:rsidRPr="008143DC">
        <w:rPr>
          <w:rFonts w:ascii="Times New Roman" w:hAnsi="Times New Roman" w:cs="Times New Roman"/>
          <w:color w:val="000000"/>
          <w:sz w:val="24"/>
          <w:szCs w:val="24"/>
        </w:rPr>
        <w:t xml:space="preserve"> Madrid,  Editorial Universitas.</w:t>
      </w:r>
    </w:p>
    <w:p w:rsidR="000C461C" w:rsidRPr="008143DC" w:rsidRDefault="000C461C" w:rsidP="000C461C">
      <w:pPr>
        <w:pStyle w:val="Sinespaciado"/>
        <w:rPr>
          <w:rFonts w:ascii="Times New Roman" w:hAnsi="Times New Roman" w:cs="Times New Roman"/>
          <w:i/>
          <w:iCs/>
          <w:sz w:val="24"/>
          <w:szCs w:val="24"/>
        </w:rPr>
      </w:pPr>
      <w:r w:rsidRPr="008143DC">
        <w:rPr>
          <w:rFonts w:ascii="Times New Roman" w:hAnsi="Times New Roman" w:cs="Times New Roman"/>
          <w:sz w:val="24"/>
          <w:szCs w:val="24"/>
        </w:rPr>
        <w:t xml:space="preserve">Buch Rodríguez, Luis M. (1999). </w:t>
      </w:r>
      <w:r w:rsidRPr="008143DC">
        <w:rPr>
          <w:rFonts w:ascii="Times New Roman" w:hAnsi="Times New Roman" w:cs="Times New Roman"/>
          <w:i/>
          <w:iCs/>
          <w:sz w:val="24"/>
          <w:szCs w:val="24"/>
        </w:rPr>
        <w:t>Gobierno Revolucionario Cubano: génesis y primeros pasos</w:t>
      </w:r>
      <w:r w:rsidRPr="008143DC">
        <w:rPr>
          <w:rFonts w:ascii="Times New Roman" w:hAnsi="Times New Roman" w:cs="Times New Roman"/>
          <w:sz w:val="24"/>
          <w:szCs w:val="24"/>
        </w:rPr>
        <w:t>, Editorial de Ciencias Sociales, La Habana.</w:t>
      </w:r>
    </w:p>
    <w:p w:rsidR="000C461C" w:rsidRPr="008143DC" w:rsidRDefault="000C461C" w:rsidP="000C461C">
      <w:pPr>
        <w:pStyle w:val="Sinespaciado"/>
        <w:rPr>
          <w:rFonts w:ascii="Times New Roman" w:hAnsi="Times New Roman" w:cs="Times New Roman"/>
          <w:sz w:val="24"/>
          <w:szCs w:val="24"/>
        </w:rPr>
      </w:pPr>
      <w:r w:rsidRPr="008143DC">
        <w:rPr>
          <w:rFonts w:ascii="Times New Roman" w:hAnsi="Times New Roman" w:cs="Times New Roman"/>
          <w:sz w:val="24"/>
          <w:szCs w:val="24"/>
        </w:rPr>
        <w:t xml:space="preserve">Calandra Benedetta y Franco Marina. (1964). </w:t>
      </w:r>
      <w:r w:rsidRPr="008143DC">
        <w:rPr>
          <w:rStyle w:val="nfasis"/>
          <w:rFonts w:ascii="Times New Roman" w:hAnsi="Times New Roman" w:cs="Times New Roman"/>
          <w:sz w:val="24"/>
          <w:szCs w:val="24"/>
        </w:rPr>
        <w:t xml:space="preserve"> La guerra fría cultural en América Latina</w:t>
      </w:r>
      <w:r w:rsidRPr="008143DC">
        <w:rPr>
          <w:rFonts w:ascii="Times New Roman" w:hAnsi="Times New Roman" w:cs="Times New Roman"/>
          <w:sz w:val="24"/>
          <w:szCs w:val="24"/>
        </w:rPr>
        <w:t>, editado por las investigadoras de la Universidad de Bérgamo, Italia, del Instituto de Altos Estudios Sociales (IDAES) de la Universidad Nacional de San Martín, Argentina. </w:t>
      </w:r>
    </w:p>
    <w:p w:rsidR="000C461C" w:rsidRPr="008143DC" w:rsidRDefault="000C461C" w:rsidP="000C461C">
      <w:pPr>
        <w:pStyle w:val="Sinespaciado"/>
        <w:rPr>
          <w:rFonts w:ascii="Times New Roman" w:hAnsi="Times New Roman" w:cs="Times New Roman"/>
          <w:sz w:val="24"/>
          <w:szCs w:val="24"/>
        </w:rPr>
      </w:pPr>
      <w:r w:rsidRPr="008143DC">
        <w:rPr>
          <w:rFonts w:ascii="Times New Roman" w:hAnsi="Times New Roman" w:cs="Times New Roman"/>
          <w:sz w:val="24"/>
          <w:szCs w:val="24"/>
        </w:rPr>
        <w:t xml:space="preserve">Castro, Fidel. (1993). </w:t>
      </w:r>
      <w:r w:rsidRPr="008143DC">
        <w:rPr>
          <w:rFonts w:ascii="Times New Roman" w:hAnsi="Times New Roman" w:cs="Times New Roman"/>
          <w:i/>
          <w:iCs/>
          <w:sz w:val="24"/>
          <w:szCs w:val="24"/>
        </w:rPr>
        <w:t>La historia me absolverá</w:t>
      </w:r>
      <w:r w:rsidRPr="008143DC">
        <w:rPr>
          <w:rFonts w:ascii="Times New Roman" w:hAnsi="Times New Roman" w:cs="Times New Roman"/>
          <w:sz w:val="24"/>
          <w:szCs w:val="24"/>
        </w:rPr>
        <w:t>. Oficina de Publicaciones del Consejo de Estado. La Habana.</w:t>
      </w:r>
    </w:p>
    <w:p w:rsidR="000C461C" w:rsidRPr="008143DC" w:rsidRDefault="000C461C" w:rsidP="000C461C">
      <w:pPr>
        <w:pStyle w:val="Sinespaciado"/>
        <w:rPr>
          <w:rFonts w:ascii="Times New Roman" w:hAnsi="Times New Roman" w:cs="Times New Roman"/>
          <w:sz w:val="24"/>
          <w:szCs w:val="24"/>
        </w:rPr>
      </w:pPr>
      <w:r w:rsidRPr="008143DC">
        <w:rPr>
          <w:rFonts w:ascii="Times New Roman" w:hAnsi="Times New Roman" w:cs="Times New Roman"/>
          <w:sz w:val="24"/>
          <w:szCs w:val="24"/>
        </w:rPr>
        <w:t xml:space="preserve">Gaddis, John Lewis. (1989). </w:t>
      </w:r>
      <w:r w:rsidRPr="008143DC">
        <w:rPr>
          <w:rFonts w:ascii="Times New Roman" w:hAnsi="Times New Roman" w:cs="Times New Roman"/>
          <w:i/>
          <w:sz w:val="24"/>
          <w:szCs w:val="24"/>
        </w:rPr>
        <w:t>Estados Unidos y los orígenes de la Guerra Fría 1941- 1947</w:t>
      </w:r>
      <w:r w:rsidRPr="008143DC">
        <w:rPr>
          <w:rFonts w:ascii="Times New Roman" w:hAnsi="Times New Roman" w:cs="Times New Roman"/>
          <w:sz w:val="24"/>
          <w:szCs w:val="24"/>
        </w:rPr>
        <w:t>. Buenos Aires,  GEL.</w:t>
      </w:r>
    </w:p>
    <w:p w:rsidR="000C461C" w:rsidRPr="008143DC" w:rsidRDefault="000C461C" w:rsidP="000C461C">
      <w:pPr>
        <w:pStyle w:val="Sinespaciado"/>
        <w:rPr>
          <w:rFonts w:ascii="Times New Roman" w:eastAsia="Times New Roman" w:hAnsi="Times New Roman" w:cs="Times New Roman"/>
          <w:sz w:val="24"/>
          <w:szCs w:val="24"/>
          <w:lang w:eastAsia="es-ES"/>
        </w:rPr>
      </w:pPr>
      <w:r w:rsidRPr="008143DC">
        <w:rPr>
          <w:rFonts w:ascii="Times New Roman" w:eastAsia="Times New Roman" w:hAnsi="Times New Roman" w:cs="Times New Roman"/>
          <w:sz w:val="24"/>
          <w:szCs w:val="24"/>
          <w:lang w:eastAsia="es-ES"/>
        </w:rPr>
        <w:t>Guerra S;  Maldonado, A. (2009).</w:t>
      </w:r>
      <w:r w:rsidRPr="008143DC">
        <w:rPr>
          <w:rFonts w:ascii="Times New Roman" w:eastAsia="Times New Roman" w:hAnsi="Times New Roman" w:cs="Times New Roman"/>
          <w:kern w:val="36"/>
          <w:sz w:val="24"/>
          <w:szCs w:val="24"/>
          <w:lang w:eastAsia="es-ES"/>
        </w:rPr>
        <w:t xml:space="preserve"> </w:t>
      </w:r>
      <w:r w:rsidRPr="008143DC">
        <w:rPr>
          <w:rFonts w:ascii="Times New Roman" w:eastAsia="Times New Roman" w:hAnsi="Times New Roman" w:cs="Times New Roman"/>
          <w:i/>
          <w:kern w:val="36"/>
          <w:sz w:val="24"/>
          <w:szCs w:val="24"/>
          <w:lang w:eastAsia="es-ES"/>
        </w:rPr>
        <w:t>Historia de la Revolución Cubana</w:t>
      </w:r>
      <w:r w:rsidRPr="008143DC">
        <w:rPr>
          <w:rFonts w:ascii="Times New Roman" w:eastAsia="Times New Roman" w:hAnsi="Times New Roman" w:cs="Times New Roman"/>
          <w:kern w:val="36"/>
          <w:sz w:val="24"/>
          <w:szCs w:val="24"/>
          <w:lang w:eastAsia="es-ES"/>
        </w:rPr>
        <w:t xml:space="preserve">.  Ediciones </w:t>
      </w:r>
      <w:r w:rsidRPr="008143DC">
        <w:rPr>
          <w:rFonts w:ascii="Times New Roman" w:eastAsia="Times New Roman" w:hAnsi="Times New Roman" w:cs="Times New Roman"/>
          <w:sz w:val="24"/>
          <w:szCs w:val="24"/>
          <w:lang w:eastAsia="es-ES"/>
        </w:rPr>
        <w:t>Txalaparta. Navarra-España.</w:t>
      </w:r>
    </w:p>
    <w:p w:rsidR="000C461C" w:rsidRPr="008143DC" w:rsidRDefault="000C461C" w:rsidP="000C461C">
      <w:pPr>
        <w:pStyle w:val="Sinespaciado"/>
        <w:rPr>
          <w:rFonts w:ascii="Times New Roman" w:eastAsia="Times New Roman" w:hAnsi="Times New Roman" w:cs="Times New Roman"/>
          <w:sz w:val="24"/>
          <w:szCs w:val="24"/>
          <w:lang w:val="es-ES" w:eastAsia="es-AR"/>
        </w:rPr>
      </w:pPr>
      <w:r w:rsidRPr="008143DC">
        <w:rPr>
          <w:rFonts w:ascii="Times New Roman" w:eastAsia="Times New Roman" w:hAnsi="Times New Roman" w:cs="Times New Roman"/>
          <w:sz w:val="24"/>
          <w:szCs w:val="24"/>
          <w:lang w:val="es-ES" w:eastAsia="es-AR"/>
        </w:rPr>
        <w:t xml:space="preserve">Gutierrez Coba, L. M. (2005). “El titular: puerta de la información” en </w:t>
      </w:r>
      <w:r w:rsidRPr="008143DC">
        <w:rPr>
          <w:rFonts w:ascii="Times New Roman" w:eastAsia="Times New Roman" w:hAnsi="Times New Roman" w:cs="Times New Roman"/>
          <w:i/>
          <w:iCs/>
          <w:sz w:val="24"/>
          <w:szCs w:val="24"/>
          <w:lang w:val="es-ES" w:eastAsia="es-AR"/>
        </w:rPr>
        <w:t>Manual de Géneros Periodísticos.</w:t>
      </w:r>
      <w:r w:rsidRPr="008143DC">
        <w:rPr>
          <w:rFonts w:ascii="Times New Roman" w:eastAsia="Times New Roman" w:hAnsi="Times New Roman" w:cs="Times New Roman"/>
          <w:sz w:val="24"/>
          <w:szCs w:val="24"/>
          <w:lang w:val="es-ES" w:eastAsia="es-AR"/>
        </w:rPr>
        <w:t xml:space="preserve"> Bogotá: Ecoe Ediciones, pp. 27-41</w:t>
      </w:r>
    </w:p>
    <w:p w:rsidR="000C461C" w:rsidRPr="008143DC" w:rsidRDefault="000C461C" w:rsidP="000C461C">
      <w:pPr>
        <w:pStyle w:val="Sinespaciado"/>
        <w:rPr>
          <w:rFonts w:ascii="Times New Roman" w:hAnsi="Times New Roman" w:cs="Times New Roman"/>
          <w:sz w:val="24"/>
          <w:szCs w:val="24"/>
        </w:rPr>
      </w:pPr>
      <w:r w:rsidRPr="008143DC">
        <w:rPr>
          <w:rFonts w:ascii="Times New Roman" w:hAnsi="Times New Roman" w:cs="Times New Roman"/>
          <w:sz w:val="24"/>
          <w:szCs w:val="24"/>
        </w:rPr>
        <w:t xml:space="preserve">Hobsbawm, Eric. (1998). </w:t>
      </w:r>
      <w:r w:rsidRPr="008143DC">
        <w:rPr>
          <w:rFonts w:ascii="Times New Roman" w:hAnsi="Times New Roman" w:cs="Times New Roman"/>
          <w:i/>
          <w:sz w:val="24"/>
          <w:szCs w:val="24"/>
        </w:rPr>
        <w:t>El siglo XX</w:t>
      </w:r>
      <w:r w:rsidRPr="008143DC">
        <w:rPr>
          <w:rFonts w:ascii="Times New Roman" w:hAnsi="Times New Roman" w:cs="Times New Roman"/>
          <w:sz w:val="24"/>
          <w:szCs w:val="24"/>
        </w:rPr>
        <w:t xml:space="preserve">. Crítica. Barcelona. </w:t>
      </w:r>
    </w:p>
    <w:p w:rsidR="000C461C" w:rsidRPr="008143DC" w:rsidRDefault="000C461C" w:rsidP="000C461C">
      <w:pPr>
        <w:pStyle w:val="Sinespaciado"/>
        <w:rPr>
          <w:rFonts w:ascii="Times New Roman" w:eastAsia="Times New Roman" w:hAnsi="Times New Roman" w:cs="Times New Roman"/>
          <w:sz w:val="24"/>
          <w:szCs w:val="24"/>
          <w:lang w:val="es-ES" w:eastAsia="es-AR"/>
        </w:rPr>
      </w:pPr>
      <w:r w:rsidRPr="008143DC">
        <w:rPr>
          <w:rFonts w:ascii="Times New Roman" w:eastAsia="Times New Roman" w:hAnsi="Times New Roman" w:cs="Times New Roman"/>
          <w:sz w:val="24"/>
          <w:szCs w:val="24"/>
          <w:lang w:val="es-ES" w:eastAsia="es-AR"/>
        </w:rPr>
        <w:t xml:space="preserve">Igartua, J. J. &amp;  Humanes, M. (2004).  </w:t>
      </w:r>
      <w:r w:rsidRPr="008143DC">
        <w:rPr>
          <w:rFonts w:ascii="Times New Roman" w:eastAsia="Times New Roman" w:hAnsi="Times New Roman" w:cs="Times New Roman"/>
          <w:i/>
          <w:iCs/>
          <w:sz w:val="24"/>
          <w:szCs w:val="24"/>
          <w:lang w:val="es-ES" w:eastAsia="es-AR"/>
        </w:rPr>
        <w:t xml:space="preserve">Teoría e investigación en comunicación social. </w:t>
      </w:r>
      <w:r w:rsidRPr="008143DC">
        <w:rPr>
          <w:rFonts w:ascii="Times New Roman" w:eastAsia="Times New Roman" w:hAnsi="Times New Roman" w:cs="Times New Roman"/>
          <w:sz w:val="24"/>
          <w:szCs w:val="24"/>
          <w:lang w:val="es-ES" w:eastAsia="es-AR"/>
        </w:rPr>
        <w:t>Madrid,  Editorial Síntesis.</w:t>
      </w:r>
    </w:p>
    <w:p w:rsidR="000C461C" w:rsidRPr="008143DC" w:rsidRDefault="000C461C" w:rsidP="000C461C">
      <w:pPr>
        <w:pStyle w:val="Sinespaciado"/>
        <w:rPr>
          <w:rFonts w:ascii="Times New Roman" w:eastAsia="Times New Roman" w:hAnsi="Times New Roman" w:cs="Times New Roman"/>
          <w:sz w:val="24"/>
          <w:szCs w:val="24"/>
          <w:lang w:val="es-ES" w:eastAsia="es-AR"/>
        </w:rPr>
      </w:pPr>
      <w:r w:rsidRPr="008143DC">
        <w:rPr>
          <w:rFonts w:ascii="Times New Roman" w:eastAsia="Times New Roman" w:hAnsi="Times New Roman" w:cs="Times New Roman"/>
          <w:sz w:val="24"/>
          <w:szCs w:val="24"/>
          <w:lang w:val="es-ES" w:eastAsia="es-AR"/>
        </w:rPr>
        <w:t xml:space="preserve">Krippendorf, K. (1980). </w:t>
      </w:r>
      <w:r w:rsidRPr="008143DC">
        <w:rPr>
          <w:rFonts w:ascii="Times New Roman" w:eastAsia="Times New Roman" w:hAnsi="Times New Roman" w:cs="Times New Roman"/>
          <w:i/>
          <w:iCs/>
          <w:sz w:val="24"/>
          <w:szCs w:val="24"/>
          <w:lang w:val="es-ES" w:eastAsia="es-AR"/>
        </w:rPr>
        <w:t>Metodología de análisis de contenido. Teoría y práctica.</w:t>
      </w:r>
      <w:r w:rsidRPr="008143DC">
        <w:rPr>
          <w:rFonts w:ascii="Times New Roman" w:eastAsia="Times New Roman" w:hAnsi="Times New Roman" w:cs="Times New Roman"/>
          <w:sz w:val="24"/>
          <w:szCs w:val="24"/>
          <w:lang w:val="es-ES" w:eastAsia="es-AR"/>
        </w:rPr>
        <w:t xml:space="preserve"> Barcelona: Editorial Paidós Comunicación. [Traducido por Wolfson, L. (1990)]</w:t>
      </w:r>
    </w:p>
    <w:p w:rsidR="000C461C" w:rsidRPr="008143DC" w:rsidRDefault="000C461C" w:rsidP="000C461C">
      <w:pPr>
        <w:pStyle w:val="Sinespaciado"/>
        <w:rPr>
          <w:rFonts w:ascii="Times New Roman" w:hAnsi="Times New Roman" w:cs="Times New Roman"/>
          <w:sz w:val="24"/>
          <w:szCs w:val="24"/>
        </w:rPr>
      </w:pPr>
      <w:r w:rsidRPr="008143DC">
        <w:rPr>
          <w:rFonts w:ascii="Times New Roman" w:hAnsi="Times New Roman" w:cs="Times New Roman"/>
          <w:sz w:val="24"/>
          <w:szCs w:val="24"/>
        </w:rPr>
        <w:t xml:space="preserve">Maldonado Gallardo, Alejo y otros.  (2006). </w:t>
      </w:r>
      <w:r w:rsidRPr="008143DC">
        <w:rPr>
          <w:rFonts w:ascii="Times New Roman" w:hAnsi="Times New Roman" w:cs="Times New Roman"/>
          <w:i/>
          <w:iCs/>
          <w:sz w:val="24"/>
          <w:szCs w:val="24"/>
        </w:rPr>
        <w:t xml:space="preserve">Revoluciones latinoamericanas del siglo </w:t>
      </w:r>
      <w:r w:rsidRPr="008143DC">
        <w:rPr>
          <w:rFonts w:ascii="Times New Roman" w:hAnsi="Times New Roman" w:cs="Times New Roman"/>
          <w:sz w:val="24"/>
          <w:szCs w:val="24"/>
        </w:rPr>
        <w:t>XX</w:t>
      </w:r>
      <w:r w:rsidRPr="008143DC">
        <w:rPr>
          <w:rFonts w:ascii="Times New Roman" w:hAnsi="Times New Roman" w:cs="Times New Roman"/>
          <w:i/>
          <w:iCs/>
          <w:sz w:val="24"/>
          <w:szCs w:val="24"/>
        </w:rPr>
        <w:t>. Síntesis histórica y análisis historiográfico</w:t>
      </w:r>
      <w:r w:rsidRPr="008143DC">
        <w:rPr>
          <w:rFonts w:ascii="Times New Roman" w:hAnsi="Times New Roman" w:cs="Times New Roman"/>
          <w:sz w:val="24"/>
          <w:szCs w:val="24"/>
        </w:rPr>
        <w:t>, Universidad Michoacana de San Nicolás de Hidalgo. México.</w:t>
      </w:r>
    </w:p>
    <w:p w:rsidR="000C461C" w:rsidRPr="008143DC" w:rsidRDefault="000C461C" w:rsidP="000C461C">
      <w:pPr>
        <w:pStyle w:val="Sinespaciado"/>
        <w:rPr>
          <w:rFonts w:ascii="Times New Roman" w:hAnsi="Times New Roman" w:cs="Times New Roman"/>
          <w:sz w:val="24"/>
          <w:szCs w:val="24"/>
        </w:rPr>
      </w:pPr>
      <w:r w:rsidRPr="008143DC">
        <w:rPr>
          <w:rFonts w:ascii="Times New Roman" w:hAnsi="Times New Roman" w:cs="Times New Roman"/>
          <w:sz w:val="24"/>
          <w:szCs w:val="24"/>
        </w:rPr>
        <w:t xml:space="preserve">Martí, José. (1993). </w:t>
      </w:r>
      <w:r w:rsidRPr="008143DC">
        <w:rPr>
          <w:rFonts w:ascii="Times New Roman" w:hAnsi="Times New Roman" w:cs="Times New Roman"/>
          <w:i/>
          <w:sz w:val="24"/>
          <w:szCs w:val="24"/>
        </w:rPr>
        <w:t>Crónicas</w:t>
      </w:r>
      <w:r w:rsidRPr="008143DC">
        <w:rPr>
          <w:rFonts w:ascii="Times New Roman" w:hAnsi="Times New Roman" w:cs="Times New Roman"/>
          <w:sz w:val="24"/>
          <w:szCs w:val="24"/>
        </w:rPr>
        <w:t>. Madrid. Alianza Editorial.</w:t>
      </w:r>
    </w:p>
    <w:p w:rsidR="000C461C" w:rsidRPr="008143DC" w:rsidRDefault="000C461C" w:rsidP="000C461C">
      <w:pPr>
        <w:pStyle w:val="Sinespaciado"/>
        <w:rPr>
          <w:rFonts w:ascii="Times New Roman" w:hAnsi="Times New Roman" w:cs="Times New Roman"/>
          <w:sz w:val="24"/>
          <w:szCs w:val="24"/>
          <w:lang w:val="es-CO"/>
        </w:rPr>
      </w:pPr>
      <w:r w:rsidRPr="008143DC">
        <w:rPr>
          <w:rFonts w:ascii="Times New Roman" w:hAnsi="Times New Roman" w:cs="Times New Roman"/>
          <w:sz w:val="24"/>
          <w:szCs w:val="24"/>
        </w:rPr>
        <w:t>Martín Barbero,  Jesús. (1990). “</w:t>
      </w:r>
      <w:r w:rsidRPr="008143DC">
        <w:rPr>
          <w:rFonts w:ascii="Times New Roman" w:hAnsi="Times New Roman" w:cs="Times New Roman"/>
          <w:sz w:val="24"/>
          <w:szCs w:val="24"/>
          <w:lang w:val="es-CO"/>
        </w:rPr>
        <w:t xml:space="preserve">Medios de comunicación y cultura”. En </w:t>
      </w:r>
      <w:r w:rsidRPr="008143DC">
        <w:rPr>
          <w:rFonts w:ascii="Times New Roman" w:hAnsi="Times New Roman" w:cs="Times New Roman"/>
          <w:i/>
          <w:sz w:val="24"/>
          <w:szCs w:val="24"/>
          <w:lang w:val="es-CO"/>
        </w:rPr>
        <w:t>Foro sobre constituyente y cultura</w:t>
      </w:r>
      <w:r w:rsidRPr="008143DC">
        <w:rPr>
          <w:rFonts w:ascii="Times New Roman" w:hAnsi="Times New Roman" w:cs="Times New Roman"/>
          <w:sz w:val="24"/>
          <w:szCs w:val="24"/>
          <w:lang w:val="es-CO"/>
        </w:rPr>
        <w:t xml:space="preserve">. Colcultura. Santa Fe de Bogotá. </w:t>
      </w:r>
    </w:p>
    <w:p w:rsidR="000C461C" w:rsidRPr="008143DC" w:rsidRDefault="000C461C" w:rsidP="000C461C">
      <w:pPr>
        <w:pStyle w:val="Sinespaciado"/>
        <w:rPr>
          <w:rFonts w:ascii="Times New Roman" w:eastAsia="Times New Roman" w:hAnsi="Times New Roman" w:cs="Times New Roman"/>
          <w:sz w:val="24"/>
          <w:szCs w:val="24"/>
          <w:lang w:val="es-ES" w:eastAsia="es-AR"/>
        </w:rPr>
      </w:pPr>
      <w:r w:rsidRPr="008143DC">
        <w:rPr>
          <w:rFonts w:ascii="Times New Roman" w:eastAsia="Times New Roman" w:hAnsi="Times New Roman" w:cs="Times New Roman"/>
          <w:sz w:val="24"/>
          <w:szCs w:val="24"/>
          <w:lang w:val="es-ES" w:eastAsia="es-AR"/>
        </w:rPr>
        <w:t xml:space="preserve">Martin López, E. (1963). “El análisis de contenido” en </w:t>
      </w:r>
      <w:r w:rsidRPr="008143DC">
        <w:rPr>
          <w:rFonts w:ascii="Times New Roman" w:eastAsia="Times New Roman" w:hAnsi="Times New Roman" w:cs="Times New Roman"/>
          <w:i/>
          <w:iCs/>
          <w:sz w:val="24"/>
          <w:szCs w:val="24"/>
          <w:lang w:val="es-ES" w:eastAsia="es-AR"/>
        </w:rPr>
        <w:t>Revista de Estudios Políticos</w:t>
      </w:r>
      <w:r w:rsidRPr="008143DC">
        <w:rPr>
          <w:rFonts w:ascii="Times New Roman" w:eastAsia="Times New Roman" w:hAnsi="Times New Roman" w:cs="Times New Roman"/>
          <w:sz w:val="24"/>
          <w:szCs w:val="24"/>
          <w:lang w:val="es-ES" w:eastAsia="es-AR"/>
        </w:rPr>
        <w:t>. Nº 132, Nov-Dic 1963, pp. 45-64.</w:t>
      </w:r>
    </w:p>
    <w:p w:rsidR="000C461C" w:rsidRPr="008143DC" w:rsidRDefault="000C461C" w:rsidP="000C461C">
      <w:pPr>
        <w:pStyle w:val="Sinespaciado"/>
        <w:rPr>
          <w:rFonts w:ascii="Times New Roman" w:eastAsia="Times New Roman" w:hAnsi="Times New Roman" w:cs="Times New Roman"/>
          <w:sz w:val="24"/>
          <w:szCs w:val="24"/>
          <w:lang w:val="es-ES" w:eastAsia="es-AR"/>
        </w:rPr>
      </w:pPr>
      <w:r w:rsidRPr="008143DC">
        <w:rPr>
          <w:rFonts w:ascii="Times New Roman" w:hAnsi="Times New Roman" w:cs="Times New Roman"/>
          <w:sz w:val="24"/>
          <w:szCs w:val="24"/>
        </w:rPr>
        <w:t xml:space="preserve">Martínez Albertos, J.L. (1983). </w:t>
      </w:r>
      <w:r w:rsidRPr="008143DC">
        <w:rPr>
          <w:rFonts w:ascii="Times New Roman" w:hAnsi="Times New Roman" w:cs="Times New Roman"/>
          <w:i/>
          <w:iCs/>
          <w:sz w:val="24"/>
          <w:szCs w:val="24"/>
        </w:rPr>
        <w:t>Redacción Periodística</w:t>
      </w:r>
      <w:r w:rsidRPr="008143DC">
        <w:rPr>
          <w:rFonts w:ascii="Times New Roman" w:hAnsi="Times New Roman" w:cs="Times New Roman"/>
          <w:sz w:val="24"/>
          <w:szCs w:val="24"/>
        </w:rPr>
        <w:t>. Barcelona,  ATE,.</w:t>
      </w:r>
    </w:p>
    <w:p w:rsidR="000C461C" w:rsidRPr="008143DC" w:rsidRDefault="000C461C" w:rsidP="000C461C">
      <w:pPr>
        <w:pStyle w:val="Sinespaciado"/>
        <w:rPr>
          <w:rFonts w:ascii="Times New Roman" w:eastAsia="Times New Roman" w:hAnsi="Times New Roman" w:cs="Times New Roman"/>
          <w:sz w:val="24"/>
          <w:szCs w:val="24"/>
          <w:lang w:val="es-ES" w:eastAsia="es-AR"/>
        </w:rPr>
      </w:pPr>
      <w:r w:rsidRPr="008143DC">
        <w:rPr>
          <w:rFonts w:ascii="Times New Roman" w:eastAsia="Times New Roman" w:hAnsi="Times New Roman" w:cs="Times New Roman"/>
          <w:sz w:val="24"/>
          <w:szCs w:val="24"/>
          <w:lang w:val="es-ES" w:eastAsia="es-AR"/>
        </w:rPr>
        <w:t xml:space="preserve">McCombs, M. (2004). </w:t>
      </w:r>
      <w:r w:rsidRPr="008143DC">
        <w:rPr>
          <w:rFonts w:ascii="Times New Roman" w:eastAsia="Times New Roman" w:hAnsi="Times New Roman" w:cs="Times New Roman"/>
          <w:i/>
          <w:iCs/>
          <w:sz w:val="24"/>
          <w:szCs w:val="24"/>
          <w:lang w:val="es-ES" w:eastAsia="es-AR"/>
        </w:rPr>
        <w:t>Estableciendo la agenda. El impacto de los medios en la opinión pública y en el conocimiento.</w:t>
      </w:r>
      <w:r w:rsidRPr="008143DC">
        <w:rPr>
          <w:rFonts w:ascii="Times New Roman" w:eastAsia="Times New Roman" w:hAnsi="Times New Roman" w:cs="Times New Roman"/>
          <w:sz w:val="24"/>
          <w:szCs w:val="24"/>
          <w:lang w:val="es-ES" w:eastAsia="es-AR"/>
        </w:rPr>
        <w:t xml:space="preserve"> Barcelona: Paidós Comunicación. [Traducido por Fontrodona, O. (2006)]</w:t>
      </w:r>
    </w:p>
    <w:p w:rsidR="000C461C" w:rsidRPr="008143DC" w:rsidRDefault="000C461C" w:rsidP="000C461C">
      <w:pPr>
        <w:pStyle w:val="Sinespaciado"/>
        <w:rPr>
          <w:rFonts w:ascii="Times New Roman" w:eastAsia="Times New Roman" w:hAnsi="Times New Roman" w:cs="Times New Roman"/>
          <w:sz w:val="24"/>
          <w:szCs w:val="24"/>
          <w:lang w:val="es-ES" w:eastAsia="es-AR"/>
        </w:rPr>
      </w:pPr>
      <w:r w:rsidRPr="008143DC">
        <w:rPr>
          <w:rFonts w:ascii="Times New Roman" w:hAnsi="Times New Roman" w:cs="Times New Roman"/>
          <w:sz w:val="24"/>
          <w:szCs w:val="24"/>
        </w:rPr>
        <w:t xml:space="preserve">Núñez Ladevéze, L. (1993).  </w:t>
      </w:r>
      <w:r w:rsidRPr="008143DC">
        <w:rPr>
          <w:rFonts w:ascii="Times New Roman" w:hAnsi="Times New Roman" w:cs="Times New Roman"/>
          <w:i/>
          <w:iCs/>
          <w:sz w:val="24"/>
          <w:szCs w:val="24"/>
        </w:rPr>
        <w:t>Métodos de redacción periodística y Fundamentos de estilo</w:t>
      </w:r>
      <w:r w:rsidRPr="008143DC">
        <w:rPr>
          <w:rFonts w:ascii="Times New Roman" w:hAnsi="Times New Roman" w:cs="Times New Roman"/>
          <w:sz w:val="24"/>
          <w:szCs w:val="24"/>
        </w:rPr>
        <w:t>. Madrid,  Síntesis.</w:t>
      </w:r>
    </w:p>
    <w:p w:rsidR="000C461C" w:rsidRPr="008143DC" w:rsidRDefault="000C461C" w:rsidP="000C461C">
      <w:pPr>
        <w:pStyle w:val="Sinespaciado"/>
        <w:rPr>
          <w:rFonts w:ascii="Times New Roman" w:hAnsi="Times New Roman" w:cs="Times New Roman"/>
          <w:sz w:val="24"/>
          <w:szCs w:val="24"/>
        </w:rPr>
      </w:pPr>
      <w:r w:rsidRPr="008143DC">
        <w:rPr>
          <w:rFonts w:ascii="Times New Roman" w:hAnsi="Times New Roman" w:cs="Times New Roman"/>
          <w:sz w:val="24"/>
          <w:szCs w:val="24"/>
        </w:rPr>
        <w:t xml:space="preserve">Pérez-Stable, Marifeli. (1998). </w:t>
      </w:r>
      <w:r w:rsidRPr="008143DC">
        <w:rPr>
          <w:rFonts w:ascii="Times New Roman" w:hAnsi="Times New Roman" w:cs="Times New Roman"/>
          <w:i/>
          <w:iCs/>
          <w:sz w:val="24"/>
          <w:szCs w:val="24"/>
        </w:rPr>
        <w:t>La revolución cubana. Orígenes, desarrollo y legado</w:t>
      </w:r>
      <w:r w:rsidRPr="008143DC">
        <w:rPr>
          <w:rFonts w:ascii="Times New Roman" w:hAnsi="Times New Roman" w:cs="Times New Roman"/>
          <w:sz w:val="24"/>
          <w:szCs w:val="24"/>
        </w:rPr>
        <w:t>, Colibrí. Madrid.</w:t>
      </w:r>
    </w:p>
    <w:p w:rsidR="000C461C" w:rsidRPr="008143DC" w:rsidRDefault="000C461C" w:rsidP="000C461C">
      <w:pPr>
        <w:pStyle w:val="Sinespaciado"/>
        <w:rPr>
          <w:rFonts w:ascii="Times New Roman" w:hAnsi="Times New Roman" w:cs="Times New Roman"/>
          <w:sz w:val="24"/>
          <w:szCs w:val="24"/>
        </w:rPr>
      </w:pPr>
      <w:r w:rsidRPr="008143DC">
        <w:rPr>
          <w:rFonts w:ascii="Times New Roman" w:hAnsi="Times New Roman" w:cs="Times New Roman"/>
          <w:color w:val="000000"/>
          <w:sz w:val="24"/>
          <w:szCs w:val="24"/>
        </w:rPr>
        <w:t xml:space="preserve">Sabès Besturmo, F. &amp; Veròn Lassa, J. J. (2006). </w:t>
      </w:r>
      <w:r w:rsidRPr="008143DC">
        <w:rPr>
          <w:rFonts w:ascii="Times New Roman" w:hAnsi="Times New Roman" w:cs="Times New Roman"/>
          <w:i/>
          <w:iCs/>
          <w:color w:val="000000"/>
          <w:sz w:val="24"/>
          <w:szCs w:val="24"/>
        </w:rPr>
        <w:t xml:space="preserve">La eficacia de lo sencillo. Introducción a la práctica del periodismo. </w:t>
      </w:r>
      <w:r w:rsidRPr="008143DC">
        <w:rPr>
          <w:rFonts w:ascii="Times New Roman" w:hAnsi="Times New Roman" w:cs="Times New Roman"/>
          <w:color w:val="000000"/>
          <w:sz w:val="24"/>
          <w:szCs w:val="24"/>
        </w:rPr>
        <w:t>Zamora: Comunicación Social Ediciones y Publicaciones.</w:t>
      </w:r>
    </w:p>
    <w:p w:rsidR="000C461C" w:rsidRPr="008143DC" w:rsidRDefault="000C461C" w:rsidP="000C461C">
      <w:pPr>
        <w:pStyle w:val="Sinespaciado"/>
        <w:rPr>
          <w:rFonts w:ascii="Times New Roman" w:eastAsia="Times New Roman" w:hAnsi="Times New Roman" w:cs="Times New Roman"/>
          <w:sz w:val="24"/>
          <w:szCs w:val="24"/>
          <w:lang w:eastAsia="es-AR"/>
        </w:rPr>
      </w:pPr>
      <w:r w:rsidRPr="008143DC">
        <w:rPr>
          <w:rFonts w:ascii="Times New Roman" w:eastAsia="Times New Roman" w:hAnsi="Times New Roman" w:cs="Times New Roman"/>
          <w:sz w:val="24"/>
          <w:szCs w:val="24"/>
          <w:lang w:val="es-ES" w:eastAsia="es-AR"/>
        </w:rPr>
        <w:t xml:space="preserve">Velasquez Ossa, C. M. (2005). “Una aproximación a los géneros periodísticos” en </w:t>
      </w:r>
      <w:r w:rsidRPr="008143DC">
        <w:rPr>
          <w:rFonts w:ascii="Times New Roman" w:eastAsia="Times New Roman" w:hAnsi="Times New Roman" w:cs="Times New Roman"/>
          <w:i/>
          <w:iCs/>
          <w:sz w:val="24"/>
          <w:szCs w:val="24"/>
          <w:lang w:val="es-ES" w:eastAsia="es-AR"/>
        </w:rPr>
        <w:t>Manual de Géneros Periodísticos.</w:t>
      </w:r>
      <w:r w:rsidRPr="008143DC">
        <w:rPr>
          <w:rFonts w:ascii="Times New Roman" w:eastAsia="Times New Roman" w:hAnsi="Times New Roman" w:cs="Times New Roman"/>
          <w:sz w:val="24"/>
          <w:szCs w:val="24"/>
          <w:lang w:val="es-ES" w:eastAsia="es-AR"/>
        </w:rPr>
        <w:t xml:space="preserve"> </w:t>
      </w:r>
      <w:r w:rsidRPr="008143DC">
        <w:rPr>
          <w:rFonts w:ascii="Times New Roman" w:eastAsia="Times New Roman" w:hAnsi="Times New Roman" w:cs="Times New Roman"/>
          <w:sz w:val="24"/>
          <w:szCs w:val="24"/>
          <w:lang w:eastAsia="es-AR"/>
        </w:rPr>
        <w:t>Bogotá: Ecoe Ediciones. pp. 13-26</w:t>
      </w:r>
    </w:p>
    <w:p w:rsidR="000C461C" w:rsidRPr="008143DC" w:rsidRDefault="000C461C" w:rsidP="000C461C">
      <w:pPr>
        <w:pStyle w:val="Sinespaciado"/>
        <w:rPr>
          <w:rFonts w:ascii="Times New Roman" w:eastAsia="Times New Roman" w:hAnsi="Times New Roman" w:cs="Times New Roman"/>
          <w:sz w:val="24"/>
          <w:szCs w:val="24"/>
          <w:lang w:val="es-ES" w:eastAsia="es-AR"/>
        </w:rPr>
      </w:pPr>
      <w:r w:rsidRPr="008143DC">
        <w:rPr>
          <w:rFonts w:ascii="Times New Roman" w:hAnsi="Times New Roman" w:cs="Times New Roman"/>
          <w:sz w:val="24"/>
          <w:szCs w:val="24"/>
          <w:lang w:val="es-ES"/>
        </w:rPr>
        <w:t>Wolton, Dominique,  (1999). Sobre la comunicación, Acento, Madrid..</w:t>
      </w:r>
    </w:p>
    <w:p w:rsidR="000C461C" w:rsidRPr="008143DC" w:rsidRDefault="000C461C" w:rsidP="000C461C">
      <w:pPr>
        <w:pStyle w:val="Sinespaciado"/>
        <w:rPr>
          <w:rFonts w:ascii="Times New Roman" w:eastAsia="Times New Roman" w:hAnsi="Times New Roman" w:cs="Times New Roman"/>
          <w:sz w:val="24"/>
          <w:szCs w:val="24"/>
          <w:lang w:val="es-ES" w:eastAsia="es-AR"/>
        </w:rPr>
      </w:pPr>
      <w:r w:rsidRPr="008143DC">
        <w:rPr>
          <w:rFonts w:ascii="Times New Roman" w:eastAsia="Times New Roman" w:hAnsi="Times New Roman" w:cs="Times New Roman"/>
          <w:sz w:val="24"/>
          <w:szCs w:val="24"/>
          <w:lang w:val="es-ES" w:eastAsia="es-AR"/>
        </w:rPr>
        <w:t xml:space="preserve">Zorrilla Barroso, J..M. (1996). </w:t>
      </w:r>
      <w:r w:rsidRPr="008143DC">
        <w:rPr>
          <w:rFonts w:ascii="Times New Roman" w:eastAsia="Times New Roman" w:hAnsi="Times New Roman" w:cs="Times New Roman"/>
          <w:i/>
          <w:iCs/>
          <w:sz w:val="24"/>
          <w:szCs w:val="24"/>
          <w:lang w:val="es-ES" w:eastAsia="es-AR"/>
        </w:rPr>
        <w:t>El titular de la noticia: estudio de los titulares informativos en los diarios de difusión naciona</w:t>
      </w:r>
      <w:r w:rsidRPr="008143DC">
        <w:rPr>
          <w:rFonts w:ascii="Times New Roman" w:eastAsia="Times New Roman" w:hAnsi="Times New Roman" w:cs="Times New Roman"/>
          <w:iCs/>
          <w:sz w:val="24"/>
          <w:szCs w:val="24"/>
          <w:lang w:val="es-ES" w:eastAsia="es-AR"/>
        </w:rPr>
        <w:t>l. Madrid, UCM.</w:t>
      </w:r>
      <w:r w:rsidRPr="008143DC">
        <w:rPr>
          <w:rFonts w:ascii="Times New Roman" w:eastAsia="Times New Roman" w:hAnsi="Times New Roman" w:cs="Times New Roman"/>
          <w:sz w:val="24"/>
          <w:szCs w:val="24"/>
          <w:lang w:val="es-ES" w:eastAsia="es-AR"/>
        </w:rPr>
        <w:t xml:space="preserve">  </w:t>
      </w:r>
    </w:p>
    <w:p w:rsidR="000C461C" w:rsidRPr="008143DC" w:rsidRDefault="000C461C" w:rsidP="000C461C">
      <w:pPr>
        <w:pStyle w:val="Sinespaciado"/>
        <w:rPr>
          <w:rFonts w:ascii="Times New Roman" w:eastAsia="Times New Roman" w:hAnsi="Times New Roman" w:cs="Times New Roman"/>
          <w:b/>
          <w:bCs/>
          <w:color w:val="000000"/>
          <w:sz w:val="24"/>
          <w:szCs w:val="24"/>
          <w:lang w:eastAsia="es-AR"/>
        </w:rPr>
      </w:pPr>
    </w:p>
    <w:p w:rsidR="000C461C" w:rsidRPr="008143DC" w:rsidRDefault="000C461C" w:rsidP="000C461C">
      <w:pPr>
        <w:pStyle w:val="Sinespaciado"/>
        <w:numPr>
          <w:ilvl w:val="1"/>
          <w:numId w:val="2"/>
        </w:numPr>
        <w:rPr>
          <w:rFonts w:ascii="Times New Roman" w:eastAsia="Times New Roman" w:hAnsi="Times New Roman" w:cs="Times New Roman"/>
          <w:b/>
          <w:bCs/>
          <w:i/>
          <w:color w:val="000000"/>
          <w:sz w:val="24"/>
          <w:szCs w:val="24"/>
          <w:lang w:eastAsia="es-AR"/>
        </w:rPr>
      </w:pPr>
      <w:r w:rsidRPr="008143DC">
        <w:rPr>
          <w:rFonts w:ascii="Times New Roman" w:eastAsia="Times New Roman" w:hAnsi="Times New Roman" w:cs="Times New Roman"/>
          <w:b/>
          <w:bCs/>
          <w:i/>
          <w:color w:val="000000"/>
          <w:sz w:val="24"/>
          <w:szCs w:val="24"/>
          <w:lang w:eastAsia="es-AR"/>
        </w:rPr>
        <w:t>Revista electrónica</w:t>
      </w:r>
    </w:p>
    <w:p w:rsidR="000C461C" w:rsidRPr="008143DC" w:rsidRDefault="000C461C" w:rsidP="000C461C">
      <w:pPr>
        <w:pStyle w:val="Sinespaciado"/>
        <w:rPr>
          <w:rFonts w:ascii="Times New Roman" w:eastAsia="Times New Roman" w:hAnsi="Times New Roman" w:cs="Times New Roman"/>
          <w:b/>
          <w:bCs/>
          <w:i/>
          <w:color w:val="000000"/>
          <w:sz w:val="24"/>
          <w:szCs w:val="24"/>
          <w:lang w:eastAsia="es-AR"/>
        </w:rPr>
      </w:pPr>
    </w:p>
    <w:p w:rsidR="000C461C" w:rsidRPr="008143DC" w:rsidRDefault="000C461C" w:rsidP="000C461C">
      <w:pPr>
        <w:pStyle w:val="Sinespaciado"/>
        <w:jc w:val="both"/>
        <w:rPr>
          <w:rFonts w:ascii="Times New Roman" w:eastAsia="Times New Roman" w:hAnsi="Times New Roman" w:cs="Times New Roman"/>
          <w:i/>
          <w:iCs/>
          <w:sz w:val="24"/>
          <w:szCs w:val="24"/>
          <w:lang w:eastAsia="es-AR"/>
        </w:rPr>
      </w:pPr>
      <w:r w:rsidRPr="008143DC">
        <w:rPr>
          <w:rFonts w:ascii="Times New Roman" w:eastAsia="Times New Roman" w:hAnsi="Times New Roman" w:cs="Times New Roman"/>
          <w:i/>
          <w:iCs/>
          <w:sz w:val="24"/>
          <w:szCs w:val="24"/>
          <w:lang w:val="es-ES" w:eastAsia="es-AR"/>
        </w:rPr>
        <w:t>Ámbitos. Revista Internacional de Comunicación, n.22, año 2013, primer semestre.</w:t>
      </w:r>
    </w:p>
    <w:p w:rsidR="000C461C" w:rsidRPr="008143DC" w:rsidRDefault="000C461C" w:rsidP="000C461C">
      <w:pPr>
        <w:pStyle w:val="Sinespaciado"/>
        <w:jc w:val="both"/>
        <w:rPr>
          <w:rFonts w:ascii="Times New Roman" w:eastAsia="Times New Roman" w:hAnsi="Times New Roman" w:cs="Times New Roman"/>
          <w:sz w:val="24"/>
          <w:szCs w:val="24"/>
          <w:lang w:eastAsia="es-AR"/>
        </w:rPr>
      </w:pPr>
      <w:r w:rsidRPr="008143DC">
        <w:rPr>
          <w:rFonts w:ascii="Times New Roman" w:eastAsia="Times New Roman" w:hAnsi="Times New Roman" w:cs="Times New Roman"/>
          <w:sz w:val="24"/>
          <w:szCs w:val="24"/>
          <w:lang w:eastAsia="es-AR"/>
        </w:rPr>
        <w:t>http://ambitoscomunicacion.com/2013/analisis-del-tratamiento-informativo-sobre-la-toma-de-bangkok-2010-en-los-diarios-el-pais-y-el-mundo/  (Consultado el 23 de enero de 2015).</w:t>
      </w:r>
    </w:p>
    <w:p w:rsidR="000C461C" w:rsidRPr="008143DC" w:rsidRDefault="000C461C" w:rsidP="000C461C">
      <w:pPr>
        <w:pStyle w:val="Sinespaciado"/>
        <w:jc w:val="both"/>
        <w:rPr>
          <w:rFonts w:ascii="Times New Roman" w:eastAsia="Times New Roman" w:hAnsi="Times New Roman" w:cs="Times New Roman"/>
          <w:sz w:val="24"/>
          <w:szCs w:val="24"/>
          <w:lang w:val="es-ES" w:eastAsia="es-AR"/>
        </w:rPr>
      </w:pPr>
    </w:p>
    <w:p w:rsidR="000C461C" w:rsidRPr="008143DC" w:rsidRDefault="000C461C" w:rsidP="000C461C">
      <w:pPr>
        <w:pStyle w:val="Sinespaciado"/>
        <w:numPr>
          <w:ilvl w:val="1"/>
          <w:numId w:val="2"/>
        </w:numPr>
        <w:rPr>
          <w:rFonts w:ascii="Times New Roman" w:hAnsi="Times New Roman" w:cs="Times New Roman"/>
          <w:b/>
          <w:i/>
          <w:sz w:val="24"/>
          <w:szCs w:val="24"/>
        </w:rPr>
      </w:pPr>
      <w:r w:rsidRPr="008143DC">
        <w:rPr>
          <w:rFonts w:ascii="Times New Roman" w:hAnsi="Times New Roman" w:cs="Times New Roman"/>
          <w:b/>
          <w:i/>
          <w:sz w:val="24"/>
          <w:szCs w:val="24"/>
        </w:rPr>
        <w:t>Hemeroteca del Cabildo de la ciudad de Córdoba</w:t>
      </w:r>
    </w:p>
    <w:p w:rsidR="000C461C" w:rsidRPr="008143DC" w:rsidRDefault="000C461C" w:rsidP="000C461C">
      <w:pPr>
        <w:pStyle w:val="Sinespaciado"/>
        <w:rPr>
          <w:rFonts w:ascii="Times New Roman" w:hAnsi="Times New Roman" w:cs="Times New Roman"/>
          <w:sz w:val="24"/>
          <w:szCs w:val="24"/>
        </w:rPr>
      </w:pPr>
    </w:p>
    <w:p w:rsidR="000C461C" w:rsidRPr="008143DC" w:rsidRDefault="000C461C" w:rsidP="000C461C">
      <w:pPr>
        <w:pStyle w:val="Sinespaciado"/>
        <w:rPr>
          <w:rFonts w:ascii="Times New Roman" w:hAnsi="Times New Roman" w:cs="Times New Roman"/>
          <w:b/>
          <w:sz w:val="24"/>
          <w:szCs w:val="24"/>
        </w:rPr>
      </w:pPr>
      <w:r w:rsidRPr="008143DC">
        <w:rPr>
          <w:rFonts w:ascii="Times New Roman" w:hAnsi="Times New Roman" w:cs="Times New Roman"/>
          <w:b/>
          <w:sz w:val="24"/>
          <w:szCs w:val="24"/>
        </w:rPr>
        <w:t>La Voz del interior</w:t>
      </w:r>
    </w:p>
    <w:p w:rsidR="000C461C" w:rsidRPr="008143DC" w:rsidRDefault="000C461C" w:rsidP="000C461C">
      <w:pPr>
        <w:pStyle w:val="Sinespaciado"/>
        <w:rPr>
          <w:rFonts w:ascii="Times New Roman" w:hAnsi="Times New Roman" w:cs="Times New Roman"/>
          <w:sz w:val="24"/>
          <w:szCs w:val="24"/>
        </w:rPr>
      </w:pPr>
      <w:r w:rsidRPr="008143DC">
        <w:rPr>
          <w:rFonts w:ascii="Times New Roman" w:hAnsi="Times New Roman" w:cs="Times New Roman"/>
          <w:sz w:val="24"/>
          <w:szCs w:val="24"/>
        </w:rPr>
        <w:t>Edición impresa. Enero de 1959</w:t>
      </w:r>
    </w:p>
    <w:p w:rsidR="00E60EC8" w:rsidRPr="008143DC" w:rsidRDefault="00E60EC8" w:rsidP="000C461C">
      <w:pPr>
        <w:pStyle w:val="Sinespaciado"/>
        <w:rPr>
          <w:rFonts w:ascii="Times New Roman" w:hAnsi="Times New Roman" w:cs="Times New Roman"/>
          <w:sz w:val="24"/>
          <w:szCs w:val="24"/>
        </w:rPr>
      </w:pPr>
    </w:p>
    <w:p w:rsidR="00E60EC8" w:rsidRPr="008143DC" w:rsidRDefault="00E60EC8" w:rsidP="00E60EC8">
      <w:pPr>
        <w:pStyle w:val="Sinespaciado"/>
        <w:numPr>
          <w:ilvl w:val="1"/>
          <w:numId w:val="2"/>
        </w:numPr>
        <w:rPr>
          <w:rFonts w:ascii="Times New Roman" w:hAnsi="Times New Roman" w:cs="Times New Roman"/>
          <w:b/>
          <w:sz w:val="24"/>
          <w:szCs w:val="24"/>
        </w:rPr>
      </w:pPr>
      <w:r w:rsidRPr="008143DC">
        <w:rPr>
          <w:rFonts w:ascii="Times New Roman" w:hAnsi="Times New Roman" w:cs="Times New Roman"/>
          <w:b/>
          <w:sz w:val="24"/>
          <w:szCs w:val="24"/>
        </w:rPr>
        <w:t>Hemeroteca de</w:t>
      </w:r>
      <w:r w:rsidR="00112785" w:rsidRPr="008143DC">
        <w:rPr>
          <w:rFonts w:ascii="Times New Roman" w:hAnsi="Times New Roman" w:cs="Times New Roman"/>
          <w:b/>
          <w:sz w:val="24"/>
          <w:szCs w:val="24"/>
        </w:rPr>
        <w:t>l Circulo de la Prensa de Córdoba</w:t>
      </w:r>
    </w:p>
    <w:p w:rsidR="00E60EC8" w:rsidRPr="008143DC" w:rsidRDefault="00E60EC8" w:rsidP="00E60EC8">
      <w:pPr>
        <w:pStyle w:val="Sinespaciado"/>
        <w:ind w:left="1069"/>
        <w:rPr>
          <w:rFonts w:ascii="Times New Roman" w:hAnsi="Times New Roman" w:cs="Times New Roman"/>
          <w:sz w:val="24"/>
          <w:szCs w:val="24"/>
        </w:rPr>
      </w:pPr>
    </w:p>
    <w:p w:rsidR="000C461C" w:rsidRPr="008143DC" w:rsidRDefault="00E60EC8" w:rsidP="000C461C">
      <w:pPr>
        <w:pStyle w:val="Sinespaciado"/>
        <w:rPr>
          <w:rStyle w:val="Textoennegrita"/>
          <w:rFonts w:ascii="Times New Roman" w:hAnsi="Times New Roman" w:cs="Times New Roman"/>
          <w:b w:val="0"/>
          <w:bCs w:val="0"/>
          <w:sz w:val="24"/>
          <w:szCs w:val="24"/>
        </w:rPr>
      </w:pPr>
      <w:r w:rsidRPr="008143DC">
        <w:rPr>
          <w:rStyle w:val="Textoennegrita"/>
          <w:rFonts w:ascii="Times New Roman" w:hAnsi="Times New Roman" w:cs="Times New Roman"/>
          <w:b w:val="0"/>
          <w:bCs w:val="0"/>
          <w:sz w:val="24"/>
          <w:szCs w:val="24"/>
        </w:rPr>
        <w:t xml:space="preserve">Diario </w:t>
      </w:r>
      <w:r w:rsidRPr="008143DC">
        <w:rPr>
          <w:rStyle w:val="Textoennegrita"/>
          <w:rFonts w:ascii="Times New Roman" w:hAnsi="Times New Roman" w:cs="Times New Roman"/>
          <w:bCs w:val="0"/>
          <w:sz w:val="24"/>
          <w:szCs w:val="24"/>
        </w:rPr>
        <w:t>Los Principios</w:t>
      </w:r>
    </w:p>
    <w:p w:rsidR="00112785" w:rsidRPr="008143DC" w:rsidRDefault="00112785" w:rsidP="00112785">
      <w:pPr>
        <w:pStyle w:val="Sinespaciado"/>
        <w:rPr>
          <w:rFonts w:ascii="Times New Roman" w:hAnsi="Times New Roman" w:cs="Times New Roman"/>
          <w:b/>
          <w:sz w:val="24"/>
          <w:szCs w:val="24"/>
        </w:rPr>
      </w:pPr>
      <w:r w:rsidRPr="008143DC">
        <w:rPr>
          <w:rFonts w:ascii="Times New Roman" w:hAnsi="Times New Roman" w:cs="Times New Roman"/>
          <w:sz w:val="24"/>
          <w:szCs w:val="24"/>
        </w:rPr>
        <w:t>Diario</w:t>
      </w:r>
      <w:r w:rsidRPr="008143DC">
        <w:rPr>
          <w:rFonts w:ascii="Times New Roman" w:hAnsi="Times New Roman" w:cs="Times New Roman"/>
          <w:b/>
          <w:sz w:val="24"/>
          <w:szCs w:val="24"/>
        </w:rPr>
        <w:t xml:space="preserve"> Córdoba</w:t>
      </w:r>
    </w:p>
    <w:p w:rsidR="00354218" w:rsidRPr="008143DC" w:rsidRDefault="00354218">
      <w:pPr>
        <w:rPr>
          <w:sz w:val="24"/>
          <w:szCs w:val="24"/>
        </w:rPr>
      </w:pPr>
    </w:p>
    <w:sectPr w:rsidR="00354218" w:rsidRPr="008143DC">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2B41" w:rsidRDefault="00EE2B41" w:rsidP="000C461C">
      <w:pPr>
        <w:spacing w:after="0" w:line="240" w:lineRule="auto"/>
      </w:pPr>
      <w:r>
        <w:separator/>
      </w:r>
    </w:p>
  </w:endnote>
  <w:endnote w:type="continuationSeparator" w:id="0">
    <w:p w:rsidR="00EE2B41" w:rsidRDefault="00EE2B41" w:rsidP="000C4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2B41" w:rsidRDefault="00EE2B41" w:rsidP="000C461C">
      <w:pPr>
        <w:spacing w:after="0" w:line="240" w:lineRule="auto"/>
      </w:pPr>
      <w:r>
        <w:separator/>
      </w:r>
    </w:p>
  </w:footnote>
  <w:footnote w:type="continuationSeparator" w:id="0">
    <w:p w:rsidR="00EE2B41" w:rsidRDefault="00EE2B41" w:rsidP="000C461C">
      <w:pPr>
        <w:spacing w:after="0" w:line="240" w:lineRule="auto"/>
      </w:pPr>
      <w:r>
        <w:continuationSeparator/>
      </w:r>
    </w:p>
  </w:footnote>
  <w:footnote w:id="1">
    <w:p w:rsidR="000C461C" w:rsidRPr="001363EC" w:rsidRDefault="000C461C" w:rsidP="000C461C">
      <w:pPr>
        <w:pStyle w:val="Sinespaciado"/>
        <w:jc w:val="both"/>
        <w:rPr>
          <w:rFonts w:ascii="Arial" w:hAnsi="Arial" w:cs="Arial"/>
          <w:sz w:val="20"/>
          <w:szCs w:val="20"/>
        </w:rPr>
      </w:pPr>
      <w:r w:rsidRPr="001D5EA2">
        <w:rPr>
          <w:rStyle w:val="Refdenotaalpie"/>
          <w:rFonts w:ascii="Times New Roman" w:hAnsi="Times New Roman" w:cs="Times New Roman"/>
          <w:sz w:val="20"/>
          <w:szCs w:val="20"/>
        </w:rPr>
        <w:footnoteRef/>
      </w:r>
      <w:r w:rsidRPr="001D5EA2">
        <w:rPr>
          <w:rFonts w:ascii="Times New Roman" w:hAnsi="Times New Roman" w:cs="Times New Roman"/>
          <w:sz w:val="20"/>
          <w:szCs w:val="20"/>
        </w:rPr>
        <w:t xml:space="preserve"> Organización guerrillera durante la etapa insurreccional de la Revolución Cubana (1956-1959), atrincherados en la Sierra Maestra de Cuba como artífice de la victoria rebelde y de su papel decisivo a la hora de derrocar el poder del dictador Batista.</w:t>
      </w:r>
    </w:p>
  </w:footnote>
  <w:footnote w:id="2">
    <w:p w:rsidR="000C461C" w:rsidRPr="004F5CF3" w:rsidRDefault="000C461C" w:rsidP="000C461C">
      <w:pPr>
        <w:pStyle w:val="Sinespaciado"/>
        <w:jc w:val="both"/>
        <w:rPr>
          <w:rFonts w:ascii="Times New Roman" w:hAnsi="Times New Roman" w:cs="Times New Roman"/>
          <w:sz w:val="20"/>
          <w:szCs w:val="20"/>
        </w:rPr>
      </w:pPr>
      <w:r w:rsidRPr="004F5CF3">
        <w:rPr>
          <w:rStyle w:val="Refdenotaalpie"/>
          <w:rFonts w:ascii="Times New Roman" w:hAnsi="Times New Roman" w:cs="Times New Roman"/>
          <w:sz w:val="20"/>
          <w:szCs w:val="20"/>
        </w:rPr>
        <w:footnoteRef/>
      </w:r>
      <w:r w:rsidRPr="004F5CF3">
        <w:rPr>
          <w:rFonts w:ascii="Times New Roman" w:hAnsi="Times New Roman" w:cs="Times New Roman"/>
          <w:sz w:val="20"/>
          <w:szCs w:val="20"/>
        </w:rPr>
        <w:t xml:space="preserve"> Obtenido de:</w:t>
      </w:r>
    </w:p>
    <w:p w:rsidR="000C461C" w:rsidRPr="004F5CF3" w:rsidRDefault="000C461C" w:rsidP="000C461C">
      <w:pPr>
        <w:pStyle w:val="Sinespaciado"/>
        <w:jc w:val="both"/>
        <w:rPr>
          <w:rFonts w:ascii="Times New Roman" w:hAnsi="Times New Roman" w:cs="Times New Roman"/>
          <w:sz w:val="20"/>
          <w:szCs w:val="20"/>
        </w:rPr>
      </w:pPr>
      <w:r w:rsidRPr="004F5CF3">
        <w:rPr>
          <w:rFonts w:ascii="Times New Roman" w:hAnsi="Times New Roman" w:cs="Times New Roman"/>
          <w:sz w:val="20"/>
          <w:szCs w:val="20"/>
        </w:rPr>
        <w:t>http://www.elhistoriador.com.ar/articulos/america_latina/revolucion_cubana/la_revolucion_cubana_y_la_prensa_estadounidense.php: [Consultado el 20 de noviembre de 2014].</w:t>
      </w:r>
    </w:p>
    <w:p w:rsidR="000C461C" w:rsidRPr="004F5CF3" w:rsidRDefault="000C461C" w:rsidP="000C461C">
      <w:pPr>
        <w:pStyle w:val="Textonotapie"/>
        <w:rPr>
          <w:rFonts w:ascii="Times New Roman" w:hAnsi="Times New Roman" w:cs="Times New Roman"/>
        </w:rPr>
      </w:pPr>
    </w:p>
  </w:footnote>
  <w:footnote w:id="3">
    <w:p w:rsidR="000C461C" w:rsidRPr="00865365" w:rsidRDefault="000C461C" w:rsidP="000C461C">
      <w:pPr>
        <w:pStyle w:val="Textonotapie"/>
        <w:rPr>
          <w:rFonts w:ascii="Times New Roman" w:hAnsi="Times New Roman" w:cs="Times New Roman"/>
          <w:lang w:val="es-AR"/>
        </w:rPr>
      </w:pPr>
      <w:r w:rsidRPr="00865365">
        <w:rPr>
          <w:rStyle w:val="Refdenotaalpie"/>
          <w:rFonts w:ascii="Times New Roman" w:hAnsi="Times New Roman" w:cs="Times New Roman"/>
        </w:rPr>
        <w:footnoteRef/>
      </w:r>
      <w:r w:rsidRPr="00865365">
        <w:rPr>
          <w:rFonts w:ascii="Times New Roman" w:hAnsi="Times New Roman" w:cs="Times New Roman"/>
        </w:rPr>
        <w:t xml:space="preserve"> Obtenido de: archivo.lavoz.com.ar/institucional/index.html</w:t>
      </w:r>
      <w:r>
        <w:rPr>
          <w:rFonts w:ascii="Times New Roman" w:hAnsi="Times New Roman" w:cs="Times New Roman"/>
        </w:rPr>
        <w:t>. [Consultado el 26 de febrero de 2015].</w:t>
      </w:r>
    </w:p>
  </w:footnote>
  <w:footnote w:id="4">
    <w:p w:rsidR="00FD43DB" w:rsidRPr="00BF0086" w:rsidRDefault="00FD43DB" w:rsidP="00BF0086">
      <w:pPr>
        <w:pStyle w:val="Textonotapie"/>
        <w:jc w:val="both"/>
        <w:rPr>
          <w:rFonts w:ascii="Times New Roman" w:hAnsi="Times New Roman" w:cs="Times New Roman"/>
        </w:rPr>
      </w:pPr>
      <w:r w:rsidRPr="00BF0086">
        <w:rPr>
          <w:rStyle w:val="Refdenotaalpie"/>
          <w:rFonts w:ascii="Times New Roman" w:hAnsi="Times New Roman" w:cs="Times New Roman"/>
        </w:rPr>
        <w:footnoteRef/>
      </w:r>
      <w:r w:rsidRPr="00BF0086">
        <w:rPr>
          <w:rFonts w:ascii="Times New Roman" w:hAnsi="Times New Roman" w:cs="Times New Roman"/>
        </w:rPr>
        <w:t xml:space="preserve"> Obtenido de: http://www.diariosobrediarios.com.ar/dsd/notas/4/372-el-tio-un-grande-del-periodismo-cordobes. [Consultado el 1 de marzo de 2015].</w:t>
      </w:r>
    </w:p>
  </w:footnote>
  <w:footnote w:id="5">
    <w:p w:rsidR="00F36C9F" w:rsidRPr="00BF0086" w:rsidRDefault="00F36C9F" w:rsidP="00BF0086">
      <w:pPr>
        <w:pStyle w:val="Textonotapie"/>
        <w:jc w:val="both"/>
        <w:rPr>
          <w:rFonts w:ascii="Times New Roman" w:hAnsi="Times New Roman" w:cs="Times New Roman"/>
        </w:rPr>
      </w:pPr>
      <w:r w:rsidRPr="00BF0086">
        <w:rPr>
          <w:rStyle w:val="Refdenotaalpie"/>
          <w:rFonts w:ascii="Times New Roman" w:hAnsi="Times New Roman" w:cs="Times New Roman"/>
        </w:rPr>
        <w:footnoteRef/>
      </w:r>
      <w:r w:rsidRPr="00BF0086">
        <w:rPr>
          <w:rFonts w:ascii="Times New Roman" w:hAnsi="Times New Roman" w:cs="Times New Roman"/>
        </w:rPr>
        <w:t xml:space="preserve"> Obtenido de: http://www.lavoz.com.ar/suplementos/temas/siglo-20-periodismo. [Consultado el 5 de marzo de 2015].</w:t>
      </w:r>
    </w:p>
  </w:footnote>
  <w:footnote w:id="6">
    <w:p w:rsidR="00C2476C" w:rsidRPr="00BF0086" w:rsidRDefault="00C2476C" w:rsidP="00BF0086">
      <w:pPr>
        <w:pStyle w:val="Textonotapie"/>
        <w:jc w:val="both"/>
        <w:rPr>
          <w:rFonts w:ascii="Times New Roman" w:hAnsi="Times New Roman" w:cs="Times New Roman"/>
        </w:rPr>
      </w:pPr>
      <w:r w:rsidRPr="00BF0086">
        <w:rPr>
          <w:rStyle w:val="Refdenotaalpie"/>
          <w:rFonts w:ascii="Times New Roman" w:hAnsi="Times New Roman" w:cs="Times New Roman"/>
        </w:rPr>
        <w:footnoteRef/>
      </w:r>
      <w:r w:rsidRPr="00BF0086">
        <w:rPr>
          <w:rFonts w:ascii="Times New Roman" w:hAnsi="Times New Roman" w:cs="Times New Roman"/>
        </w:rPr>
        <w:t xml:space="preserve"> Otras Hemerotecas de la ciudad de Córdoba, resguardan en archivo a este periódico, son las de la Biblioteca Mayor de la Universidad de Córdoba y en Arzobispado de esta misma ciudad.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310F1"/>
    <w:multiLevelType w:val="multilevel"/>
    <w:tmpl w:val="A8CE6418"/>
    <w:lvl w:ilvl="0">
      <w:start w:val="6"/>
      <w:numFmt w:val="decimal"/>
      <w:lvlText w:val="%1."/>
      <w:lvlJc w:val="left"/>
      <w:pPr>
        <w:ind w:left="1069" w:hanging="360"/>
      </w:pPr>
      <w:rPr>
        <w:rFonts w:hint="default"/>
        <w:b/>
        <w:sz w:val="24"/>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
    <w:nsid w:val="30434388"/>
    <w:multiLevelType w:val="multilevel"/>
    <w:tmpl w:val="DCECE95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61C"/>
    <w:rsid w:val="00027F71"/>
    <w:rsid w:val="000955DA"/>
    <w:rsid w:val="000C461C"/>
    <w:rsid w:val="00112785"/>
    <w:rsid w:val="00143436"/>
    <w:rsid w:val="001E2A96"/>
    <w:rsid w:val="00214431"/>
    <w:rsid w:val="0025308F"/>
    <w:rsid w:val="002D48EF"/>
    <w:rsid w:val="002F6DD5"/>
    <w:rsid w:val="00313D6D"/>
    <w:rsid w:val="00331997"/>
    <w:rsid w:val="00354218"/>
    <w:rsid w:val="00363AEE"/>
    <w:rsid w:val="004A60B4"/>
    <w:rsid w:val="004B6BE0"/>
    <w:rsid w:val="00514EAB"/>
    <w:rsid w:val="00525717"/>
    <w:rsid w:val="005722D5"/>
    <w:rsid w:val="005B447E"/>
    <w:rsid w:val="0068103E"/>
    <w:rsid w:val="00687607"/>
    <w:rsid w:val="006E51A3"/>
    <w:rsid w:val="006E75BE"/>
    <w:rsid w:val="006F027D"/>
    <w:rsid w:val="006F0D0C"/>
    <w:rsid w:val="00732D1C"/>
    <w:rsid w:val="00764823"/>
    <w:rsid w:val="007B4AD4"/>
    <w:rsid w:val="008143DC"/>
    <w:rsid w:val="008A7C60"/>
    <w:rsid w:val="00903B1C"/>
    <w:rsid w:val="00920B60"/>
    <w:rsid w:val="009360AE"/>
    <w:rsid w:val="00A81FBF"/>
    <w:rsid w:val="00AB49F7"/>
    <w:rsid w:val="00AB6366"/>
    <w:rsid w:val="00BA1182"/>
    <w:rsid w:val="00BF0086"/>
    <w:rsid w:val="00C07337"/>
    <w:rsid w:val="00C2476C"/>
    <w:rsid w:val="00D24355"/>
    <w:rsid w:val="00D37C60"/>
    <w:rsid w:val="00D41090"/>
    <w:rsid w:val="00D504AD"/>
    <w:rsid w:val="00D5756D"/>
    <w:rsid w:val="00D6312F"/>
    <w:rsid w:val="00D7695D"/>
    <w:rsid w:val="00E37AE0"/>
    <w:rsid w:val="00E472BA"/>
    <w:rsid w:val="00E60EC8"/>
    <w:rsid w:val="00EE2B41"/>
    <w:rsid w:val="00F10720"/>
    <w:rsid w:val="00F36C9F"/>
    <w:rsid w:val="00F605FA"/>
    <w:rsid w:val="00FA3268"/>
    <w:rsid w:val="00FD43D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61C"/>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0C461C"/>
    <w:rPr>
      <w:b/>
      <w:bCs/>
    </w:rPr>
  </w:style>
  <w:style w:type="character" w:styleId="nfasis">
    <w:name w:val="Emphasis"/>
    <w:basedOn w:val="Fuentedeprrafopredeter"/>
    <w:uiPriority w:val="20"/>
    <w:qFormat/>
    <w:rsid w:val="000C461C"/>
    <w:rPr>
      <w:i/>
      <w:iCs/>
    </w:rPr>
  </w:style>
  <w:style w:type="paragraph" w:styleId="Textonotapie">
    <w:name w:val="footnote text"/>
    <w:basedOn w:val="Normal"/>
    <w:link w:val="TextonotapieCar"/>
    <w:uiPriority w:val="99"/>
    <w:semiHidden/>
    <w:unhideWhenUsed/>
    <w:rsid w:val="000C461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C461C"/>
    <w:rPr>
      <w:sz w:val="20"/>
      <w:szCs w:val="20"/>
      <w:lang w:val="es-ES"/>
    </w:rPr>
  </w:style>
  <w:style w:type="character" w:styleId="Refdenotaalpie">
    <w:name w:val="footnote reference"/>
    <w:basedOn w:val="Fuentedeprrafopredeter"/>
    <w:uiPriority w:val="99"/>
    <w:semiHidden/>
    <w:unhideWhenUsed/>
    <w:rsid w:val="000C461C"/>
    <w:rPr>
      <w:vertAlign w:val="superscript"/>
    </w:rPr>
  </w:style>
  <w:style w:type="paragraph" w:styleId="Sinespaciado">
    <w:name w:val="No Spacing"/>
    <w:uiPriority w:val="1"/>
    <w:qFormat/>
    <w:rsid w:val="000C461C"/>
    <w:pPr>
      <w:spacing w:after="0" w:line="240" w:lineRule="auto"/>
    </w:pPr>
  </w:style>
  <w:style w:type="character" w:customStyle="1" w:styleId="skimlinks-unlinked">
    <w:name w:val="skimlinks-unlinked"/>
    <w:basedOn w:val="Fuentedeprrafopredeter"/>
    <w:rsid w:val="000C461C"/>
  </w:style>
  <w:style w:type="character" w:customStyle="1" w:styleId="expand-content">
    <w:name w:val="expand-content"/>
    <w:basedOn w:val="Fuentedeprrafopredeter"/>
    <w:rsid w:val="000C461C"/>
  </w:style>
  <w:style w:type="paragraph" w:styleId="Prrafodelista">
    <w:name w:val="List Paragraph"/>
    <w:basedOn w:val="Normal"/>
    <w:uiPriority w:val="34"/>
    <w:qFormat/>
    <w:rsid w:val="000C461C"/>
    <w:pPr>
      <w:ind w:left="720"/>
      <w:contextualSpacing/>
    </w:pPr>
  </w:style>
  <w:style w:type="paragraph" w:styleId="NormalWeb">
    <w:name w:val="Normal (Web)"/>
    <w:basedOn w:val="Normal"/>
    <w:uiPriority w:val="99"/>
    <w:semiHidden/>
    <w:unhideWhenUsed/>
    <w:rsid w:val="000C461C"/>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paragraph" w:styleId="Textodeglobo">
    <w:name w:val="Balloon Text"/>
    <w:basedOn w:val="Normal"/>
    <w:link w:val="TextodegloboCar"/>
    <w:uiPriority w:val="99"/>
    <w:semiHidden/>
    <w:unhideWhenUsed/>
    <w:rsid w:val="000C46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461C"/>
    <w:rPr>
      <w:rFonts w:ascii="Tahoma" w:hAnsi="Tahoma" w:cs="Tahoma"/>
      <w:sz w:val="16"/>
      <w:szCs w:val="16"/>
      <w:lang w:val="es-ES"/>
    </w:rPr>
  </w:style>
  <w:style w:type="character" w:customStyle="1" w:styleId="apple-converted-space">
    <w:name w:val="apple-converted-space"/>
    <w:basedOn w:val="Fuentedeprrafopredeter"/>
    <w:rsid w:val="000C461C"/>
  </w:style>
  <w:style w:type="character" w:styleId="Hipervnculo">
    <w:name w:val="Hyperlink"/>
    <w:basedOn w:val="Fuentedeprrafopredeter"/>
    <w:uiPriority w:val="99"/>
    <w:unhideWhenUsed/>
    <w:rsid w:val="00F605F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61C"/>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0C461C"/>
    <w:rPr>
      <w:b/>
      <w:bCs/>
    </w:rPr>
  </w:style>
  <w:style w:type="character" w:styleId="nfasis">
    <w:name w:val="Emphasis"/>
    <w:basedOn w:val="Fuentedeprrafopredeter"/>
    <w:uiPriority w:val="20"/>
    <w:qFormat/>
    <w:rsid w:val="000C461C"/>
    <w:rPr>
      <w:i/>
      <w:iCs/>
    </w:rPr>
  </w:style>
  <w:style w:type="paragraph" w:styleId="Textonotapie">
    <w:name w:val="footnote text"/>
    <w:basedOn w:val="Normal"/>
    <w:link w:val="TextonotapieCar"/>
    <w:uiPriority w:val="99"/>
    <w:semiHidden/>
    <w:unhideWhenUsed/>
    <w:rsid w:val="000C461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C461C"/>
    <w:rPr>
      <w:sz w:val="20"/>
      <w:szCs w:val="20"/>
      <w:lang w:val="es-ES"/>
    </w:rPr>
  </w:style>
  <w:style w:type="character" w:styleId="Refdenotaalpie">
    <w:name w:val="footnote reference"/>
    <w:basedOn w:val="Fuentedeprrafopredeter"/>
    <w:uiPriority w:val="99"/>
    <w:semiHidden/>
    <w:unhideWhenUsed/>
    <w:rsid w:val="000C461C"/>
    <w:rPr>
      <w:vertAlign w:val="superscript"/>
    </w:rPr>
  </w:style>
  <w:style w:type="paragraph" w:styleId="Sinespaciado">
    <w:name w:val="No Spacing"/>
    <w:uiPriority w:val="1"/>
    <w:qFormat/>
    <w:rsid w:val="000C461C"/>
    <w:pPr>
      <w:spacing w:after="0" w:line="240" w:lineRule="auto"/>
    </w:pPr>
  </w:style>
  <w:style w:type="character" w:customStyle="1" w:styleId="skimlinks-unlinked">
    <w:name w:val="skimlinks-unlinked"/>
    <w:basedOn w:val="Fuentedeprrafopredeter"/>
    <w:rsid w:val="000C461C"/>
  </w:style>
  <w:style w:type="character" w:customStyle="1" w:styleId="expand-content">
    <w:name w:val="expand-content"/>
    <w:basedOn w:val="Fuentedeprrafopredeter"/>
    <w:rsid w:val="000C461C"/>
  </w:style>
  <w:style w:type="paragraph" w:styleId="Prrafodelista">
    <w:name w:val="List Paragraph"/>
    <w:basedOn w:val="Normal"/>
    <w:uiPriority w:val="34"/>
    <w:qFormat/>
    <w:rsid w:val="000C461C"/>
    <w:pPr>
      <w:ind w:left="720"/>
      <w:contextualSpacing/>
    </w:pPr>
  </w:style>
  <w:style w:type="paragraph" w:styleId="NormalWeb">
    <w:name w:val="Normal (Web)"/>
    <w:basedOn w:val="Normal"/>
    <w:uiPriority w:val="99"/>
    <w:semiHidden/>
    <w:unhideWhenUsed/>
    <w:rsid w:val="000C461C"/>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paragraph" w:styleId="Textodeglobo">
    <w:name w:val="Balloon Text"/>
    <w:basedOn w:val="Normal"/>
    <w:link w:val="TextodegloboCar"/>
    <w:uiPriority w:val="99"/>
    <w:semiHidden/>
    <w:unhideWhenUsed/>
    <w:rsid w:val="000C46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461C"/>
    <w:rPr>
      <w:rFonts w:ascii="Tahoma" w:hAnsi="Tahoma" w:cs="Tahoma"/>
      <w:sz w:val="16"/>
      <w:szCs w:val="16"/>
      <w:lang w:val="es-ES"/>
    </w:rPr>
  </w:style>
  <w:style w:type="character" w:customStyle="1" w:styleId="apple-converted-space">
    <w:name w:val="apple-converted-space"/>
    <w:basedOn w:val="Fuentedeprrafopredeter"/>
    <w:rsid w:val="000C461C"/>
  </w:style>
  <w:style w:type="character" w:styleId="Hipervnculo">
    <w:name w:val="Hyperlink"/>
    <w:basedOn w:val="Fuentedeprrafopredeter"/>
    <w:uiPriority w:val="99"/>
    <w:unhideWhenUsed/>
    <w:rsid w:val="00F605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aap.org.ar/esp/page.php?subsec=congresos&amp;page=congresos-saap/duodecimo&amp;data=XII/areas"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mailto:pablotenaglia2001@yahoo.com.ar"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mailto:rimm952@gmail.com" TargetMode="Externa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2542F-A786-4848-97BE-E23218A0E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5244</Words>
  <Characters>28843</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34019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Renee Isabel</dc:creator>
  <cp:lastModifiedBy>Renee Isabel</cp:lastModifiedBy>
  <cp:revision>2</cp:revision>
  <dcterms:created xsi:type="dcterms:W3CDTF">2015-07-13T00:43:00Z</dcterms:created>
  <dcterms:modified xsi:type="dcterms:W3CDTF">2015-07-13T00:43:00Z</dcterms:modified>
</cp:coreProperties>
</file>