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D5B" w:rsidRPr="00450D5B" w:rsidRDefault="00450D5B" w:rsidP="00450D5B">
      <w:pPr>
        <w:suppressAutoHyphens w:val="0"/>
        <w:spacing w:after="0" w:line="240" w:lineRule="auto"/>
        <w:rPr>
          <w:rFonts w:ascii="Times New Roman" w:eastAsia="Times New Roman" w:hAnsi="Times New Roman"/>
          <w:sz w:val="24"/>
          <w:szCs w:val="24"/>
          <w:lang w:eastAsia="es-ES"/>
        </w:rPr>
      </w:pPr>
      <w:bookmarkStart w:id="0" w:name="_GoBack"/>
      <w:bookmarkEnd w:id="0"/>
      <w:r w:rsidRPr="00450D5B">
        <w:rPr>
          <w:rFonts w:ascii="Arial" w:eastAsia="Times New Roman" w:hAnsi="Arial" w:cs="Arial"/>
          <w:color w:val="222222"/>
          <w:sz w:val="23"/>
          <w:lang w:eastAsia="es-ES"/>
        </w:rPr>
        <w:t>ALAIC </w:t>
      </w:r>
      <w:r w:rsidRPr="00450D5B">
        <w:rPr>
          <w:rFonts w:ascii="Arial" w:eastAsia="Times New Roman" w:hAnsi="Arial" w:cs="Arial"/>
          <w:color w:val="222222"/>
          <w:sz w:val="23"/>
          <w:szCs w:val="23"/>
          <w:shd w:val="clear" w:color="auto" w:fill="FFFFFF"/>
          <w:lang w:eastAsia="es-ES"/>
        </w:rPr>
        <w:t>- #6 - 23 </w:t>
      </w:r>
    </w:p>
    <w:p w:rsidR="00450D5B" w:rsidRDefault="00450D5B" w:rsidP="00450D5B">
      <w:pPr>
        <w:jc w:val="both"/>
        <w:rPr>
          <w:rFonts w:cs="Arial"/>
        </w:rPr>
      </w:pPr>
    </w:p>
    <w:p w:rsidR="00450D5B" w:rsidRPr="00C24C02" w:rsidRDefault="00285190" w:rsidP="00450D5B">
      <w:pPr>
        <w:jc w:val="center"/>
        <w:rPr>
          <w:rFonts w:ascii="Arial" w:hAnsi="Arial" w:cs="Arial"/>
          <w:b/>
          <w:sz w:val="40"/>
          <w:szCs w:val="40"/>
        </w:rPr>
      </w:pPr>
      <w:r>
        <w:rPr>
          <w:rFonts w:ascii="Arial" w:hAnsi="Arial" w:cs="Arial"/>
          <w:b/>
          <w:sz w:val="40"/>
          <w:szCs w:val="40"/>
        </w:rPr>
        <w:t>El Ceremonial de los Bicentenarios L</w:t>
      </w:r>
      <w:r w:rsidR="00450D5B" w:rsidRPr="00C24C02">
        <w:rPr>
          <w:rFonts w:ascii="Arial" w:hAnsi="Arial" w:cs="Arial"/>
          <w:b/>
          <w:sz w:val="40"/>
          <w:szCs w:val="40"/>
        </w:rPr>
        <w:t>atinoamericanos en la prensa gráfica digital</w:t>
      </w:r>
    </w:p>
    <w:p w:rsidR="00450D5B" w:rsidRDefault="00450D5B" w:rsidP="00DB57FD">
      <w:pPr>
        <w:spacing w:after="120"/>
        <w:jc w:val="center"/>
        <w:rPr>
          <w:rFonts w:ascii="Arial" w:hAnsi="Arial" w:cs="Arial"/>
          <w:b/>
          <w:bCs/>
          <w:sz w:val="40"/>
          <w:szCs w:val="40"/>
        </w:rPr>
      </w:pPr>
    </w:p>
    <w:p w:rsidR="006A014E" w:rsidRDefault="006A014E" w:rsidP="00DB57FD">
      <w:pPr>
        <w:spacing w:after="120"/>
        <w:jc w:val="center"/>
        <w:rPr>
          <w:rStyle w:val="hps"/>
          <w:rFonts w:ascii="Arial" w:hAnsi="Arial" w:cs="Arial"/>
          <w:b/>
          <w:sz w:val="24"/>
          <w:szCs w:val="24"/>
          <w:lang w:val="en-US"/>
        </w:rPr>
      </w:pPr>
      <w:r w:rsidRPr="006A014E">
        <w:rPr>
          <w:rStyle w:val="hps"/>
          <w:rFonts w:ascii="Arial" w:hAnsi="Arial" w:cs="Arial"/>
          <w:b/>
          <w:sz w:val="24"/>
          <w:szCs w:val="24"/>
          <w:lang w:val="en-US"/>
        </w:rPr>
        <w:t>Latin American Bicentennial’s Ceremonial i</w:t>
      </w:r>
      <w:r>
        <w:rPr>
          <w:rStyle w:val="hps"/>
          <w:rFonts w:ascii="Arial" w:hAnsi="Arial" w:cs="Arial"/>
          <w:b/>
          <w:sz w:val="24"/>
          <w:szCs w:val="24"/>
          <w:lang w:val="en-US"/>
        </w:rPr>
        <w:t>n digital graphic press</w:t>
      </w:r>
    </w:p>
    <w:p w:rsidR="006A014E" w:rsidRPr="006A014E" w:rsidRDefault="006A014E" w:rsidP="00DB57FD">
      <w:pPr>
        <w:spacing w:after="120"/>
        <w:jc w:val="center"/>
        <w:rPr>
          <w:rFonts w:ascii="Arial" w:hAnsi="Arial" w:cs="Arial"/>
          <w:b/>
          <w:i/>
          <w:sz w:val="24"/>
          <w:szCs w:val="24"/>
          <w:lang w:val="en-US"/>
        </w:rPr>
      </w:pPr>
    </w:p>
    <w:p w:rsidR="00450D5B" w:rsidRPr="00450D5B" w:rsidRDefault="00450D5B" w:rsidP="00450D5B">
      <w:pPr>
        <w:shd w:val="clear" w:color="auto" w:fill="FFFFFF"/>
        <w:suppressAutoHyphens w:val="0"/>
        <w:spacing w:after="0" w:line="360" w:lineRule="auto"/>
        <w:rPr>
          <w:rFonts w:ascii="Arial" w:eastAsia="Times New Roman" w:hAnsi="Arial" w:cs="Arial"/>
          <w:b/>
          <w:color w:val="222222"/>
          <w:lang w:eastAsia="es-ES"/>
        </w:rPr>
      </w:pPr>
      <w:r w:rsidRPr="006A014E">
        <w:rPr>
          <w:rFonts w:ascii="Arial" w:eastAsia="Times New Roman" w:hAnsi="Arial" w:cs="Arial"/>
          <w:color w:val="222222"/>
          <w:sz w:val="23"/>
          <w:szCs w:val="23"/>
          <w:lang w:val="en-US" w:eastAsia="es-ES"/>
        </w:rPr>
        <w:t xml:space="preserve">                                                                                                                      </w:t>
      </w:r>
      <w:r w:rsidRPr="00450D5B">
        <w:rPr>
          <w:rFonts w:ascii="Arial" w:eastAsia="Times New Roman" w:hAnsi="Arial" w:cs="Arial"/>
          <w:b/>
          <w:color w:val="222222"/>
          <w:lang w:eastAsia="es-ES"/>
        </w:rPr>
        <w:t>Maisa Belén Jobani </w:t>
      </w:r>
    </w:p>
    <w:p w:rsid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UNC- Argentina </w:t>
      </w:r>
    </w:p>
    <w:p w:rsidR="00450D5B" w:rsidRP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Pr>
          <w:rFonts w:ascii="Arial" w:eastAsia="Times New Roman" w:hAnsi="Arial" w:cs="Arial"/>
          <w:color w:val="222222"/>
          <w:lang w:eastAsia="es-ES"/>
        </w:rPr>
        <w:t xml:space="preserve">                                                                                                                        maisajobani@gmail.com</w:t>
      </w:r>
    </w:p>
    <w:p w:rsidR="00450D5B" w:rsidRPr="00450D5B" w:rsidRDefault="00450D5B" w:rsidP="00450D5B">
      <w:pPr>
        <w:shd w:val="clear" w:color="auto" w:fill="FFFFFF"/>
        <w:suppressAutoHyphens w:val="0"/>
        <w:spacing w:after="0" w:line="360" w:lineRule="auto"/>
        <w:rPr>
          <w:rFonts w:ascii="Arial" w:eastAsia="Times New Roman" w:hAnsi="Arial" w:cs="Arial"/>
          <w:b/>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Renée Isabel Mengo </w:t>
      </w:r>
    </w:p>
    <w:p w:rsid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sidRPr="00450D5B">
        <w:rPr>
          <w:rFonts w:ascii="Arial" w:eastAsia="Times New Roman" w:hAnsi="Arial" w:cs="Arial"/>
          <w:color w:val="222222"/>
          <w:lang w:eastAsia="es-ES"/>
        </w:rPr>
        <w:t xml:space="preserve">                                                                                                                  </w:t>
      </w:r>
      <w:r>
        <w:rPr>
          <w:rFonts w:ascii="Arial" w:eastAsia="Times New Roman" w:hAnsi="Arial" w:cs="Arial"/>
          <w:color w:val="222222"/>
          <w:lang w:eastAsia="es-ES"/>
        </w:rPr>
        <w:t xml:space="preserve">      </w:t>
      </w:r>
      <w:r w:rsidRPr="00450D5B">
        <w:rPr>
          <w:rFonts w:ascii="Arial" w:eastAsia="Times New Roman" w:hAnsi="Arial" w:cs="Arial"/>
          <w:color w:val="222222"/>
          <w:lang w:eastAsia="es-ES"/>
        </w:rPr>
        <w:t xml:space="preserve">  UNC- UTN- Argentina </w:t>
      </w:r>
    </w:p>
    <w:p w:rsidR="00450D5B" w:rsidRPr="00450D5B" w:rsidRDefault="00450D5B" w:rsidP="00450D5B">
      <w:pPr>
        <w:shd w:val="clear" w:color="auto" w:fill="FFFFFF"/>
        <w:suppressAutoHyphens w:val="0"/>
        <w:spacing w:after="0" w:line="360" w:lineRule="auto"/>
        <w:rPr>
          <w:rFonts w:ascii="Arial" w:eastAsia="Times New Roman" w:hAnsi="Arial" w:cs="Arial"/>
          <w:color w:val="222222"/>
          <w:lang w:eastAsia="es-ES"/>
        </w:rPr>
      </w:pPr>
      <w:r>
        <w:rPr>
          <w:rFonts w:ascii="Arial" w:eastAsia="Times New Roman" w:hAnsi="Arial" w:cs="Arial"/>
          <w:color w:val="222222"/>
          <w:lang w:eastAsia="es-ES"/>
        </w:rPr>
        <w:t xml:space="preserve">                                                                                   </w:t>
      </w:r>
    </w:p>
    <w:p w:rsidR="00DB57FD" w:rsidRPr="00450D5B" w:rsidRDefault="00450D5B" w:rsidP="00450D5B">
      <w:pPr>
        <w:spacing w:after="120" w:line="360" w:lineRule="auto"/>
        <w:ind w:left="6480"/>
        <w:rPr>
          <w:rFonts w:ascii="Arial" w:hAnsi="Arial" w:cs="Arial"/>
          <w:b/>
        </w:rPr>
      </w:pPr>
      <w:r w:rsidRPr="00450D5B">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Luciana Inés Moriondo</w:t>
      </w:r>
    </w:p>
    <w:p w:rsidR="00450D5B" w:rsidRDefault="00450D5B" w:rsidP="00450D5B">
      <w:pPr>
        <w:spacing w:line="360" w:lineRule="auto"/>
        <w:ind w:left="2268"/>
        <w:jc w:val="center"/>
        <w:rPr>
          <w:rFonts w:ascii="Arial" w:eastAsia="Times New Roman" w:hAnsi="Arial" w:cs="Arial"/>
          <w:color w:val="222222"/>
          <w:lang w:eastAsia="es-ES"/>
        </w:rPr>
      </w:pPr>
      <w:r w:rsidRPr="00450D5B">
        <w:rPr>
          <w:rFonts w:ascii="Arial" w:eastAsia="Times New Roman" w:hAnsi="Arial" w:cs="Arial"/>
          <w:color w:val="222222"/>
          <w:lang w:eastAsia="es-ES"/>
        </w:rPr>
        <w:t xml:space="preserve">                                                             UNC- Argentina </w:t>
      </w:r>
    </w:p>
    <w:p w:rsidR="00450D5B" w:rsidRDefault="00450D5B" w:rsidP="00450D5B">
      <w:pPr>
        <w:spacing w:line="360" w:lineRule="auto"/>
        <w:ind w:left="2268"/>
        <w:jc w:val="center"/>
        <w:rPr>
          <w:rFonts w:ascii="Arial" w:eastAsia="Times New Roman" w:hAnsi="Arial" w:cs="Arial"/>
          <w:color w:val="222222"/>
          <w:lang w:eastAsia="es-ES"/>
        </w:rPr>
      </w:pPr>
      <w:r>
        <w:rPr>
          <w:rFonts w:ascii="Arial" w:eastAsia="Times New Roman" w:hAnsi="Arial" w:cs="Arial"/>
          <w:color w:val="222222"/>
          <w:lang w:eastAsia="es-ES"/>
        </w:rPr>
        <w:t xml:space="preserve">                                                                          </w:t>
      </w:r>
      <w:r w:rsidRPr="00450D5B">
        <w:rPr>
          <w:rFonts w:ascii="Arial" w:eastAsia="Times New Roman" w:hAnsi="Arial" w:cs="Arial"/>
          <w:b/>
          <w:color w:val="222222"/>
          <w:lang w:eastAsia="es-ES"/>
        </w:rPr>
        <w:t>Pablo Rubén Tenaglia</w:t>
      </w:r>
      <w:r w:rsidRPr="00450D5B">
        <w:rPr>
          <w:rFonts w:ascii="Arial" w:eastAsia="Times New Roman" w:hAnsi="Arial" w:cs="Arial"/>
          <w:color w:val="222222"/>
          <w:lang w:eastAsia="es-ES"/>
        </w:rPr>
        <w:t xml:space="preserve"> </w:t>
      </w:r>
    </w:p>
    <w:p w:rsidR="00450D5B" w:rsidRDefault="00450D5B" w:rsidP="00450D5B">
      <w:pPr>
        <w:spacing w:line="360" w:lineRule="auto"/>
        <w:ind w:left="2268"/>
        <w:jc w:val="center"/>
        <w:rPr>
          <w:rFonts w:ascii="Arial" w:eastAsia="Times New Roman" w:hAnsi="Arial" w:cs="Arial"/>
          <w:b/>
          <w:color w:val="222222"/>
          <w:lang w:eastAsia="es-ES"/>
        </w:rPr>
      </w:pPr>
      <w:r>
        <w:rPr>
          <w:rFonts w:ascii="Arial" w:eastAsia="Times New Roman" w:hAnsi="Arial" w:cs="Arial"/>
          <w:color w:val="222222"/>
          <w:lang w:eastAsia="es-ES"/>
        </w:rPr>
        <w:t xml:space="preserve">                                                                           U</w:t>
      </w:r>
      <w:r w:rsidRPr="00450D5B">
        <w:rPr>
          <w:rFonts w:ascii="Arial" w:eastAsia="Times New Roman" w:hAnsi="Arial" w:cs="Arial"/>
          <w:color w:val="222222"/>
          <w:lang w:eastAsia="es-ES"/>
        </w:rPr>
        <w:t>NC- Argentina </w:t>
      </w:r>
    </w:p>
    <w:p w:rsidR="00450D5B" w:rsidRDefault="00450D5B" w:rsidP="00450D5B">
      <w:pPr>
        <w:spacing w:line="360" w:lineRule="auto"/>
        <w:ind w:left="2268"/>
        <w:jc w:val="center"/>
        <w:rPr>
          <w:rFonts w:ascii="Arial" w:eastAsia="Times New Roman" w:hAnsi="Arial" w:cs="Arial"/>
          <w:b/>
          <w:color w:val="222222"/>
          <w:lang w:eastAsia="es-ES"/>
        </w:rPr>
      </w:pPr>
    </w:p>
    <w:p w:rsidR="00450D5B" w:rsidRPr="00450D5B" w:rsidRDefault="00450D5B" w:rsidP="00450D5B">
      <w:pPr>
        <w:spacing w:line="360" w:lineRule="auto"/>
        <w:ind w:left="2268"/>
        <w:jc w:val="center"/>
        <w:rPr>
          <w:rFonts w:ascii="Arial" w:hAnsi="Arial" w:cs="Arial"/>
          <w:b/>
        </w:rPr>
      </w:pPr>
    </w:p>
    <w:p w:rsidR="00DB57FD" w:rsidRDefault="00DB57FD" w:rsidP="00DB57FD">
      <w:pPr>
        <w:pStyle w:val="Textonotapie"/>
        <w:ind w:left="2268"/>
        <w:jc w:val="right"/>
        <w:rPr>
          <w:rFonts w:ascii="Arial" w:hAnsi="Arial" w:cs="Arial"/>
          <w:sz w:val="22"/>
          <w:szCs w:val="22"/>
        </w:rPr>
      </w:pPr>
    </w:p>
    <w:p w:rsidR="00EC4C8E" w:rsidRDefault="00EC4C8E" w:rsidP="00DB57FD">
      <w:pPr>
        <w:spacing w:after="120"/>
        <w:jc w:val="both"/>
        <w:rPr>
          <w:rFonts w:ascii="Arial" w:hAnsi="Arial" w:cs="Arial"/>
          <w:b/>
          <w:i/>
        </w:rPr>
      </w:pPr>
    </w:p>
    <w:p w:rsidR="00EC4C8E" w:rsidRDefault="00EC4C8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6A014E" w:rsidP="00DB57FD">
      <w:pPr>
        <w:spacing w:after="120"/>
        <w:jc w:val="both"/>
        <w:rPr>
          <w:rFonts w:ascii="Arial" w:hAnsi="Arial" w:cs="Arial"/>
          <w:b/>
          <w:i/>
        </w:rPr>
      </w:pPr>
    </w:p>
    <w:p w:rsidR="006A014E" w:rsidRDefault="00DB57FD" w:rsidP="006A014E">
      <w:pPr>
        <w:spacing w:after="120"/>
        <w:jc w:val="center"/>
        <w:rPr>
          <w:rFonts w:ascii="Arial" w:hAnsi="Arial" w:cs="Arial"/>
          <w:b/>
          <w:sz w:val="28"/>
          <w:szCs w:val="28"/>
        </w:rPr>
      </w:pPr>
      <w:r w:rsidRPr="006A014E">
        <w:rPr>
          <w:rFonts w:ascii="Arial" w:hAnsi="Arial" w:cs="Arial"/>
          <w:b/>
          <w:sz w:val="28"/>
          <w:szCs w:val="28"/>
        </w:rPr>
        <w:lastRenderedPageBreak/>
        <w:t>Resumen</w:t>
      </w:r>
    </w:p>
    <w:p w:rsidR="00EC4C8E" w:rsidRPr="00EC4C8E" w:rsidRDefault="006A014E" w:rsidP="00EC4C8E">
      <w:pPr>
        <w:spacing w:after="120" w:line="360" w:lineRule="auto"/>
        <w:jc w:val="both"/>
        <w:rPr>
          <w:rFonts w:ascii="Arial" w:hAnsi="Arial" w:cs="Arial"/>
          <w:b/>
          <w:i/>
        </w:rPr>
      </w:pPr>
      <w:r>
        <w:rPr>
          <w:rFonts w:ascii="Arial" w:hAnsi="Arial" w:cs="Arial"/>
          <w:b/>
          <w:i/>
        </w:rPr>
        <w:t xml:space="preserve">      </w:t>
      </w:r>
      <w:r w:rsidR="00EF4AE1">
        <w:rPr>
          <w:rFonts w:ascii="Arial" w:hAnsi="Arial" w:cs="Arial"/>
          <w:b/>
          <w:i/>
        </w:rPr>
        <w:t xml:space="preserve"> </w:t>
      </w:r>
      <w:r w:rsidR="0088083D">
        <w:rPr>
          <w:rFonts w:ascii="Arial" w:hAnsi="Arial" w:cs="Arial"/>
          <w:sz w:val="24"/>
          <w:szCs w:val="24"/>
        </w:rPr>
        <w:t xml:space="preserve">En los años 2009, 2010 y 2011, diez países </w:t>
      </w:r>
      <w:r w:rsidR="00EC4C8E" w:rsidRPr="00EC4C8E">
        <w:rPr>
          <w:rFonts w:ascii="Arial" w:hAnsi="Arial" w:cs="Arial"/>
          <w:sz w:val="24"/>
          <w:szCs w:val="24"/>
        </w:rPr>
        <w:t>latinoamericanos celebraron sus bicentenarios. Acontecimientos que para el estudio de la historia latinoamericana contemporánea despiertan gran significación en el plano de nuevas revisiones a los hechos ocurridos hace ya 200 años. Para llevar a cabo estas conmemoraciones, en el año 2006, se conformó el Grupo Bicentenario integrado por Argentina, Ecuador, Bolivia, Chile, México y Venezuela donde posteriormente se sumaron Paraguay, El Salvador, Colombia y Uruguay. Estas diez naciones, convinieron organizar actos conjuntos conmemorativos y celebraciones, así como elaborar publicaciones comunes que reflejaran estos sucesos.</w:t>
      </w:r>
    </w:p>
    <w:p w:rsidR="00EC4C8E" w:rsidRPr="00EC4C8E" w:rsidRDefault="00EC4C8E" w:rsidP="00EC4C8E">
      <w:pPr>
        <w:spacing w:line="360" w:lineRule="auto"/>
        <w:jc w:val="both"/>
        <w:rPr>
          <w:rFonts w:ascii="Arial" w:hAnsi="Arial" w:cs="Arial"/>
          <w:sz w:val="24"/>
          <w:szCs w:val="24"/>
        </w:rPr>
      </w:pPr>
      <w:r>
        <w:rPr>
          <w:rFonts w:ascii="Arial" w:hAnsi="Arial" w:cs="Arial"/>
          <w:sz w:val="24"/>
          <w:szCs w:val="24"/>
        </w:rPr>
        <w:t xml:space="preserve">      </w:t>
      </w:r>
      <w:r w:rsidRPr="00EC4C8E">
        <w:rPr>
          <w:rFonts w:ascii="Arial" w:hAnsi="Arial" w:cs="Arial"/>
          <w:sz w:val="24"/>
          <w:szCs w:val="24"/>
        </w:rPr>
        <w:t>A su vez, desde el plano de la comunicación, el Ceremonial y el protocolo, establecen las pautas y/o técnicas para que una actividad en su trascurso, como así también en su resultado, tenga el éxito esperado. Ambas disciplinas se caracterizan por estar ligadas al comportamiento de las relaciones humanas, institucionales y diplomáticas, donde el ceremonial está constituido por un conjunto de pautas, gestos y ritos creando la atmosfera para los vínculos; y el protocolo, codifica las reglas que gobiernan al ceremonial. Este conjunto de variables, en un contexto determinado facilitan la comunicación, cumpliendo con las necesidades que tiene cada institución, o a nivel macro, cada uno de los países de presentarse tanto a sus públicos externos, como internos con una imagen concreta y acabada que la haga fácilmente reconocible. La uniformidad o multiplicidad de las reglas de estilo, son aspectos que ayudan a conformar la imagen de una institución o de un país.</w:t>
      </w:r>
    </w:p>
    <w:p w:rsidR="006A014E" w:rsidRDefault="006A014E" w:rsidP="00EC4C8E">
      <w:pPr>
        <w:spacing w:line="360" w:lineRule="auto"/>
        <w:jc w:val="both"/>
        <w:rPr>
          <w:rFonts w:ascii="Arial" w:hAnsi="Arial" w:cs="Arial"/>
          <w:sz w:val="24"/>
          <w:szCs w:val="24"/>
        </w:rPr>
      </w:pPr>
      <w:r w:rsidRPr="006A014E">
        <w:rPr>
          <w:rFonts w:ascii="Arial" w:hAnsi="Arial" w:cs="Arial"/>
          <w:sz w:val="24"/>
          <w:szCs w:val="24"/>
        </w:rPr>
        <w:t xml:space="preserve">      </w:t>
      </w:r>
      <w:r w:rsidR="00EC4C8E" w:rsidRPr="006A014E">
        <w:rPr>
          <w:rFonts w:ascii="Arial" w:hAnsi="Arial" w:cs="Arial"/>
          <w:sz w:val="24"/>
          <w:szCs w:val="24"/>
        </w:rPr>
        <w:t xml:space="preserve">Los citados festejos ofrecen una gran oportunidad para una investigación y/o acción comparativa y multidisciplinaria tomando como corpus de análisis a los repositorios digitales de los medios gráficos </w:t>
      </w:r>
      <w:r w:rsidR="00EC4C8E" w:rsidRPr="008A56FE">
        <w:rPr>
          <w:rFonts w:ascii="Arial" w:hAnsi="Arial" w:cs="Arial"/>
          <w:i/>
          <w:sz w:val="24"/>
          <w:szCs w:val="24"/>
        </w:rPr>
        <w:t>on- line</w:t>
      </w:r>
      <w:r w:rsidR="00EC4C8E" w:rsidRPr="006A014E">
        <w:rPr>
          <w:rFonts w:ascii="Arial" w:hAnsi="Arial" w:cs="Arial"/>
          <w:sz w:val="24"/>
          <w:szCs w:val="24"/>
        </w:rPr>
        <w:t xml:space="preserve"> de Latinoamérica. Los cuales reflejaron, a través de sus portales e</w:t>
      </w:r>
      <w:r>
        <w:rPr>
          <w:rFonts w:ascii="Arial" w:hAnsi="Arial" w:cs="Arial"/>
          <w:sz w:val="24"/>
          <w:szCs w:val="24"/>
        </w:rPr>
        <w:t>n internet, las estrategias de C</w:t>
      </w:r>
      <w:r w:rsidR="00EC4C8E" w:rsidRPr="006A014E">
        <w:rPr>
          <w:rFonts w:ascii="Arial" w:hAnsi="Arial" w:cs="Arial"/>
          <w:sz w:val="24"/>
          <w:szCs w:val="24"/>
        </w:rPr>
        <w:t>omunicación e imagen de cada país mediante la  instauración de pauta</w:t>
      </w:r>
      <w:r>
        <w:rPr>
          <w:rFonts w:ascii="Arial" w:hAnsi="Arial" w:cs="Arial"/>
          <w:sz w:val="24"/>
          <w:szCs w:val="24"/>
        </w:rPr>
        <w:t>s, gestos y ritos relativos al Ceremonial y P</w:t>
      </w:r>
      <w:r w:rsidR="00EC4C8E" w:rsidRPr="006A014E">
        <w:rPr>
          <w:rFonts w:ascii="Arial" w:hAnsi="Arial" w:cs="Arial"/>
          <w:sz w:val="24"/>
          <w:szCs w:val="24"/>
        </w:rPr>
        <w:t>rotocolo en los actos y ceremonias de conmemoración de los bicentenarios.</w:t>
      </w:r>
      <w:r>
        <w:rPr>
          <w:rFonts w:ascii="Arial" w:hAnsi="Arial" w:cs="Arial"/>
          <w:sz w:val="24"/>
          <w:szCs w:val="24"/>
        </w:rPr>
        <w:t xml:space="preserve"> </w:t>
      </w:r>
    </w:p>
    <w:p w:rsidR="00EC4C8E" w:rsidRPr="00EC4C8E" w:rsidRDefault="00EC4C8E" w:rsidP="00EC4C8E">
      <w:pPr>
        <w:spacing w:line="360" w:lineRule="auto"/>
        <w:jc w:val="both"/>
        <w:rPr>
          <w:rFonts w:ascii="Arial" w:hAnsi="Arial" w:cs="Arial"/>
          <w:sz w:val="24"/>
          <w:szCs w:val="24"/>
        </w:rPr>
      </w:pPr>
      <w:r w:rsidRPr="00EC4C8E">
        <w:rPr>
          <w:rFonts w:ascii="Arial" w:hAnsi="Arial" w:cs="Arial"/>
          <w:b/>
          <w:sz w:val="24"/>
          <w:szCs w:val="24"/>
        </w:rPr>
        <w:t>Palabras Clave</w:t>
      </w:r>
      <w:r w:rsidRPr="00EC4C8E">
        <w:rPr>
          <w:rFonts w:ascii="Arial" w:hAnsi="Arial" w:cs="Arial"/>
          <w:sz w:val="24"/>
          <w:szCs w:val="24"/>
        </w:rPr>
        <w:t>: Bicen</w:t>
      </w:r>
      <w:r>
        <w:rPr>
          <w:rFonts w:ascii="Arial" w:hAnsi="Arial" w:cs="Arial"/>
          <w:sz w:val="24"/>
          <w:szCs w:val="24"/>
        </w:rPr>
        <w:t>tenarios, Latinoamérica, Ceremonial, Historia Contemporánea,</w:t>
      </w:r>
      <w:r w:rsidRPr="00EC4C8E">
        <w:rPr>
          <w:rFonts w:ascii="Arial" w:hAnsi="Arial" w:cs="Arial"/>
          <w:sz w:val="24"/>
          <w:szCs w:val="24"/>
        </w:rPr>
        <w:t xml:space="preserve"> Periodismo digital</w:t>
      </w:r>
      <w:r>
        <w:rPr>
          <w:rFonts w:ascii="Arial" w:hAnsi="Arial" w:cs="Arial"/>
          <w:sz w:val="24"/>
          <w:szCs w:val="24"/>
        </w:rPr>
        <w:t>.</w:t>
      </w:r>
    </w:p>
    <w:p w:rsidR="0088083D" w:rsidRDefault="0088083D" w:rsidP="00DB57FD">
      <w:pPr>
        <w:spacing w:after="120"/>
        <w:jc w:val="both"/>
        <w:rPr>
          <w:rFonts w:ascii="Arial" w:hAnsi="Arial" w:cs="Arial"/>
          <w:lang w:val="es-AR"/>
        </w:rPr>
      </w:pPr>
    </w:p>
    <w:p w:rsidR="006A014E" w:rsidRPr="008A56FE" w:rsidRDefault="00C4470B" w:rsidP="006A014E">
      <w:pPr>
        <w:jc w:val="center"/>
        <w:rPr>
          <w:rFonts w:ascii="Arial" w:hAnsi="Arial" w:cs="Arial"/>
          <w:sz w:val="24"/>
          <w:szCs w:val="24"/>
          <w:lang w:val="en-US"/>
        </w:rPr>
      </w:pPr>
      <w:r w:rsidRPr="008A56FE">
        <w:rPr>
          <w:rFonts w:ascii="Arial" w:hAnsi="Arial" w:cs="Arial"/>
          <w:b/>
          <w:sz w:val="24"/>
          <w:szCs w:val="24"/>
          <w:lang w:val="en-US"/>
        </w:rPr>
        <w:t>Abstract</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In </w:t>
      </w:r>
      <w:r w:rsidR="00C4470B">
        <w:rPr>
          <w:rFonts w:ascii="Arial" w:hAnsi="Arial" w:cs="Arial"/>
          <w:sz w:val="24"/>
          <w:szCs w:val="24"/>
          <w:lang w:val="en-US"/>
        </w:rPr>
        <w:t>2009, 2010 and 2011 ten Latin American countries have celebrated their Bicentennial. These events were very significant for the Latin American History due to research to the facts happened two hundred years ago.</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w:t>
      </w:r>
      <w:r w:rsidR="00C4470B">
        <w:rPr>
          <w:rFonts w:ascii="Arial" w:hAnsi="Arial" w:cs="Arial"/>
          <w:sz w:val="24"/>
          <w:szCs w:val="24"/>
          <w:lang w:val="en-US"/>
        </w:rPr>
        <w:t>To commemorate that, in 2006, it was conformed the Bicentennial Group integrated in first place by Argentina, Ecuador, Bolivia, Chile, Mexico, Venezuela, and later by Paraguay, El Salvador, Colombia and Uruguay. These ten Nations made an agreement to organize celebrations together and to publish material in common which reflect the events.</w:t>
      </w:r>
    </w:p>
    <w:p w:rsidR="00C4470B" w:rsidRDefault="006A014E" w:rsidP="006A014E">
      <w:pPr>
        <w:spacing w:line="360" w:lineRule="auto"/>
        <w:rPr>
          <w:rFonts w:ascii="Arial" w:hAnsi="Arial" w:cs="Arial"/>
          <w:sz w:val="24"/>
          <w:szCs w:val="24"/>
          <w:lang w:val="en-US"/>
        </w:rPr>
      </w:pPr>
      <w:r>
        <w:rPr>
          <w:rFonts w:ascii="Arial" w:hAnsi="Arial" w:cs="Arial"/>
          <w:sz w:val="24"/>
          <w:szCs w:val="24"/>
          <w:lang w:val="en-US"/>
        </w:rPr>
        <w:t xml:space="preserve">      </w:t>
      </w:r>
      <w:r w:rsidR="00C4470B">
        <w:rPr>
          <w:rFonts w:ascii="Arial" w:hAnsi="Arial" w:cs="Arial"/>
          <w:sz w:val="24"/>
          <w:szCs w:val="24"/>
          <w:lang w:val="en-US"/>
        </w:rPr>
        <w:t xml:space="preserve">Besides, by the perspective </w:t>
      </w:r>
      <w:r>
        <w:rPr>
          <w:rFonts w:ascii="Arial" w:hAnsi="Arial" w:cs="Arial"/>
          <w:sz w:val="24"/>
          <w:szCs w:val="24"/>
          <w:lang w:val="en-US"/>
        </w:rPr>
        <w:t xml:space="preserve">of </w:t>
      </w:r>
      <w:r w:rsidR="00C4470B">
        <w:rPr>
          <w:rFonts w:ascii="Arial" w:hAnsi="Arial" w:cs="Arial"/>
          <w:sz w:val="24"/>
          <w:szCs w:val="24"/>
          <w:lang w:val="en-US"/>
        </w:rPr>
        <w:t>Communication, the Ceremon</w:t>
      </w:r>
      <w:r>
        <w:rPr>
          <w:rFonts w:ascii="Arial" w:hAnsi="Arial" w:cs="Arial"/>
          <w:sz w:val="24"/>
          <w:szCs w:val="24"/>
          <w:lang w:val="en-US"/>
        </w:rPr>
        <w:t xml:space="preserve">ial discipline and Protocol sets </w:t>
      </w:r>
      <w:r w:rsidR="00C4470B">
        <w:rPr>
          <w:rFonts w:ascii="Arial" w:hAnsi="Arial" w:cs="Arial"/>
          <w:sz w:val="24"/>
          <w:szCs w:val="24"/>
          <w:lang w:val="en-US"/>
        </w:rPr>
        <w:t>the</w:t>
      </w:r>
      <w:r>
        <w:rPr>
          <w:rFonts w:ascii="Arial" w:hAnsi="Arial" w:cs="Arial"/>
          <w:sz w:val="24"/>
          <w:szCs w:val="24"/>
          <w:lang w:val="en-US"/>
        </w:rPr>
        <w:t xml:space="preserve"> rules for any activity looking for </w:t>
      </w:r>
      <w:r w:rsidR="00C4470B">
        <w:rPr>
          <w:rFonts w:ascii="Arial" w:hAnsi="Arial" w:cs="Arial"/>
          <w:sz w:val="24"/>
          <w:szCs w:val="24"/>
          <w:lang w:val="en-US"/>
        </w:rPr>
        <w:t>successful</w:t>
      </w:r>
      <w:r w:rsidR="008B5BB9">
        <w:rPr>
          <w:rFonts w:ascii="Arial" w:hAnsi="Arial" w:cs="Arial"/>
          <w:sz w:val="24"/>
          <w:szCs w:val="24"/>
          <w:lang w:val="en-US"/>
        </w:rPr>
        <w:t>ly</w:t>
      </w:r>
      <w:r>
        <w:rPr>
          <w:rFonts w:ascii="Arial" w:hAnsi="Arial" w:cs="Arial"/>
          <w:sz w:val="24"/>
          <w:szCs w:val="24"/>
          <w:lang w:val="en-US"/>
        </w:rPr>
        <w:t xml:space="preserve"> </w:t>
      </w:r>
      <w:r w:rsidR="008B5BB9">
        <w:rPr>
          <w:rFonts w:ascii="Arial" w:hAnsi="Arial" w:cs="Arial"/>
          <w:sz w:val="24"/>
          <w:szCs w:val="24"/>
          <w:lang w:val="en-US"/>
        </w:rPr>
        <w:t>results</w:t>
      </w:r>
      <w:r w:rsidR="00C4470B">
        <w:rPr>
          <w:rFonts w:ascii="Arial" w:hAnsi="Arial" w:cs="Arial"/>
          <w:sz w:val="24"/>
          <w:szCs w:val="24"/>
          <w:lang w:val="en-US"/>
        </w:rPr>
        <w:t>. Both of them – Ceremonial</w:t>
      </w:r>
      <w:r w:rsidR="008B5BB9">
        <w:rPr>
          <w:rFonts w:ascii="Arial" w:hAnsi="Arial" w:cs="Arial"/>
          <w:sz w:val="24"/>
          <w:szCs w:val="24"/>
          <w:lang w:val="en-US"/>
        </w:rPr>
        <w:t xml:space="preserve"> and Protocol- are linked to</w:t>
      </w:r>
      <w:r w:rsidR="00C4470B">
        <w:rPr>
          <w:rFonts w:ascii="Arial" w:hAnsi="Arial" w:cs="Arial"/>
          <w:sz w:val="24"/>
          <w:szCs w:val="24"/>
          <w:lang w:val="en-US"/>
        </w:rPr>
        <w:t xml:space="preserve"> relationships between people and diplomatic institutions where the Ceremonial discipline is constituted by rules and several rituals making an atmosphere to generate bounds for human relations. Meanwhile, the Protocol is the code for the Ceremonial`s rules. These characteristics, in a particular context, make easy the role of Communication,</w:t>
      </w:r>
      <w:r w:rsidR="008B5BB9">
        <w:rPr>
          <w:rFonts w:ascii="Arial" w:hAnsi="Arial" w:cs="Arial"/>
          <w:sz w:val="24"/>
          <w:szCs w:val="24"/>
          <w:lang w:val="en-US"/>
        </w:rPr>
        <w:t xml:space="preserve"> to achieve </w:t>
      </w:r>
      <w:r w:rsidR="00C4470B">
        <w:rPr>
          <w:rFonts w:ascii="Arial" w:hAnsi="Arial" w:cs="Arial"/>
          <w:sz w:val="24"/>
          <w:szCs w:val="24"/>
          <w:lang w:val="en-US"/>
        </w:rPr>
        <w:t>different needs of each kind of institutions and, in overall view, each country may build and performed a uni</w:t>
      </w:r>
      <w:r w:rsidR="008B5BB9">
        <w:rPr>
          <w:rFonts w:ascii="Arial" w:hAnsi="Arial" w:cs="Arial"/>
          <w:sz w:val="24"/>
          <w:szCs w:val="24"/>
          <w:lang w:val="en-US"/>
        </w:rPr>
        <w:t>que image to be recognized. Hence</w:t>
      </w:r>
      <w:r w:rsidR="00C4470B">
        <w:rPr>
          <w:rFonts w:ascii="Arial" w:hAnsi="Arial" w:cs="Arial"/>
          <w:sz w:val="24"/>
          <w:szCs w:val="24"/>
          <w:lang w:val="en-US"/>
        </w:rPr>
        <w:t>, multiple and standardization Ceremonial`s rules are issues that define the image of an institution or a country.</w:t>
      </w:r>
    </w:p>
    <w:p w:rsidR="00C4470B" w:rsidRDefault="008B5BB9" w:rsidP="006A014E">
      <w:pPr>
        <w:spacing w:line="360" w:lineRule="auto"/>
        <w:rPr>
          <w:rFonts w:asciiTheme="minorHAnsi" w:hAnsiTheme="minorHAnsi" w:cstheme="minorBidi"/>
          <w:lang w:val="en-US"/>
        </w:rPr>
      </w:pPr>
      <w:r>
        <w:rPr>
          <w:rFonts w:ascii="Arial" w:hAnsi="Arial" w:cs="Arial"/>
          <w:sz w:val="24"/>
          <w:szCs w:val="24"/>
          <w:lang w:val="en-US"/>
        </w:rPr>
        <w:t xml:space="preserve">      </w:t>
      </w:r>
      <w:r w:rsidR="00C4470B">
        <w:rPr>
          <w:rFonts w:ascii="Arial" w:hAnsi="Arial" w:cs="Arial"/>
          <w:sz w:val="24"/>
          <w:szCs w:val="24"/>
          <w:lang w:val="en-US"/>
        </w:rPr>
        <w:t>To summar</w:t>
      </w:r>
      <w:r>
        <w:rPr>
          <w:rFonts w:ascii="Arial" w:hAnsi="Arial" w:cs="Arial"/>
          <w:sz w:val="24"/>
          <w:szCs w:val="24"/>
          <w:lang w:val="en-US"/>
        </w:rPr>
        <w:t>ize, the Bicentennial events were</w:t>
      </w:r>
      <w:r w:rsidR="00C4470B">
        <w:rPr>
          <w:rFonts w:ascii="Arial" w:hAnsi="Arial" w:cs="Arial"/>
          <w:sz w:val="24"/>
          <w:szCs w:val="24"/>
          <w:lang w:val="en-US"/>
        </w:rPr>
        <w:t xml:space="preserve"> an oppo</w:t>
      </w:r>
      <w:r>
        <w:rPr>
          <w:rFonts w:ascii="Arial" w:hAnsi="Arial" w:cs="Arial"/>
          <w:sz w:val="24"/>
          <w:szCs w:val="24"/>
          <w:lang w:val="en-US"/>
        </w:rPr>
        <w:t>rtunity for research and allowed</w:t>
      </w:r>
      <w:r w:rsidR="00C4470B">
        <w:rPr>
          <w:rFonts w:ascii="Arial" w:hAnsi="Arial" w:cs="Arial"/>
          <w:sz w:val="24"/>
          <w:szCs w:val="24"/>
          <w:lang w:val="en-US"/>
        </w:rPr>
        <w:t xml:space="preserve"> to do a multi</w:t>
      </w:r>
      <w:r>
        <w:rPr>
          <w:rFonts w:ascii="Arial" w:hAnsi="Arial" w:cs="Arial"/>
          <w:sz w:val="24"/>
          <w:szCs w:val="24"/>
          <w:lang w:val="en-US"/>
        </w:rPr>
        <w:t xml:space="preserve">disciplinary experience taken </w:t>
      </w:r>
      <w:r w:rsidR="00C4470B">
        <w:rPr>
          <w:rFonts w:ascii="Arial" w:hAnsi="Arial" w:cs="Arial"/>
          <w:sz w:val="24"/>
          <w:szCs w:val="24"/>
          <w:lang w:val="en-US"/>
        </w:rPr>
        <w:t>as analysis corpus the digital graphic mass media</w:t>
      </w:r>
      <w:r w:rsidR="00B22ADD">
        <w:rPr>
          <w:rFonts w:ascii="Arial" w:hAnsi="Arial" w:cs="Arial"/>
          <w:sz w:val="24"/>
          <w:szCs w:val="24"/>
          <w:lang w:val="en-US"/>
        </w:rPr>
        <w:t>s</w:t>
      </w:r>
      <w:r w:rsidR="00C4470B">
        <w:rPr>
          <w:rFonts w:ascii="Arial" w:hAnsi="Arial" w:cs="Arial"/>
          <w:sz w:val="24"/>
          <w:szCs w:val="24"/>
          <w:lang w:val="en-US"/>
        </w:rPr>
        <w:t xml:space="preserve"> in Latin America, which reflect</w:t>
      </w:r>
      <w:r>
        <w:rPr>
          <w:rFonts w:ascii="Arial" w:hAnsi="Arial" w:cs="Arial"/>
          <w:sz w:val="24"/>
          <w:szCs w:val="24"/>
          <w:lang w:val="en-US"/>
        </w:rPr>
        <w:t>ed</w:t>
      </w:r>
      <w:r w:rsidR="00C4470B">
        <w:rPr>
          <w:rFonts w:ascii="Arial" w:hAnsi="Arial" w:cs="Arial"/>
          <w:sz w:val="24"/>
          <w:szCs w:val="24"/>
          <w:lang w:val="en-US"/>
        </w:rPr>
        <w:t xml:space="preserve"> in their websites the commu</w:t>
      </w:r>
      <w:r w:rsidR="00B22ADD">
        <w:rPr>
          <w:rFonts w:ascii="Arial" w:hAnsi="Arial" w:cs="Arial"/>
          <w:sz w:val="24"/>
          <w:szCs w:val="24"/>
          <w:lang w:val="en-US"/>
        </w:rPr>
        <w:t>nication`s strategies of</w:t>
      </w:r>
      <w:r>
        <w:rPr>
          <w:rFonts w:ascii="Arial" w:hAnsi="Arial" w:cs="Arial"/>
          <w:sz w:val="24"/>
          <w:szCs w:val="24"/>
          <w:lang w:val="en-US"/>
        </w:rPr>
        <w:t xml:space="preserve"> </w:t>
      </w:r>
      <w:r w:rsidR="00C4470B">
        <w:rPr>
          <w:rFonts w:ascii="Arial" w:hAnsi="Arial" w:cs="Arial"/>
          <w:sz w:val="24"/>
          <w:szCs w:val="24"/>
          <w:lang w:val="en-US"/>
        </w:rPr>
        <w:t>each country</w:t>
      </w:r>
      <w:r w:rsidR="00B22ADD">
        <w:rPr>
          <w:rFonts w:ascii="Arial" w:hAnsi="Arial" w:cs="Arial"/>
          <w:sz w:val="24"/>
          <w:szCs w:val="24"/>
          <w:lang w:val="en-US"/>
        </w:rPr>
        <w:t xml:space="preserve"> and the</w:t>
      </w:r>
      <w:r w:rsidR="00C4470B">
        <w:rPr>
          <w:rFonts w:ascii="Arial" w:hAnsi="Arial" w:cs="Arial"/>
          <w:sz w:val="24"/>
          <w:szCs w:val="24"/>
          <w:lang w:val="en-US"/>
        </w:rPr>
        <w:t xml:space="preserve"> image by the guidelines, gestures and rituals at the Ceremonial and Protocol disciplines employed in acts and ceremonies to commemorate the Bicentennial.</w:t>
      </w:r>
    </w:p>
    <w:p w:rsidR="00DB57FD" w:rsidRDefault="00C4470B" w:rsidP="006A014E">
      <w:pPr>
        <w:spacing w:after="120" w:line="360" w:lineRule="auto"/>
        <w:jc w:val="both"/>
        <w:rPr>
          <w:rFonts w:ascii="Arial" w:hAnsi="Arial" w:cs="Arial"/>
          <w:sz w:val="24"/>
          <w:szCs w:val="24"/>
          <w:lang w:val="en-US"/>
        </w:rPr>
      </w:pPr>
      <w:r w:rsidRPr="00C4470B">
        <w:rPr>
          <w:rFonts w:ascii="Arial" w:hAnsi="Arial" w:cs="Arial"/>
          <w:b/>
          <w:sz w:val="24"/>
          <w:szCs w:val="24"/>
          <w:lang w:val="en-US"/>
        </w:rPr>
        <w:t xml:space="preserve">Key words: </w:t>
      </w:r>
      <w:r w:rsidRPr="00C4470B">
        <w:rPr>
          <w:rFonts w:ascii="Arial" w:hAnsi="Arial" w:cs="Arial"/>
          <w:sz w:val="24"/>
          <w:szCs w:val="24"/>
          <w:lang w:val="en-US"/>
        </w:rPr>
        <w:t>Bicentennial, Latin America, Ceremonial, Contemporary History, Digital Press.</w:t>
      </w:r>
    </w:p>
    <w:p w:rsidR="00C4470B" w:rsidRPr="00C4470B" w:rsidRDefault="00C4470B" w:rsidP="006A014E">
      <w:pPr>
        <w:spacing w:after="120" w:line="360" w:lineRule="auto"/>
        <w:jc w:val="both"/>
        <w:rPr>
          <w:rFonts w:ascii="Arial" w:hAnsi="Arial" w:cs="Arial"/>
          <w:sz w:val="24"/>
          <w:szCs w:val="24"/>
          <w:lang w:val="en-US"/>
        </w:rPr>
      </w:pPr>
    </w:p>
    <w:p w:rsidR="00E44F59" w:rsidRDefault="00E44F59" w:rsidP="00E44F59">
      <w:pPr>
        <w:pStyle w:val="Prrafodelista1"/>
        <w:spacing w:after="120"/>
        <w:ind w:left="0"/>
        <w:jc w:val="center"/>
        <w:rPr>
          <w:rFonts w:ascii="Arial" w:hAnsi="Arial" w:cs="Arial"/>
          <w:b/>
          <w:sz w:val="28"/>
          <w:szCs w:val="28"/>
        </w:rPr>
      </w:pPr>
      <w:r w:rsidRPr="00E44F59">
        <w:rPr>
          <w:rFonts w:ascii="Arial" w:hAnsi="Arial" w:cs="Arial"/>
          <w:b/>
          <w:sz w:val="28"/>
          <w:szCs w:val="28"/>
        </w:rPr>
        <w:t>Introducción</w:t>
      </w:r>
    </w:p>
    <w:p w:rsidR="000E299E" w:rsidRPr="00E44F59" w:rsidRDefault="000E299E" w:rsidP="00E44F59">
      <w:pPr>
        <w:pStyle w:val="Prrafodelista1"/>
        <w:spacing w:after="120"/>
        <w:ind w:left="0"/>
        <w:jc w:val="center"/>
        <w:rPr>
          <w:rFonts w:ascii="Arial" w:hAnsi="Arial" w:cs="Arial"/>
          <w:b/>
          <w:color w:val="92D050"/>
          <w:sz w:val="28"/>
          <w:szCs w:val="28"/>
        </w:rPr>
      </w:pPr>
    </w:p>
    <w:p w:rsidR="003C144C" w:rsidRPr="00E44F59" w:rsidRDefault="00E44F59" w:rsidP="00E44F59">
      <w:pPr>
        <w:spacing w:line="360" w:lineRule="auto"/>
        <w:rPr>
          <w:rFonts w:ascii="Arial" w:hAnsi="Arial" w:cs="Arial"/>
          <w:sz w:val="24"/>
          <w:szCs w:val="24"/>
        </w:rPr>
      </w:pPr>
      <w:r>
        <w:rPr>
          <w:rFonts w:ascii="Arial" w:hAnsi="Arial" w:cs="Arial"/>
          <w:sz w:val="24"/>
          <w:szCs w:val="24"/>
        </w:rPr>
        <w:t xml:space="preserve">       </w:t>
      </w:r>
      <w:r w:rsidR="00F147CD" w:rsidRPr="00E44F59">
        <w:rPr>
          <w:rFonts w:ascii="Arial" w:hAnsi="Arial" w:cs="Arial"/>
          <w:sz w:val="24"/>
          <w:szCs w:val="24"/>
        </w:rPr>
        <w:t xml:space="preserve">La conmemoración de los </w:t>
      </w:r>
      <w:r w:rsidR="007606FB" w:rsidRPr="00E44F59">
        <w:rPr>
          <w:rFonts w:ascii="Arial" w:hAnsi="Arial" w:cs="Arial"/>
          <w:sz w:val="24"/>
          <w:szCs w:val="24"/>
        </w:rPr>
        <w:t xml:space="preserve">Bicentenarios </w:t>
      </w:r>
      <w:r w:rsidR="00F147CD" w:rsidRPr="00E44F59">
        <w:rPr>
          <w:rFonts w:ascii="Arial" w:hAnsi="Arial" w:cs="Arial"/>
          <w:sz w:val="24"/>
          <w:szCs w:val="24"/>
        </w:rPr>
        <w:t>en los países</w:t>
      </w:r>
      <w:r w:rsidR="00DB469C" w:rsidRPr="00E44F59">
        <w:rPr>
          <w:rFonts w:ascii="Arial" w:hAnsi="Arial" w:cs="Arial"/>
          <w:sz w:val="24"/>
          <w:szCs w:val="24"/>
        </w:rPr>
        <w:t xml:space="preserve"> Latinoamericanos</w:t>
      </w:r>
      <w:r w:rsidR="00A7282D">
        <w:rPr>
          <w:rFonts w:ascii="Arial" w:hAnsi="Arial" w:cs="Arial"/>
          <w:sz w:val="24"/>
          <w:szCs w:val="24"/>
        </w:rPr>
        <w:t xml:space="preserve"> constituyó</w:t>
      </w:r>
      <w:r w:rsidR="003C144C" w:rsidRPr="00E44F59">
        <w:rPr>
          <w:rFonts w:ascii="Arial" w:hAnsi="Arial" w:cs="Arial"/>
          <w:sz w:val="24"/>
          <w:szCs w:val="24"/>
        </w:rPr>
        <w:t xml:space="preserve"> una fecha histórica que se registr</w:t>
      </w:r>
      <w:r w:rsidR="000E299E">
        <w:rPr>
          <w:rFonts w:ascii="Arial" w:hAnsi="Arial" w:cs="Arial"/>
          <w:sz w:val="24"/>
          <w:szCs w:val="24"/>
        </w:rPr>
        <w:t>ó</w:t>
      </w:r>
      <w:r w:rsidR="003C144C" w:rsidRPr="00E44F59">
        <w:rPr>
          <w:rFonts w:ascii="Arial" w:hAnsi="Arial" w:cs="Arial"/>
          <w:sz w:val="24"/>
          <w:szCs w:val="24"/>
        </w:rPr>
        <w:t xml:space="preserve"> </w:t>
      </w:r>
      <w:r w:rsidR="007606FB" w:rsidRPr="00E44F59">
        <w:rPr>
          <w:rFonts w:ascii="Arial" w:hAnsi="Arial" w:cs="Arial"/>
          <w:sz w:val="24"/>
          <w:szCs w:val="24"/>
        </w:rPr>
        <w:t>en</w:t>
      </w:r>
      <w:r w:rsidR="003C144C" w:rsidRPr="00E44F59">
        <w:rPr>
          <w:rFonts w:ascii="Arial" w:hAnsi="Arial" w:cs="Arial"/>
          <w:sz w:val="24"/>
          <w:szCs w:val="24"/>
        </w:rPr>
        <w:t xml:space="preserve"> diferentes medios de comunicación cuyas noticias recorrieron el planeta. Esta investigación contempla el reflejo de los mencionados acon</w:t>
      </w:r>
      <w:r w:rsidR="007606FB" w:rsidRPr="00E44F59">
        <w:rPr>
          <w:rFonts w:ascii="Arial" w:hAnsi="Arial" w:cs="Arial"/>
          <w:sz w:val="24"/>
          <w:szCs w:val="24"/>
        </w:rPr>
        <w:t>te</w:t>
      </w:r>
      <w:r w:rsidR="000E299E">
        <w:rPr>
          <w:rFonts w:ascii="Arial" w:hAnsi="Arial" w:cs="Arial"/>
          <w:sz w:val="24"/>
          <w:szCs w:val="24"/>
        </w:rPr>
        <w:t xml:space="preserve">cimientos en </w:t>
      </w:r>
      <w:r w:rsidR="003C144C" w:rsidRPr="00E44F59">
        <w:rPr>
          <w:rFonts w:ascii="Arial" w:hAnsi="Arial" w:cs="Arial"/>
          <w:sz w:val="24"/>
          <w:szCs w:val="24"/>
        </w:rPr>
        <w:t xml:space="preserve"> la prensa gráfica digital, analizando imágenes que </w:t>
      </w:r>
      <w:r w:rsidR="007606FB" w:rsidRPr="00E44F59">
        <w:rPr>
          <w:rFonts w:ascii="Arial" w:hAnsi="Arial" w:cs="Arial"/>
          <w:sz w:val="24"/>
          <w:szCs w:val="24"/>
        </w:rPr>
        <w:t>dieron</w:t>
      </w:r>
      <w:r w:rsidR="000E299E">
        <w:rPr>
          <w:rFonts w:ascii="Arial" w:hAnsi="Arial" w:cs="Arial"/>
          <w:sz w:val="24"/>
          <w:szCs w:val="24"/>
        </w:rPr>
        <w:t xml:space="preserve"> cuenta de aspectos sobre</w:t>
      </w:r>
      <w:r w:rsidR="000428C6" w:rsidRPr="00E44F59">
        <w:rPr>
          <w:rFonts w:ascii="Arial" w:hAnsi="Arial" w:cs="Arial"/>
          <w:sz w:val="24"/>
          <w:szCs w:val="24"/>
        </w:rPr>
        <w:t xml:space="preserve"> estrategias comunicacionales</w:t>
      </w:r>
      <w:r w:rsidR="007606FB" w:rsidRPr="00E44F59">
        <w:rPr>
          <w:rFonts w:ascii="Arial" w:hAnsi="Arial" w:cs="Arial"/>
          <w:sz w:val="24"/>
          <w:szCs w:val="24"/>
        </w:rPr>
        <w:t xml:space="preserve"> que implicaban el uso del</w:t>
      </w:r>
      <w:r w:rsidR="003C144C" w:rsidRPr="00E44F59">
        <w:rPr>
          <w:rFonts w:ascii="Arial" w:hAnsi="Arial" w:cs="Arial"/>
          <w:sz w:val="24"/>
          <w:szCs w:val="24"/>
        </w:rPr>
        <w:t xml:space="preserve"> Ceremonial (y parte del Protocolo)</w:t>
      </w:r>
      <w:r w:rsidR="000E299E">
        <w:rPr>
          <w:rFonts w:ascii="Arial" w:hAnsi="Arial" w:cs="Arial"/>
          <w:sz w:val="24"/>
          <w:szCs w:val="24"/>
        </w:rPr>
        <w:t xml:space="preserve"> el cual mostró</w:t>
      </w:r>
      <w:r w:rsidR="003C144C" w:rsidRPr="00E44F59">
        <w:rPr>
          <w:rFonts w:ascii="Arial" w:hAnsi="Arial" w:cs="Arial"/>
          <w:sz w:val="24"/>
          <w:szCs w:val="24"/>
        </w:rPr>
        <w:t xml:space="preserve"> </w:t>
      </w:r>
      <w:r w:rsidR="000428C6" w:rsidRPr="00E44F59">
        <w:rPr>
          <w:rFonts w:ascii="Arial" w:hAnsi="Arial" w:cs="Arial"/>
          <w:sz w:val="24"/>
          <w:szCs w:val="24"/>
        </w:rPr>
        <w:t>cada uno de los países que</w:t>
      </w:r>
      <w:r w:rsidR="007606FB" w:rsidRPr="00E44F59">
        <w:rPr>
          <w:rFonts w:ascii="Arial" w:hAnsi="Arial" w:cs="Arial"/>
          <w:sz w:val="24"/>
          <w:szCs w:val="24"/>
        </w:rPr>
        <w:t xml:space="preserve"> festejaron los</w:t>
      </w:r>
      <w:r w:rsidR="000428C6" w:rsidRPr="00E44F59">
        <w:rPr>
          <w:rFonts w:ascii="Arial" w:hAnsi="Arial" w:cs="Arial"/>
          <w:sz w:val="24"/>
          <w:szCs w:val="24"/>
        </w:rPr>
        <w:t xml:space="preserve"> </w:t>
      </w:r>
      <w:r w:rsidR="007606FB" w:rsidRPr="00E44F59">
        <w:rPr>
          <w:rFonts w:ascii="Arial" w:hAnsi="Arial" w:cs="Arial"/>
          <w:sz w:val="24"/>
          <w:szCs w:val="24"/>
        </w:rPr>
        <w:t>“200 años del primer grito de Libertad”</w:t>
      </w:r>
    </w:p>
    <w:p w:rsidR="003C144C"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7606FB" w:rsidRPr="00E44F59">
        <w:rPr>
          <w:rFonts w:ascii="Arial" w:hAnsi="Arial" w:cs="Arial"/>
          <w:sz w:val="24"/>
          <w:szCs w:val="24"/>
        </w:rPr>
        <w:t>E</w:t>
      </w:r>
      <w:r w:rsidR="000428C6" w:rsidRPr="00E44F59">
        <w:rPr>
          <w:rFonts w:ascii="Arial" w:hAnsi="Arial" w:cs="Arial"/>
          <w:sz w:val="24"/>
          <w:szCs w:val="24"/>
        </w:rPr>
        <w:t>l Ceremonial, está constituido por un marco de costumbres, pautas, gestos y ritos, que vistos como elementos de la Comunicación, logran a través de las prácticas reiteradas crear una imagen que muchas veces se traduce en condiciones material</w:t>
      </w:r>
      <w:r w:rsidR="00A7282D">
        <w:rPr>
          <w:rFonts w:ascii="Arial" w:hAnsi="Arial" w:cs="Arial"/>
          <w:sz w:val="24"/>
          <w:szCs w:val="24"/>
        </w:rPr>
        <w:t>es</w:t>
      </w:r>
      <w:r w:rsidR="000428C6" w:rsidRPr="00E44F59">
        <w:rPr>
          <w:rFonts w:ascii="Arial" w:hAnsi="Arial" w:cs="Arial"/>
          <w:sz w:val="24"/>
          <w:szCs w:val="24"/>
        </w:rPr>
        <w:t xml:space="preserve"> y en leyes o decretos que pasan a ser parte de un Protocolo</w:t>
      </w:r>
      <w:r w:rsidR="00A7282D">
        <w:rPr>
          <w:rFonts w:ascii="Arial" w:hAnsi="Arial" w:cs="Arial"/>
          <w:sz w:val="24"/>
          <w:szCs w:val="24"/>
        </w:rPr>
        <w:t xml:space="preserve"> escrito</w:t>
      </w:r>
      <w:r w:rsidR="000428C6" w:rsidRPr="00E44F59">
        <w:rPr>
          <w:rFonts w:ascii="Arial" w:hAnsi="Arial" w:cs="Arial"/>
          <w:sz w:val="24"/>
          <w:szCs w:val="24"/>
        </w:rPr>
        <w:t>.</w:t>
      </w:r>
    </w:p>
    <w:p w:rsidR="003C144C"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3C144C" w:rsidRPr="00E44F59">
        <w:rPr>
          <w:rFonts w:ascii="Arial" w:hAnsi="Arial" w:cs="Arial"/>
          <w:sz w:val="24"/>
          <w:szCs w:val="24"/>
        </w:rPr>
        <w:t>Los actos protocolarios se han multiplicado porque  así lo han he</w:t>
      </w:r>
      <w:r w:rsidR="00A7282D">
        <w:rPr>
          <w:rFonts w:ascii="Arial" w:hAnsi="Arial" w:cs="Arial"/>
          <w:sz w:val="24"/>
          <w:szCs w:val="24"/>
        </w:rPr>
        <w:t xml:space="preserve">cho las relaciones entre países </w:t>
      </w:r>
      <w:r w:rsidR="003C144C" w:rsidRPr="00E44F59">
        <w:rPr>
          <w:rFonts w:ascii="Arial" w:hAnsi="Arial" w:cs="Arial"/>
          <w:sz w:val="24"/>
          <w:szCs w:val="24"/>
        </w:rPr>
        <w:t xml:space="preserve">y en general entre entidades, por facilidad y necesidad de comunicación (Suarez Pinilla, Rivas Carrera, Aguilera Molina, 2006). </w:t>
      </w:r>
      <w:r w:rsidR="000428C6" w:rsidRPr="00E44F59">
        <w:rPr>
          <w:rFonts w:ascii="Arial" w:hAnsi="Arial" w:cs="Arial"/>
          <w:sz w:val="24"/>
          <w:szCs w:val="24"/>
        </w:rPr>
        <w:t>Y es por ello que los festejos de los Bicentenarios latinoamericanos sirvieron estra</w:t>
      </w:r>
      <w:r w:rsidR="00A7282D">
        <w:rPr>
          <w:rFonts w:ascii="Arial" w:hAnsi="Arial" w:cs="Arial"/>
          <w:sz w:val="24"/>
          <w:szCs w:val="24"/>
        </w:rPr>
        <w:t xml:space="preserve">tégicamente para constituir </w:t>
      </w:r>
      <w:r w:rsidR="000428C6" w:rsidRPr="00E44F59">
        <w:rPr>
          <w:rFonts w:ascii="Arial" w:hAnsi="Arial" w:cs="Arial"/>
          <w:sz w:val="24"/>
          <w:szCs w:val="24"/>
        </w:rPr>
        <w:t>la imagen de país que se quería comunicar al resto del mundo.</w:t>
      </w:r>
    </w:p>
    <w:p w:rsidR="000428C6" w:rsidRPr="00E44F59" w:rsidRDefault="00E44F59" w:rsidP="00E44F59">
      <w:pPr>
        <w:spacing w:line="360" w:lineRule="auto"/>
        <w:jc w:val="both"/>
        <w:rPr>
          <w:rFonts w:ascii="Arial" w:hAnsi="Arial" w:cs="Arial"/>
          <w:sz w:val="24"/>
          <w:szCs w:val="24"/>
        </w:rPr>
      </w:pPr>
      <w:r>
        <w:rPr>
          <w:rFonts w:ascii="Arial" w:hAnsi="Arial" w:cs="Arial"/>
          <w:sz w:val="24"/>
          <w:szCs w:val="24"/>
        </w:rPr>
        <w:t xml:space="preserve">      </w:t>
      </w:r>
      <w:r w:rsidR="000428C6" w:rsidRPr="00E44F59">
        <w:rPr>
          <w:rFonts w:ascii="Arial" w:hAnsi="Arial" w:cs="Arial"/>
          <w:sz w:val="24"/>
          <w:szCs w:val="24"/>
        </w:rPr>
        <w:t xml:space="preserve">En cada acto o ceremonia conmemorativa de los mencionados festejos se pueden rastrear las condiciones de </w:t>
      </w:r>
      <w:r w:rsidR="007606FB" w:rsidRPr="00E44F59">
        <w:rPr>
          <w:rFonts w:ascii="Arial" w:hAnsi="Arial" w:cs="Arial"/>
          <w:sz w:val="24"/>
          <w:szCs w:val="24"/>
        </w:rPr>
        <w:t>producción de sentido,</w:t>
      </w:r>
      <w:r w:rsidR="000428C6" w:rsidRPr="00E44F59">
        <w:rPr>
          <w:rFonts w:ascii="Arial" w:hAnsi="Arial" w:cs="Arial"/>
          <w:sz w:val="24"/>
          <w:szCs w:val="24"/>
        </w:rPr>
        <w:t xml:space="preserve"> la </w:t>
      </w:r>
      <w:r w:rsidR="000428C6" w:rsidRPr="00A7282D">
        <w:rPr>
          <w:rFonts w:ascii="Arial" w:hAnsi="Arial" w:cs="Arial"/>
          <w:i/>
          <w:sz w:val="24"/>
          <w:szCs w:val="24"/>
        </w:rPr>
        <w:t>huella</w:t>
      </w:r>
      <w:r w:rsidR="007606FB" w:rsidRPr="00E44F59">
        <w:rPr>
          <w:rFonts w:ascii="Arial" w:hAnsi="Arial" w:cs="Arial"/>
          <w:sz w:val="24"/>
          <w:szCs w:val="24"/>
        </w:rPr>
        <w:t>, que se da en un contexto histórico, político, social y económico –en este caso en los países del Bicentenario-</w:t>
      </w:r>
      <w:r w:rsidR="000428C6" w:rsidRPr="00E44F59">
        <w:rPr>
          <w:rFonts w:ascii="Arial" w:hAnsi="Arial" w:cs="Arial"/>
          <w:sz w:val="24"/>
          <w:szCs w:val="24"/>
        </w:rPr>
        <w:t xml:space="preserve"> (Verón, 1987)</w:t>
      </w:r>
      <w:r w:rsidR="007606FB" w:rsidRPr="00E44F59">
        <w:rPr>
          <w:rFonts w:ascii="Arial" w:hAnsi="Arial" w:cs="Arial"/>
          <w:sz w:val="24"/>
          <w:szCs w:val="24"/>
        </w:rPr>
        <w:t>.</w:t>
      </w:r>
    </w:p>
    <w:p w:rsidR="00E44F59" w:rsidRDefault="003C144C" w:rsidP="00E44F59">
      <w:pPr>
        <w:spacing w:line="360" w:lineRule="auto"/>
        <w:jc w:val="both"/>
        <w:rPr>
          <w:rFonts w:ascii="Arial" w:hAnsi="Arial" w:cs="Arial"/>
          <w:bCs/>
          <w:sz w:val="24"/>
          <w:szCs w:val="24"/>
        </w:rPr>
      </w:pPr>
      <w:r w:rsidRPr="00E44F59">
        <w:rPr>
          <w:rFonts w:ascii="Arial" w:hAnsi="Arial" w:cs="Arial"/>
          <w:sz w:val="24"/>
          <w:szCs w:val="24"/>
        </w:rPr>
        <w:t xml:space="preserve">   </w:t>
      </w:r>
      <w:r w:rsidR="00E44F59">
        <w:rPr>
          <w:rFonts w:ascii="Arial" w:hAnsi="Arial" w:cs="Arial"/>
          <w:sz w:val="24"/>
          <w:szCs w:val="24"/>
        </w:rPr>
        <w:t xml:space="preserve">   </w:t>
      </w:r>
      <w:r w:rsidRPr="00E44F59">
        <w:rPr>
          <w:rFonts w:ascii="Arial" w:hAnsi="Arial" w:cs="Arial"/>
          <w:sz w:val="24"/>
          <w:szCs w:val="24"/>
        </w:rPr>
        <w:t xml:space="preserve">Las Relaciones Institucionales se han multiplicado. Además, todas ellas han incrementado considerablemente su actividad. El mundo de la  información y de las Relaciones Institucionales ha definido un nuevo valor, la llamada </w:t>
      </w:r>
      <w:r w:rsidRPr="00E44F59">
        <w:rPr>
          <w:rFonts w:ascii="Arial" w:hAnsi="Arial" w:cs="Arial"/>
          <w:i/>
          <w:sz w:val="24"/>
          <w:szCs w:val="24"/>
        </w:rPr>
        <w:t xml:space="preserve">sinergia, </w:t>
      </w:r>
      <w:r w:rsidRPr="00E44F59">
        <w:rPr>
          <w:rFonts w:ascii="Arial" w:hAnsi="Arial" w:cs="Arial"/>
          <w:sz w:val="24"/>
          <w:szCs w:val="24"/>
        </w:rPr>
        <w:t>propiedad emergente derivada de estas relaciones  y de la comunicación institucional.</w:t>
      </w:r>
      <w:r w:rsidRPr="00E44F59">
        <w:rPr>
          <w:rFonts w:ascii="Arial" w:hAnsi="Arial" w:cs="Arial"/>
          <w:bCs/>
          <w:sz w:val="24"/>
          <w:szCs w:val="24"/>
        </w:rPr>
        <w:t xml:space="preserve"> El ceremonial y protocolo  inciden en el proceso comunicacional de las ceremonias generando una comunicación no verbal selectiva (Otero Alvarado, 2000).</w:t>
      </w:r>
    </w:p>
    <w:p w:rsidR="003C144C" w:rsidRPr="00E44F59" w:rsidRDefault="00E44F59" w:rsidP="00E44F59">
      <w:pPr>
        <w:spacing w:line="360" w:lineRule="auto"/>
        <w:jc w:val="both"/>
        <w:rPr>
          <w:rFonts w:ascii="Arial" w:hAnsi="Arial" w:cs="Arial"/>
          <w:bCs/>
          <w:sz w:val="24"/>
          <w:szCs w:val="24"/>
        </w:rPr>
      </w:pPr>
      <w:r>
        <w:rPr>
          <w:rFonts w:ascii="Arial" w:hAnsi="Arial" w:cs="Arial"/>
          <w:bCs/>
          <w:sz w:val="24"/>
          <w:szCs w:val="24"/>
        </w:rPr>
        <w:t xml:space="preserve">      </w:t>
      </w:r>
      <w:r w:rsidR="003C144C" w:rsidRPr="00E44F59">
        <w:rPr>
          <w:rFonts w:ascii="Arial" w:hAnsi="Arial" w:cs="Arial"/>
          <w:bCs/>
          <w:sz w:val="24"/>
          <w:szCs w:val="24"/>
        </w:rPr>
        <w:t xml:space="preserve">Es por ello que </w:t>
      </w:r>
      <w:r w:rsidR="003C144C" w:rsidRPr="00E44F59">
        <w:rPr>
          <w:rFonts w:ascii="Arial" w:hAnsi="Arial" w:cs="Arial"/>
          <w:sz w:val="24"/>
          <w:szCs w:val="24"/>
        </w:rPr>
        <w:t>imagen institucional toma herramientas del ceremonial y protocolo para  exhibir la identidad corporativa, rescatando el valor la acción directa y determinante sobre la conducta social que ésta transmite través de la imagen que la institución -en este caso la de cada país-  (Costa, 2006).</w:t>
      </w:r>
    </w:p>
    <w:p w:rsidR="003C144C" w:rsidRDefault="00E44F59" w:rsidP="00E44F59">
      <w:pPr>
        <w:spacing w:line="360" w:lineRule="auto"/>
        <w:rPr>
          <w:rFonts w:ascii="Arial" w:hAnsi="Arial" w:cs="Arial"/>
          <w:sz w:val="24"/>
          <w:szCs w:val="24"/>
        </w:rPr>
      </w:pPr>
      <w:r>
        <w:rPr>
          <w:rFonts w:ascii="Arial" w:hAnsi="Arial" w:cs="Arial"/>
          <w:sz w:val="24"/>
          <w:szCs w:val="24"/>
        </w:rPr>
        <w:t xml:space="preserve">      </w:t>
      </w:r>
      <w:r w:rsidR="003C144C" w:rsidRPr="00E44F59">
        <w:rPr>
          <w:rFonts w:ascii="Arial" w:hAnsi="Arial" w:cs="Arial"/>
          <w:sz w:val="24"/>
          <w:szCs w:val="24"/>
        </w:rPr>
        <w:t>La construcción de esta identidad tiene el aporte de los actos y ceremonias en tanto herramientas de comunicación que contribuyen a la percepción de los públicos acerca de la imagen institucional.</w:t>
      </w:r>
    </w:p>
    <w:p w:rsidR="00A33FA1" w:rsidRPr="00A33FA1" w:rsidRDefault="00A33FA1" w:rsidP="00A33FA1">
      <w:pPr>
        <w:spacing w:line="360" w:lineRule="auto"/>
        <w:rPr>
          <w:rFonts w:ascii="Arial" w:hAnsi="Arial" w:cs="Arial"/>
          <w:sz w:val="24"/>
          <w:szCs w:val="24"/>
        </w:rPr>
      </w:pPr>
      <w:r>
        <w:rPr>
          <w:rFonts w:ascii="Times New Roman" w:hAnsi="Times New Roman"/>
          <w:sz w:val="24"/>
          <w:szCs w:val="24"/>
        </w:rPr>
        <w:t xml:space="preserve">      </w:t>
      </w:r>
      <w:r w:rsidRPr="00A33FA1">
        <w:rPr>
          <w:rFonts w:ascii="Arial" w:hAnsi="Arial" w:cs="Arial"/>
          <w:sz w:val="24"/>
          <w:szCs w:val="24"/>
        </w:rPr>
        <w:t>Entendiendo por  público, según Capriotti (1999) al :“Conjunto de miembros de un grupo social que, sin estar necesariamente unidos físicamente, reaccionan ante un estímulo común o bien se encuentran unidos mediante vínculos mentales por un interés común definido hacia determinados temas o aspectos de la vida cotidiana”.</w:t>
      </w:r>
    </w:p>
    <w:p w:rsidR="003C144C" w:rsidRPr="00E44F59" w:rsidRDefault="003C144C" w:rsidP="00E44F59">
      <w:pPr>
        <w:spacing w:line="360" w:lineRule="auto"/>
        <w:jc w:val="both"/>
        <w:rPr>
          <w:rFonts w:ascii="Arial" w:hAnsi="Arial" w:cs="Arial"/>
          <w:sz w:val="24"/>
          <w:szCs w:val="24"/>
        </w:rPr>
      </w:pPr>
      <w:r w:rsidRPr="00E44F59">
        <w:rPr>
          <w:rFonts w:ascii="Arial" w:hAnsi="Arial" w:cs="Arial"/>
          <w:sz w:val="24"/>
          <w:szCs w:val="24"/>
        </w:rPr>
        <w:t xml:space="preserve">    </w:t>
      </w:r>
      <w:r w:rsidR="00E44F59">
        <w:rPr>
          <w:rFonts w:ascii="Arial" w:hAnsi="Arial" w:cs="Arial"/>
          <w:sz w:val="24"/>
          <w:szCs w:val="24"/>
        </w:rPr>
        <w:t xml:space="preserve">   </w:t>
      </w:r>
      <w:r w:rsidRPr="00E44F59">
        <w:rPr>
          <w:rFonts w:ascii="Arial" w:hAnsi="Arial" w:cs="Arial"/>
          <w:sz w:val="24"/>
          <w:szCs w:val="24"/>
        </w:rPr>
        <w:t xml:space="preserve">A lo expuesto con anterioridad, se añade la necesidad que tiene cada institución de presentarse al exterior con una imagen concreta que la haga fácilmente reconocible. La uniformidad o multiplicidad </w:t>
      </w:r>
      <w:r w:rsidR="00A33FA1">
        <w:rPr>
          <w:rFonts w:ascii="Arial" w:hAnsi="Arial" w:cs="Arial"/>
          <w:sz w:val="24"/>
          <w:szCs w:val="24"/>
        </w:rPr>
        <w:t xml:space="preserve">de </w:t>
      </w:r>
      <w:r w:rsidRPr="00E44F59">
        <w:rPr>
          <w:rFonts w:ascii="Arial" w:hAnsi="Arial" w:cs="Arial"/>
          <w:sz w:val="24"/>
          <w:szCs w:val="24"/>
        </w:rPr>
        <w:t xml:space="preserve">las reglas de estilo, </w:t>
      </w:r>
      <w:r w:rsidR="00A33FA1">
        <w:rPr>
          <w:rFonts w:ascii="Arial" w:hAnsi="Arial" w:cs="Arial"/>
          <w:sz w:val="24"/>
          <w:szCs w:val="24"/>
        </w:rPr>
        <w:t>en este caso</w:t>
      </w:r>
      <w:r w:rsidRPr="00E44F59">
        <w:rPr>
          <w:rFonts w:ascii="Arial" w:hAnsi="Arial" w:cs="Arial"/>
          <w:sz w:val="24"/>
          <w:szCs w:val="24"/>
        </w:rPr>
        <w:t xml:space="preserve">, ayudan a conformar la imagen de una institución al tiempo que son un elemento importante para que sus miembros se reconozcan como pertenecientes a la misma, y </w:t>
      </w:r>
      <w:r w:rsidR="00FF0A38">
        <w:rPr>
          <w:rFonts w:ascii="Arial" w:hAnsi="Arial" w:cs="Arial"/>
          <w:sz w:val="24"/>
          <w:szCs w:val="24"/>
        </w:rPr>
        <w:t xml:space="preserve">constituyen </w:t>
      </w:r>
      <w:r w:rsidRPr="00E44F59">
        <w:rPr>
          <w:rFonts w:ascii="Arial" w:hAnsi="Arial" w:cs="Arial"/>
          <w:sz w:val="24"/>
          <w:szCs w:val="24"/>
        </w:rPr>
        <w:t>un</w:t>
      </w:r>
      <w:r w:rsidR="00FF0A38">
        <w:rPr>
          <w:rFonts w:ascii="Arial" w:hAnsi="Arial" w:cs="Arial"/>
          <w:sz w:val="24"/>
          <w:szCs w:val="24"/>
        </w:rPr>
        <w:t>a</w:t>
      </w:r>
      <w:r w:rsidRPr="00E44F59">
        <w:rPr>
          <w:rFonts w:ascii="Arial" w:hAnsi="Arial" w:cs="Arial"/>
          <w:sz w:val="24"/>
          <w:szCs w:val="24"/>
        </w:rPr>
        <w:t xml:space="preserve"> </w:t>
      </w:r>
      <w:r w:rsidR="00FF0A38">
        <w:rPr>
          <w:rFonts w:ascii="Arial" w:hAnsi="Arial" w:cs="Arial"/>
          <w:sz w:val="24"/>
          <w:szCs w:val="24"/>
        </w:rPr>
        <w:t xml:space="preserve">herramienta </w:t>
      </w:r>
      <w:r w:rsidRPr="00E44F59">
        <w:rPr>
          <w:rFonts w:ascii="Arial" w:hAnsi="Arial" w:cs="Arial"/>
          <w:sz w:val="24"/>
          <w:szCs w:val="24"/>
        </w:rPr>
        <w:t>más de cohesión interna.</w:t>
      </w:r>
    </w:p>
    <w:p w:rsidR="003C144C" w:rsidRPr="00E44F59" w:rsidRDefault="003C144C" w:rsidP="00E44F59">
      <w:pPr>
        <w:spacing w:line="360" w:lineRule="auto"/>
        <w:rPr>
          <w:rFonts w:ascii="Arial" w:hAnsi="Arial" w:cs="Arial"/>
          <w:sz w:val="24"/>
          <w:szCs w:val="24"/>
        </w:rPr>
      </w:pPr>
    </w:p>
    <w:p w:rsidR="003C144C" w:rsidRPr="00E44F59" w:rsidRDefault="003C144C" w:rsidP="00E44F59">
      <w:pPr>
        <w:spacing w:line="360" w:lineRule="auto"/>
        <w:jc w:val="both"/>
        <w:rPr>
          <w:rFonts w:ascii="Arial" w:hAnsi="Arial" w:cs="Arial"/>
          <w:bCs/>
          <w:sz w:val="24"/>
          <w:szCs w:val="24"/>
        </w:rPr>
      </w:pPr>
    </w:p>
    <w:p w:rsidR="00DB57FD" w:rsidRDefault="00DB57FD" w:rsidP="00DB57FD">
      <w:pPr>
        <w:spacing w:after="120"/>
        <w:jc w:val="both"/>
        <w:rPr>
          <w:rFonts w:ascii="Arial" w:hAnsi="Arial" w:cs="Arial"/>
          <w:i/>
          <w:color w:val="00B050"/>
        </w:rPr>
      </w:pPr>
    </w:p>
    <w:p w:rsidR="00FF0A38" w:rsidRDefault="00FF0A38" w:rsidP="00DB57FD">
      <w:pPr>
        <w:spacing w:after="120"/>
        <w:jc w:val="both"/>
        <w:rPr>
          <w:rFonts w:ascii="Arial" w:hAnsi="Arial" w:cs="Arial"/>
          <w:i/>
          <w:color w:val="00B050"/>
        </w:rPr>
      </w:pPr>
    </w:p>
    <w:p w:rsidR="00FF0A38" w:rsidRDefault="00FF0A38" w:rsidP="00DB57FD">
      <w:pPr>
        <w:spacing w:after="120"/>
        <w:jc w:val="both"/>
        <w:rPr>
          <w:rFonts w:ascii="Arial" w:hAnsi="Arial" w:cs="Arial"/>
          <w:i/>
          <w:color w:val="00B050"/>
        </w:rPr>
      </w:pPr>
    </w:p>
    <w:p w:rsidR="00FF0A38" w:rsidRPr="008C2491" w:rsidRDefault="00FF0A38" w:rsidP="00DB57FD">
      <w:pPr>
        <w:spacing w:after="120"/>
        <w:jc w:val="both"/>
        <w:rPr>
          <w:rFonts w:ascii="Arial" w:hAnsi="Arial" w:cs="Arial"/>
          <w:i/>
          <w:color w:val="00B050"/>
        </w:rPr>
      </w:pPr>
    </w:p>
    <w:p w:rsidR="00FF0A38" w:rsidRDefault="00FF0A38" w:rsidP="0065344B">
      <w:pPr>
        <w:spacing w:line="360" w:lineRule="auto"/>
        <w:jc w:val="center"/>
        <w:rPr>
          <w:rFonts w:ascii="Arial" w:hAnsi="Arial" w:cs="Arial"/>
          <w:b/>
          <w:sz w:val="28"/>
          <w:szCs w:val="28"/>
        </w:rPr>
      </w:pPr>
    </w:p>
    <w:p w:rsidR="00C24C02" w:rsidRPr="00C4470B" w:rsidRDefault="00FF0A38" w:rsidP="00FF0A38">
      <w:pPr>
        <w:tabs>
          <w:tab w:val="center" w:pos="5103"/>
          <w:tab w:val="left" w:pos="6570"/>
        </w:tabs>
        <w:spacing w:line="360" w:lineRule="auto"/>
        <w:rPr>
          <w:rFonts w:ascii="Arial" w:hAnsi="Arial" w:cs="Arial"/>
          <w:b/>
          <w:sz w:val="28"/>
          <w:szCs w:val="28"/>
        </w:rPr>
      </w:pPr>
      <w:r>
        <w:rPr>
          <w:rFonts w:ascii="Arial" w:hAnsi="Arial" w:cs="Arial"/>
          <w:b/>
          <w:sz w:val="28"/>
          <w:szCs w:val="28"/>
        </w:rPr>
        <w:tab/>
        <w:t>Objetivos de Investigación</w:t>
      </w:r>
    </w:p>
    <w:p w:rsidR="00C24C02" w:rsidRDefault="00C24C02" w:rsidP="00C24C02">
      <w:pPr>
        <w:pStyle w:val="Textoindependiente"/>
        <w:jc w:val="both"/>
        <w:rPr>
          <w:b/>
          <w:bCs/>
          <w:sz w:val="24"/>
        </w:rPr>
      </w:pPr>
      <w:r w:rsidRPr="0065344B">
        <w:rPr>
          <w:b/>
          <w:bCs/>
          <w:sz w:val="24"/>
        </w:rPr>
        <w:t xml:space="preserve">Objetivo General: </w:t>
      </w:r>
    </w:p>
    <w:p w:rsidR="00C24C02" w:rsidRPr="0065344B" w:rsidRDefault="00C24C02" w:rsidP="0065344B">
      <w:pPr>
        <w:pStyle w:val="Textoindependiente"/>
        <w:numPr>
          <w:ilvl w:val="0"/>
          <w:numId w:val="4"/>
        </w:numPr>
        <w:jc w:val="both"/>
        <w:rPr>
          <w:sz w:val="24"/>
        </w:rPr>
      </w:pPr>
      <w:r w:rsidRPr="0065344B">
        <w:rPr>
          <w:sz w:val="24"/>
        </w:rPr>
        <w:t>A</w:t>
      </w:r>
      <w:r w:rsidR="0065344B" w:rsidRPr="0065344B">
        <w:rPr>
          <w:sz w:val="24"/>
        </w:rPr>
        <w:t>portar elementos de análisis acerca del Ceremonial, en la cobertura de la</w:t>
      </w:r>
      <w:r w:rsidR="0065344B" w:rsidRPr="0065344B">
        <w:rPr>
          <w:bCs/>
          <w:sz w:val="24"/>
        </w:rPr>
        <w:t xml:space="preserve"> prensa gráfica digital </w:t>
      </w:r>
      <w:r w:rsidR="0065344B" w:rsidRPr="0065344B">
        <w:rPr>
          <w:sz w:val="24"/>
        </w:rPr>
        <w:t xml:space="preserve">de </w:t>
      </w:r>
      <w:r w:rsidR="0065344B" w:rsidRPr="0065344B">
        <w:rPr>
          <w:bCs/>
          <w:sz w:val="24"/>
        </w:rPr>
        <w:t>los países que festejaron sus Bicentenarios en Latinoamérica</w:t>
      </w:r>
      <w:r w:rsidR="003E38A5">
        <w:rPr>
          <w:bCs/>
          <w:sz w:val="24"/>
        </w:rPr>
        <w:t xml:space="preserve"> respecto a sus condiciones de producción de sentido</w:t>
      </w:r>
      <w:r w:rsidR="0065344B" w:rsidRPr="0065344B">
        <w:rPr>
          <w:bCs/>
          <w:sz w:val="24"/>
        </w:rPr>
        <w:t>.</w:t>
      </w:r>
    </w:p>
    <w:p w:rsidR="0065344B" w:rsidRPr="0065344B" w:rsidRDefault="0065344B" w:rsidP="0065344B">
      <w:pPr>
        <w:pStyle w:val="Textoindependiente"/>
        <w:ind w:left="720"/>
        <w:jc w:val="both"/>
        <w:rPr>
          <w:sz w:val="24"/>
        </w:rPr>
      </w:pPr>
    </w:p>
    <w:p w:rsidR="00C24C02" w:rsidRPr="0065344B" w:rsidRDefault="00C24C02" w:rsidP="00C24C02">
      <w:pPr>
        <w:pStyle w:val="Textoindependiente"/>
        <w:jc w:val="both"/>
        <w:rPr>
          <w:b/>
          <w:bCs/>
          <w:sz w:val="24"/>
        </w:rPr>
      </w:pPr>
      <w:r w:rsidRPr="0065344B">
        <w:rPr>
          <w:b/>
          <w:bCs/>
          <w:sz w:val="24"/>
        </w:rPr>
        <w:t xml:space="preserve">Objetivos Específicos: </w:t>
      </w:r>
    </w:p>
    <w:p w:rsidR="00C24C02" w:rsidRPr="0065344B" w:rsidRDefault="00C24C02" w:rsidP="00C24C02">
      <w:pPr>
        <w:pStyle w:val="Textoindependiente"/>
        <w:numPr>
          <w:ilvl w:val="0"/>
          <w:numId w:val="4"/>
        </w:numPr>
        <w:jc w:val="both"/>
        <w:rPr>
          <w:bCs/>
          <w:sz w:val="24"/>
        </w:rPr>
      </w:pPr>
      <w:r w:rsidRPr="0065344B">
        <w:rPr>
          <w:bCs/>
          <w:sz w:val="24"/>
        </w:rPr>
        <w:t xml:space="preserve">Comparar el desarrollo y abordaje </w:t>
      </w:r>
      <w:r w:rsidR="0065344B" w:rsidRPr="0065344B">
        <w:rPr>
          <w:bCs/>
          <w:sz w:val="24"/>
        </w:rPr>
        <w:t xml:space="preserve"> en prensa gráfica digital </w:t>
      </w:r>
      <w:r w:rsidRPr="0065344B">
        <w:rPr>
          <w:bCs/>
          <w:sz w:val="24"/>
        </w:rPr>
        <w:t xml:space="preserve">que se le ha brindado al Ceremonial y Protocolo en </w:t>
      </w:r>
      <w:r w:rsidR="0065344B" w:rsidRPr="0065344B">
        <w:rPr>
          <w:bCs/>
          <w:sz w:val="24"/>
        </w:rPr>
        <w:t xml:space="preserve">los </w:t>
      </w:r>
      <w:r w:rsidRPr="0065344B">
        <w:rPr>
          <w:bCs/>
          <w:sz w:val="24"/>
        </w:rPr>
        <w:t>países</w:t>
      </w:r>
      <w:r w:rsidR="0065344B" w:rsidRPr="0065344B">
        <w:rPr>
          <w:bCs/>
          <w:sz w:val="24"/>
        </w:rPr>
        <w:t xml:space="preserve"> que festejaron sus Bicentenarios en Latinoamérica</w:t>
      </w:r>
      <w:r w:rsidRPr="0065344B">
        <w:rPr>
          <w:bCs/>
          <w:sz w:val="24"/>
        </w:rPr>
        <w:t xml:space="preserve">. </w:t>
      </w:r>
    </w:p>
    <w:p w:rsidR="0065344B" w:rsidRPr="0065344B" w:rsidRDefault="0065344B" w:rsidP="0065344B">
      <w:pPr>
        <w:pStyle w:val="Textoindependiente"/>
        <w:ind w:left="720"/>
        <w:jc w:val="both"/>
        <w:rPr>
          <w:bCs/>
          <w:sz w:val="24"/>
        </w:rPr>
      </w:pPr>
    </w:p>
    <w:p w:rsidR="00C24C02" w:rsidRPr="0065344B" w:rsidRDefault="00C24C02" w:rsidP="00C24C02">
      <w:pPr>
        <w:pStyle w:val="Textoindependiente"/>
        <w:numPr>
          <w:ilvl w:val="0"/>
          <w:numId w:val="4"/>
        </w:numPr>
        <w:jc w:val="both"/>
        <w:rPr>
          <w:b/>
          <w:bCs/>
          <w:sz w:val="24"/>
        </w:rPr>
      </w:pPr>
      <w:r w:rsidRPr="0065344B">
        <w:rPr>
          <w:bCs/>
          <w:sz w:val="24"/>
        </w:rPr>
        <w:t xml:space="preserve">Reflexionar sobre la incidencia que existió entre el ceremonial y protocolo, y la comunicación e imagen institucional </w:t>
      </w:r>
      <w:r w:rsidR="00FF0A38">
        <w:rPr>
          <w:bCs/>
          <w:sz w:val="24"/>
        </w:rPr>
        <w:t>reflejada en la cobertura de</w:t>
      </w:r>
      <w:r w:rsidRPr="0065344B">
        <w:rPr>
          <w:bCs/>
          <w:sz w:val="24"/>
        </w:rPr>
        <w:t xml:space="preserve"> medios gráficos digitales de los países del Bicentenario Latinoamericano</w:t>
      </w:r>
      <w:r w:rsidR="008C2491">
        <w:rPr>
          <w:bCs/>
          <w:sz w:val="24"/>
        </w:rPr>
        <w:t xml:space="preserve"> respecto a sus condiciones de producción de sentido</w:t>
      </w:r>
      <w:r w:rsidRPr="0065344B">
        <w:rPr>
          <w:bCs/>
          <w:sz w:val="24"/>
        </w:rPr>
        <w:t>.</w:t>
      </w:r>
    </w:p>
    <w:p w:rsidR="0065344B" w:rsidRDefault="0065344B" w:rsidP="0065344B">
      <w:pPr>
        <w:pStyle w:val="Prrafodelista"/>
        <w:rPr>
          <w:b/>
          <w:bCs/>
          <w:sz w:val="24"/>
        </w:rPr>
      </w:pPr>
    </w:p>
    <w:p w:rsidR="0065344B" w:rsidRPr="00C4470B" w:rsidRDefault="0065344B" w:rsidP="0065344B">
      <w:pPr>
        <w:pStyle w:val="Textoindependiente"/>
        <w:ind w:left="720"/>
        <w:jc w:val="center"/>
        <w:rPr>
          <w:b/>
          <w:bCs/>
          <w:sz w:val="28"/>
          <w:szCs w:val="28"/>
        </w:rPr>
      </w:pPr>
      <w:r w:rsidRPr="00C4470B">
        <w:rPr>
          <w:b/>
          <w:bCs/>
          <w:sz w:val="28"/>
          <w:szCs w:val="28"/>
        </w:rPr>
        <w:t>Hipótesis</w:t>
      </w:r>
    </w:p>
    <w:p w:rsidR="0065344B" w:rsidRDefault="0065344B" w:rsidP="0065344B">
      <w:pPr>
        <w:pStyle w:val="Textoindependiente"/>
        <w:ind w:left="720"/>
        <w:jc w:val="center"/>
        <w:rPr>
          <w:b/>
          <w:bCs/>
          <w:sz w:val="24"/>
        </w:rPr>
      </w:pPr>
    </w:p>
    <w:p w:rsidR="0065344B" w:rsidRPr="008C2491" w:rsidRDefault="008C2491" w:rsidP="0065344B">
      <w:pPr>
        <w:pStyle w:val="Textoindependiente"/>
        <w:ind w:left="720"/>
        <w:rPr>
          <w:bCs/>
          <w:sz w:val="24"/>
        </w:rPr>
      </w:pPr>
      <w:r>
        <w:rPr>
          <w:bCs/>
          <w:sz w:val="24"/>
        </w:rPr>
        <w:t>“</w:t>
      </w:r>
      <w:r w:rsidRPr="008C2491">
        <w:rPr>
          <w:bCs/>
          <w:sz w:val="24"/>
        </w:rPr>
        <w:t>La prensa gráfica digital de los países Latinoamericanos que conmemoraron sus Bicentenarios,</w:t>
      </w:r>
      <w:r>
        <w:rPr>
          <w:bCs/>
          <w:sz w:val="24"/>
        </w:rPr>
        <w:t xml:space="preserve"> comunicó</w:t>
      </w:r>
      <w:r w:rsidRPr="008C2491">
        <w:rPr>
          <w:bCs/>
          <w:sz w:val="24"/>
        </w:rPr>
        <w:t xml:space="preserve"> de manera estratégica la imagen institucional </w:t>
      </w:r>
      <w:r>
        <w:rPr>
          <w:bCs/>
          <w:sz w:val="24"/>
        </w:rPr>
        <w:t xml:space="preserve">de cada Estado, </w:t>
      </w:r>
      <w:r w:rsidR="003E38A5">
        <w:rPr>
          <w:bCs/>
          <w:sz w:val="24"/>
        </w:rPr>
        <w:t xml:space="preserve">en relación </w:t>
      </w:r>
      <w:r w:rsidR="00FF0A38">
        <w:rPr>
          <w:bCs/>
          <w:sz w:val="24"/>
        </w:rPr>
        <w:t>a sus</w:t>
      </w:r>
      <w:r>
        <w:rPr>
          <w:bCs/>
          <w:sz w:val="24"/>
        </w:rPr>
        <w:t xml:space="preserve"> condiciones de producción de sentido”</w:t>
      </w:r>
      <w:r w:rsidRPr="008C2491">
        <w:rPr>
          <w:bCs/>
          <w:sz w:val="24"/>
        </w:rPr>
        <w:t>.</w:t>
      </w:r>
    </w:p>
    <w:p w:rsidR="00C24C02" w:rsidRPr="0065344B" w:rsidRDefault="00C24C02" w:rsidP="00C24C02">
      <w:pPr>
        <w:pStyle w:val="Textoindependiente"/>
        <w:jc w:val="both"/>
        <w:rPr>
          <w:b/>
          <w:bCs/>
          <w:sz w:val="24"/>
        </w:rPr>
      </w:pPr>
    </w:p>
    <w:p w:rsidR="00C24C02" w:rsidRDefault="00C24C02" w:rsidP="00C24C02">
      <w:pPr>
        <w:pStyle w:val="Textoindependiente"/>
        <w:jc w:val="both"/>
        <w:rPr>
          <w:b/>
          <w:bCs/>
          <w:sz w:val="24"/>
        </w:rPr>
      </w:pPr>
    </w:p>
    <w:p w:rsidR="00FF0A38" w:rsidRPr="0065344B" w:rsidRDefault="00FF0A38" w:rsidP="00C24C02">
      <w:pPr>
        <w:pStyle w:val="Textoindependiente"/>
        <w:jc w:val="both"/>
        <w:rPr>
          <w:b/>
          <w:bCs/>
          <w:sz w:val="24"/>
        </w:rPr>
      </w:pPr>
    </w:p>
    <w:p w:rsidR="00C24C02" w:rsidRDefault="00C24C02" w:rsidP="00DB57FD">
      <w:pPr>
        <w:spacing w:after="120"/>
        <w:jc w:val="both"/>
        <w:rPr>
          <w:rFonts w:ascii="Arial" w:hAnsi="Arial" w:cs="Arial"/>
          <w:i/>
        </w:rPr>
      </w:pPr>
    </w:p>
    <w:p w:rsidR="00FF0A38" w:rsidRDefault="00FF0A38" w:rsidP="003E38A5">
      <w:pPr>
        <w:spacing w:after="120"/>
        <w:jc w:val="center"/>
        <w:rPr>
          <w:rFonts w:ascii="Arial" w:hAnsi="Arial" w:cs="Arial"/>
          <w:b/>
          <w:sz w:val="28"/>
          <w:szCs w:val="28"/>
        </w:rPr>
      </w:pPr>
    </w:p>
    <w:p w:rsidR="00C24C02" w:rsidRPr="00C4470B" w:rsidRDefault="003E38A5" w:rsidP="003E38A5">
      <w:pPr>
        <w:spacing w:after="120"/>
        <w:jc w:val="center"/>
        <w:rPr>
          <w:rFonts w:ascii="Arial" w:hAnsi="Arial" w:cs="Arial"/>
          <w:b/>
          <w:sz w:val="28"/>
          <w:szCs w:val="28"/>
        </w:rPr>
      </w:pPr>
      <w:r w:rsidRPr="00C4470B">
        <w:rPr>
          <w:rFonts w:ascii="Arial" w:hAnsi="Arial" w:cs="Arial"/>
          <w:b/>
          <w:sz w:val="28"/>
          <w:szCs w:val="28"/>
        </w:rPr>
        <w:t>Metodología</w:t>
      </w:r>
    </w:p>
    <w:p w:rsidR="003E38A5" w:rsidRDefault="003E38A5" w:rsidP="003E38A5">
      <w:pPr>
        <w:spacing w:after="120"/>
        <w:jc w:val="center"/>
        <w:rPr>
          <w:rFonts w:ascii="Arial" w:hAnsi="Arial" w:cs="Arial"/>
          <w:b/>
          <w:sz w:val="24"/>
          <w:szCs w:val="24"/>
        </w:rPr>
      </w:pPr>
    </w:p>
    <w:p w:rsidR="00F0182F" w:rsidRPr="000D382C" w:rsidRDefault="00F0182F" w:rsidP="00F0182F">
      <w:pPr>
        <w:pStyle w:val="Textoindependiente"/>
        <w:jc w:val="both"/>
        <w:rPr>
          <w:sz w:val="24"/>
        </w:rPr>
      </w:pPr>
      <w:r w:rsidRPr="000D382C">
        <w:rPr>
          <w:rFonts w:eastAsia="Calibri"/>
          <w:sz w:val="24"/>
        </w:rPr>
        <w:t xml:space="preserve">      </w:t>
      </w:r>
      <w:r w:rsidR="00FF0A38">
        <w:rPr>
          <w:rFonts w:eastAsia="Calibri"/>
          <w:sz w:val="24"/>
        </w:rPr>
        <w:t xml:space="preserve"> E</w:t>
      </w:r>
      <w:r w:rsidR="003E38A5" w:rsidRPr="000D382C">
        <w:rPr>
          <w:sz w:val="24"/>
        </w:rPr>
        <w:t>sta investigación</w:t>
      </w:r>
      <w:r w:rsidR="002179A1">
        <w:rPr>
          <w:sz w:val="24"/>
        </w:rPr>
        <w:t xml:space="preserve"> constituye un estudio exploratorio y descriptivo, donde</w:t>
      </w:r>
      <w:r w:rsidR="003E38A5" w:rsidRPr="000D382C">
        <w:rPr>
          <w:sz w:val="24"/>
        </w:rPr>
        <w:t xml:space="preserve"> </w:t>
      </w:r>
      <w:r w:rsidR="003E38A5" w:rsidRPr="000D382C">
        <w:rPr>
          <w:rFonts w:eastAsia="Calibri"/>
          <w:sz w:val="24"/>
        </w:rPr>
        <w:t xml:space="preserve">se trabajó sobre el análisis del </w:t>
      </w:r>
      <w:r w:rsidRPr="000D382C">
        <w:rPr>
          <w:rFonts w:eastAsia="Calibri"/>
          <w:sz w:val="24"/>
        </w:rPr>
        <w:t>C</w:t>
      </w:r>
      <w:r w:rsidR="003E38A5" w:rsidRPr="000D382C">
        <w:rPr>
          <w:rFonts w:eastAsia="Calibri"/>
          <w:sz w:val="24"/>
        </w:rPr>
        <w:t xml:space="preserve">eremonial, </w:t>
      </w:r>
      <w:r w:rsidRPr="000D382C">
        <w:rPr>
          <w:sz w:val="24"/>
        </w:rPr>
        <w:t>en la cobertura de la</w:t>
      </w:r>
      <w:r w:rsidRPr="000D382C">
        <w:rPr>
          <w:bCs/>
          <w:sz w:val="24"/>
        </w:rPr>
        <w:t xml:space="preserve"> prensa gráfica digital </w:t>
      </w:r>
      <w:r w:rsidRPr="000D382C">
        <w:rPr>
          <w:sz w:val="24"/>
        </w:rPr>
        <w:t xml:space="preserve">sobre la conmemoración de los Bicentenarios en diversas naciones latinoamericanas, los cuales marcaron un hito para el continente. En al año 2009 lo celebraron Bolivia y Ecuador, en el año 2010, lo hicieron Argentina, Chile, Colombia, México y en el 2011, Venezuela, El Salvador, Paraguay y Uruguay. </w:t>
      </w:r>
    </w:p>
    <w:p w:rsidR="000D382C" w:rsidRDefault="000D382C" w:rsidP="000D382C">
      <w:pPr>
        <w:pStyle w:val="Textoindependiente"/>
        <w:jc w:val="both"/>
        <w:rPr>
          <w:sz w:val="24"/>
        </w:rPr>
      </w:pPr>
      <w:r>
        <w:rPr>
          <w:sz w:val="24"/>
        </w:rPr>
        <w:t>En el</w:t>
      </w:r>
      <w:r w:rsidRPr="000D382C">
        <w:rPr>
          <w:sz w:val="24"/>
        </w:rPr>
        <w:t xml:space="preserve"> corpus seleccionado</w:t>
      </w:r>
      <w:r>
        <w:rPr>
          <w:sz w:val="24"/>
        </w:rPr>
        <w:t xml:space="preserve"> se trabajó con uno o dos casos por país</w:t>
      </w:r>
      <w:r w:rsidR="00FF0A38">
        <w:rPr>
          <w:sz w:val="24"/>
        </w:rPr>
        <w:t>,</w:t>
      </w:r>
      <w:r>
        <w:rPr>
          <w:sz w:val="24"/>
        </w:rPr>
        <w:t xml:space="preserve"> para realizar</w:t>
      </w:r>
      <w:r w:rsidRPr="000D382C">
        <w:rPr>
          <w:sz w:val="24"/>
        </w:rPr>
        <w:t xml:space="preserve"> el abordaje se </w:t>
      </w:r>
      <w:r w:rsidR="00FF0A38">
        <w:rPr>
          <w:sz w:val="24"/>
        </w:rPr>
        <w:t>in</w:t>
      </w:r>
      <w:r w:rsidR="00D132EE">
        <w:rPr>
          <w:sz w:val="24"/>
        </w:rPr>
        <w:t>dagaron</w:t>
      </w:r>
      <w:r>
        <w:rPr>
          <w:sz w:val="24"/>
        </w:rPr>
        <w:t xml:space="preserve"> </w:t>
      </w:r>
      <w:r w:rsidRPr="000D382C">
        <w:rPr>
          <w:sz w:val="24"/>
        </w:rPr>
        <w:t>los repositorios digitales de diferentes sitios web que realizaron un seguimiento de la noticia</w:t>
      </w:r>
      <w:r>
        <w:rPr>
          <w:sz w:val="24"/>
        </w:rPr>
        <w:t xml:space="preserve">. </w:t>
      </w:r>
    </w:p>
    <w:p w:rsidR="00FF0A38" w:rsidRDefault="00FF0A38" w:rsidP="000D382C">
      <w:pPr>
        <w:pStyle w:val="Textoindependiente"/>
        <w:jc w:val="both"/>
        <w:rPr>
          <w:sz w:val="24"/>
        </w:rPr>
      </w:pPr>
    </w:p>
    <w:p w:rsidR="000D382C" w:rsidRDefault="000D382C" w:rsidP="000D382C">
      <w:pPr>
        <w:pStyle w:val="Textoindependiente"/>
        <w:jc w:val="both"/>
        <w:rPr>
          <w:bCs/>
          <w:sz w:val="24"/>
        </w:rPr>
      </w:pPr>
      <w:r>
        <w:rPr>
          <w:sz w:val="24"/>
        </w:rPr>
        <w:t xml:space="preserve">      El sesgo de la muestra está dado </w:t>
      </w:r>
      <w:r w:rsidRPr="000D382C">
        <w:rPr>
          <w:sz w:val="24"/>
        </w:rPr>
        <w:t xml:space="preserve"> </w:t>
      </w:r>
      <w:r>
        <w:rPr>
          <w:sz w:val="24"/>
        </w:rPr>
        <w:t>por</w:t>
      </w:r>
      <w:r w:rsidR="000D5DC0">
        <w:rPr>
          <w:sz w:val="24"/>
        </w:rPr>
        <w:t>que</w:t>
      </w:r>
      <w:r>
        <w:rPr>
          <w:sz w:val="24"/>
        </w:rPr>
        <w:t xml:space="preserve"> que en los </w:t>
      </w:r>
      <w:r w:rsidRPr="000D382C">
        <w:rPr>
          <w:sz w:val="24"/>
        </w:rPr>
        <w:t xml:space="preserve"> año</w:t>
      </w:r>
      <w:r>
        <w:rPr>
          <w:sz w:val="24"/>
        </w:rPr>
        <w:t xml:space="preserve">s 2014 y 2015 </w:t>
      </w:r>
      <w:r w:rsidR="000D5DC0">
        <w:rPr>
          <w:sz w:val="24"/>
        </w:rPr>
        <w:t xml:space="preserve">no todos los  sitios web informativos </w:t>
      </w:r>
      <w:r>
        <w:rPr>
          <w:sz w:val="24"/>
        </w:rPr>
        <w:t xml:space="preserve"> tenían</w:t>
      </w:r>
      <w:r w:rsidR="000D5DC0">
        <w:rPr>
          <w:sz w:val="24"/>
        </w:rPr>
        <w:t xml:space="preserve"> aún</w:t>
      </w:r>
      <w:r w:rsidRPr="000D382C">
        <w:rPr>
          <w:sz w:val="24"/>
        </w:rPr>
        <w:t xml:space="preserve"> disponibles imágenes </w:t>
      </w:r>
      <w:r w:rsidRPr="000D382C">
        <w:rPr>
          <w:i/>
          <w:sz w:val="24"/>
        </w:rPr>
        <w:t>on line</w:t>
      </w:r>
      <w:r w:rsidRPr="000D382C">
        <w:rPr>
          <w:sz w:val="24"/>
        </w:rPr>
        <w:t xml:space="preserve"> para</w:t>
      </w:r>
      <w:r w:rsidR="00F0182F" w:rsidRPr="000D382C">
        <w:rPr>
          <w:sz w:val="24"/>
        </w:rPr>
        <w:t xml:space="preserve"> llevar a cabo </w:t>
      </w:r>
      <w:r w:rsidR="000D5DC0">
        <w:rPr>
          <w:bCs/>
          <w:sz w:val="24"/>
        </w:rPr>
        <w:t>un relevamiento y/o comparación d</w:t>
      </w:r>
      <w:r>
        <w:rPr>
          <w:bCs/>
          <w:sz w:val="24"/>
        </w:rPr>
        <w:t>el seguimiento que la</w:t>
      </w:r>
      <w:r w:rsidR="00F0182F" w:rsidRPr="000D382C">
        <w:rPr>
          <w:bCs/>
          <w:sz w:val="24"/>
        </w:rPr>
        <w:t xml:space="preserve"> prensa gráfica digital </w:t>
      </w:r>
      <w:r>
        <w:rPr>
          <w:bCs/>
          <w:sz w:val="24"/>
        </w:rPr>
        <w:t>tuvo sobre los festejos del Bicentenario</w:t>
      </w:r>
      <w:r w:rsidR="002179A1">
        <w:rPr>
          <w:bCs/>
          <w:sz w:val="24"/>
        </w:rPr>
        <w:t xml:space="preserve"> en aspectos vinculados al uso del Ceremonial</w:t>
      </w:r>
      <w:r>
        <w:rPr>
          <w:bCs/>
          <w:sz w:val="24"/>
        </w:rPr>
        <w:t xml:space="preserve">. </w:t>
      </w:r>
    </w:p>
    <w:p w:rsidR="002179A1" w:rsidRDefault="00112134" w:rsidP="000D382C">
      <w:pPr>
        <w:pStyle w:val="Textoindependiente"/>
        <w:jc w:val="both"/>
        <w:rPr>
          <w:bCs/>
          <w:sz w:val="24"/>
        </w:rPr>
      </w:pPr>
      <w:r>
        <w:rPr>
          <w:bCs/>
          <w:sz w:val="24"/>
        </w:rPr>
        <w:t>El análisis se llevó a cabo mediante la</w:t>
      </w:r>
      <w:r w:rsidR="002179A1" w:rsidRPr="00112134">
        <w:rPr>
          <w:bCs/>
          <w:sz w:val="24"/>
        </w:rPr>
        <w:t xml:space="preserve"> metodología cualitativa</w:t>
      </w:r>
      <w:r>
        <w:rPr>
          <w:bCs/>
          <w:sz w:val="24"/>
        </w:rPr>
        <w:t>,</w:t>
      </w:r>
      <w:r w:rsidR="002179A1" w:rsidRPr="00112134">
        <w:rPr>
          <w:sz w:val="24"/>
        </w:rPr>
        <w:t xml:space="preserve"> de carácter inductiva para lograr explorar el fenómeno de estud</w:t>
      </w:r>
      <w:r w:rsidRPr="00112134">
        <w:rPr>
          <w:sz w:val="24"/>
        </w:rPr>
        <w:t xml:space="preserve">io, </w:t>
      </w:r>
      <w:r w:rsidR="002179A1" w:rsidRPr="00112134">
        <w:rPr>
          <w:sz w:val="24"/>
        </w:rPr>
        <w:t xml:space="preserve">a través del </w:t>
      </w:r>
      <w:r w:rsidR="002179A1" w:rsidRPr="00112134">
        <w:rPr>
          <w:bCs/>
          <w:sz w:val="24"/>
        </w:rPr>
        <w:t>relevamiento</w:t>
      </w:r>
      <w:r w:rsidRPr="00112134">
        <w:rPr>
          <w:sz w:val="24"/>
        </w:rPr>
        <w:t xml:space="preserve">, descripción e interpretación </w:t>
      </w:r>
      <w:r w:rsidR="002179A1" w:rsidRPr="00112134">
        <w:rPr>
          <w:bCs/>
          <w:sz w:val="24"/>
        </w:rPr>
        <w:t xml:space="preserve"> de las imágenes</w:t>
      </w:r>
      <w:r>
        <w:rPr>
          <w:bCs/>
          <w:sz w:val="24"/>
        </w:rPr>
        <w:t xml:space="preserve"> </w:t>
      </w:r>
      <w:r w:rsidRPr="00112134">
        <w:rPr>
          <w:bCs/>
          <w:sz w:val="24"/>
        </w:rPr>
        <w:t>q</w:t>
      </w:r>
      <w:r w:rsidR="002179A1" w:rsidRPr="00112134">
        <w:rPr>
          <w:bCs/>
          <w:sz w:val="24"/>
        </w:rPr>
        <w:t xml:space="preserve">ue </w:t>
      </w:r>
      <w:r w:rsidRPr="00112134">
        <w:rPr>
          <w:bCs/>
          <w:sz w:val="24"/>
        </w:rPr>
        <w:t>proporcionaban el material seleccionado para tal fin.</w:t>
      </w:r>
    </w:p>
    <w:p w:rsidR="00112134" w:rsidRPr="00112134" w:rsidRDefault="00112134" w:rsidP="000D382C">
      <w:pPr>
        <w:pStyle w:val="Textoindependiente"/>
        <w:jc w:val="both"/>
        <w:rPr>
          <w:bCs/>
          <w:sz w:val="24"/>
        </w:rPr>
      </w:pPr>
    </w:p>
    <w:p w:rsidR="00112134" w:rsidRDefault="00112134" w:rsidP="00112134">
      <w:pPr>
        <w:pStyle w:val="Textoindependiente"/>
        <w:jc w:val="both"/>
        <w:rPr>
          <w:bCs/>
          <w:sz w:val="24"/>
        </w:rPr>
      </w:pPr>
      <w:r>
        <w:rPr>
          <w:bCs/>
          <w:sz w:val="24"/>
        </w:rPr>
        <w:t xml:space="preserve">      Este recorrido metodológico incluyó categorías de análisis </w:t>
      </w:r>
      <w:r w:rsidR="000D5DC0">
        <w:rPr>
          <w:bCs/>
          <w:sz w:val="24"/>
        </w:rPr>
        <w:t>concernientes a</w:t>
      </w:r>
      <w:r>
        <w:rPr>
          <w:bCs/>
          <w:sz w:val="24"/>
        </w:rPr>
        <w:t>l Ceremonial</w:t>
      </w:r>
      <w:r w:rsidR="006C6D6F">
        <w:rPr>
          <w:bCs/>
          <w:sz w:val="24"/>
        </w:rPr>
        <w:t xml:space="preserve"> a través de</w:t>
      </w:r>
      <w:r>
        <w:rPr>
          <w:bCs/>
          <w:sz w:val="24"/>
        </w:rPr>
        <w:t xml:space="preserve"> la presencia en los actos festivos de los elementos simbólicos institucionales, en este caso inherentes a cada país (banderas, escudos, trajes típicos, ofrendas florales, estandartes, isologotipos, monumentos, entre otros).</w:t>
      </w:r>
    </w:p>
    <w:p w:rsidR="001D536C" w:rsidRDefault="001D536C" w:rsidP="00112134">
      <w:pPr>
        <w:pStyle w:val="Textoindependiente"/>
        <w:jc w:val="both"/>
        <w:rPr>
          <w:bCs/>
          <w:sz w:val="24"/>
        </w:rPr>
      </w:pPr>
    </w:p>
    <w:p w:rsidR="000D382C" w:rsidRPr="001D536C" w:rsidRDefault="001D536C" w:rsidP="00112134">
      <w:pPr>
        <w:pStyle w:val="Textoindependiente"/>
        <w:jc w:val="both"/>
        <w:rPr>
          <w:b/>
          <w:bCs/>
          <w:sz w:val="24"/>
        </w:rPr>
      </w:pPr>
      <w:r>
        <w:rPr>
          <w:bCs/>
          <w:sz w:val="24"/>
        </w:rPr>
        <w:t xml:space="preserve">      </w:t>
      </w:r>
      <w:r w:rsidR="00CF59B3">
        <w:rPr>
          <w:bCs/>
          <w:sz w:val="24"/>
        </w:rPr>
        <w:t xml:space="preserve">Y a la vez, </w:t>
      </w:r>
      <w:r w:rsidR="006C6D6F">
        <w:rPr>
          <w:bCs/>
          <w:sz w:val="24"/>
        </w:rPr>
        <w:t>esta investigación permitió la reflexión acerca de</w:t>
      </w:r>
      <w:r w:rsidR="000D382C" w:rsidRPr="0065344B">
        <w:rPr>
          <w:bCs/>
          <w:sz w:val="24"/>
        </w:rPr>
        <w:t xml:space="preserve"> la incidenci</w:t>
      </w:r>
      <w:r w:rsidR="006C6D6F">
        <w:rPr>
          <w:bCs/>
          <w:sz w:val="24"/>
        </w:rPr>
        <w:t xml:space="preserve">a que existió </w:t>
      </w:r>
      <w:r w:rsidR="000D3D1F">
        <w:rPr>
          <w:bCs/>
          <w:sz w:val="24"/>
        </w:rPr>
        <w:t>d</w:t>
      </w:r>
      <w:r w:rsidR="006C6D6F">
        <w:rPr>
          <w:bCs/>
          <w:sz w:val="24"/>
        </w:rPr>
        <w:t>el C</w:t>
      </w:r>
      <w:r w:rsidR="00256411">
        <w:rPr>
          <w:bCs/>
          <w:sz w:val="24"/>
        </w:rPr>
        <w:t xml:space="preserve">eremonial sobre </w:t>
      </w:r>
      <w:r w:rsidR="006C6D6F">
        <w:rPr>
          <w:bCs/>
          <w:sz w:val="24"/>
        </w:rPr>
        <w:t xml:space="preserve"> la C</w:t>
      </w:r>
      <w:r w:rsidR="00256411">
        <w:rPr>
          <w:bCs/>
          <w:sz w:val="24"/>
        </w:rPr>
        <w:t xml:space="preserve">omunicación e </w:t>
      </w:r>
      <w:r w:rsidR="000D382C" w:rsidRPr="0065344B">
        <w:rPr>
          <w:bCs/>
          <w:sz w:val="24"/>
        </w:rPr>
        <w:t xml:space="preserve"> imagen institucional </w:t>
      </w:r>
      <w:r w:rsidR="00256411">
        <w:rPr>
          <w:bCs/>
          <w:sz w:val="24"/>
        </w:rPr>
        <w:t>que los</w:t>
      </w:r>
      <w:r w:rsidR="000D382C" w:rsidRPr="0065344B">
        <w:rPr>
          <w:bCs/>
          <w:sz w:val="24"/>
        </w:rPr>
        <w:t xml:space="preserve"> medios gráficos digitales </w:t>
      </w:r>
      <w:r w:rsidR="00256411">
        <w:rPr>
          <w:bCs/>
          <w:sz w:val="24"/>
        </w:rPr>
        <w:t>cubrieron sobre</w:t>
      </w:r>
      <w:r w:rsidR="000D382C" w:rsidRPr="0065344B">
        <w:rPr>
          <w:bCs/>
          <w:sz w:val="24"/>
        </w:rPr>
        <w:t xml:space="preserve"> los países del Bicentenario Latinoamericano</w:t>
      </w:r>
      <w:r w:rsidR="000D382C">
        <w:rPr>
          <w:bCs/>
          <w:sz w:val="24"/>
        </w:rPr>
        <w:t xml:space="preserve"> respecto a sus condiciones de producción de sentido</w:t>
      </w:r>
      <w:r w:rsidR="00CF59B3">
        <w:rPr>
          <w:bCs/>
          <w:sz w:val="24"/>
        </w:rPr>
        <w:t xml:space="preserve"> </w:t>
      </w:r>
      <w:r w:rsidR="000D3D1F">
        <w:rPr>
          <w:bCs/>
          <w:sz w:val="24"/>
        </w:rPr>
        <w:t>tal como la define Eliseo Verón (1987). Ya que según el autor,</w:t>
      </w:r>
      <w:r w:rsidR="00CF59B3">
        <w:rPr>
          <w:bCs/>
          <w:sz w:val="24"/>
        </w:rPr>
        <w:t xml:space="preserve"> </w:t>
      </w:r>
      <w:r w:rsidR="000D3D1F">
        <w:rPr>
          <w:bCs/>
          <w:sz w:val="24"/>
        </w:rPr>
        <w:t xml:space="preserve">la </w:t>
      </w:r>
      <w:r w:rsidRPr="001D536C">
        <w:rPr>
          <w:color w:val="000000"/>
          <w:sz w:val="24"/>
          <w:shd w:val="clear" w:color="auto" w:fill="FFFFFF"/>
        </w:rPr>
        <w:t xml:space="preserve">semiosis social se constituye como una red significante infinita en la que en todos sus niveles tiene la forma de una estructura de encastramientos. </w:t>
      </w:r>
      <w:r>
        <w:rPr>
          <w:color w:val="000000"/>
          <w:sz w:val="24"/>
          <w:shd w:val="clear" w:color="auto" w:fill="FFFFFF"/>
        </w:rPr>
        <w:t xml:space="preserve">Según </w:t>
      </w:r>
      <w:r w:rsidRPr="001D536C">
        <w:rPr>
          <w:color w:val="000000"/>
          <w:sz w:val="24"/>
          <w:shd w:val="clear" w:color="auto" w:fill="FFFFFF"/>
        </w:rPr>
        <w:t>Verón: “En la red infinita de la semiosis, toda gramática de producción puede examinarse como resultado de determinadas condiciones de reconocimiento; y una gramática de reconocimiento sólo puede verificarse bajo la forma de un determinado proceso de producción.” (Verón, 1987: 130).</w:t>
      </w:r>
    </w:p>
    <w:p w:rsidR="000D382C" w:rsidRDefault="000D382C" w:rsidP="000D382C">
      <w:pPr>
        <w:pStyle w:val="Textoindependiente"/>
        <w:jc w:val="both"/>
        <w:rPr>
          <w:bCs/>
          <w:sz w:val="24"/>
        </w:rPr>
      </w:pPr>
    </w:p>
    <w:p w:rsidR="00F0182F" w:rsidRPr="001D536C" w:rsidRDefault="001D536C" w:rsidP="001D536C">
      <w:pPr>
        <w:spacing w:line="360" w:lineRule="auto"/>
        <w:rPr>
          <w:rFonts w:ascii="Arial" w:hAnsi="Arial" w:cs="Arial"/>
          <w:sz w:val="24"/>
          <w:szCs w:val="24"/>
        </w:rPr>
      </w:pPr>
      <w:r>
        <w:rPr>
          <w:rFonts w:ascii="Arial" w:hAnsi="Arial" w:cs="Arial"/>
          <w:bCs/>
          <w:sz w:val="24"/>
          <w:szCs w:val="24"/>
        </w:rPr>
        <w:t xml:space="preserve">      </w:t>
      </w:r>
      <w:r w:rsidRPr="001D536C">
        <w:rPr>
          <w:rFonts w:ascii="Arial" w:hAnsi="Arial" w:cs="Arial"/>
          <w:bCs/>
          <w:sz w:val="24"/>
          <w:szCs w:val="24"/>
        </w:rPr>
        <w:t>Es por ello que e</w:t>
      </w:r>
      <w:r w:rsidRPr="001D536C">
        <w:rPr>
          <w:rFonts w:ascii="Arial" w:hAnsi="Arial" w:cs="Arial"/>
          <w:sz w:val="24"/>
          <w:szCs w:val="24"/>
        </w:rPr>
        <w:t>l análisis se realiza en torno al</w:t>
      </w:r>
      <w:r w:rsidR="000D3D1F">
        <w:rPr>
          <w:rFonts w:ascii="Arial" w:hAnsi="Arial" w:cs="Arial"/>
          <w:sz w:val="24"/>
          <w:szCs w:val="24"/>
        </w:rPr>
        <w:t xml:space="preserve"> Ceremonial de los Bicentenarios latinoamericanos  </w:t>
      </w:r>
      <w:r w:rsidRPr="001D536C">
        <w:rPr>
          <w:rFonts w:ascii="Arial" w:hAnsi="Arial" w:cs="Arial"/>
          <w:bCs/>
          <w:sz w:val="24"/>
        </w:rPr>
        <w:t>i</w:t>
      </w:r>
      <w:r w:rsidR="000D382C" w:rsidRPr="001D536C">
        <w:rPr>
          <w:rFonts w:ascii="Arial" w:hAnsi="Arial" w:cs="Arial"/>
          <w:bCs/>
          <w:sz w:val="24"/>
          <w:szCs w:val="24"/>
        </w:rPr>
        <w:t>mplementado</w:t>
      </w:r>
      <w:r w:rsidR="008A56FE">
        <w:rPr>
          <w:rFonts w:ascii="Arial" w:hAnsi="Arial" w:cs="Arial"/>
          <w:bCs/>
          <w:sz w:val="24"/>
          <w:szCs w:val="24"/>
        </w:rPr>
        <w:t>s</w:t>
      </w:r>
      <w:r w:rsidR="000D382C" w:rsidRPr="001D536C">
        <w:rPr>
          <w:rFonts w:ascii="Arial" w:hAnsi="Arial" w:cs="Arial"/>
          <w:bCs/>
          <w:sz w:val="24"/>
          <w:szCs w:val="24"/>
        </w:rPr>
        <w:t xml:space="preserve"> en los festejos de cada país </w:t>
      </w:r>
      <w:r w:rsidR="000D3D1F" w:rsidRPr="001D536C">
        <w:rPr>
          <w:rFonts w:ascii="Arial" w:hAnsi="Arial" w:cs="Arial"/>
          <w:sz w:val="24"/>
          <w:szCs w:val="24"/>
        </w:rPr>
        <w:t xml:space="preserve">en </w:t>
      </w:r>
      <w:r w:rsidR="000D3D1F">
        <w:rPr>
          <w:rFonts w:ascii="Arial" w:hAnsi="Arial" w:cs="Arial"/>
          <w:sz w:val="24"/>
          <w:szCs w:val="24"/>
        </w:rPr>
        <w:t>piezas de la prensa gráfica digital. El corpus de la investigación permite establecer vinculaciones</w:t>
      </w:r>
      <w:r w:rsidR="00F0182F" w:rsidRPr="001D536C">
        <w:rPr>
          <w:rFonts w:ascii="Arial" w:hAnsi="Arial" w:cs="Arial"/>
          <w:bCs/>
          <w:sz w:val="24"/>
          <w:szCs w:val="24"/>
        </w:rPr>
        <w:t xml:space="preserve"> respecto a sus condiciones de producción de sentido</w:t>
      </w:r>
      <w:r w:rsidR="000D382C" w:rsidRPr="001D536C">
        <w:rPr>
          <w:rFonts w:ascii="Arial" w:hAnsi="Arial" w:cs="Arial"/>
          <w:bCs/>
          <w:sz w:val="24"/>
          <w:szCs w:val="24"/>
        </w:rPr>
        <w:t>, es decir a las condiciones históricos, sociales, económicas,</w:t>
      </w:r>
      <w:r w:rsidR="000D382C" w:rsidRPr="001D536C">
        <w:rPr>
          <w:rFonts w:ascii="Arial" w:hAnsi="Arial" w:cs="Arial"/>
          <w:bCs/>
          <w:sz w:val="24"/>
        </w:rPr>
        <w:t xml:space="preserve"> políticas y culturales, entre otras.</w:t>
      </w:r>
    </w:p>
    <w:p w:rsidR="00F0182F" w:rsidRDefault="00F0182F" w:rsidP="003E38A5">
      <w:pPr>
        <w:spacing w:line="360" w:lineRule="auto"/>
        <w:jc w:val="both"/>
        <w:rPr>
          <w:rFonts w:ascii="Times New Roman" w:hAnsi="Times New Roman"/>
          <w:sz w:val="24"/>
          <w:szCs w:val="24"/>
        </w:rPr>
      </w:pPr>
    </w:p>
    <w:p w:rsidR="00761510" w:rsidRPr="00C4470B" w:rsidRDefault="003624C4" w:rsidP="00761510">
      <w:pPr>
        <w:spacing w:line="360" w:lineRule="auto"/>
        <w:jc w:val="center"/>
        <w:rPr>
          <w:rFonts w:ascii="Arial" w:hAnsi="Arial" w:cs="Arial"/>
          <w:b/>
          <w:sz w:val="28"/>
          <w:szCs w:val="28"/>
        </w:rPr>
      </w:pPr>
      <w:r w:rsidRPr="00C4470B">
        <w:rPr>
          <w:rFonts w:ascii="Arial" w:hAnsi="Arial" w:cs="Arial"/>
          <w:b/>
          <w:sz w:val="28"/>
          <w:szCs w:val="28"/>
        </w:rPr>
        <w:t>Análisis</w:t>
      </w:r>
    </w:p>
    <w:p w:rsidR="003624C4" w:rsidRPr="00C4470B" w:rsidRDefault="003624C4" w:rsidP="00761510">
      <w:pPr>
        <w:spacing w:line="360" w:lineRule="auto"/>
        <w:rPr>
          <w:rFonts w:ascii="Arial" w:hAnsi="Arial" w:cs="Arial"/>
          <w:sz w:val="24"/>
          <w:szCs w:val="24"/>
        </w:rPr>
      </w:pPr>
      <w:r w:rsidRPr="00C4470B">
        <w:rPr>
          <w:rFonts w:ascii="Arial" w:hAnsi="Arial" w:cs="Arial"/>
          <w:sz w:val="24"/>
          <w:szCs w:val="24"/>
        </w:rPr>
        <w:t>Se consideró</w:t>
      </w:r>
      <w:r w:rsidR="00761510" w:rsidRPr="00C4470B">
        <w:rPr>
          <w:rFonts w:ascii="Arial" w:hAnsi="Arial" w:cs="Arial"/>
          <w:sz w:val="24"/>
          <w:szCs w:val="24"/>
        </w:rPr>
        <w:t xml:space="preserve"> como delimitación del estudio </w:t>
      </w:r>
      <w:r w:rsidRPr="00C4470B">
        <w:rPr>
          <w:rFonts w:ascii="Arial" w:hAnsi="Arial" w:cs="Arial"/>
          <w:sz w:val="24"/>
          <w:szCs w:val="24"/>
        </w:rPr>
        <w:t>para el análisis</w:t>
      </w:r>
      <w:r w:rsidR="00761510" w:rsidRPr="00C4470B">
        <w:rPr>
          <w:rFonts w:ascii="Arial" w:hAnsi="Arial" w:cs="Arial"/>
          <w:sz w:val="24"/>
          <w:szCs w:val="24"/>
        </w:rPr>
        <w:t xml:space="preserve"> del corpus, </w:t>
      </w:r>
      <w:r w:rsidRPr="00C4470B">
        <w:rPr>
          <w:rFonts w:ascii="Arial" w:hAnsi="Arial" w:cs="Arial"/>
          <w:sz w:val="24"/>
          <w:szCs w:val="24"/>
        </w:rPr>
        <w:t xml:space="preserve"> las publicaciones </w:t>
      </w:r>
      <w:r w:rsidR="00761510" w:rsidRPr="00C4470B">
        <w:rPr>
          <w:rFonts w:ascii="Arial" w:hAnsi="Arial" w:cs="Arial"/>
          <w:i/>
          <w:sz w:val="24"/>
          <w:szCs w:val="24"/>
        </w:rPr>
        <w:t>on line</w:t>
      </w:r>
      <w:r w:rsidR="00761510" w:rsidRPr="00C4470B">
        <w:rPr>
          <w:rFonts w:ascii="Arial" w:hAnsi="Arial" w:cs="Arial"/>
          <w:sz w:val="24"/>
          <w:szCs w:val="24"/>
        </w:rPr>
        <w:t xml:space="preserve"> </w:t>
      </w:r>
      <w:r w:rsidRPr="00C4470B">
        <w:rPr>
          <w:rFonts w:ascii="Arial" w:hAnsi="Arial" w:cs="Arial"/>
          <w:sz w:val="24"/>
          <w:szCs w:val="24"/>
        </w:rPr>
        <w:t>que abordan la temática planteada en esta investigación</w:t>
      </w:r>
      <w:r w:rsidR="00761510" w:rsidRPr="00C4470B">
        <w:rPr>
          <w:rFonts w:ascii="Arial" w:hAnsi="Arial" w:cs="Arial"/>
          <w:sz w:val="24"/>
          <w:szCs w:val="24"/>
        </w:rPr>
        <w:t xml:space="preserve"> que comprende al Ceremonial de los bicentenarios latinoamericanos, en la prensa gráfica digital de los países que conmemoraban sus respectivas  fechas históricas.</w:t>
      </w:r>
    </w:p>
    <w:p w:rsidR="00761510" w:rsidRDefault="003624C4" w:rsidP="00761510">
      <w:pPr>
        <w:pStyle w:val="Textoindependiente"/>
        <w:jc w:val="both"/>
        <w:rPr>
          <w:sz w:val="24"/>
        </w:rPr>
      </w:pPr>
      <w:r w:rsidRPr="00C4470B">
        <w:rPr>
          <w:sz w:val="24"/>
        </w:rPr>
        <w:t xml:space="preserve">   Por cuestiones de factibilidad</w:t>
      </w:r>
      <w:r w:rsidR="00761510" w:rsidRPr="00C4470B">
        <w:rPr>
          <w:sz w:val="24"/>
        </w:rPr>
        <w:t xml:space="preserve">, se tomaron como corpus para </w:t>
      </w:r>
      <w:r w:rsidR="00912F92">
        <w:rPr>
          <w:sz w:val="24"/>
        </w:rPr>
        <w:t xml:space="preserve">la </w:t>
      </w:r>
      <w:r w:rsidR="00912F92" w:rsidRPr="00912F92">
        <w:rPr>
          <w:sz w:val="24"/>
        </w:rPr>
        <w:t xml:space="preserve">investigación </w:t>
      </w:r>
      <w:r w:rsidR="00912F92">
        <w:rPr>
          <w:sz w:val="24"/>
        </w:rPr>
        <w:t xml:space="preserve">una selección </w:t>
      </w:r>
      <w:r w:rsidR="00761510" w:rsidRPr="00912F92">
        <w:rPr>
          <w:sz w:val="24"/>
        </w:rPr>
        <w:t xml:space="preserve"> de casos</w:t>
      </w:r>
      <w:r w:rsidR="00912F92">
        <w:rPr>
          <w:sz w:val="24"/>
        </w:rPr>
        <w:t>, de acuerdo a la disponibilidad de artículos o notas acompañados de fotografías</w:t>
      </w:r>
      <w:r w:rsidR="00761510" w:rsidRPr="00912F92">
        <w:rPr>
          <w:sz w:val="24"/>
        </w:rPr>
        <w:t xml:space="preserve"> correspondiente</w:t>
      </w:r>
      <w:r w:rsidR="00912F92">
        <w:rPr>
          <w:sz w:val="24"/>
        </w:rPr>
        <w:t>s</w:t>
      </w:r>
      <w:r w:rsidR="00761510" w:rsidRPr="00912F92">
        <w:rPr>
          <w:sz w:val="24"/>
        </w:rPr>
        <w:t xml:space="preserve"> a </w:t>
      </w:r>
      <w:r w:rsidR="00912F92">
        <w:rPr>
          <w:sz w:val="24"/>
        </w:rPr>
        <w:t xml:space="preserve">los actos o ceremonias del Bicentenario de </w:t>
      </w:r>
      <w:r w:rsidR="00761510" w:rsidRPr="00912F92">
        <w:rPr>
          <w:sz w:val="24"/>
        </w:rPr>
        <w:t>cada uno de los países: Bolivia, Ecuad</w:t>
      </w:r>
      <w:r w:rsidR="00761510" w:rsidRPr="00C4470B">
        <w:rPr>
          <w:sz w:val="24"/>
        </w:rPr>
        <w:t xml:space="preserve">or, Argentina, Chile, Colombia, México, Venezuela, El Salvador, Paraguay y Uruguay. </w:t>
      </w:r>
      <w:r w:rsidR="00912F92">
        <w:rPr>
          <w:sz w:val="24"/>
        </w:rPr>
        <w:t xml:space="preserve">El recorte del corpus </w:t>
      </w:r>
      <w:r w:rsidR="00761510" w:rsidRPr="00C4470B">
        <w:rPr>
          <w:sz w:val="24"/>
        </w:rPr>
        <w:t>se llevó a cabo de este modo porque no todos los repositorios digi</w:t>
      </w:r>
      <w:r w:rsidR="00912F92">
        <w:rPr>
          <w:sz w:val="24"/>
        </w:rPr>
        <w:t>tales visitados tenían imágenes. En principio,</w:t>
      </w:r>
      <w:r w:rsidR="00761510" w:rsidRPr="00C4470B">
        <w:rPr>
          <w:sz w:val="24"/>
        </w:rPr>
        <w:t xml:space="preserve"> se relevaron los principales periódicos digitales de cada país: </w:t>
      </w:r>
    </w:p>
    <w:p w:rsidR="00912F92" w:rsidRPr="00C4470B" w:rsidRDefault="00912F92" w:rsidP="00761510">
      <w:pPr>
        <w:pStyle w:val="Textoindependiente"/>
        <w:jc w:val="both"/>
        <w:rPr>
          <w:sz w:val="24"/>
        </w:rPr>
      </w:pP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Bolivia</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www.lostiempos.com.bo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Style w:val="Hipervnculo"/>
          <w:rFonts w:ascii="Arial" w:hAnsi="Arial" w:cs="Arial"/>
          <w:bCs/>
          <w:color w:val="auto"/>
          <w:sz w:val="24"/>
          <w:szCs w:val="24"/>
          <w:u w:val="none"/>
        </w:rPr>
        <w:t>www.latribuna.com.bo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Style w:val="Hipervnculo"/>
          <w:rFonts w:ascii="Arial" w:hAnsi="Arial" w:cs="Arial"/>
          <w:bCs/>
          <w:color w:val="auto"/>
          <w:sz w:val="24"/>
          <w:szCs w:val="24"/>
          <w:u w:val="none"/>
        </w:rPr>
        <w:t>www.eldiario.net</w:t>
      </w: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Ecuador</w:t>
      </w:r>
    </w:p>
    <w:p w:rsidR="0038545A" w:rsidRPr="0038545A" w:rsidRDefault="00F96074" w:rsidP="0038545A">
      <w:pPr>
        <w:pStyle w:val="Sinespaciado"/>
        <w:jc w:val="both"/>
        <w:rPr>
          <w:rFonts w:ascii="Arial" w:hAnsi="Arial" w:cs="Arial"/>
          <w:sz w:val="24"/>
          <w:szCs w:val="24"/>
        </w:rPr>
      </w:pPr>
      <w:hyperlink r:id="rId9" w:tgtFrame="_blank" w:history="1">
        <w:r w:rsidR="0038545A" w:rsidRPr="0038545A">
          <w:rPr>
            <w:rStyle w:val="Hipervnculo"/>
            <w:rFonts w:ascii="Arial" w:hAnsi="Arial" w:cs="Arial"/>
            <w:color w:val="auto"/>
            <w:sz w:val="24"/>
            <w:szCs w:val="24"/>
            <w:u w:val="none"/>
          </w:rPr>
          <w:t>www.lahora.com.ec</w:t>
        </w:r>
      </w:hyperlink>
    </w:p>
    <w:p w:rsidR="0038545A" w:rsidRPr="0038545A" w:rsidRDefault="0038545A" w:rsidP="0038545A">
      <w:pPr>
        <w:pStyle w:val="Sinespaciado"/>
        <w:jc w:val="both"/>
        <w:rPr>
          <w:rFonts w:ascii="Arial" w:hAnsi="Arial" w:cs="Arial"/>
          <w:sz w:val="24"/>
          <w:szCs w:val="24"/>
        </w:rPr>
      </w:pPr>
      <w:r w:rsidRPr="0038545A">
        <w:rPr>
          <w:rFonts w:ascii="Arial" w:hAnsi="Arial" w:cs="Arial"/>
          <w:sz w:val="24"/>
          <w:szCs w:val="24"/>
        </w:rPr>
        <w:t>www.eldiario.ec</w:t>
      </w:r>
    </w:p>
    <w:p w:rsidR="0038545A" w:rsidRPr="0038545A" w:rsidRDefault="00F96074" w:rsidP="0038545A">
      <w:pPr>
        <w:pStyle w:val="Sinespaciado"/>
        <w:jc w:val="both"/>
        <w:rPr>
          <w:rFonts w:ascii="Arial" w:hAnsi="Arial" w:cs="Arial"/>
          <w:sz w:val="24"/>
          <w:szCs w:val="24"/>
        </w:rPr>
      </w:pPr>
      <w:hyperlink r:id="rId10" w:tgtFrame="_blank" w:history="1">
        <w:r w:rsidR="0038545A" w:rsidRPr="0038545A">
          <w:rPr>
            <w:rStyle w:val="Hipervnculo"/>
            <w:rFonts w:ascii="Arial" w:hAnsi="Arial" w:cs="Arial"/>
            <w:color w:val="auto"/>
            <w:sz w:val="24"/>
            <w:szCs w:val="24"/>
            <w:u w:val="none"/>
          </w:rPr>
          <w:t>www.hoy.com.ec</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Argentina</w:t>
      </w:r>
    </w:p>
    <w:p w:rsidR="0038545A" w:rsidRPr="0038545A" w:rsidRDefault="00F96074" w:rsidP="0038545A">
      <w:pPr>
        <w:pStyle w:val="Sinespaciado"/>
        <w:jc w:val="both"/>
        <w:rPr>
          <w:rStyle w:val="Hipervnculo"/>
          <w:rFonts w:ascii="Arial" w:hAnsi="Arial" w:cs="Arial"/>
          <w:bCs/>
          <w:color w:val="auto"/>
          <w:sz w:val="24"/>
          <w:szCs w:val="24"/>
          <w:u w:val="none"/>
        </w:rPr>
      </w:pPr>
      <w:hyperlink r:id="rId11" w:history="1">
        <w:r w:rsidR="0038545A" w:rsidRPr="0038545A">
          <w:rPr>
            <w:rStyle w:val="Hipervnculo"/>
            <w:rFonts w:ascii="Arial" w:hAnsi="Arial" w:cs="Arial"/>
            <w:bCs/>
            <w:color w:val="auto"/>
            <w:sz w:val="24"/>
            <w:szCs w:val="24"/>
            <w:u w:val="none"/>
          </w:rPr>
          <w:t>www.lanacion.com.ar</w:t>
        </w:r>
      </w:hyperlink>
    </w:p>
    <w:p w:rsidR="0038545A" w:rsidRPr="0038545A" w:rsidRDefault="00F96074" w:rsidP="0038545A">
      <w:pPr>
        <w:pStyle w:val="Sinespaciado"/>
        <w:jc w:val="both"/>
        <w:rPr>
          <w:rStyle w:val="Hipervnculo"/>
          <w:rFonts w:ascii="Arial" w:hAnsi="Arial" w:cs="Arial"/>
          <w:bCs/>
          <w:color w:val="auto"/>
          <w:sz w:val="24"/>
          <w:szCs w:val="24"/>
          <w:u w:val="none"/>
        </w:rPr>
      </w:pPr>
      <w:hyperlink r:id="rId12" w:history="1">
        <w:r w:rsidR="0038545A" w:rsidRPr="0038545A">
          <w:rPr>
            <w:rStyle w:val="Hipervnculo"/>
            <w:rFonts w:ascii="Arial" w:hAnsi="Arial" w:cs="Arial"/>
            <w:bCs/>
            <w:color w:val="auto"/>
            <w:sz w:val="24"/>
            <w:szCs w:val="24"/>
            <w:u w:val="none"/>
          </w:rPr>
          <w:t>www.pagina12.com.ar</w:t>
        </w:r>
      </w:hyperlink>
    </w:p>
    <w:p w:rsidR="0038545A" w:rsidRPr="0038545A" w:rsidRDefault="00F96074" w:rsidP="0038545A">
      <w:pPr>
        <w:pStyle w:val="Sinespaciado"/>
        <w:jc w:val="both"/>
        <w:rPr>
          <w:rStyle w:val="Hipervnculo"/>
          <w:rFonts w:ascii="Arial" w:hAnsi="Arial" w:cs="Arial"/>
          <w:bCs/>
          <w:color w:val="auto"/>
          <w:sz w:val="24"/>
          <w:szCs w:val="24"/>
          <w:u w:val="none"/>
        </w:rPr>
      </w:pPr>
      <w:hyperlink r:id="rId13" w:history="1">
        <w:r w:rsidR="0038545A" w:rsidRPr="0038545A">
          <w:rPr>
            <w:rStyle w:val="Hipervnculo"/>
            <w:rFonts w:ascii="Arial" w:hAnsi="Arial" w:cs="Arial"/>
            <w:bCs/>
            <w:color w:val="auto"/>
            <w:sz w:val="24"/>
            <w:szCs w:val="24"/>
            <w:u w:val="none"/>
          </w:rPr>
          <w:t>www.clarin.com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Chile</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www.diario.elmercurio.com</w:t>
      </w:r>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Colombia</w:t>
      </w:r>
    </w:p>
    <w:p w:rsidR="0038545A" w:rsidRPr="0038545A" w:rsidRDefault="00F96074" w:rsidP="0038545A">
      <w:pPr>
        <w:pStyle w:val="Sinespaciado"/>
        <w:jc w:val="both"/>
        <w:rPr>
          <w:rStyle w:val="Hipervnculo"/>
          <w:rFonts w:ascii="Arial" w:hAnsi="Arial" w:cs="Arial"/>
          <w:bCs/>
          <w:color w:val="auto"/>
          <w:sz w:val="24"/>
          <w:szCs w:val="24"/>
          <w:u w:val="none"/>
        </w:rPr>
      </w:pPr>
      <w:hyperlink r:id="rId14" w:history="1">
        <w:r w:rsidR="0038545A" w:rsidRPr="0038545A">
          <w:rPr>
            <w:rStyle w:val="Hipervnculo"/>
            <w:rFonts w:ascii="Arial" w:hAnsi="Arial" w:cs="Arial"/>
            <w:bCs/>
            <w:color w:val="auto"/>
            <w:sz w:val="24"/>
            <w:szCs w:val="24"/>
            <w:u w:val="none"/>
          </w:rPr>
          <w:t>www.eltiempo.com</w:t>
        </w:r>
      </w:hyperlink>
    </w:p>
    <w:p w:rsidR="0038545A" w:rsidRPr="0038545A" w:rsidRDefault="00F96074" w:rsidP="0038545A">
      <w:pPr>
        <w:pStyle w:val="Sinespaciado"/>
        <w:jc w:val="both"/>
        <w:rPr>
          <w:rStyle w:val="Hipervnculo"/>
          <w:rFonts w:ascii="Arial" w:hAnsi="Arial" w:cs="Arial"/>
          <w:bCs/>
          <w:color w:val="auto"/>
          <w:sz w:val="24"/>
          <w:szCs w:val="24"/>
          <w:u w:val="none"/>
        </w:rPr>
      </w:pPr>
      <w:hyperlink r:id="rId15" w:history="1">
        <w:r w:rsidR="0038545A" w:rsidRPr="0038545A">
          <w:rPr>
            <w:rStyle w:val="Hipervnculo"/>
            <w:rFonts w:ascii="Arial" w:hAnsi="Arial" w:cs="Arial"/>
            <w:bCs/>
            <w:color w:val="auto"/>
            <w:sz w:val="24"/>
            <w:szCs w:val="24"/>
            <w:u w:val="none"/>
          </w:rPr>
          <w:t>www.elespectador.com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México</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www.lajornada.unam.com.mx</w:t>
      </w:r>
    </w:p>
    <w:p w:rsidR="0038545A" w:rsidRPr="0038545A" w:rsidRDefault="00F96074" w:rsidP="0038545A">
      <w:pPr>
        <w:pStyle w:val="Sinespaciado"/>
        <w:jc w:val="both"/>
        <w:rPr>
          <w:rStyle w:val="Hipervnculo"/>
          <w:rFonts w:ascii="Arial" w:hAnsi="Arial" w:cs="Arial"/>
          <w:bCs/>
          <w:color w:val="auto"/>
          <w:sz w:val="24"/>
          <w:szCs w:val="24"/>
          <w:u w:val="none"/>
        </w:rPr>
      </w:pPr>
      <w:hyperlink r:id="rId16" w:history="1">
        <w:r w:rsidR="0038545A" w:rsidRPr="0038545A">
          <w:rPr>
            <w:rStyle w:val="Hipervnculo"/>
            <w:rFonts w:ascii="Arial" w:hAnsi="Arial" w:cs="Arial"/>
            <w:bCs/>
            <w:color w:val="auto"/>
            <w:sz w:val="24"/>
            <w:szCs w:val="24"/>
            <w:u w:val="none"/>
          </w:rPr>
          <w:t>www.eluniversal.com.mx</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Paraguay</w:t>
      </w:r>
    </w:p>
    <w:p w:rsidR="0038545A" w:rsidRPr="0038545A" w:rsidRDefault="00F96074" w:rsidP="0038545A">
      <w:pPr>
        <w:pStyle w:val="Sinespaciado"/>
        <w:jc w:val="both"/>
        <w:rPr>
          <w:rStyle w:val="Hipervnculo"/>
          <w:rFonts w:ascii="Arial" w:hAnsi="Arial" w:cs="Arial"/>
          <w:color w:val="auto"/>
          <w:sz w:val="24"/>
          <w:szCs w:val="24"/>
          <w:u w:val="none"/>
        </w:rPr>
      </w:pPr>
      <w:hyperlink r:id="rId17" w:tgtFrame="_blank" w:history="1">
        <w:r w:rsidR="0038545A" w:rsidRPr="0038545A">
          <w:rPr>
            <w:rStyle w:val="Hipervnculo"/>
            <w:rFonts w:ascii="Arial" w:hAnsi="Arial" w:cs="Arial"/>
            <w:color w:val="auto"/>
            <w:sz w:val="24"/>
            <w:szCs w:val="24"/>
            <w:u w:val="none"/>
          </w:rPr>
          <w:t>www.ultimahora.com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Venezuela</w:t>
      </w:r>
    </w:p>
    <w:p w:rsidR="0038545A" w:rsidRPr="0038545A" w:rsidRDefault="0038545A" w:rsidP="0038545A">
      <w:pPr>
        <w:pStyle w:val="Sinespaciado"/>
        <w:jc w:val="both"/>
        <w:rPr>
          <w:rStyle w:val="Hipervnculo"/>
          <w:rFonts w:ascii="Arial" w:hAnsi="Arial" w:cs="Arial"/>
          <w:bCs/>
          <w:color w:val="auto"/>
          <w:sz w:val="24"/>
          <w:szCs w:val="24"/>
          <w:u w:val="none"/>
        </w:rPr>
      </w:pPr>
      <w:r w:rsidRPr="0038545A">
        <w:rPr>
          <w:rFonts w:ascii="Arial" w:hAnsi="Arial" w:cs="Arial"/>
          <w:bCs/>
          <w:sz w:val="24"/>
          <w:szCs w:val="24"/>
        </w:rPr>
        <w:t>www.el-nacional.com</w:t>
      </w:r>
    </w:p>
    <w:p w:rsidR="0038545A" w:rsidRPr="0038545A" w:rsidRDefault="00F96074" w:rsidP="0038545A">
      <w:pPr>
        <w:pStyle w:val="Sinespaciado"/>
        <w:jc w:val="both"/>
        <w:rPr>
          <w:rStyle w:val="Hipervnculo"/>
          <w:rFonts w:ascii="Arial" w:hAnsi="Arial" w:cs="Arial"/>
          <w:bCs/>
          <w:color w:val="auto"/>
          <w:sz w:val="24"/>
          <w:szCs w:val="24"/>
          <w:u w:val="none"/>
        </w:rPr>
      </w:pPr>
      <w:hyperlink r:id="rId18" w:history="1">
        <w:r w:rsidR="0038545A" w:rsidRPr="0038545A">
          <w:rPr>
            <w:rStyle w:val="Hipervnculo"/>
            <w:rFonts w:ascii="Arial" w:hAnsi="Arial" w:cs="Arial"/>
            <w:bCs/>
            <w:color w:val="auto"/>
            <w:sz w:val="24"/>
            <w:szCs w:val="24"/>
            <w:u w:val="none"/>
          </w:rPr>
          <w:t>www.eluniversal.com</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El Salvador</w:t>
      </w:r>
    </w:p>
    <w:p w:rsidR="0038545A" w:rsidRPr="0038545A" w:rsidRDefault="00F96074" w:rsidP="0038545A">
      <w:pPr>
        <w:pStyle w:val="Sinespaciado"/>
        <w:jc w:val="both"/>
        <w:rPr>
          <w:rStyle w:val="Hipervnculo"/>
          <w:rFonts w:ascii="Arial" w:hAnsi="Arial" w:cs="Arial"/>
          <w:bCs/>
          <w:color w:val="auto"/>
          <w:sz w:val="24"/>
          <w:szCs w:val="24"/>
          <w:u w:val="none"/>
        </w:rPr>
      </w:pPr>
      <w:hyperlink r:id="rId19" w:history="1">
        <w:r w:rsidR="0038545A" w:rsidRPr="0038545A">
          <w:rPr>
            <w:rStyle w:val="Hipervnculo"/>
            <w:rFonts w:ascii="Arial" w:hAnsi="Arial" w:cs="Arial"/>
            <w:bCs/>
            <w:color w:val="auto"/>
            <w:sz w:val="24"/>
            <w:szCs w:val="24"/>
            <w:u w:val="none"/>
          </w:rPr>
          <w:t>www.laprensagrafica.com</w:t>
        </w:r>
      </w:hyperlink>
    </w:p>
    <w:p w:rsidR="0038545A" w:rsidRPr="0038545A" w:rsidRDefault="00F96074" w:rsidP="0038545A">
      <w:pPr>
        <w:pStyle w:val="Sinespaciado"/>
        <w:jc w:val="both"/>
        <w:rPr>
          <w:rStyle w:val="Hipervnculo"/>
          <w:rFonts w:ascii="Arial" w:hAnsi="Arial" w:cs="Arial"/>
          <w:color w:val="auto"/>
          <w:sz w:val="24"/>
          <w:szCs w:val="24"/>
          <w:u w:val="none"/>
        </w:rPr>
      </w:pPr>
      <w:hyperlink r:id="rId20" w:history="1">
        <w:r w:rsidR="0038545A" w:rsidRPr="0038545A">
          <w:rPr>
            <w:rStyle w:val="Hipervnculo"/>
            <w:rFonts w:ascii="Arial" w:hAnsi="Arial" w:cs="Arial"/>
            <w:bCs/>
            <w:color w:val="auto"/>
            <w:sz w:val="24"/>
            <w:szCs w:val="24"/>
            <w:u w:val="none"/>
          </w:rPr>
          <w:t>www.elmundo.com.sv</w:t>
        </w:r>
      </w:hyperlink>
    </w:p>
    <w:p w:rsidR="0038545A" w:rsidRPr="0038545A" w:rsidRDefault="0038545A" w:rsidP="0038545A">
      <w:pPr>
        <w:pStyle w:val="Sinespaciado"/>
        <w:jc w:val="both"/>
        <w:rPr>
          <w:rStyle w:val="Hipervnculo"/>
          <w:rFonts w:ascii="Arial" w:hAnsi="Arial" w:cs="Arial"/>
          <w:b/>
          <w:bCs/>
          <w:color w:val="auto"/>
          <w:sz w:val="24"/>
          <w:szCs w:val="24"/>
          <w:u w:val="none"/>
        </w:rPr>
      </w:pPr>
      <w:r w:rsidRPr="0038545A">
        <w:rPr>
          <w:rStyle w:val="Hipervnculo"/>
          <w:rFonts w:ascii="Arial" w:hAnsi="Arial" w:cs="Arial"/>
          <w:b/>
          <w:bCs/>
          <w:color w:val="auto"/>
          <w:sz w:val="24"/>
          <w:szCs w:val="24"/>
          <w:u w:val="none"/>
        </w:rPr>
        <w:t>Uruguay</w:t>
      </w:r>
    </w:p>
    <w:p w:rsidR="0038545A" w:rsidRPr="0038545A" w:rsidRDefault="00F96074" w:rsidP="0038545A">
      <w:pPr>
        <w:pStyle w:val="Sinespaciado"/>
        <w:jc w:val="both"/>
        <w:rPr>
          <w:rStyle w:val="Hipervnculo"/>
          <w:rFonts w:ascii="Arial" w:hAnsi="Arial" w:cs="Arial"/>
          <w:bCs/>
          <w:color w:val="auto"/>
          <w:sz w:val="24"/>
          <w:szCs w:val="24"/>
          <w:u w:val="none"/>
        </w:rPr>
      </w:pPr>
      <w:hyperlink r:id="rId21" w:history="1">
        <w:r w:rsidR="0038545A" w:rsidRPr="0038545A">
          <w:rPr>
            <w:rStyle w:val="Hipervnculo"/>
            <w:rFonts w:ascii="Arial" w:hAnsi="Arial" w:cs="Arial"/>
            <w:bCs/>
            <w:color w:val="auto"/>
            <w:sz w:val="24"/>
            <w:szCs w:val="24"/>
            <w:u w:val="none"/>
          </w:rPr>
          <w:t>www.larepublica.com.uy</w:t>
        </w:r>
      </w:hyperlink>
    </w:p>
    <w:p w:rsidR="0038545A" w:rsidRPr="0038545A" w:rsidRDefault="00F96074" w:rsidP="0038545A">
      <w:pPr>
        <w:pStyle w:val="Sinespaciado"/>
        <w:jc w:val="both"/>
        <w:rPr>
          <w:rStyle w:val="Hipervnculo"/>
          <w:rFonts w:ascii="Arial" w:hAnsi="Arial" w:cs="Arial"/>
          <w:bCs/>
          <w:color w:val="auto"/>
          <w:sz w:val="24"/>
          <w:szCs w:val="24"/>
          <w:u w:val="none"/>
        </w:rPr>
      </w:pPr>
      <w:hyperlink r:id="rId22" w:history="1">
        <w:r w:rsidR="0038545A" w:rsidRPr="0038545A">
          <w:rPr>
            <w:rStyle w:val="Hipervnculo"/>
            <w:rFonts w:ascii="Arial" w:hAnsi="Arial" w:cs="Arial"/>
            <w:bCs/>
            <w:color w:val="auto"/>
            <w:sz w:val="24"/>
            <w:szCs w:val="24"/>
            <w:u w:val="none"/>
          </w:rPr>
          <w:t>www.ultimasnoticias.com</w:t>
        </w:r>
      </w:hyperlink>
      <w:r w:rsidR="0038545A" w:rsidRPr="0038545A">
        <w:rPr>
          <w:rFonts w:ascii="Arial" w:hAnsi="Arial" w:cs="Arial"/>
          <w:sz w:val="24"/>
          <w:szCs w:val="24"/>
        </w:rPr>
        <w:t>.uy</w:t>
      </w:r>
    </w:p>
    <w:p w:rsidR="0038545A" w:rsidRPr="0038545A" w:rsidRDefault="0038545A" w:rsidP="0038545A">
      <w:pPr>
        <w:pStyle w:val="Sinespaciado"/>
        <w:jc w:val="both"/>
        <w:rPr>
          <w:rFonts w:ascii="Arial" w:hAnsi="Arial" w:cs="Arial"/>
          <w:sz w:val="24"/>
          <w:szCs w:val="24"/>
        </w:rPr>
      </w:pPr>
    </w:p>
    <w:p w:rsidR="0038545A" w:rsidRPr="0038545A" w:rsidRDefault="0038545A" w:rsidP="00761510">
      <w:pPr>
        <w:pStyle w:val="Textoindependiente"/>
        <w:jc w:val="both"/>
        <w:rPr>
          <w:sz w:val="24"/>
          <w:lang w:val="es-ES_tradnl"/>
        </w:rPr>
      </w:pPr>
    </w:p>
    <w:p w:rsidR="00E6621C" w:rsidRDefault="00A97BFD" w:rsidP="00A97BFD">
      <w:pPr>
        <w:pStyle w:val="Textoindependiente"/>
        <w:jc w:val="both"/>
        <w:rPr>
          <w:sz w:val="24"/>
        </w:rPr>
      </w:pPr>
      <w:r w:rsidRPr="00A97BFD">
        <w:rPr>
          <w:sz w:val="24"/>
          <w:lang w:val="es-ES_tradnl"/>
        </w:rPr>
        <w:t xml:space="preserve">      </w:t>
      </w:r>
      <w:r w:rsidR="0038545A" w:rsidRPr="00A97BFD">
        <w:rPr>
          <w:sz w:val="24"/>
          <w:lang w:val="es-ES_tradnl"/>
        </w:rPr>
        <w:t xml:space="preserve">Si bien la mayoría de los sitios web examinados </w:t>
      </w:r>
      <w:r>
        <w:rPr>
          <w:sz w:val="24"/>
          <w:lang w:val="es-ES_tradnl"/>
        </w:rPr>
        <w:t>en esta investigación (que figuran en el listado precedente)</w:t>
      </w:r>
      <w:r w:rsidR="00761510" w:rsidRPr="00A97BFD">
        <w:rPr>
          <w:sz w:val="24"/>
        </w:rPr>
        <w:t xml:space="preserve"> poseían notas o editoriales vinculadas a la temática</w:t>
      </w:r>
      <w:r w:rsidR="0038545A" w:rsidRPr="00A97BFD">
        <w:rPr>
          <w:sz w:val="24"/>
        </w:rPr>
        <w:t>, muchos de ellos no contenían imágenes para poder llevar a cabo el análisis en cuestión. Incluso</w:t>
      </w:r>
      <w:r>
        <w:rPr>
          <w:sz w:val="24"/>
        </w:rPr>
        <w:t>,</w:t>
      </w:r>
      <w:r w:rsidR="0038545A" w:rsidRPr="00A97BFD">
        <w:rPr>
          <w:sz w:val="24"/>
        </w:rPr>
        <w:t xml:space="preserve"> había titulares de notas periodísticas no</w:t>
      </w:r>
      <w:r w:rsidR="00761510" w:rsidRPr="00A97BFD">
        <w:rPr>
          <w:sz w:val="24"/>
        </w:rPr>
        <w:t xml:space="preserve"> disponibles entre los años 2014 y 2015</w:t>
      </w:r>
      <w:r w:rsidR="0038545A" w:rsidRPr="00A97BFD">
        <w:rPr>
          <w:sz w:val="24"/>
        </w:rPr>
        <w:t xml:space="preserve"> re</w:t>
      </w:r>
      <w:r>
        <w:rPr>
          <w:sz w:val="24"/>
        </w:rPr>
        <w:t xml:space="preserve">lacionadas con los festejos de los </w:t>
      </w:r>
      <w:r w:rsidR="0038545A" w:rsidRPr="00A97BFD">
        <w:rPr>
          <w:sz w:val="24"/>
        </w:rPr>
        <w:t>Bicentenario</w:t>
      </w:r>
      <w:r>
        <w:rPr>
          <w:sz w:val="24"/>
        </w:rPr>
        <w:t>s conmemorados entre 2009 y 2011</w:t>
      </w:r>
      <w:r w:rsidR="0038545A" w:rsidRPr="00A97BFD">
        <w:rPr>
          <w:sz w:val="24"/>
        </w:rPr>
        <w:t xml:space="preserve">. </w:t>
      </w:r>
    </w:p>
    <w:p w:rsidR="00E6621C" w:rsidRDefault="00E6621C" w:rsidP="00A97BFD">
      <w:pPr>
        <w:pStyle w:val="Textoindependiente"/>
        <w:jc w:val="both"/>
        <w:rPr>
          <w:sz w:val="24"/>
        </w:rPr>
      </w:pPr>
    </w:p>
    <w:p w:rsidR="003E38A5" w:rsidRDefault="00E6621C" w:rsidP="00A97BFD">
      <w:pPr>
        <w:pStyle w:val="Textoindependiente"/>
        <w:jc w:val="both"/>
        <w:rPr>
          <w:sz w:val="24"/>
        </w:rPr>
      </w:pPr>
      <w:r>
        <w:rPr>
          <w:sz w:val="24"/>
        </w:rPr>
        <w:t xml:space="preserve">      </w:t>
      </w:r>
      <w:r w:rsidR="0038545A" w:rsidRPr="00A97BFD">
        <w:rPr>
          <w:sz w:val="24"/>
        </w:rPr>
        <w:t xml:space="preserve">Es por ello que se buscaron repositorios digitales alternativos sobre información acerca </w:t>
      </w:r>
      <w:r w:rsidR="00C407B8">
        <w:rPr>
          <w:sz w:val="24"/>
        </w:rPr>
        <w:t xml:space="preserve">de los actos correspondientes a los 200 años de libertad de los países latinoamericanos. Entre esos sitios web se encuentran </w:t>
      </w:r>
      <w:r w:rsidR="00711311">
        <w:rPr>
          <w:sz w:val="24"/>
        </w:rPr>
        <w:t>cadenas mundiales de noticas como BBC</w:t>
      </w:r>
      <w:r w:rsidR="008E765C">
        <w:rPr>
          <w:sz w:val="24"/>
        </w:rPr>
        <w:t xml:space="preserve"> (British Broadcasting Corporation)</w:t>
      </w:r>
      <w:r w:rsidR="00711311">
        <w:rPr>
          <w:sz w:val="24"/>
        </w:rPr>
        <w:t>; CNN</w:t>
      </w:r>
      <w:r w:rsidR="008E765C">
        <w:rPr>
          <w:sz w:val="24"/>
        </w:rPr>
        <w:t xml:space="preserve"> (Cable News Network)</w:t>
      </w:r>
      <w:r w:rsidR="00711311">
        <w:rPr>
          <w:sz w:val="24"/>
        </w:rPr>
        <w:t>; DW</w:t>
      </w:r>
      <w:r w:rsidR="00D40336">
        <w:rPr>
          <w:sz w:val="24"/>
        </w:rPr>
        <w:t xml:space="preserve"> (Deutsche Welle)</w:t>
      </w:r>
      <w:r w:rsidR="00711311">
        <w:rPr>
          <w:sz w:val="24"/>
        </w:rPr>
        <w:t xml:space="preserve">, con información recabada por sus centros de noticias latinoamericanos. Además, se revisaron páginas web institucionales de gobiernos como la de Ministerios de Cultura o Educación y algunos sitios </w:t>
      </w:r>
      <w:r w:rsidR="00711311" w:rsidRPr="00711311">
        <w:rPr>
          <w:i/>
          <w:sz w:val="24"/>
        </w:rPr>
        <w:t>on line</w:t>
      </w:r>
      <w:r w:rsidR="00711311">
        <w:rPr>
          <w:sz w:val="24"/>
        </w:rPr>
        <w:t xml:space="preserve"> creados por el gobierno de los países del Bicentenario con el fin de difundir </w:t>
      </w:r>
      <w:r>
        <w:rPr>
          <w:sz w:val="24"/>
        </w:rPr>
        <w:t>dato</w:t>
      </w:r>
      <w:r w:rsidR="00711311">
        <w:rPr>
          <w:sz w:val="24"/>
        </w:rPr>
        <w:t>s sobre los festejos.</w:t>
      </w:r>
    </w:p>
    <w:p w:rsidR="008A56FE" w:rsidRDefault="008A56FE" w:rsidP="00A97BFD">
      <w:pPr>
        <w:pStyle w:val="Textoindependiente"/>
        <w:jc w:val="both"/>
        <w:rPr>
          <w:sz w:val="24"/>
        </w:rPr>
      </w:pPr>
    </w:p>
    <w:p w:rsidR="008A56FE" w:rsidRDefault="008A56FE" w:rsidP="00A97BFD">
      <w:pPr>
        <w:pStyle w:val="Textoindependiente"/>
        <w:jc w:val="both"/>
        <w:rPr>
          <w:i/>
          <w:sz w:val="24"/>
        </w:rPr>
      </w:pPr>
      <w:r w:rsidRPr="008A56FE">
        <w:rPr>
          <w:i/>
          <w:sz w:val="24"/>
        </w:rPr>
        <w:t>Período de las conmemoraciones</w:t>
      </w:r>
    </w:p>
    <w:p w:rsidR="008A56FE" w:rsidRPr="00082308" w:rsidRDefault="008A56FE" w:rsidP="008A56FE">
      <w:pPr>
        <w:pStyle w:val="Sinespaciado"/>
        <w:jc w:val="both"/>
        <w:rPr>
          <w:rFonts w:ascii="Arial" w:hAnsi="Arial" w:cs="Arial"/>
          <w:b/>
          <w:sz w:val="22"/>
          <w:szCs w:val="22"/>
        </w:rPr>
      </w:pPr>
      <w:r w:rsidRPr="00082308">
        <w:rPr>
          <w:rFonts w:ascii="Arial" w:hAnsi="Arial" w:cs="Arial"/>
          <w:b/>
          <w:sz w:val="22"/>
          <w:szCs w:val="22"/>
        </w:rPr>
        <w:t>Año 2009:</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-Bolivia, 25 de mayo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-Ecuador, 10 de agosto</w:t>
      </w:r>
    </w:p>
    <w:p w:rsidR="008A56FE" w:rsidRDefault="008A56FE" w:rsidP="008A56FE">
      <w:pPr>
        <w:pStyle w:val="Sinespaciado"/>
        <w:jc w:val="both"/>
        <w:rPr>
          <w:rFonts w:ascii="Arial" w:hAnsi="Arial" w:cs="Arial"/>
          <w:b/>
          <w:sz w:val="22"/>
          <w:szCs w:val="22"/>
        </w:rPr>
      </w:pPr>
    </w:p>
    <w:p w:rsidR="008A56FE" w:rsidRPr="001D6C2E" w:rsidRDefault="008A56FE" w:rsidP="008A56FE">
      <w:pPr>
        <w:pStyle w:val="Sinespaciado"/>
        <w:jc w:val="both"/>
        <w:rPr>
          <w:rFonts w:ascii="Arial" w:hAnsi="Arial" w:cs="Arial"/>
          <w:b/>
          <w:sz w:val="22"/>
          <w:szCs w:val="22"/>
        </w:rPr>
      </w:pPr>
      <w:r w:rsidRPr="001D6C2E">
        <w:rPr>
          <w:rFonts w:ascii="Arial" w:hAnsi="Arial" w:cs="Arial"/>
          <w:b/>
          <w:sz w:val="22"/>
          <w:szCs w:val="22"/>
        </w:rPr>
        <w:t>Año 2010:</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-Argentina, 25 de mayo </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 Colombia, 20 de julio </w:t>
      </w:r>
    </w:p>
    <w:p w:rsidR="008A56FE" w:rsidRPr="001D6C2E" w:rsidRDefault="008A56FE" w:rsidP="008A56FE">
      <w:pPr>
        <w:pStyle w:val="Sinespaciado"/>
        <w:jc w:val="both"/>
        <w:rPr>
          <w:rFonts w:ascii="Arial" w:hAnsi="Arial" w:cs="Arial"/>
          <w:sz w:val="22"/>
          <w:szCs w:val="22"/>
        </w:rPr>
      </w:pPr>
      <w:r w:rsidRPr="001D6C2E">
        <w:rPr>
          <w:rFonts w:ascii="Arial" w:hAnsi="Arial" w:cs="Arial"/>
          <w:sz w:val="22"/>
          <w:szCs w:val="22"/>
        </w:rPr>
        <w:t xml:space="preserve">- México, 15 y 16 de setiembre  </w:t>
      </w:r>
    </w:p>
    <w:p w:rsidR="008A56FE" w:rsidRDefault="008A56FE" w:rsidP="008A56FE">
      <w:pPr>
        <w:pStyle w:val="Sinespaciado"/>
        <w:jc w:val="both"/>
        <w:rPr>
          <w:rFonts w:ascii="Arial" w:hAnsi="Arial" w:cs="Arial"/>
          <w:sz w:val="22"/>
          <w:szCs w:val="22"/>
        </w:rPr>
      </w:pPr>
      <w:r w:rsidRPr="001D6C2E">
        <w:rPr>
          <w:rFonts w:ascii="Arial" w:hAnsi="Arial" w:cs="Arial"/>
          <w:sz w:val="22"/>
          <w:szCs w:val="22"/>
        </w:rPr>
        <w:t>-Chile, 18 de setiembre</w:t>
      </w:r>
    </w:p>
    <w:p w:rsidR="008A56FE" w:rsidRPr="001D6C2E" w:rsidRDefault="008A56FE" w:rsidP="008A56FE">
      <w:pPr>
        <w:pStyle w:val="Sinespaciado"/>
        <w:jc w:val="both"/>
        <w:rPr>
          <w:rFonts w:ascii="Arial" w:hAnsi="Arial" w:cs="Arial"/>
          <w:sz w:val="22"/>
          <w:szCs w:val="22"/>
        </w:rPr>
      </w:pPr>
    </w:p>
    <w:p w:rsidR="008A56FE" w:rsidRPr="00082308" w:rsidRDefault="008A56FE" w:rsidP="008A56FE">
      <w:pPr>
        <w:pStyle w:val="Sinespaciado"/>
        <w:jc w:val="both"/>
        <w:rPr>
          <w:rFonts w:ascii="Arial" w:hAnsi="Arial" w:cs="Arial"/>
          <w:b/>
          <w:sz w:val="22"/>
          <w:szCs w:val="22"/>
        </w:rPr>
      </w:pPr>
      <w:r w:rsidRPr="00082308">
        <w:rPr>
          <w:rFonts w:ascii="Arial" w:hAnsi="Arial" w:cs="Arial"/>
          <w:b/>
          <w:sz w:val="22"/>
          <w:szCs w:val="22"/>
        </w:rPr>
        <w:t>Año 2011:</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 Paraguay, 14 Y 15 de mayo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xml:space="preserve">-Venezuela, 5 de julio </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 Uruguay, 28 de febrero; 11 de abril; 18 de mayo 10  al 23 de octubre</w:t>
      </w:r>
    </w:p>
    <w:p w:rsidR="008A56FE" w:rsidRPr="004F07B7" w:rsidRDefault="008A56FE" w:rsidP="008A56FE">
      <w:pPr>
        <w:pStyle w:val="Sinespaciado"/>
        <w:jc w:val="both"/>
        <w:rPr>
          <w:rFonts w:ascii="Arial" w:hAnsi="Arial" w:cs="Arial"/>
          <w:sz w:val="22"/>
          <w:szCs w:val="22"/>
        </w:rPr>
      </w:pPr>
      <w:r w:rsidRPr="004F07B7">
        <w:rPr>
          <w:rFonts w:ascii="Arial" w:hAnsi="Arial" w:cs="Arial"/>
          <w:sz w:val="22"/>
          <w:szCs w:val="22"/>
        </w:rPr>
        <w:t>-El Salvador, 5 de noviembre</w:t>
      </w:r>
    </w:p>
    <w:p w:rsidR="008A56FE" w:rsidRPr="008A56FE" w:rsidRDefault="008A56FE" w:rsidP="00A97BFD">
      <w:pPr>
        <w:pStyle w:val="Textoindependiente"/>
        <w:jc w:val="both"/>
        <w:rPr>
          <w:i/>
          <w:sz w:val="24"/>
        </w:rPr>
      </w:pPr>
    </w:p>
    <w:p w:rsidR="00B10B66" w:rsidRDefault="00B10B66" w:rsidP="00A97BFD">
      <w:pPr>
        <w:pStyle w:val="Textoindependiente"/>
        <w:jc w:val="both"/>
        <w:rPr>
          <w:sz w:val="24"/>
        </w:rPr>
      </w:pPr>
    </w:p>
    <w:p w:rsidR="00B10B66" w:rsidRPr="00912F92" w:rsidRDefault="00B10B66" w:rsidP="00B10B66">
      <w:pPr>
        <w:pStyle w:val="Textoindependiente"/>
        <w:jc w:val="center"/>
        <w:rPr>
          <w:b/>
          <w:sz w:val="24"/>
        </w:rPr>
      </w:pPr>
      <w:r w:rsidRPr="00912F92">
        <w:rPr>
          <w:b/>
          <w:sz w:val="24"/>
        </w:rPr>
        <w:t>Piezas analizadas</w:t>
      </w:r>
    </w:p>
    <w:p w:rsidR="00912F92" w:rsidRDefault="00912F92" w:rsidP="00ED1490">
      <w:pPr>
        <w:pStyle w:val="Sinespaciado"/>
        <w:jc w:val="both"/>
        <w:rPr>
          <w:rFonts w:ascii="Arial" w:hAnsi="Arial" w:cs="Arial"/>
          <w:b/>
          <w:sz w:val="24"/>
          <w:szCs w:val="24"/>
        </w:rPr>
      </w:pPr>
    </w:p>
    <w:p w:rsidR="00ED1490" w:rsidRPr="00B10B66" w:rsidRDefault="00ED1490" w:rsidP="00ED1490">
      <w:pPr>
        <w:pStyle w:val="Sinespaciado"/>
        <w:jc w:val="both"/>
        <w:rPr>
          <w:rFonts w:ascii="Arial" w:hAnsi="Arial" w:cs="Arial"/>
          <w:b/>
          <w:sz w:val="24"/>
          <w:szCs w:val="24"/>
        </w:rPr>
      </w:pPr>
    </w:p>
    <w:p w:rsidR="00ED1490" w:rsidRPr="00B10B66" w:rsidRDefault="00ED1490" w:rsidP="00912F92">
      <w:pPr>
        <w:pStyle w:val="Sinespaciado"/>
        <w:jc w:val="both"/>
        <w:rPr>
          <w:rFonts w:ascii="Arial" w:hAnsi="Arial" w:cs="Arial"/>
          <w:b/>
          <w:sz w:val="24"/>
          <w:szCs w:val="24"/>
        </w:rPr>
      </w:pPr>
      <w:r w:rsidRPr="00B10B66">
        <w:rPr>
          <w:rFonts w:ascii="Arial" w:hAnsi="Arial" w:cs="Arial"/>
          <w:b/>
          <w:sz w:val="24"/>
          <w:szCs w:val="24"/>
        </w:rPr>
        <w:t>BOLIVIA</w:t>
      </w:r>
    </w:p>
    <w:p w:rsidR="00ED1490" w:rsidRPr="00B10B66" w:rsidRDefault="00ED1490" w:rsidP="00ED1490">
      <w:pPr>
        <w:pStyle w:val="Sinespaciado"/>
        <w:jc w:val="both"/>
        <w:rPr>
          <w:rFonts w:ascii="Arial" w:hAnsi="Arial" w:cs="Arial"/>
          <w:b/>
          <w:sz w:val="24"/>
          <w:szCs w:val="24"/>
        </w:rPr>
      </w:pPr>
    </w:p>
    <w:p w:rsidR="00ED1490" w:rsidRDefault="00B10B66" w:rsidP="00ED1490">
      <w:pPr>
        <w:pStyle w:val="Sinespaciado"/>
        <w:jc w:val="both"/>
        <w:rPr>
          <w:rFonts w:ascii="Arial" w:hAnsi="Arial" w:cs="Arial"/>
          <w:b/>
          <w:sz w:val="24"/>
          <w:szCs w:val="24"/>
        </w:rPr>
      </w:pPr>
      <w:r>
        <w:rPr>
          <w:rFonts w:ascii="Arial" w:hAnsi="Arial" w:cs="Arial"/>
          <w:b/>
          <w:sz w:val="24"/>
          <w:szCs w:val="24"/>
        </w:rPr>
        <w:t>En el sitio de la BBC</w:t>
      </w:r>
      <w:r w:rsidR="00D132EE">
        <w:rPr>
          <w:rFonts w:ascii="Arial" w:hAnsi="Arial" w:cs="Arial"/>
          <w:b/>
          <w:sz w:val="24"/>
          <w:szCs w:val="24"/>
        </w:rPr>
        <w:t xml:space="preserve"> Latinoamérica</w:t>
      </w:r>
    </w:p>
    <w:p w:rsidR="00B10B66" w:rsidRDefault="00B10B66" w:rsidP="00B10B66">
      <w:pPr>
        <w:pStyle w:val="Sinespaciado"/>
        <w:tabs>
          <w:tab w:val="left" w:pos="1920"/>
        </w:tabs>
        <w:jc w:val="both"/>
        <w:rPr>
          <w:rFonts w:ascii="Arial" w:hAnsi="Arial" w:cs="Arial"/>
          <w:b/>
          <w:sz w:val="24"/>
          <w:szCs w:val="24"/>
          <w:lang w:val="es-AR"/>
        </w:rPr>
      </w:pPr>
      <w:r w:rsidRPr="00B10B66">
        <w:rPr>
          <w:rFonts w:ascii="Arial" w:hAnsi="Arial" w:cs="Arial"/>
          <w:sz w:val="24"/>
          <w:szCs w:val="24"/>
          <w:lang w:val="es-AR"/>
        </w:rPr>
        <w:t xml:space="preserve">Artículo: </w:t>
      </w:r>
      <w:r w:rsidRPr="00B10B66">
        <w:rPr>
          <w:rFonts w:ascii="Arial" w:hAnsi="Arial" w:cs="Arial"/>
          <w:b/>
          <w:sz w:val="24"/>
          <w:szCs w:val="24"/>
          <w:lang w:val="es-AR"/>
        </w:rPr>
        <w:t>Llegó el fin del grito y el viaje</w:t>
      </w:r>
    </w:p>
    <w:p w:rsidR="00B10B66" w:rsidRPr="00B10B66" w:rsidRDefault="00B10B66" w:rsidP="00B10B66">
      <w:pPr>
        <w:pStyle w:val="Sinespaciado"/>
        <w:tabs>
          <w:tab w:val="left" w:pos="1920"/>
        </w:tabs>
        <w:jc w:val="both"/>
        <w:rPr>
          <w:rFonts w:ascii="Arial" w:hAnsi="Arial" w:cs="Arial"/>
          <w:b/>
          <w:sz w:val="24"/>
          <w:szCs w:val="24"/>
          <w:lang w:val="es-AR"/>
        </w:rPr>
      </w:pPr>
    </w:p>
    <w:p w:rsidR="00B10B66" w:rsidRPr="00B10B66" w:rsidRDefault="00B10B66" w:rsidP="00B10B66">
      <w:pPr>
        <w:pStyle w:val="Sinespaciado"/>
        <w:tabs>
          <w:tab w:val="left" w:pos="1920"/>
        </w:tabs>
        <w:jc w:val="both"/>
        <w:rPr>
          <w:rFonts w:ascii="Arial" w:hAnsi="Arial" w:cs="Arial"/>
          <w:b/>
          <w:sz w:val="22"/>
          <w:szCs w:val="22"/>
          <w:lang w:val="es-ES"/>
        </w:rPr>
      </w:pPr>
    </w:p>
    <w:p w:rsidR="00ED1490" w:rsidRPr="00912F92" w:rsidRDefault="00F96074" w:rsidP="00ED1490">
      <w:pPr>
        <w:pStyle w:val="Sinespaciado"/>
        <w:jc w:val="both"/>
        <w:rPr>
          <w:rFonts w:ascii="Arial" w:hAnsi="Arial" w:cs="Arial"/>
          <w:sz w:val="24"/>
          <w:szCs w:val="24"/>
          <w:lang w:val="es-ES"/>
        </w:rPr>
      </w:pPr>
      <w:hyperlink r:id="rId23" w:history="1">
        <w:r w:rsidR="00ED1490" w:rsidRPr="00DE6012">
          <w:rPr>
            <w:rStyle w:val="Hipervnculo"/>
            <w:rFonts w:ascii="Arial" w:hAnsi="Arial" w:cs="Arial"/>
            <w:color w:val="auto"/>
            <w:sz w:val="24"/>
            <w:szCs w:val="24"/>
            <w:u w:val="none"/>
            <w:lang w:val="es-ES"/>
          </w:rPr>
          <w:t>http://www.bbc.com/mundo/participe/2009/05/090525_1700_vladimir_independencia_final_wbm</w:t>
        </w:r>
      </w:hyperlink>
      <w:r w:rsidR="00912F92" w:rsidRPr="00912F92">
        <w:rPr>
          <w:lang w:val="es-ES"/>
        </w:rPr>
        <w:t xml:space="preserve"> </w:t>
      </w:r>
      <w:r w:rsidR="008A56FE">
        <w:rPr>
          <w:rFonts w:ascii="Arial" w:hAnsi="Arial" w:cs="Arial"/>
          <w:sz w:val="24"/>
          <w:szCs w:val="24"/>
          <w:lang w:val="es-ES"/>
        </w:rPr>
        <w:t>[</w:t>
      </w:r>
      <w:r w:rsidR="00912F92" w:rsidRPr="00912F92">
        <w:rPr>
          <w:rFonts w:ascii="Arial" w:hAnsi="Arial" w:cs="Arial"/>
          <w:sz w:val="24"/>
          <w:szCs w:val="24"/>
          <w:lang w:val="es-ES"/>
        </w:rPr>
        <w:t>recuperado en mayo de 2015</w:t>
      </w:r>
      <w:r w:rsidR="008A56FE">
        <w:rPr>
          <w:rFonts w:ascii="Arial" w:hAnsi="Arial" w:cs="Arial"/>
          <w:sz w:val="24"/>
          <w:szCs w:val="24"/>
          <w:lang w:val="es-ES"/>
        </w:rPr>
        <w:t>]</w:t>
      </w:r>
      <w:r w:rsidR="00912F92" w:rsidRPr="00912F92">
        <w:rPr>
          <w:rFonts w:ascii="Arial" w:hAnsi="Arial" w:cs="Arial"/>
          <w:sz w:val="24"/>
          <w:szCs w:val="24"/>
          <w:lang w:val="es-ES"/>
        </w:rPr>
        <w:t xml:space="preserve"> </w:t>
      </w:r>
    </w:p>
    <w:p w:rsidR="00912F92" w:rsidRPr="00912F92" w:rsidRDefault="00912F92" w:rsidP="00ED1490">
      <w:pPr>
        <w:pStyle w:val="Sinespaciado"/>
        <w:jc w:val="both"/>
        <w:rPr>
          <w:rFonts w:ascii="Arial" w:hAnsi="Arial" w:cs="Arial"/>
          <w:b/>
          <w:sz w:val="24"/>
          <w:szCs w:val="24"/>
          <w:lang w:val="es-ES"/>
        </w:rPr>
      </w:pPr>
    </w:p>
    <w:p w:rsidR="00ED1490" w:rsidRPr="00B10B66" w:rsidRDefault="00D132EE" w:rsidP="00ED1490">
      <w:pPr>
        <w:pStyle w:val="Sinespaciado"/>
        <w:tabs>
          <w:tab w:val="left" w:pos="1920"/>
        </w:tabs>
        <w:jc w:val="both"/>
        <w:rPr>
          <w:rFonts w:ascii="Arial" w:hAnsi="Arial" w:cs="Arial"/>
          <w:b/>
          <w:sz w:val="24"/>
          <w:szCs w:val="24"/>
        </w:rPr>
      </w:pPr>
      <w:r w:rsidRPr="008A56FE">
        <w:rPr>
          <w:rFonts w:ascii="Arial" w:hAnsi="Arial" w:cs="Arial"/>
          <w:sz w:val="24"/>
          <w:szCs w:val="24"/>
          <w:lang w:val="es-ES"/>
        </w:rPr>
        <w:t>F</w:t>
      </w:r>
      <w:r w:rsidR="00ED5611" w:rsidRPr="008A56FE">
        <w:rPr>
          <w:rFonts w:ascii="Arial" w:hAnsi="Arial" w:cs="Arial"/>
          <w:sz w:val="24"/>
          <w:szCs w:val="24"/>
          <w:lang w:val="es-ES"/>
        </w:rPr>
        <w:t xml:space="preserve">ig 1. </w:t>
      </w:r>
      <w:r w:rsidR="00ED5611" w:rsidRPr="00D132EE">
        <w:rPr>
          <w:rFonts w:ascii="Arial" w:hAnsi="Arial" w:cs="Arial"/>
          <w:sz w:val="24"/>
          <w:szCs w:val="24"/>
        </w:rPr>
        <w:t xml:space="preserve">Edificio del </w:t>
      </w:r>
      <w:r w:rsidR="00ED1490" w:rsidRPr="00D132EE">
        <w:rPr>
          <w:rFonts w:ascii="Arial" w:hAnsi="Arial" w:cs="Arial"/>
          <w:sz w:val="24"/>
          <w:szCs w:val="24"/>
        </w:rPr>
        <w:tab/>
      </w:r>
      <w:r w:rsidR="00ED5611" w:rsidRPr="00B453F4">
        <w:rPr>
          <w:rFonts w:ascii="Arial" w:hAnsi="Arial" w:cs="Arial"/>
          <w:sz w:val="24"/>
          <w:szCs w:val="24"/>
        </w:rPr>
        <w:t>Palacio del Gobierno Autónomo Departamental de Chuquisaca</w:t>
      </w:r>
    </w:p>
    <w:p w:rsidR="00ED1490" w:rsidRDefault="00ED1490" w:rsidP="00ED1490">
      <w:pPr>
        <w:pStyle w:val="Sinespaciado"/>
        <w:jc w:val="both"/>
        <w:rPr>
          <w:rFonts w:ascii="Arial" w:hAnsi="Arial" w:cs="Arial"/>
          <w:b/>
          <w:sz w:val="22"/>
          <w:szCs w:val="22"/>
        </w:rPr>
      </w:pPr>
      <w:r>
        <w:rPr>
          <w:noProof/>
          <w:lang w:val="es-AR" w:eastAsia="es-AR"/>
        </w:rPr>
        <w:drawing>
          <wp:inline distT="0" distB="0" distL="0" distR="0">
            <wp:extent cx="5010150" cy="1905000"/>
            <wp:effectExtent l="19050" t="0" r="0" b="0"/>
            <wp:docPr id="13" name="Imagen 13" descr="Bandera de 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ndera de Bolivia"/>
                    <pic:cNvPicPr>
                      <a:picLocks noChangeAspect="1" noChangeArrowheads="1"/>
                    </pic:cNvPicPr>
                  </pic:nvPicPr>
                  <pic:blipFill>
                    <a:blip r:embed="rId24"/>
                    <a:srcRect/>
                    <a:stretch>
                      <a:fillRect/>
                    </a:stretch>
                  </pic:blipFill>
                  <pic:spPr bwMode="auto">
                    <a:xfrm>
                      <a:off x="0" y="0"/>
                      <a:ext cx="5010150" cy="1905000"/>
                    </a:xfrm>
                    <a:prstGeom prst="rect">
                      <a:avLst/>
                    </a:prstGeom>
                    <a:noFill/>
                    <a:ln w="9525">
                      <a:noFill/>
                      <a:miter lim="800000"/>
                      <a:headEnd/>
                      <a:tailEnd/>
                    </a:ln>
                  </pic:spPr>
                </pic:pic>
              </a:graphicData>
            </a:graphic>
          </wp:inline>
        </w:drawing>
      </w:r>
    </w:p>
    <w:p w:rsidR="00B10B66" w:rsidRDefault="00B10B66" w:rsidP="00ED1490">
      <w:pPr>
        <w:pStyle w:val="Sinespaciado"/>
        <w:jc w:val="both"/>
        <w:rPr>
          <w:rFonts w:ascii="Verdana" w:hAnsi="Verdana"/>
          <w:color w:val="666666"/>
          <w:sz w:val="17"/>
          <w:szCs w:val="17"/>
          <w:shd w:val="clear" w:color="auto" w:fill="EAEAEA"/>
        </w:rPr>
      </w:pPr>
    </w:p>
    <w:p w:rsidR="00912F92" w:rsidRDefault="00912F92" w:rsidP="00ED1490">
      <w:pPr>
        <w:pStyle w:val="Sinespaciado"/>
        <w:jc w:val="both"/>
        <w:rPr>
          <w:rFonts w:ascii="Verdana" w:hAnsi="Verdana"/>
          <w:color w:val="666666"/>
          <w:sz w:val="17"/>
          <w:szCs w:val="17"/>
          <w:shd w:val="clear" w:color="auto" w:fill="EAEAEA"/>
        </w:rPr>
      </w:pP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A21BBA" w:rsidRPr="00B453F4">
        <w:rPr>
          <w:rFonts w:ascii="Arial" w:hAnsi="Arial" w:cs="Arial"/>
          <w:sz w:val="24"/>
          <w:szCs w:val="24"/>
        </w:rPr>
        <w:t xml:space="preserve">El artículo </w:t>
      </w:r>
      <w:r w:rsidR="00912F92">
        <w:rPr>
          <w:rFonts w:ascii="Arial" w:hAnsi="Arial" w:cs="Arial"/>
          <w:sz w:val="24"/>
          <w:szCs w:val="24"/>
        </w:rPr>
        <w:t xml:space="preserve">periodístico </w:t>
      </w:r>
      <w:r w:rsidR="00A21BBA" w:rsidRPr="00B453F4">
        <w:rPr>
          <w:rFonts w:ascii="Arial" w:hAnsi="Arial" w:cs="Arial"/>
          <w:sz w:val="24"/>
          <w:szCs w:val="24"/>
        </w:rPr>
        <w:t xml:space="preserve">que se registra </w:t>
      </w:r>
      <w:r w:rsidR="00B10B66" w:rsidRPr="00B453F4">
        <w:rPr>
          <w:rFonts w:ascii="Arial" w:hAnsi="Arial" w:cs="Arial"/>
          <w:sz w:val="24"/>
          <w:szCs w:val="24"/>
        </w:rPr>
        <w:t xml:space="preserve">en el repositorio digital de la BBC para Latinoamérica recoge la imagen </w:t>
      </w:r>
      <w:r w:rsidR="00A21BBA" w:rsidRPr="00B453F4">
        <w:rPr>
          <w:rFonts w:ascii="Arial" w:hAnsi="Arial" w:cs="Arial"/>
          <w:sz w:val="24"/>
          <w:szCs w:val="24"/>
        </w:rPr>
        <w:t xml:space="preserve">que se relaciona con el Protocolo y </w:t>
      </w:r>
      <w:r w:rsidR="00B10B66" w:rsidRPr="00B453F4">
        <w:rPr>
          <w:rFonts w:ascii="Arial" w:hAnsi="Arial" w:cs="Arial"/>
          <w:sz w:val="24"/>
          <w:szCs w:val="24"/>
        </w:rPr>
        <w:t xml:space="preserve"> Ceremonial </w:t>
      </w:r>
      <w:r w:rsidR="00A21BBA" w:rsidRPr="00B453F4">
        <w:rPr>
          <w:rFonts w:ascii="Arial" w:hAnsi="Arial" w:cs="Arial"/>
          <w:sz w:val="24"/>
          <w:szCs w:val="24"/>
        </w:rPr>
        <w:t xml:space="preserve"> que comprende a los momentos</w:t>
      </w:r>
      <w:r w:rsidR="00912F92">
        <w:rPr>
          <w:rFonts w:ascii="Arial" w:hAnsi="Arial" w:cs="Arial"/>
          <w:sz w:val="24"/>
          <w:szCs w:val="24"/>
        </w:rPr>
        <w:t xml:space="preserve"> del antes</w:t>
      </w:r>
      <w:r w:rsidR="00A21BBA" w:rsidRPr="00B453F4">
        <w:rPr>
          <w:rFonts w:ascii="Arial" w:hAnsi="Arial" w:cs="Arial"/>
          <w:sz w:val="24"/>
          <w:szCs w:val="24"/>
        </w:rPr>
        <w:t xml:space="preserve">, durante y posteriores al festejo del Bicentenario en Bolivia. La </w:t>
      </w:r>
      <w:r w:rsidR="00104048" w:rsidRPr="00B453F4">
        <w:rPr>
          <w:rFonts w:ascii="Arial" w:hAnsi="Arial" w:cs="Arial"/>
          <w:sz w:val="24"/>
          <w:szCs w:val="24"/>
        </w:rPr>
        <w:t xml:space="preserve">fotografía </w:t>
      </w:r>
      <w:r w:rsidR="00912F92">
        <w:rPr>
          <w:rFonts w:ascii="Arial" w:hAnsi="Arial" w:cs="Arial"/>
          <w:sz w:val="24"/>
          <w:szCs w:val="24"/>
        </w:rPr>
        <w:t xml:space="preserve">de la Fig. 1 </w:t>
      </w:r>
      <w:r w:rsidR="00104048" w:rsidRPr="00B453F4">
        <w:rPr>
          <w:rFonts w:ascii="Arial" w:hAnsi="Arial" w:cs="Arial"/>
          <w:sz w:val="24"/>
          <w:szCs w:val="24"/>
        </w:rPr>
        <w:t>muestra</w:t>
      </w:r>
      <w:r w:rsidR="00A21BBA" w:rsidRPr="00B453F4">
        <w:rPr>
          <w:rFonts w:ascii="Arial" w:hAnsi="Arial" w:cs="Arial"/>
          <w:sz w:val="24"/>
          <w:szCs w:val="24"/>
        </w:rPr>
        <w:t xml:space="preserve"> la bandera del país </w:t>
      </w:r>
      <w:r w:rsidR="00104048" w:rsidRPr="00B453F4">
        <w:rPr>
          <w:rFonts w:ascii="Arial" w:hAnsi="Arial" w:cs="Arial"/>
          <w:sz w:val="24"/>
          <w:szCs w:val="24"/>
        </w:rPr>
        <w:t xml:space="preserve">sobre el  Palacio del Gobierno Autónomo Departamental de Chuquisaca,  ex Palacio del Gobierno Nacional de Bolivia (en Sucre). Al estar fragmentada la foto se suprime  en la imagen la frase “La Unión es la fuerza” que está inscripta con mampostería en la parte superior del edificio </w:t>
      </w:r>
      <w:r w:rsidR="00A21BBA" w:rsidRPr="00B453F4">
        <w:rPr>
          <w:rFonts w:ascii="Arial" w:hAnsi="Arial" w:cs="Arial"/>
          <w:sz w:val="24"/>
          <w:szCs w:val="24"/>
        </w:rPr>
        <w:t>de gobierno</w:t>
      </w:r>
      <w:r w:rsidR="00104048" w:rsidRPr="00B453F4">
        <w:rPr>
          <w:rFonts w:ascii="Arial" w:hAnsi="Arial" w:cs="Arial"/>
          <w:sz w:val="24"/>
          <w:szCs w:val="24"/>
        </w:rPr>
        <w:t xml:space="preserve">. </w:t>
      </w: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104048" w:rsidRPr="00B453F4">
        <w:rPr>
          <w:rFonts w:ascii="Arial" w:hAnsi="Arial" w:cs="Arial"/>
          <w:sz w:val="24"/>
          <w:szCs w:val="24"/>
        </w:rPr>
        <w:t xml:space="preserve">La selección de la imagen de esta cadena de noticias internacional </w:t>
      </w:r>
      <w:r w:rsidR="00912F92">
        <w:rPr>
          <w:rFonts w:ascii="Arial" w:hAnsi="Arial" w:cs="Arial"/>
          <w:sz w:val="24"/>
          <w:szCs w:val="24"/>
        </w:rPr>
        <w:t xml:space="preserve">corresponde a </w:t>
      </w:r>
      <w:r w:rsidR="00104048" w:rsidRPr="00B453F4">
        <w:rPr>
          <w:rFonts w:ascii="Arial" w:hAnsi="Arial" w:cs="Arial"/>
          <w:sz w:val="24"/>
          <w:szCs w:val="24"/>
        </w:rPr>
        <w:t>uno de los símbolos patrio del país y lo muestra sobre un edificio de gobierno, pero a la vez, con reminiscencia arquitectónica europea.</w:t>
      </w:r>
      <w:r w:rsidR="00A21BBA" w:rsidRPr="00B453F4">
        <w:rPr>
          <w:rFonts w:ascii="Arial" w:hAnsi="Arial" w:cs="Arial"/>
          <w:sz w:val="24"/>
          <w:szCs w:val="24"/>
        </w:rPr>
        <w:t xml:space="preserve"> </w:t>
      </w:r>
    </w:p>
    <w:p w:rsidR="00104048" w:rsidRPr="00B453F4" w:rsidRDefault="00B453F4" w:rsidP="00B10B66">
      <w:pPr>
        <w:spacing w:line="360" w:lineRule="auto"/>
        <w:rPr>
          <w:rFonts w:ascii="Arial" w:hAnsi="Arial" w:cs="Arial"/>
          <w:sz w:val="24"/>
          <w:szCs w:val="24"/>
        </w:rPr>
      </w:pPr>
      <w:r>
        <w:rPr>
          <w:rFonts w:ascii="Arial" w:hAnsi="Arial" w:cs="Arial"/>
          <w:sz w:val="24"/>
          <w:szCs w:val="24"/>
        </w:rPr>
        <w:t xml:space="preserve">      </w:t>
      </w:r>
      <w:r w:rsidR="00104048" w:rsidRPr="00B453F4">
        <w:rPr>
          <w:rFonts w:ascii="Arial" w:hAnsi="Arial" w:cs="Arial"/>
          <w:sz w:val="24"/>
          <w:szCs w:val="24"/>
        </w:rPr>
        <w:t>El epígrafe de la fotografía menciona</w:t>
      </w:r>
      <w:r w:rsidR="00912F92">
        <w:rPr>
          <w:rFonts w:ascii="Arial" w:hAnsi="Arial" w:cs="Arial"/>
          <w:sz w:val="24"/>
          <w:szCs w:val="24"/>
        </w:rPr>
        <w:t>ba</w:t>
      </w:r>
      <w:r w:rsidR="00104048" w:rsidRPr="00B453F4">
        <w:rPr>
          <w:rFonts w:ascii="Arial" w:hAnsi="Arial" w:cs="Arial"/>
          <w:sz w:val="24"/>
          <w:szCs w:val="24"/>
        </w:rPr>
        <w:t xml:space="preserve"> la tradición </w:t>
      </w:r>
      <w:r w:rsidRPr="00B453F4">
        <w:rPr>
          <w:rFonts w:ascii="Arial" w:hAnsi="Arial" w:cs="Arial"/>
          <w:sz w:val="24"/>
          <w:szCs w:val="24"/>
        </w:rPr>
        <w:t>de tocar la histórica campana de la libertad ubicada en la Basílica de San Francisco al recordarse los 200 años del Primer Grito de Libertad del 25 de mayo de 1809.</w:t>
      </w:r>
    </w:p>
    <w:p w:rsidR="00B10B66" w:rsidRPr="00B453F4" w:rsidRDefault="00B10B66" w:rsidP="00ED1490">
      <w:pPr>
        <w:pStyle w:val="Sinespaciado"/>
        <w:jc w:val="both"/>
        <w:rPr>
          <w:rFonts w:ascii="Arial" w:hAnsi="Arial" w:cs="Arial"/>
          <w:b/>
          <w:sz w:val="24"/>
          <w:szCs w:val="24"/>
          <w:lang w:val="es-ES"/>
        </w:rPr>
      </w:pPr>
    </w:p>
    <w:p w:rsidR="00ED1490" w:rsidRPr="00B453F4" w:rsidRDefault="00ED1490" w:rsidP="00ED1490">
      <w:pPr>
        <w:pStyle w:val="Sinespaciado"/>
        <w:ind w:left="720"/>
        <w:jc w:val="both"/>
        <w:rPr>
          <w:rFonts w:ascii="Arial" w:hAnsi="Arial" w:cs="Arial"/>
          <w:b/>
          <w:sz w:val="24"/>
          <w:szCs w:val="24"/>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8A56FE" w:rsidRDefault="008A56FE" w:rsidP="00B10B66">
      <w:pPr>
        <w:pStyle w:val="Sinespaciado"/>
        <w:ind w:left="720"/>
        <w:jc w:val="both"/>
        <w:rPr>
          <w:rFonts w:ascii="Arial" w:hAnsi="Arial" w:cs="Arial"/>
          <w:b/>
          <w:sz w:val="24"/>
          <w:szCs w:val="24"/>
          <w:lang w:val="es-ES" w:eastAsia="es-AR"/>
        </w:rPr>
      </w:pPr>
    </w:p>
    <w:p w:rsidR="00ED1490" w:rsidRPr="00B453F4" w:rsidRDefault="00912F92" w:rsidP="00B10B66">
      <w:pPr>
        <w:pStyle w:val="Sinespaciado"/>
        <w:ind w:left="720"/>
        <w:jc w:val="both"/>
        <w:rPr>
          <w:rFonts w:ascii="Arial" w:hAnsi="Arial" w:cs="Arial"/>
          <w:b/>
          <w:sz w:val="24"/>
          <w:szCs w:val="24"/>
          <w:lang w:val="es-ES" w:eastAsia="es-AR"/>
        </w:rPr>
      </w:pPr>
      <w:r>
        <w:rPr>
          <w:rFonts w:ascii="Arial" w:hAnsi="Arial" w:cs="Arial"/>
          <w:b/>
          <w:sz w:val="24"/>
          <w:szCs w:val="24"/>
          <w:lang w:val="es-ES" w:eastAsia="es-AR"/>
        </w:rPr>
        <w:t>Periódico: “</w:t>
      </w:r>
      <w:r w:rsidR="00ED1490" w:rsidRPr="00B453F4">
        <w:rPr>
          <w:rFonts w:ascii="Arial" w:hAnsi="Arial" w:cs="Arial"/>
          <w:b/>
          <w:sz w:val="24"/>
          <w:szCs w:val="24"/>
          <w:lang w:val="es-ES" w:eastAsia="es-AR"/>
        </w:rPr>
        <w:t>Los Tiempos</w:t>
      </w:r>
      <w:r>
        <w:rPr>
          <w:rFonts w:ascii="Arial" w:hAnsi="Arial" w:cs="Arial"/>
          <w:b/>
          <w:sz w:val="24"/>
          <w:szCs w:val="24"/>
          <w:lang w:val="es-ES" w:eastAsia="es-AR"/>
        </w:rPr>
        <w:t>”</w:t>
      </w:r>
    </w:p>
    <w:p w:rsidR="00B10B66" w:rsidRPr="00B453F4" w:rsidRDefault="00B10B66" w:rsidP="00B10B66">
      <w:pPr>
        <w:pStyle w:val="Sinespaciado"/>
        <w:ind w:left="720"/>
        <w:jc w:val="both"/>
        <w:rPr>
          <w:rFonts w:ascii="Arial" w:hAnsi="Arial" w:cs="Arial"/>
          <w:b/>
          <w:sz w:val="24"/>
          <w:szCs w:val="24"/>
          <w:lang w:val="es-ES" w:eastAsia="es-AR"/>
        </w:rPr>
      </w:pPr>
      <w:r w:rsidRPr="00B453F4">
        <w:rPr>
          <w:rFonts w:ascii="Arial" w:hAnsi="Arial" w:cs="Arial"/>
          <w:sz w:val="24"/>
          <w:szCs w:val="24"/>
          <w:lang w:val="es-ES" w:eastAsia="es-AR"/>
        </w:rPr>
        <w:t>Artículo:</w:t>
      </w:r>
      <w:r w:rsidRPr="00B453F4">
        <w:rPr>
          <w:rFonts w:ascii="Arial" w:hAnsi="Arial" w:cs="Arial"/>
          <w:b/>
          <w:sz w:val="24"/>
          <w:szCs w:val="24"/>
          <w:lang w:val="es-ES" w:eastAsia="es-AR"/>
        </w:rPr>
        <w:t xml:space="preserve"> Bicentenario: Bolivia libre, pero dividida</w:t>
      </w:r>
    </w:p>
    <w:p w:rsidR="00ED1490" w:rsidRPr="00895391" w:rsidRDefault="00ED1490" w:rsidP="00ED1490">
      <w:pPr>
        <w:pStyle w:val="Sinespaciado"/>
        <w:jc w:val="both"/>
        <w:rPr>
          <w:rFonts w:ascii="Arial" w:hAnsi="Arial" w:cs="Arial"/>
          <w:sz w:val="22"/>
          <w:szCs w:val="22"/>
          <w:lang w:val="es-ES" w:eastAsia="es-AR"/>
        </w:rPr>
      </w:pPr>
    </w:p>
    <w:p w:rsidR="00ED1490" w:rsidRPr="00291575" w:rsidRDefault="00F96074" w:rsidP="00ED1490">
      <w:pPr>
        <w:pStyle w:val="Sinespaciado"/>
        <w:jc w:val="both"/>
        <w:rPr>
          <w:rFonts w:ascii="Arial" w:hAnsi="Arial" w:cs="Arial"/>
          <w:sz w:val="24"/>
          <w:szCs w:val="24"/>
        </w:rPr>
      </w:pPr>
      <w:hyperlink r:id="rId25" w:history="1">
        <w:r w:rsidR="00ED1490" w:rsidRPr="00291575">
          <w:rPr>
            <w:rStyle w:val="Hipervnculo"/>
            <w:rFonts w:ascii="Arial" w:eastAsiaTheme="minorEastAsia" w:hAnsi="Arial" w:cs="Arial"/>
            <w:color w:val="auto"/>
            <w:sz w:val="24"/>
            <w:szCs w:val="24"/>
            <w:u w:val="none"/>
          </w:rPr>
          <w:t>http://www.lostiempos.com/diario/actualidad/nacional/20090525/bicentenario-bolivia-libre-pero-dividida_10196_16699.html</w:t>
        </w:r>
      </w:hyperlink>
      <w:r w:rsidR="00912F92" w:rsidRPr="00291575">
        <w:rPr>
          <w:rFonts w:ascii="Arial" w:hAnsi="Arial" w:cs="Arial"/>
          <w:sz w:val="24"/>
          <w:szCs w:val="24"/>
        </w:rPr>
        <w:t xml:space="preserve"> </w:t>
      </w:r>
      <w:r w:rsidR="008A56FE">
        <w:rPr>
          <w:rFonts w:ascii="Arial" w:hAnsi="Arial" w:cs="Arial"/>
          <w:sz w:val="24"/>
          <w:szCs w:val="24"/>
        </w:rPr>
        <w:t>[</w:t>
      </w:r>
      <w:r w:rsidR="00912F92" w:rsidRPr="00291575">
        <w:rPr>
          <w:rFonts w:ascii="Arial" w:hAnsi="Arial" w:cs="Arial"/>
          <w:sz w:val="24"/>
          <w:szCs w:val="24"/>
        </w:rPr>
        <w:t>recuperado en mayo de 2015</w:t>
      </w:r>
      <w:r w:rsidR="008A56FE">
        <w:rPr>
          <w:rFonts w:ascii="Arial" w:hAnsi="Arial" w:cs="Arial"/>
          <w:sz w:val="24"/>
          <w:szCs w:val="24"/>
        </w:rPr>
        <w:t>]</w:t>
      </w:r>
      <w:r w:rsidR="008A56FE">
        <w:rPr>
          <w:rFonts w:ascii="Arial" w:hAnsi="Arial" w:cs="Arial"/>
          <w:sz w:val="24"/>
          <w:szCs w:val="24"/>
        </w:rPr>
        <w:tab/>
      </w:r>
      <w:r w:rsidR="008A56FE">
        <w:rPr>
          <w:rFonts w:ascii="Arial" w:hAnsi="Arial" w:cs="Arial"/>
          <w:sz w:val="24"/>
          <w:szCs w:val="24"/>
        </w:rPr>
        <w:tab/>
      </w:r>
      <w:r w:rsidR="008A56FE">
        <w:rPr>
          <w:rFonts w:ascii="Arial" w:hAnsi="Arial" w:cs="Arial"/>
          <w:sz w:val="24"/>
          <w:szCs w:val="24"/>
        </w:rPr>
        <w:tab/>
      </w:r>
      <w:r w:rsidR="008A56FE">
        <w:rPr>
          <w:rFonts w:ascii="Arial" w:hAnsi="Arial" w:cs="Arial"/>
          <w:sz w:val="24"/>
          <w:szCs w:val="24"/>
        </w:rPr>
        <w:tab/>
      </w:r>
    </w:p>
    <w:p w:rsidR="00ED5611" w:rsidRPr="00291575" w:rsidRDefault="00ED5611" w:rsidP="00ED1490">
      <w:pPr>
        <w:pStyle w:val="Sinespaciado"/>
        <w:jc w:val="both"/>
        <w:rPr>
          <w:rFonts w:ascii="Arial" w:hAnsi="Arial" w:cs="Arial"/>
          <w:sz w:val="24"/>
          <w:szCs w:val="24"/>
        </w:rPr>
      </w:pPr>
    </w:p>
    <w:p w:rsidR="00ED1490" w:rsidRDefault="00ED5611" w:rsidP="00ED1490">
      <w:r w:rsidRPr="00291575">
        <w:rPr>
          <w:rFonts w:ascii="Arial" w:hAnsi="Arial" w:cs="Arial"/>
          <w:sz w:val="24"/>
          <w:szCs w:val="24"/>
        </w:rPr>
        <w:t>Fig. 2</w:t>
      </w:r>
      <w:r w:rsidRPr="00291575">
        <w:rPr>
          <w:rFonts w:ascii="Arial" w:hAnsi="Arial" w:cs="Arial"/>
          <w:noProof/>
          <w:sz w:val="24"/>
          <w:szCs w:val="24"/>
          <w:lang w:eastAsia="es-ES"/>
        </w:rPr>
        <w:t xml:space="preserve"> Escolares en los actos de Sucre</w:t>
      </w:r>
      <w:r w:rsidR="00ED1490">
        <w:rPr>
          <w:noProof/>
          <w:lang w:val="es-AR" w:eastAsia="es-AR"/>
        </w:rPr>
        <w:drawing>
          <wp:inline distT="0" distB="0" distL="0" distR="0">
            <wp:extent cx="4327172" cy="2384423"/>
            <wp:effectExtent l="19050" t="0" r="0" b="0"/>
            <wp:docPr id="1" name="0 Imagen" descr="ESCOLARES EN SU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OLARES EN SUCRE.jpg"/>
                    <pic:cNvPicPr/>
                  </pic:nvPicPr>
                  <pic:blipFill>
                    <a:blip r:embed="rId26"/>
                    <a:stretch>
                      <a:fillRect/>
                    </a:stretch>
                  </pic:blipFill>
                  <pic:spPr>
                    <a:xfrm>
                      <a:off x="0" y="0"/>
                      <a:ext cx="4332390" cy="2387298"/>
                    </a:xfrm>
                    <a:prstGeom prst="rect">
                      <a:avLst/>
                    </a:prstGeom>
                  </pic:spPr>
                </pic:pic>
              </a:graphicData>
            </a:graphic>
          </wp:inline>
        </w:drawing>
      </w:r>
    </w:p>
    <w:p w:rsidR="00B453F4" w:rsidRDefault="00B453F4" w:rsidP="00ED1490"/>
    <w:p w:rsidR="00ED1490" w:rsidRDefault="00844B0A" w:rsidP="00844B0A">
      <w:pPr>
        <w:spacing w:line="360" w:lineRule="auto"/>
        <w:rPr>
          <w:rFonts w:ascii="Arial" w:hAnsi="Arial" w:cs="Arial"/>
          <w:sz w:val="24"/>
          <w:szCs w:val="24"/>
        </w:rPr>
      </w:pPr>
      <w:r>
        <w:rPr>
          <w:rFonts w:ascii="Arial" w:hAnsi="Arial" w:cs="Arial"/>
          <w:sz w:val="24"/>
          <w:szCs w:val="24"/>
        </w:rPr>
        <w:t xml:space="preserve">      </w:t>
      </w:r>
      <w:r w:rsidR="00740BC5" w:rsidRPr="00740BC5">
        <w:rPr>
          <w:rFonts w:ascii="Arial" w:hAnsi="Arial" w:cs="Arial"/>
          <w:sz w:val="24"/>
          <w:szCs w:val="24"/>
        </w:rPr>
        <w:t>Los ac</w:t>
      </w:r>
      <w:r w:rsidR="00740BC5">
        <w:rPr>
          <w:rFonts w:ascii="Arial" w:hAnsi="Arial" w:cs="Arial"/>
          <w:sz w:val="24"/>
          <w:szCs w:val="24"/>
        </w:rPr>
        <w:t>tos conmemorativos</w:t>
      </w:r>
      <w:r>
        <w:rPr>
          <w:rFonts w:ascii="Arial" w:hAnsi="Arial" w:cs="Arial"/>
          <w:sz w:val="24"/>
          <w:szCs w:val="24"/>
        </w:rPr>
        <w:t xml:space="preserve"> en 2009, según la nota del periódico boliviano “Los Tiempos”, </w:t>
      </w:r>
      <w:r w:rsidR="00740BC5">
        <w:rPr>
          <w:rFonts w:ascii="Arial" w:hAnsi="Arial" w:cs="Arial"/>
          <w:sz w:val="24"/>
          <w:szCs w:val="24"/>
        </w:rPr>
        <w:t xml:space="preserve">se llevaron a cabo manteniendo algunos símbolos del Ceremonial que tradicionalmente se implementaba en Bolivia para ese tipo de </w:t>
      </w:r>
      <w:r w:rsidR="00912F92">
        <w:rPr>
          <w:rFonts w:ascii="Arial" w:hAnsi="Arial" w:cs="Arial"/>
          <w:sz w:val="24"/>
          <w:szCs w:val="24"/>
        </w:rPr>
        <w:t>ceremonia</w:t>
      </w:r>
      <w:r w:rsidR="00740BC5">
        <w:rPr>
          <w:rFonts w:ascii="Arial" w:hAnsi="Arial" w:cs="Arial"/>
          <w:sz w:val="24"/>
          <w:szCs w:val="24"/>
        </w:rPr>
        <w:t>s pero</w:t>
      </w:r>
      <w:r w:rsidR="006F6FFB">
        <w:rPr>
          <w:rFonts w:ascii="Arial" w:hAnsi="Arial" w:cs="Arial"/>
          <w:sz w:val="24"/>
          <w:szCs w:val="24"/>
        </w:rPr>
        <w:t xml:space="preserve">, en esa oportunidad, </w:t>
      </w:r>
      <w:r w:rsidR="00740BC5">
        <w:rPr>
          <w:rFonts w:ascii="Arial" w:hAnsi="Arial" w:cs="Arial"/>
          <w:sz w:val="24"/>
          <w:szCs w:val="24"/>
        </w:rPr>
        <w:t xml:space="preserve">en vez de utilizar salvas de fusilería se </w:t>
      </w:r>
      <w:r w:rsidR="006F6FFB">
        <w:rPr>
          <w:rFonts w:ascii="Arial" w:hAnsi="Arial" w:cs="Arial"/>
          <w:sz w:val="24"/>
          <w:szCs w:val="24"/>
        </w:rPr>
        <w:t>utilizaron juegos pirotécnicos. En tanto,</w:t>
      </w:r>
      <w:r w:rsidR="00740BC5">
        <w:rPr>
          <w:rFonts w:ascii="Arial" w:hAnsi="Arial" w:cs="Arial"/>
          <w:sz w:val="24"/>
          <w:szCs w:val="24"/>
        </w:rPr>
        <w:t xml:space="preserve"> se respetaron rituales como el toque de diana, ofrendas florales </w:t>
      </w:r>
      <w:r w:rsidR="006F6FFB">
        <w:rPr>
          <w:rFonts w:ascii="Arial" w:hAnsi="Arial" w:cs="Arial"/>
          <w:sz w:val="24"/>
          <w:szCs w:val="24"/>
        </w:rPr>
        <w:t>en el monumento a Jaime Zudáñez -</w:t>
      </w:r>
      <w:r w:rsidR="00740BC5">
        <w:rPr>
          <w:rFonts w:ascii="Arial" w:hAnsi="Arial" w:cs="Arial"/>
          <w:sz w:val="24"/>
          <w:szCs w:val="24"/>
        </w:rPr>
        <w:t>gestor de la revolución de 1809</w:t>
      </w:r>
      <w:r w:rsidR="006F6FFB">
        <w:rPr>
          <w:rFonts w:ascii="Arial" w:hAnsi="Arial" w:cs="Arial"/>
          <w:sz w:val="24"/>
          <w:szCs w:val="24"/>
        </w:rPr>
        <w:t xml:space="preserve">- </w:t>
      </w:r>
      <w:r>
        <w:rPr>
          <w:rFonts w:ascii="Arial" w:hAnsi="Arial" w:cs="Arial"/>
          <w:sz w:val="24"/>
          <w:szCs w:val="24"/>
        </w:rPr>
        <w:t>entre otras actividades</w:t>
      </w:r>
      <w:r w:rsidR="006F6FFB">
        <w:rPr>
          <w:rFonts w:ascii="Arial" w:hAnsi="Arial" w:cs="Arial"/>
          <w:sz w:val="24"/>
          <w:szCs w:val="24"/>
        </w:rPr>
        <w:t xml:space="preserve"> acostumbradas para ese tipo de festejos.</w:t>
      </w:r>
    </w:p>
    <w:p w:rsidR="00844B0A" w:rsidRDefault="00912F92" w:rsidP="00844B0A">
      <w:pPr>
        <w:spacing w:line="360" w:lineRule="auto"/>
        <w:rPr>
          <w:rFonts w:ascii="Arial" w:hAnsi="Arial" w:cs="Arial"/>
          <w:sz w:val="24"/>
          <w:szCs w:val="24"/>
        </w:rPr>
      </w:pPr>
      <w:r>
        <w:rPr>
          <w:rFonts w:ascii="Arial" w:hAnsi="Arial" w:cs="Arial"/>
          <w:sz w:val="24"/>
          <w:szCs w:val="24"/>
        </w:rPr>
        <w:t xml:space="preserve">      </w:t>
      </w:r>
      <w:r w:rsidR="006F6FFB">
        <w:rPr>
          <w:rFonts w:ascii="Arial" w:hAnsi="Arial" w:cs="Arial"/>
          <w:sz w:val="24"/>
          <w:szCs w:val="24"/>
        </w:rPr>
        <w:t>Además, el periódico digital informó que s</w:t>
      </w:r>
      <w:r>
        <w:rPr>
          <w:rFonts w:ascii="Arial" w:hAnsi="Arial" w:cs="Arial"/>
          <w:sz w:val="24"/>
          <w:szCs w:val="24"/>
        </w:rPr>
        <w:t>e llevó a cabo el Te De</w:t>
      </w:r>
      <w:r w:rsidR="00740BC5">
        <w:rPr>
          <w:rFonts w:ascii="Arial" w:hAnsi="Arial" w:cs="Arial"/>
          <w:sz w:val="24"/>
          <w:szCs w:val="24"/>
        </w:rPr>
        <w:t>u</w:t>
      </w:r>
      <w:r w:rsidR="006F6FFB">
        <w:rPr>
          <w:rFonts w:ascii="Arial" w:hAnsi="Arial" w:cs="Arial"/>
          <w:sz w:val="24"/>
          <w:szCs w:val="24"/>
        </w:rPr>
        <w:t xml:space="preserve">m en la Catedral metropolitana y que </w:t>
      </w:r>
      <w:r w:rsidR="00740BC5">
        <w:rPr>
          <w:rFonts w:ascii="Arial" w:hAnsi="Arial" w:cs="Arial"/>
          <w:sz w:val="24"/>
          <w:szCs w:val="24"/>
        </w:rPr>
        <w:t xml:space="preserve">el cierre de los actos del 25 de mayo de 2009 </w:t>
      </w:r>
      <w:r w:rsidR="00844B0A">
        <w:rPr>
          <w:rFonts w:ascii="Arial" w:hAnsi="Arial" w:cs="Arial"/>
          <w:sz w:val="24"/>
          <w:szCs w:val="24"/>
        </w:rPr>
        <w:t>consistió en un desfile cívico militar y campesino.</w:t>
      </w:r>
      <w:r w:rsidR="00D132EE">
        <w:rPr>
          <w:rFonts w:ascii="Arial" w:hAnsi="Arial" w:cs="Arial"/>
          <w:sz w:val="24"/>
          <w:szCs w:val="24"/>
        </w:rPr>
        <w:t xml:space="preserve"> </w:t>
      </w:r>
      <w:r w:rsidR="00844B0A">
        <w:rPr>
          <w:rFonts w:ascii="Arial" w:hAnsi="Arial" w:cs="Arial"/>
          <w:sz w:val="24"/>
          <w:szCs w:val="24"/>
        </w:rPr>
        <w:t>E</w:t>
      </w:r>
      <w:r w:rsidR="00D132EE">
        <w:rPr>
          <w:rFonts w:ascii="Arial" w:hAnsi="Arial" w:cs="Arial"/>
          <w:sz w:val="24"/>
          <w:szCs w:val="24"/>
        </w:rPr>
        <w:t>l epígrafe de la fotografía hacía</w:t>
      </w:r>
      <w:r w:rsidR="00844B0A">
        <w:rPr>
          <w:rFonts w:ascii="Arial" w:hAnsi="Arial" w:cs="Arial"/>
          <w:sz w:val="24"/>
          <w:szCs w:val="24"/>
        </w:rPr>
        <w:t xml:space="preserve"> referencia al desfile de niños de escuelas en la capital boliviana</w:t>
      </w:r>
      <w:r w:rsidR="006F6FFB">
        <w:rPr>
          <w:rFonts w:ascii="Arial" w:hAnsi="Arial" w:cs="Arial"/>
          <w:sz w:val="24"/>
          <w:szCs w:val="24"/>
        </w:rPr>
        <w:t xml:space="preserve"> en el marco de los desfiles antes mencionados</w:t>
      </w:r>
      <w:r w:rsidR="00844B0A">
        <w:rPr>
          <w:rFonts w:ascii="Arial" w:hAnsi="Arial" w:cs="Arial"/>
          <w:sz w:val="24"/>
          <w:szCs w:val="24"/>
        </w:rPr>
        <w:t>.</w:t>
      </w:r>
    </w:p>
    <w:p w:rsidR="00321EAB" w:rsidRDefault="00321EAB" w:rsidP="00844B0A">
      <w:pPr>
        <w:spacing w:line="360" w:lineRule="auto"/>
        <w:rPr>
          <w:rFonts w:ascii="Arial" w:hAnsi="Arial" w:cs="Arial"/>
          <w:sz w:val="24"/>
          <w:szCs w:val="24"/>
        </w:rPr>
      </w:pPr>
    </w:p>
    <w:p w:rsidR="00321EAB" w:rsidRDefault="00EA179E" w:rsidP="00321EAB">
      <w:pPr>
        <w:rPr>
          <w:rFonts w:ascii="Arial" w:hAnsi="Arial" w:cs="Arial"/>
          <w:b/>
          <w:sz w:val="24"/>
          <w:szCs w:val="24"/>
        </w:rPr>
      </w:pPr>
      <w:r w:rsidRPr="00EA179E">
        <w:rPr>
          <w:rFonts w:ascii="Arial" w:hAnsi="Arial" w:cs="Arial"/>
          <w:b/>
          <w:sz w:val="24"/>
          <w:szCs w:val="24"/>
        </w:rPr>
        <w:t>ECUADOR</w:t>
      </w:r>
    </w:p>
    <w:p w:rsidR="00D132EE" w:rsidRDefault="00D132EE" w:rsidP="00D132EE">
      <w:pPr>
        <w:pStyle w:val="Sinespaciado"/>
        <w:jc w:val="both"/>
        <w:rPr>
          <w:rFonts w:ascii="Arial" w:hAnsi="Arial" w:cs="Arial"/>
          <w:b/>
          <w:sz w:val="24"/>
          <w:szCs w:val="24"/>
        </w:rPr>
      </w:pPr>
      <w:r>
        <w:rPr>
          <w:rFonts w:ascii="Arial" w:hAnsi="Arial" w:cs="Arial"/>
          <w:b/>
          <w:sz w:val="24"/>
          <w:szCs w:val="24"/>
        </w:rPr>
        <w:t>En el sitio de la BBC Latinoamérica</w:t>
      </w:r>
    </w:p>
    <w:p w:rsidR="00321EAB" w:rsidRDefault="00321EAB" w:rsidP="00321EAB">
      <w:pPr>
        <w:spacing w:line="360" w:lineRule="auto"/>
        <w:jc w:val="both"/>
        <w:rPr>
          <w:rFonts w:ascii="Arial" w:hAnsi="Arial" w:cs="Arial"/>
          <w:b/>
          <w:sz w:val="24"/>
          <w:szCs w:val="24"/>
        </w:rPr>
      </w:pPr>
      <w:r w:rsidRPr="00321EAB">
        <w:rPr>
          <w:rFonts w:ascii="Arial" w:hAnsi="Arial" w:cs="Arial"/>
          <w:sz w:val="24"/>
          <w:szCs w:val="24"/>
        </w:rPr>
        <w:t>Artículo:</w:t>
      </w:r>
      <w:r w:rsidRPr="00321EAB">
        <w:rPr>
          <w:rFonts w:ascii="Arial" w:hAnsi="Arial" w:cs="Arial"/>
          <w:b/>
          <w:sz w:val="24"/>
          <w:szCs w:val="24"/>
        </w:rPr>
        <w:t xml:space="preserve"> El primer grito fue en Quito</w:t>
      </w:r>
    </w:p>
    <w:p w:rsidR="00D132EE" w:rsidRPr="00D132EE" w:rsidRDefault="00F96074" w:rsidP="00321EAB">
      <w:pPr>
        <w:spacing w:line="360" w:lineRule="auto"/>
        <w:jc w:val="both"/>
        <w:rPr>
          <w:rFonts w:ascii="Arial" w:hAnsi="Arial" w:cs="Arial"/>
          <w:b/>
          <w:sz w:val="24"/>
          <w:szCs w:val="24"/>
        </w:rPr>
      </w:pPr>
      <w:hyperlink r:id="rId27" w:history="1">
        <w:r w:rsidR="00D132EE" w:rsidRPr="00D132EE">
          <w:rPr>
            <w:rStyle w:val="Hipervnculo"/>
            <w:rFonts w:ascii="Arial" w:hAnsi="Arial" w:cs="Arial"/>
            <w:color w:val="auto"/>
            <w:sz w:val="24"/>
            <w:szCs w:val="24"/>
            <w:u w:val="none"/>
          </w:rPr>
          <w:t>http://www.bbc.com/mundo/america_latina/2009/05/090526_0924_ecuador.shtml</w:t>
        </w:r>
      </w:hyperlink>
      <w:r w:rsidR="008A56FE">
        <w:rPr>
          <w:rFonts w:ascii="Arial" w:hAnsi="Arial" w:cs="Arial"/>
          <w:sz w:val="24"/>
          <w:szCs w:val="24"/>
        </w:rPr>
        <w:t xml:space="preserve"> [</w:t>
      </w:r>
      <w:r w:rsidR="00D132EE" w:rsidRPr="00D132EE">
        <w:rPr>
          <w:rFonts w:ascii="Arial" w:hAnsi="Arial" w:cs="Arial"/>
          <w:sz w:val="24"/>
          <w:szCs w:val="24"/>
        </w:rPr>
        <w:t>recu</w:t>
      </w:r>
      <w:r w:rsidR="00D132EE">
        <w:rPr>
          <w:rFonts w:ascii="Arial" w:hAnsi="Arial" w:cs="Arial"/>
          <w:sz w:val="24"/>
          <w:szCs w:val="24"/>
        </w:rPr>
        <w:t>perado en noviembre de 2014</w:t>
      </w:r>
      <w:r w:rsidR="008A56FE">
        <w:rPr>
          <w:rFonts w:ascii="Arial" w:hAnsi="Arial" w:cs="Arial"/>
          <w:sz w:val="24"/>
          <w:szCs w:val="24"/>
        </w:rPr>
        <w:t>]</w:t>
      </w:r>
    </w:p>
    <w:p w:rsidR="00321EAB" w:rsidRPr="00D132EE" w:rsidRDefault="00321EAB" w:rsidP="00321EAB">
      <w:pPr>
        <w:spacing w:line="360" w:lineRule="auto"/>
        <w:jc w:val="both"/>
        <w:rPr>
          <w:rFonts w:ascii="Arial" w:hAnsi="Arial" w:cs="Arial"/>
          <w:sz w:val="24"/>
          <w:szCs w:val="24"/>
        </w:rPr>
      </w:pPr>
      <w:r w:rsidRPr="00D132EE">
        <w:rPr>
          <w:rFonts w:ascii="Arial" w:hAnsi="Arial" w:cs="Arial"/>
          <w:sz w:val="24"/>
          <w:szCs w:val="24"/>
        </w:rPr>
        <w:t>Fig.3</w:t>
      </w:r>
      <w:r w:rsidR="00D132EE" w:rsidRPr="00D132EE">
        <w:rPr>
          <w:rFonts w:ascii="Arial" w:hAnsi="Arial" w:cs="Arial"/>
          <w:sz w:val="24"/>
          <w:szCs w:val="24"/>
        </w:rPr>
        <w:t xml:space="preserve"> Presidentes de Ecuador y</w:t>
      </w:r>
      <w:r w:rsidR="00D132EE">
        <w:rPr>
          <w:rFonts w:ascii="Arial" w:hAnsi="Arial" w:cs="Arial"/>
          <w:sz w:val="24"/>
          <w:szCs w:val="24"/>
        </w:rPr>
        <w:t xml:space="preserve"> Bolivia en actos oficiales</w:t>
      </w:r>
    </w:p>
    <w:p w:rsidR="00321EAB" w:rsidRDefault="00321EAB" w:rsidP="00321EAB">
      <w:pPr>
        <w:spacing w:line="360" w:lineRule="auto"/>
        <w:jc w:val="both"/>
        <w:rPr>
          <w:rFonts w:cs="Arial"/>
          <w:b/>
        </w:rPr>
      </w:pPr>
      <w:r>
        <w:rPr>
          <w:noProof/>
          <w:lang w:val="es-AR" w:eastAsia="es-AR"/>
        </w:rPr>
        <w:drawing>
          <wp:inline distT="0" distB="0" distL="0" distR="0">
            <wp:extent cx="2962275" cy="2228260"/>
            <wp:effectExtent l="19050" t="0" r="9525" b="0"/>
            <wp:docPr id="8" name="Imagen 10" descr="Rafael Correa, Evo Mor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fael Correa, Evo Morales "/>
                    <pic:cNvPicPr>
                      <a:picLocks noChangeAspect="1" noChangeArrowheads="1"/>
                    </pic:cNvPicPr>
                  </pic:nvPicPr>
                  <pic:blipFill>
                    <a:blip r:embed="rId28"/>
                    <a:srcRect/>
                    <a:stretch>
                      <a:fillRect/>
                    </a:stretch>
                  </pic:blipFill>
                  <pic:spPr bwMode="auto">
                    <a:xfrm>
                      <a:off x="0" y="0"/>
                      <a:ext cx="2964292" cy="2229777"/>
                    </a:xfrm>
                    <a:prstGeom prst="rect">
                      <a:avLst/>
                    </a:prstGeom>
                    <a:noFill/>
                    <a:ln w="9525">
                      <a:noFill/>
                      <a:miter lim="800000"/>
                      <a:headEnd/>
                      <a:tailEnd/>
                    </a:ln>
                  </pic:spPr>
                </pic:pic>
              </a:graphicData>
            </a:graphic>
          </wp:inline>
        </w:drawing>
      </w:r>
    </w:p>
    <w:p w:rsidR="00D132EE" w:rsidRDefault="00321EAB" w:rsidP="00321EAB">
      <w:pPr>
        <w:spacing w:line="360" w:lineRule="auto"/>
        <w:jc w:val="both"/>
        <w:rPr>
          <w:rFonts w:ascii="Arial" w:hAnsi="Arial" w:cs="Arial"/>
          <w:sz w:val="24"/>
          <w:szCs w:val="24"/>
        </w:rPr>
      </w:pPr>
      <w:r>
        <w:rPr>
          <w:rFonts w:ascii="Arial" w:hAnsi="Arial" w:cs="Arial"/>
          <w:sz w:val="24"/>
          <w:szCs w:val="24"/>
        </w:rPr>
        <w:t xml:space="preserve">      </w:t>
      </w:r>
      <w:r w:rsidRPr="00321EAB">
        <w:rPr>
          <w:rFonts w:ascii="Arial" w:hAnsi="Arial" w:cs="Arial"/>
          <w:sz w:val="24"/>
          <w:szCs w:val="24"/>
        </w:rPr>
        <w:t xml:space="preserve">El repositorio de la prensa digital de la BBC para Latinoamérica publicó un artículo en referencia al </w:t>
      </w:r>
      <w:r w:rsidR="00D132EE">
        <w:rPr>
          <w:rFonts w:ascii="Arial" w:hAnsi="Arial" w:cs="Arial"/>
          <w:sz w:val="24"/>
          <w:szCs w:val="24"/>
        </w:rPr>
        <w:t>B</w:t>
      </w:r>
      <w:r w:rsidRPr="00321EAB">
        <w:rPr>
          <w:rFonts w:ascii="Arial" w:hAnsi="Arial" w:cs="Arial"/>
          <w:sz w:val="24"/>
          <w:szCs w:val="24"/>
        </w:rPr>
        <w:t xml:space="preserve">icentenario de Ecuador en el cual </w:t>
      </w:r>
      <w:r w:rsidR="00D132EE">
        <w:rPr>
          <w:rFonts w:ascii="Arial" w:hAnsi="Arial" w:cs="Arial"/>
          <w:sz w:val="24"/>
          <w:szCs w:val="24"/>
        </w:rPr>
        <w:t xml:space="preserve">se </w:t>
      </w:r>
      <w:r w:rsidRPr="00321EAB">
        <w:rPr>
          <w:rFonts w:ascii="Arial" w:hAnsi="Arial" w:cs="Arial"/>
          <w:sz w:val="24"/>
          <w:szCs w:val="24"/>
        </w:rPr>
        <w:t>anuncia</w:t>
      </w:r>
      <w:r w:rsidR="00D132EE">
        <w:rPr>
          <w:rFonts w:ascii="Arial" w:hAnsi="Arial" w:cs="Arial"/>
          <w:sz w:val="24"/>
          <w:szCs w:val="24"/>
        </w:rPr>
        <w:t>n</w:t>
      </w:r>
      <w:r w:rsidRPr="00321EAB">
        <w:rPr>
          <w:rFonts w:ascii="Arial" w:hAnsi="Arial" w:cs="Arial"/>
          <w:sz w:val="24"/>
          <w:szCs w:val="24"/>
        </w:rPr>
        <w:t xml:space="preserve"> los festejos del mes de agosto de 2009</w:t>
      </w:r>
      <w:r w:rsidR="00D132EE">
        <w:rPr>
          <w:rFonts w:ascii="Arial" w:hAnsi="Arial" w:cs="Arial"/>
          <w:sz w:val="24"/>
          <w:szCs w:val="24"/>
        </w:rPr>
        <w:t xml:space="preserve"> correspondiente a la fecha de la conmemoración independentista</w:t>
      </w:r>
      <w:r w:rsidRPr="00321EAB">
        <w:rPr>
          <w:rFonts w:ascii="Arial" w:hAnsi="Arial" w:cs="Arial"/>
          <w:sz w:val="24"/>
          <w:szCs w:val="24"/>
        </w:rPr>
        <w:t xml:space="preserve">. La fotografía que corresponde a la Fig. 3 </w:t>
      </w:r>
      <w:r w:rsidR="00D132EE">
        <w:rPr>
          <w:rFonts w:ascii="Arial" w:hAnsi="Arial" w:cs="Arial"/>
          <w:sz w:val="24"/>
          <w:szCs w:val="24"/>
        </w:rPr>
        <w:t xml:space="preserve">muestra al </w:t>
      </w:r>
      <w:r w:rsidRPr="00321EAB">
        <w:rPr>
          <w:rFonts w:ascii="Arial" w:hAnsi="Arial" w:cs="Arial"/>
          <w:sz w:val="24"/>
          <w:szCs w:val="24"/>
        </w:rPr>
        <w:t>Presidente de Ecuador</w:t>
      </w:r>
      <w:r w:rsidR="00D132EE">
        <w:rPr>
          <w:rFonts w:ascii="Arial" w:hAnsi="Arial" w:cs="Arial"/>
          <w:sz w:val="24"/>
          <w:szCs w:val="24"/>
        </w:rPr>
        <w:t>,</w:t>
      </w:r>
      <w:r w:rsidRPr="00321EAB">
        <w:rPr>
          <w:rFonts w:ascii="Arial" w:hAnsi="Arial" w:cs="Arial"/>
          <w:sz w:val="24"/>
          <w:szCs w:val="24"/>
        </w:rPr>
        <w:t xml:space="preserve">  Rafael Correa</w:t>
      </w:r>
      <w:r w:rsidR="00D132EE">
        <w:rPr>
          <w:rFonts w:ascii="Arial" w:hAnsi="Arial" w:cs="Arial"/>
          <w:sz w:val="24"/>
          <w:szCs w:val="24"/>
        </w:rPr>
        <w:t>,</w:t>
      </w:r>
      <w:r w:rsidRPr="00321EAB">
        <w:rPr>
          <w:rFonts w:ascii="Arial" w:hAnsi="Arial" w:cs="Arial"/>
          <w:sz w:val="24"/>
          <w:szCs w:val="24"/>
        </w:rPr>
        <w:t xml:space="preserve"> junto a Evo Morales su par Boliviano en la celebración por la batalla de Pichincha</w:t>
      </w:r>
      <w:r w:rsidR="00FE1D15">
        <w:rPr>
          <w:rFonts w:ascii="Arial" w:hAnsi="Arial" w:cs="Arial"/>
          <w:sz w:val="24"/>
          <w:szCs w:val="24"/>
        </w:rPr>
        <w:t xml:space="preserve">. </w:t>
      </w:r>
    </w:p>
    <w:p w:rsidR="00321EAB" w:rsidRDefault="00D132EE" w:rsidP="00321EAB">
      <w:pPr>
        <w:spacing w:line="360" w:lineRule="auto"/>
        <w:jc w:val="both"/>
        <w:rPr>
          <w:rFonts w:ascii="Arial" w:hAnsi="Arial" w:cs="Arial"/>
          <w:sz w:val="24"/>
          <w:szCs w:val="24"/>
        </w:rPr>
      </w:pPr>
      <w:r>
        <w:rPr>
          <w:rFonts w:ascii="Arial" w:hAnsi="Arial" w:cs="Arial"/>
          <w:sz w:val="24"/>
          <w:szCs w:val="24"/>
        </w:rPr>
        <w:t xml:space="preserve">      </w:t>
      </w:r>
      <w:r w:rsidR="00FE1D15">
        <w:rPr>
          <w:rFonts w:ascii="Arial" w:hAnsi="Arial" w:cs="Arial"/>
          <w:sz w:val="24"/>
          <w:szCs w:val="24"/>
        </w:rPr>
        <w:t>E</w:t>
      </w:r>
      <w:r w:rsidR="003F2E9A">
        <w:rPr>
          <w:rFonts w:ascii="Arial" w:hAnsi="Arial" w:cs="Arial"/>
          <w:sz w:val="24"/>
          <w:szCs w:val="24"/>
        </w:rPr>
        <w:t>l artículo hace referencia a cuál de los dos países</w:t>
      </w:r>
      <w:r w:rsidR="00FE1D15">
        <w:rPr>
          <w:rFonts w:ascii="Arial" w:hAnsi="Arial" w:cs="Arial"/>
          <w:sz w:val="24"/>
          <w:szCs w:val="24"/>
        </w:rPr>
        <w:t xml:space="preserve"> de la región se</w:t>
      </w:r>
      <w:r w:rsidR="003F2E9A">
        <w:rPr>
          <w:rFonts w:ascii="Arial" w:hAnsi="Arial" w:cs="Arial"/>
          <w:sz w:val="24"/>
          <w:szCs w:val="24"/>
        </w:rPr>
        <w:t xml:space="preserve"> debía adjudicar</w:t>
      </w:r>
      <w:r w:rsidR="00FE1D15">
        <w:rPr>
          <w:rFonts w:ascii="Arial" w:hAnsi="Arial" w:cs="Arial"/>
          <w:sz w:val="24"/>
          <w:szCs w:val="24"/>
        </w:rPr>
        <w:t xml:space="preserve"> el primer grito de Independencia en América, a lo cual se citaron las palabras del presidente boliviano Evo Morales en la visita que realizó a Ecuador, </w:t>
      </w:r>
      <w:r w:rsidR="003F2E9A">
        <w:rPr>
          <w:rFonts w:ascii="Arial" w:hAnsi="Arial" w:cs="Arial"/>
          <w:sz w:val="24"/>
          <w:szCs w:val="24"/>
        </w:rPr>
        <w:t xml:space="preserve">diciendo que Bolivia sería el primer país en dar el grito de Libertad, </w:t>
      </w:r>
      <w:r w:rsidR="00FE1D15">
        <w:rPr>
          <w:rFonts w:ascii="Arial" w:hAnsi="Arial" w:cs="Arial"/>
          <w:sz w:val="24"/>
          <w:szCs w:val="24"/>
        </w:rPr>
        <w:t xml:space="preserve">mientras que </w:t>
      </w:r>
      <w:r w:rsidR="003F2E9A">
        <w:rPr>
          <w:rFonts w:ascii="Arial" w:hAnsi="Arial" w:cs="Arial"/>
          <w:sz w:val="24"/>
          <w:szCs w:val="24"/>
        </w:rPr>
        <w:t xml:space="preserve">en Ecuador se </w:t>
      </w:r>
      <w:r w:rsidR="00FE1D15">
        <w:rPr>
          <w:rFonts w:ascii="Arial" w:hAnsi="Arial" w:cs="Arial"/>
          <w:sz w:val="24"/>
          <w:szCs w:val="24"/>
        </w:rPr>
        <w:t>preparaba</w:t>
      </w:r>
      <w:r w:rsidR="003F2E9A">
        <w:rPr>
          <w:rFonts w:ascii="Arial" w:hAnsi="Arial" w:cs="Arial"/>
          <w:sz w:val="24"/>
          <w:szCs w:val="24"/>
        </w:rPr>
        <w:t>n</w:t>
      </w:r>
      <w:r w:rsidR="00FE1D15">
        <w:rPr>
          <w:rFonts w:ascii="Arial" w:hAnsi="Arial" w:cs="Arial"/>
          <w:sz w:val="24"/>
          <w:szCs w:val="24"/>
        </w:rPr>
        <w:t xml:space="preserve"> los festejos Bicentenarios teniendo en cuenta que la versión que históricamente </w:t>
      </w:r>
      <w:r w:rsidR="003F2E9A">
        <w:rPr>
          <w:rFonts w:ascii="Arial" w:hAnsi="Arial" w:cs="Arial"/>
          <w:sz w:val="24"/>
          <w:szCs w:val="24"/>
        </w:rPr>
        <w:t xml:space="preserve">se mantenía </w:t>
      </w:r>
      <w:r w:rsidR="00FE1D15">
        <w:rPr>
          <w:rFonts w:ascii="Arial" w:hAnsi="Arial" w:cs="Arial"/>
          <w:sz w:val="24"/>
          <w:szCs w:val="24"/>
        </w:rPr>
        <w:t xml:space="preserve">era que </w:t>
      </w:r>
      <w:r w:rsidR="003F2E9A">
        <w:rPr>
          <w:rFonts w:ascii="Arial" w:hAnsi="Arial" w:cs="Arial"/>
          <w:sz w:val="24"/>
          <w:szCs w:val="24"/>
        </w:rPr>
        <w:t>el primer grito de Libertad ocurrió en</w:t>
      </w:r>
      <w:r w:rsidR="00FE1D15">
        <w:rPr>
          <w:rFonts w:ascii="Arial" w:hAnsi="Arial" w:cs="Arial"/>
          <w:sz w:val="24"/>
          <w:szCs w:val="24"/>
        </w:rPr>
        <w:t xml:space="preserve"> Quito Ecuador.</w:t>
      </w:r>
    </w:p>
    <w:p w:rsidR="00CB0671" w:rsidRDefault="00FE1D15" w:rsidP="00321EAB">
      <w:pPr>
        <w:spacing w:line="360" w:lineRule="auto"/>
        <w:jc w:val="both"/>
        <w:rPr>
          <w:rFonts w:ascii="Arial" w:hAnsi="Arial" w:cs="Arial"/>
          <w:sz w:val="24"/>
          <w:szCs w:val="24"/>
        </w:rPr>
      </w:pPr>
      <w:r>
        <w:rPr>
          <w:rFonts w:ascii="Arial" w:hAnsi="Arial" w:cs="Arial"/>
          <w:sz w:val="24"/>
          <w:szCs w:val="24"/>
        </w:rPr>
        <w:t xml:space="preserve">      Es por ello que la Fig. 3 muestra la fotografía </w:t>
      </w:r>
      <w:r w:rsidR="00D64C02">
        <w:rPr>
          <w:rFonts w:ascii="Arial" w:hAnsi="Arial" w:cs="Arial"/>
          <w:sz w:val="24"/>
          <w:szCs w:val="24"/>
        </w:rPr>
        <w:t>recortada de los presidentes Correa (Ecuador) y Morales (Bolivia)</w:t>
      </w:r>
      <w:r w:rsidR="003F2E9A">
        <w:rPr>
          <w:rFonts w:ascii="Arial" w:hAnsi="Arial" w:cs="Arial"/>
          <w:sz w:val="24"/>
          <w:szCs w:val="24"/>
        </w:rPr>
        <w:t xml:space="preserve"> porque el texto del artículo habla de la disputa de ambos países por atribuirse la primera fecha independentista de la región. La imagen muestra que los dos mandatarios</w:t>
      </w:r>
      <w:r w:rsidR="00D64C02">
        <w:rPr>
          <w:rFonts w:ascii="Arial" w:hAnsi="Arial" w:cs="Arial"/>
          <w:sz w:val="24"/>
          <w:szCs w:val="24"/>
        </w:rPr>
        <w:t xml:space="preserve"> se visten </w:t>
      </w:r>
      <w:r w:rsidR="003F2E9A">
        <w:rPr>
          <w:rFonts w:ascii="Arial" w:hAnsi="Arial" w:cs="Arial"/>
          <w:sz w:val="24"/>
          <w:szCs w:val="24"/>
        </w:rPr>
        <w:t xml:space="preserve">con el mismo estilo </w:t>
      </w:r>
      <w:r w:rsidR="00D64C02">
        <w:rPr>
          <w:rFonts w:ascii="Arial" w:hAnsi="Arial" w:cs="Arial"/>
          <w:sz w:val="24"/>
          <w:szCs w:val="24"/>
        </w:rPr>
        <w:t>en casi todas las presentaciones oficiales</w:t>
      </w:r>
      <w:r w:rsidR="003F2E9A">
        <w:rPr>
          <w:rFonts w:ascii="Arial" w:hAnsi="Arial" w:cs="Arial"/>
          <w:sz w:val="24"/>
          <w:szCs w:val="24"/>
        </w:rPr>
        <w:t xml:space="preserve">, es decir, </w:t>
      </w:r>
      <w:r w:rsidR="00D64C02">
        <w:rPr>
          <w:rFonts w:ascii="Arial" w:hAnsi="Arial" w:cs="Arial"/>
          <w:sz w:val="24"/>
          <w:szCs w:val="24"/>
        </w:rPr>
        <w:t xml:space="preserve"> con trajes que rescatan sus identidades nacionales. </w:t>
      </w:r>
    </w:p>
    <w:p w:rsidR="00D64C02" w:rsidRDefault="00CB0671" w:rsidP="00321EAB">
      <w:pPr>
        <w:spacing w:line="360" w:lineRule="auto"/>
        <w:jc w:val="both"/>
        <w:rPr>
          <w:rFonts w:ascii="Arial" w:hAnsi="Arial" w:cs="Arial"/>
          <w:sz w:val="24"/>
          <w:szCs w:val="24"/>
        </w:rPr>
      </w:pPr>
      <w:r>
        <w:rPr>
          <w:rFonts w:ascii="Arial" w:hAnsi="Arial" w:cs="Arial"/>
          <w:sz w:val="24"/>
          <w:szCs w:val="24"/>
        </w:rPr>
        <w:t xml:space="preserve">      </w:t>
      </w:r>
      <w:r w:rsidR="00D64C02">
        <w:rPr>
          <w:rFonts w:ascii="Arial" w:hAnsi="Arial" w:cs="Arial"/>
          <w:sz w:val="24"/>
          <w:szCs w:val="24"/>
        </w:rPr>
        <w:t>En el caso del presidente ecuatoriano las camisas están bordadas con motivos precolombinos</w:t>
      </w:r>
      <w:r w:rsidR="001458E2">
        <w:rPr>
          <w:rFonts w:ascii="Arial" w:hAnsi="Arial" w:cs="Arial"/>
          <w:sz w:val="24"/>
          <w:szCs w:val="24"/>
        </w:rPr>
        <w:t xml:space="preserve">, las </w:t>
      </w:r>
      <w:r w:rsidR="006A1C84">
        <w:rPr>
          <w:rFonts w:ascii="Arial" w:hAnsi="Arial" w:cs="Arial"/>
          <w:sz w:val="24"/>
          <w:szCs w:val="24"/>
        </w:rPr>
        <w:t>prenda</w:t>
      </w:r>
      <w:r w:rsidR="001458E2">
        <w:rPr>
          <w:rFonts w:ascii="Arial" w:hAnsi="Arial" w:cs="Arial"/>
          <w:sz w:val="24"/>
          <w:szCs w:val="24"/>
        </w:rPr>
        <w:t>s tienen diseños inspirad</w:t>
      </w:r>
      <w:r w:rsidR="00E91C53">
        <w:rPr>
          <w:rFonts w:ascii="Arial" w:hAnsi="Arial" w:cs="Arial"/>
          <w:sz w:val="24"/>
          <w:szCs w:val="24"/>
        </w:rPr>
        <w:t xml:space="preserve">os en la cultura de Ecuador. Esa elección para su vestimenta, la realizó </w:t>
      </w:r>
      <w:r w:rsidR="001458E2">
        <w:rPr>
          <w:rFonts w:ascii="Arial" w:hAnsi="Arial" w:cs="Arial"/>
          <w:sz w:val="24"/>
          <w:szCs w:val="24"/>
        </w:rPr>
        <w:t xml:space="preserve"> el mandatario cuando asumió en 2007 </w:t>
      </w:r>
      <w:r w:rsidR="003F2E9A">
        <w:rPr>
          <w:rFonts w:ascii="Arial" w:hAnsi="Arial" w:cs="Arial"/>
          <w:sz w:val="24"/>
          <w:szCs w:val="24"/>
        </w:rPr>
        <w:t xml:space="preserve">solicitando </w:t>
      </w:r>
      <w:r w:rsidR="001458E2">
        <w:rPr>
          <w:rFonts w:ascii="Arial" w:hAnsi="Arial" w:cs="Arial"/>
          <w:sz w:val="24"/>
          <w:szCs w:val="24"/>
        </w:rPr>
        <w:t>a una diseñadora/</w:t>
      </w:r>
      <w:r w:rsidR="003F2E9A">
        <w:rPr>
          <w:rFonts w:ascii="Arial" w:hAnsi="Arial" w:cs="Arial"/>
          <w:sz w:val="24"/>
          <w:szCs w:val="24"/>
        </w:rPr>
        <w:t>modista local que la confeccionara su guardarropa con esas características autóctonas. Esa decisión, se tradujo en el</w:t>
      </w:r>
      <w:r w:rsidR="00E91C53">
        <w:rPr>
          <w:rFonts w:ascii="Arial" w:hAnsi="Arial" w:cs="Arial"/>
          <w:sz w:val="24"/>
          <w:szCs w:val="24"/>
        </w:rPr>
        <w:t xml:space="preserve"> reflejo institucional a través de su imagen personal para comunicar  estilo de gobierno.</w:t>
      </w:r>
    </w:p>
    <w:p w:rsidR="00321EAB" w:rsidRDefault="00321EAB" w:rsidP="00321EAB">
      <w:pPr>
        <w:pStyle w:val="Sinespaciado"/>
        <w:jc w:val="both"/>
        <w:rPr>
          <w:rFonts w:ascii="Arial" w:hAnsi="Arial" w:cs="Arial"/>
          <w:b/>
          <w:kern w:val="36"/>
          <w:sz w:val="22"/>
          <w:szCs w:val="22"/>
        </w:rPr>
      </w:pPr>
    </w:p>
    <w:p w:rsidR="00321EAB" w:rsidRDefault="00321EAB" w:rsidP="00321EAB">
      <w:pPr>
        <w:pStyle w:val="Sinespaciado"/>
        <w:jc w:val="both"/>
        <w:rPr>
          <w:rFonts w:ascii="Arial" w:hAnsi="Arial" w:cs="Arial"/>
          <w:b/>
          <w:kern w:val="36"/>
          <w:sz w:val="22"/>
          <w:szCs w:val="22"/>
        </w:rPr>
      </w:pPr>
    </w:p>
    <w:tbl>
      <w:tblPr>
        <w:tblW w:w="2293" w:type="pct"/>
        <w:tblCellSpacing w:w="0" w:type="dxa"/>
        <w:tblCellMar>
          <w:left w:w="0" w:type="dxa"/>
          <w:right w:w="0" w:type="dxa"/>
        </w:tblCellMar>
        <w:tblLook w:val="04A0" w:firstRow="1" w:lastRow="0" w:firstColumn="1" w:lastColumn="0" w:noHBand="0" w:noVBand="1"/>
      </w:tblPr>
      <w:tblGrid>
        <w:gridCol w:w="3600"/>
        <w:gridCol w:w="540"/>
        <w:gridCol w:w="540"/>
      </w:tblGrid>
      <w:tr w:rsidR="00ED1490" w:rsidRPr="00895391" w:rsidTr="000C5483">
        <w:trPr>
          <w:tblCellSpacing w:w="0" w:type="dxa"/>
        </w:trPr>
        <w:tc>
          <w:tcPr>
            <w:tcW w:w="3600" w:type="dxa"/>
            <w:vAlign w:val="center"/>
            <w:hideMark/>
          </w:tcPr>
          <w:p w:rsidR="00ED1490" w:rsidRPr="00895391" w:rsidRDefault="00ED1490" w:rsidP="00466712">
            <w:pPr>
              <w:pStyle w:val="Sinespaciado"/>
              <w:jc w:val="both"/>
              <w:rPr>
                <w:rFonts w:ascii="Arial" w:hAnsi="Arial" w:cs="Arial"/>
                <w:sz w:val="22"/>
                <w:szCs w:val="22"/>
                <w:lang w:eastAsia="es-AR"/>
              </w:rPr>
            </w:pPr>
          </w:p>
        </w:tc>
        <w:tc>
          <w:tcPr>
            <w:tcW w:w="540" w:type="dxa"/>
            <w:vAlign w:val="center"/>
            <w:hideMark/>
          </w:tcPr>
          <w:p w:rsidR="00ED1490" w:rsidRPr="00895391" w:rsidRDefault="00ED1490" w:rsidP="00466712">
            <w:pPr>
              <w:pStyle w:val="Sinespaciado"/>
              <w:jc w:val="both"/>
              <w:rPr>
                <w:rFonts w:ascii="Arial" w:hAnsi="Arial" w:cs="Arial"/>
                <w:sz w:val="22"/>
                <w:szCs w:val="22"/>
                <w:lang w:eastAsia="es-AR"/>
              </w:rPr>
            </w:pPr>
          </w:p>
        </w:tc>
        <w:tc>
          <w:tcPr>
            <w:tcW w:w="540" w:type="dxa"/>
            <w:vAlign w:val="center"/>
            <w:hideMark/>
          </w:tcPr>
          <w:p w:rsidR="00ED1490" w:rsidRPr="00895391" w:rsidRDefault="00ED1490" w:rsidP="00466712">
            <w:pPr>
              <w:pStyle w:val="Sinespaciado"/>
              <w:jc w:val="both"/>
              <w:rPr>
                <w:rFonts w:ascii="Arial" w:hAnsi="Arial" w:cs="Arial"/>
                <w:sz w:val="22"/>
                <w:szCs w:val="22"/>
                <w:lang w:eastAsia="es-AR"/>
              </w:rPr>
            </w:pPr>
          </w:p>
        </w:tc>
      </w:tr>
    </w:tbl>
    <w:p w:rsidR="000663B3" w:rsidRDefault="000663B3" w:rsidP="000663B3">
      <w:pPr>
        <w:pStyle w:val="Sinespaciado"/>
        <w:jc w:val="both"/>
        <w:rPr>
          <w:rFonts w:ascii="Arial" w:hAnsi="Arial" w:cs="Arial"/>
          <w:b/>
          <w:kern w:val="36"/>
          <w:sz w:val="22"/>
          <w:szCs w:val="22"/>
        </w:rPr>
      </w:pPr>
      <w:r>
        <w:rPr>
          <w:rFonts w:ascii="Arial" w:hAnsi="Arial" w:cs="Arial"/>
          <w:b/>
          <w:kern w:val="36"/>
          <w:sz w:val="22"/>
          <w:szCs w:val="22"/>
        </w:rPr>
        <w:t>ARGENTINA</w:t>
      </w:r>
    </w:p>
    <w:p w:rsidR="000663B3" w:rsidRDefault="000663B3" w:rsidP="000663B3">
      <w:pPr>
        <w:pStyle w:val="Sinespaciado"/>
        <w:jc w:val="both"/>
        <w:rPr>
          <w:rFonts w:ascii="Arial" w:hAnsi="Arial" w:cs="Arial"/>
          <w:b/>
          <w:kern w:val="36"/>
          <w:sz w:val="22"/>
          <w:szCs w:val="22"/>
        </w:rPr>
      </w:pPr>
    </w:p>
    <w:p w:rsidR="00AB11A7" w:rsidRDefault="00AB11A7" w:rsidP="00AB11A7">
      <w:pPr>
        <w:pStyle w:val="Sinespaciado"/>
        <w:jc w:val="both"/>
        <w:rPr>
          <w:rFonts w:ascii="Arial" w:hAnsi="Arial" w:cs="Arial"/>
          <w:b/>
          <w:kern w:val="36"/>
          <w:sz w:val="22"/>
          <w:szCs w:val="22"/>
        </w:rPr>
      </w:pPr>
      <w:r>
        <w:rPr>
          <w:rFonts w:ascii="Arial" w:hAnsi="Arial" w:cs="Arial"/>
          <w:b/>
          <w:kern w:val="36"/>
          <w:sz w:val="22"/>
          <w:szCs w:val="22"/>
        </w:rPr>
        <w:t xml:space="preserve">Periódico: </w:t>
      </w:r>
      <w:r w:rsidR="00ED5611">
        <w:rPr>
          <w:rFonts w:ascii="Arial" w:hAnsi="Arial" w:cs="Arial"/>
          <w:b/>
          <w:kern w:val="36"/>
          <w:sz w:val="22"/>
          <w:szCs w:val="22"/>
        </w:rPr>
        <w:t>“</w:t>
      </w:r>
      <w:r w:rsidR="000663B3">
        <w:rPr>
          <w:rFonts w:ascii="Arial" w:hAnsi="Arial" w:cs="Arial"/>
          <w:b/>
          <w:kern w:val="36"/>
          <w:sz w:val="22"/>
          <w:szCs w:val="22"/>
        </w:rPr>
        <w:t>LA NACIÓN</w:t>
      </w:r>
      <w:r w:rsidR="00ED5611">
        <w:rPr>
          <w:rFonts w:ascii="Arial" w:hAnsi="Arial" w:cs="Arial"/>
          <w:b/>
          <w:kern w:val="36"/>
          <w:sz w:val="22"/>
          <w:szCs w:val="22"/>
        </w:rPr>
        <w:t>”</w:t>
      </w:r>
    </w:p>
    <w:p w:rsidR="00CB0671" w:rsidRDefault="00CB0671" w:rsidP="00AB11A7">
      <w:pPr>
        <w:pStyle w:val="Sinespaciado"/>
        <w:jc w:val="both"/>
        <w:rPr>
          <w:rFonts w:ascii="Arial" w:hAnsi="Arial" w:cs="Arial"/>
          <w:bCs/>
          <w:color w:val="222222"/>
          <w:spacing w:val="-2"/>
          <w:sz w:val="24"/>
          <w:szCs w:val="24"/>
        </w:rPr>
      </w:pPr>
      <w:r w:rsidRPr="00ED5611">
        <w:rPr>
          <w:rFonts w:ascii="Arial" w:hAnsi="Arial" w:cs="Arial"/>
          <w:b/>
          <w:bCs/>
          <w:color w:val="222222"/>
          <w:spacing w:val="-2"/>
          <w:sz w:val="24"/>
          <w:szCs w:val="24"/>
        </w:rPr>
        <w:t>Artículo:</w:t>
      </w:r>
      <w:r>
        <w:rPr>
          <w:rFonts w:ascii="Arial" w:hAnsi="Arial" w:cs="Arial"/>
          <w:bCs/>
          <w:color w:val="222222"/>
          <w:spacing w:val="-2"/>
          <w:sz w:val="24"/>
          <w:szCs w:val="24"/>
        </w:rPr>
        <w:t xml:space="preserve"> </w:t>
      </w:r>
      <w:r w:rsidRPr="00AF3489">
        <w:rPr>
          <w:rFonts w:ascii="Arial" w:hAnsi="Arial" w:cs="Arial"/>
          <w:bCs/>
          <w:color w:val="222222"/>
          <w:spacing w:val="-2"/>
          <w:sz w:val="24"/>
          <w:szCs w:val="24"/>
        </w:rPr>
        <w:t>Las mejores imágenes de la fiesta del Bicentenario</w:t>
      </w:r>
    </w:p>
    <w:p w:rsidR="000663B3" w:rsidRPr="00CB0671" w:rsidRDefault="000663B3" w:rsidP="000663B3">
      <w:pPr>
        <w:pStyle w:val="Sinespaciado"/>
        <w:jc w:val="both"/>
        <w:rPr>
          <w:rFonts w:ascii="Arial" w:hAnsi="Arial" w:cs="Arial"/>
          <w:b/>
          <w:kern w:val="36"/>
          <w:sz w:val="22"/>
          <w:szCs w:val="22"/>
          <w:lang w:val="es-ES"/>
        </w:rPr>
      </w:pPr>
    </w:p>
    <w:p w:rsidR="000663B3" w:rsidRPr="00DE6012" w:rsidRDefault="00F96074" w:rsidP="000663B3">
      <w:pPr>
        <w:pStyle w:val="Sinespaciado"/>
        <w:jc w:val="both"/>
        <w:rPr>
          <w:rFonts w:ascii="Arial" w:hAnsi="Arial" w:cs="Arial"/>
          <w:kern w:val="36"/>
          <w:sz w:val="24"/>
          <w:szCs w:val="24"/>
        </w:rPr>
      </w:pPr>
      <w:hyperlink r:id="rId29" w:history="1">
        <w:r w:rsidR="000663B3" w:rsidRPr="00DE6012">
          <w:rPr>
            <w:rStyle w:val="Hipervnculo"/>
            <w:rFonts w:ascii="Arial" w:hAnsi="Arial" w:cs="Arial"/>
            <w:color w:val="auto"/>
            <w:kern w:val="36"/>
            <w:sz w:val="24"/>
            <w:szCs w:val="24"/>
            <w:u w:val="none"/>
          </w:rPr>
          <w:t>http://www.lanacion.com.ar/1268781-las-mejores-imagenes-de-la-fiesta-del-bicentenario</w:t>
        </w:r>
      </w:hyperlink>
      <w:r w:rsidR="00345B63">
        <w:rPr>
          <w:rFonts w:ascii="Arial" w:hAnsi="Arial" w:cs="Arial"/>
          <w:sz w:val="24"/>
          <w:szCs w:val="24"/>
        </w:rPr>
        <w:t xml:space="preserve"> [</w:t>
      </w:r>
      <w:r w:rsidR="00CB0671" w:rsidRPr="00DE6012">
        <w:rPr>
          <w:rFonts w:ascii="Arial" w:hAnsi="Arial" w:cs="Arial"/>
          <w:sz w:val="24"/>
          <w:szCs w:val="24"/>
        </w:rPr>
        <w:t>recuperado en abril de 2015</w:t>
      </w:r>
      <w:r w:rsidR="00345B63">
        <w:rPr>
          <w:rFonts w:ascii="Arial" w:hAnsi="Arial" w:cs="Arial"/>
          <w:sz w:val="24"/>
          <w:szCs w:val="24"/>
        </w:rPr>
        <w:t>]</w:t>
      </w:r>
    </w:p>
    <w:p w:rsidR="000663B3" w:rsidRDefault="00ED5611" w:rsidP="000663B3">
      <w:pPr>
        <w:pStyle w:val="Sinespaciado"/>
        <w:jc w:val="both"/>
        <w:rPr>
          <w:rFonts w:ascii="Arial" w:hAnsi="Arial" w:cs="Arial"/>
          <w:b/>
          <w:kern w:val="36"/>
          <w:sz w:val="22"/>
          <w:szCs w:val="22"/>
        </w:rPr>
      </w:pPr>
      <w:r w:rsidRPr="00CB0671">
        <w:rPr>
          <w:rFonts w:ascii="Arial" w:hAnsi="Arial" w:cs="Arial"/>
          <w:kern w:val="36"/>
          <w:sz w:val="24"/>
          <w:szCs w:val="24"/>
          <w:lang w:val="es-AR"/>
        </w:rPr>
        <w:t>Fig. 4</w:t>
      </w:r>
      <w:r w:rsidRPr="00CB0671">
        <w:rPr>
          <w:rFonts w:ascii="Arial" w:hAnsi="Arial" w:cs="Arial"/>
          <w:kern w:val="36"/>
          <w:sz w:val="24"/>
          <w:szCs w:val="24"/>
        </w:rPr>
        <w:t xml:space="preserve"> Regimiento de infantería “Patricios” celebró el cambio de la guardia de honor en el Cabildo de Buenos Aires.</w:t>
      </w:r>
      <w:r w:rsidR="000663B3">
        <w:rPr>
          <w:noProof/>
          <w:lang w:val="es-AR" w:eastAsia="es-AR"/>
        </w:rPr>
        <w:drawing>
          <wp:inline distT="0" distB="0" distL="0" distR="0">
            <wp:extent cx="5038724" cy="3359150"/>
            <wp:effectExtent l="19050" t="0" r="0" b="0"/>
            <wp:docPr id="41" name="Imagen 41" descr="El Regimiento de Infantería 1 ´´Patricios´´ celebró hoy un emotivo cambio de la guardia de honor del Cabildo porteño.  Foto:  LA NACION  / Hernán Zent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l Regimiento de Infantería 1 ´´Patricios´´ celebró hoy un emotivo cambio de la guardia de honor del Cabildo porteño.  Foto:  LA NACION  / Hernán Zenteno"/>
                    <pic:cNvPicPr>
                      <a:picLocks noChangeAspect="1" noChangeArrowheads="1"/>
                    </pic:cNvPicPr>
                  </pic:nvPicPr>
                  <pic:blipFill>
                    <a:blip r:embed="rId30"/>
                    <a:srcRect/>
                    <a:stretch>
                      <a:fillRect/>
                    </a:stretch>
                  </pic:blipFill>
                  <pic:spPr bwMode="auto">
                    <a:xfrm>
                      <a:off x="0" y="0"/>
                      <a:ext cx="5038724" cy="3359150"/>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rPr>
      </w:pPr>
      <w:r>
        <w:rPr>
          <w:rFonts w:ascii="Arial" w:hAnsi="Arial" w:cs="Arial"/>
          <w:color w:val="FFFFFF"/>
          <w:sz w:val="18"/>
          <w:szCs w:val="18"/>
          <w:shd w:val="clear" w:color="auto" w:fill="FFFFFF"/>
        </w:rPr>
        <w:t>El Regimiento de Infantería 1 ´´Patricios´´ celebró hoy un emotivo cambio de la guardia de honor del Ca. </w:t>
      </w:r>
      <w:r>
        <w:rPr>
          <w:rStyle w:val="apple-converted-space"/>
          <w:rFonts w:ascii="Arial" w:hAnsi="Arial" w:cs="Arial"/>
          <w:color w:val="FFFFFF"/>
          <w:sz w:val="18"/>
          <w:szCs w:val="18"/>
          <w:shd w:val="clear" w:color="auto" w:fill="FFFFFF"/>
        </w:rPr>
        <w:t> </w:t>
      </w:r>
    </w:p>
    <w:p w:rsidR="001342D3" w:rsidRDefault="00ED5611"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      </w:t>
      </w:r>
    </w:p>
    <w:p w:rsidR="000663B3" w:rsidRDefault="001342D3"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      </w:t>
      </w:r>
      <w:r w:rsidR="00ED5611" w:rsidRPr="00ED5611">
        <w:rPr>
          <w:rFonts w:ascii="Arial" w:hAnsi="Arial" w:cs="Arial"/>
          <w:kern w:val="36"/>
          <w:sz w:val="24"/>
          <w:szCs w:val="24"/>
        </w:rPr>
        <w:t>En Argentina uno</w:t>
      </w:r>
      <w:r w:rsidR="00ED5611">
        <w:rPr>
          <w:rFonts w:ascii="Arial" w:hAnsi="Arial" w:cs="Arial"/>
          <w:kern w:val="36"/>
          <w:sz w:val="24"/>
          <w:szCs w:val="24"/>
        </w:rPr>
        <w:t xml:space="preserve"> de los periódicos </w:t>
      </w:r>
      <w:r w:rsidR="00AB11A7">
        <w:rPr>
          <w:rFonts w:ascii="Arial" w:hAnsi="Arial" w:cs="Arial"/>
          <w:kern w:val="36"/>
          <w:sz w:val="24"/>
          <w:szCs w:val="24"/>
        </w:rPr>
        <w:t>de línea conservadora</w:t>
      </w:r>
      <w:r w:rsidR="00ED5611">
        <w:rPr>
          <w:rFonts w:ascii="Arial" w:hAnsi="Arial" w:cs="Arial"/>
          <w:kern w:val="36"/>
          <w:sz w:val="24"/>
          <w:szCs w:val="24"/>
        </w:rPr>
        <w:t>, el diario “La Nación”</w:t>
      </w:r>
      <w:r w:rsidR="00AB11A7">
        <w:rPr>
          <w:rFonts w:ascii="Arial" w:hAnsi="Arial" w:cs="Arial"/>
          <w:kern w:val="36"/>
          <w:sz w:val="24"/>
          <w:szCs w:val="24"/>
        </w:rPr>
        <w:t>,</w:t>
      </w:r>
      <w:r w:rsidR="00ED5611">
        <w:rPr>
          <w:rFonts w:ascii="Arial" w:hAnsi="Arial" w:cs="Arial"/>
          <w:kern w:val="36"/>
          <w:sz w:val="24"/>
          <w:szCs w:val="24"/>
        </w:rPr>
        <w:t xml:space="preserve">  refleja en su repositorio digital una compilación de imágenes de los festejos del Bicentenario que se conmemoró e</w:t>
      </w:r>
      <w:r>
        <w:rPr>
          <w:rFonts w:ascii="Arial" w:hAnsi="Arial" w:cs="Arial"/>
          <w:kern w:val="36"/>
          <w:sz w:val="24"/>
          <w:szCs w:val="24"/>
        </w:rPr>
        <w:t>n Argentina el</w:t>
      </w:r>
      <w:r w:rsidR="00ED5611">
        <w:rPr>
          <w:rFonts w:ascii="Arial" w:hAnsi="Arial" w:cs="Arial"/>
          <w:kern w:val="36"/>
          <w:sz w:val="24"/>
          <w:szCs w:val="24"/>
        </w:rPr>
        <w:t xml:space="preserve"> 25 de mayo de 2010.</w:t>
      </w:r>
    </w:p>
    <w:p w:rsidR="00ED5611" w:rsidRDefault="00ED5611" w:rsidP="001342D3">
      <w:pPr>
        <w:pStyle w:val="Sinespaciado"/>
        <w:spacing w:line="360" w:lineRule="auto"/>
        <w:jc w:val="both"/>
        <w:rPr>
          <w:rFonts w:ascii="Arial" w:hAnsi="Arial" w:cs="Arial"/>
          <w:kern w:val="36"/>
          <w:sz w:val="24"/>
          <w:szCs w:val="24"/>
        </w:rPr>
      </w:pPr>
      <w:r>
        <w:rPr>
          <w:rFonts w:ascii="Arial" w:hAnsi="Arial" w:cs="Arial"/>
          <w:kern w:val="36"/>
          <w:sz w:val="24"/>
          <w:szCs w:val="24"/>
        </w:rPr>
        <w:t xml:space="preserve">El sitio web promete una selección de “las mejores imágenes” del Bicentenario, para este análisis se rescataron algunas </w:t>
      </w:r>
      <w:r w:rsidR="001342D3">
        <w:rPr>
          <w:rFonts w:ascii="Arial" w:hAnsi="Arial" w:cs="Arial"/>
          <w:kern w:val="36"/>
          <w:sz w:val="24"/>
          <w:szCs w:val="24"/>
        </w:rPr>
        <w:t>de ellas a modo de</w:t>
      </w:r>
      <w:r>
        <w:rPr>
          <w:rFonts w:ascii="Arial" w:hAnsi="Arial" w:cs="Arial"/>
          <w:kern w:val="36"/>
          <w:sz w:val="24"/>
          <w:szCs w:val="24"/>
        </w:rPr>
        <w:t xml:space="preserve"> muestra representativa de la variedad </w:t>
      </w:r>
      <w:r w:rsidR="001342D3">
        <w:rPr>
          <w:rFonts w:ascii="Arial" w:hAnsi="Arial" w:cs="Arial"/>
          <w:kern w:val="36"/>
          <w:sz w:val="24"/>
          <w:szCs w:val="24"/>
        </w:rPr>
        <w:t xml:space="preserve">de fotografías </w:t>
      </w:r>
      <w:r>
        <w:rPr>
          <w:rFonts w:ascii="Arial" w:hAnsi="Arial" w:cs="Arial"/>
          <w:kern w:val="36"/>
          <w:sz w:val="24"/>
          <w:szCs w:val="24"/>
        </w:rPr>
        <w:t>que este medio de pre</w:t>
      </w:r>
      <w:r w:rsidR="001342D3">
        <w:rPr>
          <w:rFonts w:ascii="Arial" w:hAnsi="Arial" w:cs="Arial"/>
          <w:kern w:val="36"/>
          <w:sz w:val="24"/>
          <w:szCs w:val="24"/>
        </w:rPr>
        <w:t xml:space="preserve">nsa digital </w:t>
      </w:r>
      <w:r w:rsidR="00C11437">
        <w:rPr>
          <w:rFonts w:ascii="Arial" w:hAnsi="Arial" w:cs="Arial"/>
          <w:kern w:val="36"/>
          <w:sz w:val="24"/>
          <w:szCs w:val="24"/>
        </w:rPr>
        <w:t xml:space="preserve">aún </w:t>
      </w:r>
      <w:r w:rsidR="001342D3">
        <w:rPr>
          <w:rFonts w:ascii="Arial" w:hAnsi="Arial" w:cs="Arial"/>
          <w:kern w:val="36"/>
          <w:sz w:val="24"/>
          <w:szCs w:val="24"/>
        </w:rPr>
        <w:t xml:space="preserve">exhibe. Entre ellas, se encuentra la </w:t>
      </w:r>
      <w:r w:rsidR="00C11437">
        <w:rPr>
          <w:rFonts w:ascii="Arial" w:hAnsi="Arial" w:cs="Arial"/>
          <w:kern w:val="36"/>
          <w:sz w:val="24"/>
          <w:szCs w:val="24"/>
        </w:rPr>
        <w:t>F</w:t>
      </w:r>
      <w:r w:rsidR="001342D3">
        <w:rPr>
          <w:rFonts w:ascii="Arial" w:hAnsi="Arial" w:cs="Arial"/>
          <w:kern w:val="36"/>
          <w:sz w:val="24"/>
          <w:szCs w:val="24"/>
        </w:rPr>
        <w:t>ig. 4</w:t>
      </w:r>
      <w:r w:rsidR="00C11437">
        <w:rPr>
          <w:rFonts w:ascii="Arial" w:hAnsi="Arial" w:cs="Arial"/>
          <w:kern w:val="36"/>
          <w:sz w:val="24"/>
          <w:szCs w:val="24"/>
        </w:rPr>
        <w:t xml:space="preserve"> que ilustra el cambio de Guardia de H</w:t>
      </w:r>
      <w:r w:rsidR="001342D3">
        <w:rPr>
          <w:rFonts w:ascii="Arial" w:hAnsi="Arial" w:cs="Arial"/>
          <w:kern w:val="36"/>
          <w:sz w:val="24"/>
          <w:szCs w:val="24"/>
        </w:rPr>
        <w:t xml:space="preserve">onor llevado a cabo por </w:t>
      </w:r>
      <w:r w:rsidR="001342D3" w:rsidRPr="001342D3">
        <w:rPr>
          <w:rFonts w:ascii="Arial" w:hAnsi="Arial" w:cs="Arial"/>
          <w:kern w:val="36"/>
          <w:sz w:val="24"/>
          <w:szCs w:val="24"/>
        </w:rPr>
        <w:t>el Regimiento de infantería “Patricios”, creado por el Libertador General San Martín</w:t>
      </w:r>
      <w:r w:rsidR="00C11437">
        <w:rPr>
          <w:rFonts w:ascii="Arial" w:hAnsi="Arial" w:cs="Arial"/>
          <w:kern w:val="36"/>
          <w:sz w:val="24"/>
          <w:szCs w:val="24"/>
        </w:rPr>
        <w:t xml:space="preserve">. La imagen de ese </w:t>
      </w:r>
      <w:r w:rsidR="001342D3" w:rsidRPr="001342D3">
        <w:rPr>
          <w:rFonts w:ascii="Arial" w:hAnsi="Arial" w:cs="Arial"/>
          <w:kern w:val="36"/>
          <w:sz w:val="24"/>
          <w:szCs w:val="24"/>
        </w:rPr>
        <w:t>acto que comprendió el tradicional ritual, tiene como fondo de la escena el edificio histórico del Cabildo de la ciudad autónoma de Buenos Aires.</w:t>
      </w:r>
    </w:p>
    <w:p w:rsidR="00345B63" w:rsidRDefault="00345B63" w:rsidP="001342D3">
      <w:pPr>
        <w:pStyle w:val="Sinespaciado"/>
        <w:spacing w:line="360" w:lineRule="auto"/>
        <w:jc w:val="both"/>
        <w:rPr>
          <w:rFonts w:ascii="Arial" w:hAnsi="Arial" w:cs="Arial"/>
          <w:kern w:val="36"/>
          <w:sz w:val="24"/>
          <w:szCs w:val="24"/>
        </w:rPr>
      </w:pPr>
    </w:p>
    <w:p w:rsidR="00345B63" w:rsidRPr="001342D3" w:rsidRDefault="00345B63" w:rsidP="001342D3">
      <w:pPr>
        <w:pStyle w:val="Sinespaciado"/>
        <w:spacing w:line="360" w:lineRule="auto"/>
        <w:jc w:val="both"/>
        <w:rPr>
          <w:rFonts w:ascii="Arial" w:hAnsi="Arial" w:cs="Arial"/>
          <w:kern w:val="36"/>
          <w:sz w:val="24"/>
          <w:szCs w:val="24"/>
        </w:rPr>
      </w:pPr>
    </w:p>
    <w:p w:rsidR="00ED5611" w:rsidRDefault="00ED5611" w:rsidP="000663B3">
      <w:pPr>
        <w:pStyle w:val="Sinespaciado"/>
        <w:jc w:val="both"/>
        <w:rPr>
          <w:rFonts w:ascii="Arial" w:hAnsi="Arial" w:cs="Arial"/>
          <w:kern w:val="36"/>
          <w:sz w:val="24"/>
          <w:szCs w:val="24"/>
        </w:rPr>
      </w:pPr>
    </w:p>
    <w:p w:rsidR="001342D3" w:rsidRDefault="00345B63" w:rsidP="001342D3">
      <w:pPr>
        <w:pStyle w:val="Sinespaciado"/>
        <w:jc w:val="both"/>
        <w:rPr>
          <w:rFonts w:ascii="Arial" w:hAnsi="Arial" w:cs="Arial"/>
          <w:b/>
          <w:kern w:val="36"/>
          <w:sz w:val="22"/>
          <w:szCs w:val="22"/>
        </w:rPr>
      </w:pPr>
      <w:r>
        <w:rPr>
          <w:rFonts w:ascii="Arial" w:hAnsi="Arial" w:cs="Arial"/>
          <w:kern w:val="36"/>
          <w:sz w:val="24"/>
          <w:szCs w:val="24"/>
        </w:rPr>
        <w:t xml:space="preserve"> </w:t>
      </w:r>
      <w:r w:rsidR="001342D3">
        <w:rPr>
          <w:rFonts w:ascii="Arial" w:hAnsi="Arial" w:cs="Arial"/>
          <w:kern w:val="36"/>
          <w:sz w:val="24"/>
          <w:szCs w:val="24"/>
        </w:rPr>
        <w:t>F</w:t>
      </w:r>
      <w:r w:rsidR="001342D3" w:rsidRPr="00C11437">
        <w:rPr>
          <w:rFonts w:ascii="Arial" w:hAnsi="Arial" w:cs="Arial"/>
          <w:kern w:val="36"/>
          <w:sz w:val="24"/>
          <w:szCs w:val="24"/>
        </w:rPr>
        <w:t xml:space="preserve">ig. 5 </w:t>
      </w:r>
      <w:r w:rsidR="00C11437">
        <w:rPr>
          <w:rFonts w:ascii="Arial" w:hAnsi="Arial" w:cs="Arial"/>
          <w:kern w:val="36"/>
          <w:sz w:val="24"/>
          <w:szCs w:val="24"/>
        </w:rPr>
        <w:t>C</w:t>
      </w:r>
      <w:r w:rsidR="001342D3" w:rsidRPr="00C11437">
        <w:rPr>
          <w:rFonts w:ascii="Arial" w:hAnsi="Arial" w:cs="Arial"/>
          <w:kern w:val="36"/>
          <w:sz w:val="24"/>
          <w:szCs w:val="24"/>
        </w:rPr>
        <w:t>omunidades desfilaron por Av. 9 de Julio en los festejos del Bicentenario</w:t>
      </w:r>
    </w:p>
    <w:p w:rsidR="000663B3" w:rsidRDefault="000663B3" w:rsidP="000663B3">
      <w:pPr>
        <w:pStyle w:val="Sinespaciado"/>
        <w:jc w:val="both"/>
        <w:rPr>
          <w:rFonts w:ascii="Arial" w:hAnsi="Arial" w:cs="Arial"/>
          <w:b/>
          <w:kern w:val="36"/>
          <w:sz w:val="22"/>
          <w:szCs w:val="22"/>
        </w:rPr>
      </w:pPr>
      <w:r>
        <w:rPr>
          <w:noProof/>
          <w:lang w:val="es-AR" w:eastAsia="es-AR"/>
        </w:rPr>
        <w:drawing>
          <wp:inline distT="0" distB="0" distL="0" distR="0">
            <wp:extent cx="3608918" cy="2405945"/>
            <wp:effectExtent l="19050" t="0" r="0" b="0"/>
            <wp:docPr id="44" name="Imagen 44" descr="Más de 80 comunidades desfilaron por la 9 de Julio en los festejos del Bicentenario.  Foto:  LA NACION  / Emiliano Lasal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ás de 80 comunidades desfilaron por la 9 de Julio en los festejos del Bicentenario.  Foto:  LA NACION  / Emiliano Lasalvia"/>
                    <pic:cNvPicPr>
                      <a:picLocks noChangeAspect="1" noChangeArrowheads="1"/>
                    </pic:cNvPicPr>
                  </pic:nvPicPr>
                  <pic:blipFill>
                    <a:blip r:embed="rId31"/>
                    <a:srcRect/>
                    <a:stretch>
                      <a:fillRect/>
                    </a:stretch>
                  </pic:blipFill>
                  <pic:spPr bwMode="auto">
                    <a:xfrm>
                      <a:off x="0" y="0"/>
                      <a:ext cx="3609200" cy="2406133"/>
                    </a:xfrm>
                    <a:prstGeom prst="rect">
                      <a:avLst/>
                    </a:prstGeom>
                    <a:noFill/>
                    <a:ln w="9525">
                      <a:noFill/>
                      <a:miter lim="800000"/>
                      <a:headEnd/>
                      <a:tailEnd/>
                    </a:ln>
                  </pic:spPr>
                </pic:pic>
              </a:graphicData>
            </a:graphic>
          </wp:inline>
        </w:drawing>
      </w:r>
    </w:p>
    <w:p w:rsidR="001342D3" w:rsidRDefault="001342D3" w:rsidP="000663B3">
      <w:pPr>
        <w:pStyle w:val="Sinespaciado"/>
        <w:jc w:val="both"/>
        <w:rPr>
          <w:rFonts w:ascii="Arial" w:hAnsi="Arial" w:cs="Arial"/>
          <w:b/>
          <w:kern w:val="36"/>
          <w:sz w:val="22"/>
          <w:szCs w:val="22"/>
        </w:rPr>
      </w:pPr>
    </w:p>
    <w:p w:rsidR="002C0AD8" w:rsidRDefault="001342D3" w:rsidP="002C0AD8">
      <w:pPr>
        <w:pStyle w:val="Sinespaciado"/>
        <w:spacing w:line="360" w:lineRule="auto"/>
        <w:jc w:val="both"/>
        <w:rPr>
          <w:rFonts w:ascii="Arial" w:hAnsi="Arial" w:cs="Arial"/>
          <w:b/>
          <w:kern w:val="36"/>
          <w:sz w:val="22"/>
          <w:szCs w:val="22"/>
        </w:rPr>
      </w:pPr>
      <w:r w:rsidRPr="001342D3">
        <w:rPr>
          <w:rFonts w:ascii="Arial" w:hAnsi="Arial" w:cs="Arial"/>
          <w:kern w:val="36"/>
          <w:sz w:val="24"/>
          <w:szCs w:val="24"/>
        </w:rPr>
        <w:t xml:space="preserve">      Siguiendo el análisis del mismo repositorio digital, hay imágenes que muestran el desfile de comunidades</w:t>
      </w:r>
      <w:r w:rsidR="008A3C9A">
        <w:rPr>
          <w:rFonts w:ascii="Arial" w:hAnsi="Arial" w:cs="Arial"/>
          <w:kern w:val="36"/>
          <w:sz w:val="24"/>
          <w:szCs w:val="24"/>
        </w:rPr>
        <w:t xml:space="preserve"> de diferentes países</w:t>
      </w:r>
      <w:r w:rsidR="00C11437">
        <w:rPr>
          <w:rFonts w:ascii="Arial" w:hAnsi="Arial" w:cs="Arial"/>
          <w:kern w:val="36"/>
          <w:sz w:val="24"/>
          <w:szCs w:val="24"/>
        </w:rPr>
        <w:t xml:space="preserve"> –fueron más de 80 - </w:t>
      </w:r>
      <w:r w:rsidRPr="001342D3">
        <w:rPr>
          <w:rFonts w:ascii="Arial" w:hAnsi="Arial" w:cs="Arial"/>
          <w:kern w:val="36"/>
          <w:sz w:val="24"/>
          <w:szCs w:val="24"/>
        </w:rPr>
        <w:t xml:space="preserve">, </w:t>
      </w:r>
      <w:r w:rsidR="00C11437">
        <w:rPr>
          <w:rFonts w:ascii="Arial" w:hAnsi="Arial" w:cs="Arial"/>
          <w:kern w:val="36"/>
          <w:sz w:val="24"/>
          <w:szCs w:val="24"/>
        </w:rPr>
        <w:t>en el caso de la F</w:t>
      </w:r>
      <w:r w:rsidR="002C0AD8">
        <w:rPr>
          <w:rFonts w:ascii="Arial" w:hAnsi="Arial" w:cs="Arial"/>
          <w:kern w:val="36"/>
          <w:sz w:val="24"/>
          <w:szCs w:val="24"/>
        </w:rPr>
        <w:t xml:space="preserve">ig. 5 </w:t>
      </w:r>
      <w:r w:rsidR="00C11437">
        <w:rPr>
          <w:rFonts w:ascii="Arial" w:hAnsi="Arial" w:cs="Arial"/>
          <w:kern w:val="36"/>
          <w:sz w:val="24"/>
          <w:szCs w:val="24"/>
        </w:rPr>
        <w:t xml:space="preserve">la fotografía  es </w:t>
      </w:r>
      <w:r w:rsidR="002C0AD8">
        <w:rPr>
          <w:rFonts w:ascii="Arial" w:hAnsi="Arial" w:cs="Arial"/>
          <w:kern w:val="36"/>
          <w:sz w:val="24"/>
          <w:szCs w:val="24"/>
        </w:rPr>
        <w:t>de una joven de Postosí</w:t>
      </w:r>
      <w:r w:rsidR="008A3C9A">
        <w:rPr>
          <w:rFonts w:ascii="Arial" w:hAnsi="Arial" w:cs="Arial"/>
          <w:kern w:val="36"/>
          <w:sz w:val="24"/>
          <w:szCs w:val="24"/>
        </w:rPr>
        <w:t xml:space="preserve"> con trajes típicos de Bolivia, otro de los países que celebró sus 200 años de Libertad en 2009</w:t>
      </w:r>
      <w:r w:rsidR="002C0AD8">
        <w:rPr>
          <w:rFonts w:ascii="Arial" w:hAnsi="Arial" w:cs="Arial"/>
          <w:kern w:val="36"/>
          <w:sz w:val="24"/>
          <w:szCs w:val="24"/>
        </w:rPr>
        <w:t xml:space="preserve">. Todos estos </w:t>
      </w:r>
      <w:r w:rsidR="008A3C9A">
        <w:rPr>
          <w:rFonts w:ascii="Arial" w:hAnsi="Arial" w:cs="Arial"/>
          <w:kern w:val="36"/>
          <w:sz w:val="24"/>
          <w:szCs w:val="24"/>
        </w:rPr>
        <w:t xml:space="preserve">representantes de diferentes </w:t>
      </w:r>
      <w:r w:rsidR="002C0AD8">
        <w:rPr>
          <w:rFonts w:ascii="Arial" w:hAnsi="Arial" w:cs="Arial"/>
          <w:kern w:val="36"/>
          <w:sz w:val="24"/>
          <w:szCs w:val="24"/>
        </w:rPr>
        <w:t>pueblos estuvieron</w:t>
      </w:r>
      <w:r w:rsidRPr="001342D3">
        <w:rPr>
          <w:rFonts w:ascii="Arial" w:hAnsi="Arial" w:cs="Arial"/>
          <w:kern w:val="36"/>
          <w:sz w:val="24"/>
          <w:szCs w:val="24"/>
        </w:rPr>
        <w:t xml:space="preserve"> presentes en los actos conmemorativos  al Bicentenario del Primer Grito de Libertad</w:t>
      </w:r>
      <w:r w:rsidR="002C0AD8">
        <w:rPr>
          <w:rFonts w:ascii="Arial" w:hAnsi="Arial" w:cs="Arial"/>
          <w:kern w:val="36"/>
          <w:sz w:val="24"/>
          <w:szCs w:val="24"/>
        </w:rPr>
        <w:t xml:space="preserve"> de Argentina</w:t>
      </w:r>
      <w:r w:rsidRPr="001342D3">
        <w:rPr>
          <w:rFonts w:ascii="Arial" w:hAnsi="Arial" w:cs="Arial"/>
          <w:kern w:val="36"/>
          <w:sz w:val="24"/>
          <w:szCs w:val="24"/>
        </w:rPr>
        <w:t>.</w:t>
      </w:r>
      <w:r w:rsidR="00F32A8E">
        <w:rPr>
          <w:rFonts w:ascii="Arial" w:hAnsi="Arial" w:cs="Arial"/>
          <w:kern w:val="36"/>
          <w:sz w:val="24"/>
          <w:szCs w:val="24"/>
        </w:rPr>
        <w:t xml:space="preserve"> La imagen es coherente con el mensaje que quiso comunicar la política de gobierno en ese momento, mostrando pluralidad, inclusión y participación regional.</w:t>
      </w:r>
    </w:p>
    <w:p w:rsidR="002C0AD8" w:rsidRDefault="002C0AD8" w:rsidP="000663B3">
      <w:pPr>
        <w:pStyle w:val="Sinespaciado"/>
        <w:jc w:val="both"/>
        <w:rPr>
          <w:rFonts w:ascii="Arial" w:hAnsi="Arial" w:cs="Arial"/>
          <w:b/>
          <w:kern w:val="36"/>
          <w:sz w:val="22"/>
          <w:szCs w:val="22"/>
        </w:rPr>
      </w:pPr>
    </w:p>
    <w:p w:rsidR="002C0AD8" w:rsidRDefault="002C0AD8" w:rsidP="000663B3">
      <w:pPr>
        <w:pStyle w:val="Sinespaciado"/>
        <w:jc w:val="both"/>
        <w:rPr>
          <w:rFonts w:ascii="Arial" w:hAnsi="Arial" w:cs="Arial"/>
          <w:b/>
          <w:kern w:val="36"/>
          <w:sz w:val="22"/>
          <w:szCs w:val="22"/>
        </w:rPr>
      </w:pPr>
    </w:p>
    <w:p w:rsidR="000663B3" w:rsidRDefault="002C0AD8" w:rsidP="002C0AD8">
      <w:pPr>
        <w:pStyle w:val="Sinespaciado"/>
        <w:rPr>
          <w:rFonts w:ascii="Arial" w:hAnsi="Arial" w:cs="Arial"/>
          <w:b/>
          <w:kern w:val="36"/>
          <w:sz w:val="22"/>
          <w:szCs w:val="22"/>
        </w:rPr>
      </w:pPr>
      <w:r w:rsidRPr="00072F0C">
        <w:rPr>
          <w:rFonts w:ascii="Arial" w:hAnsi="Arial" w:cs="Arial"/>
          <w:kern w:val="36"/>
          <w:sz w:val="24"/>
          <w:szCs w:val="24"/>
        </w:rPr>
        <w:t>Fig. 6 Proyección de imágenes en fachada Teatro Colón</w:t>
      </w:r>
      <w:r>
        <w:rPr>
          <w:rFonts w:ascii="Arial" w:hAnsi="Arial" w:cs="Arial"/>
          <w:b/>
          <w:kern w:val="36"/>
          <w:sz w:val="22"/>
          <w:szCs w:val="22"/>
        </w:rPr>
        <w:t xml:space="preserve"> </w:t>
      </w:r>
      <w:r w:rsidR="000663B3">
        <w:rPr>
          <w:noProof/>
          <w:lang w:val="es-AR" w:eastAsia="es-AR"/>
        </w:rPr>
        <w:drawing>
          <wp:inline distT="0" distB="0" distL="0" distR="0">
            <wp:extent cx="4030134" cy="2686756"/>
            <wp:effectExtent l="19050" t="0" r="8466" b="0"/>
            <wp:docPr id="47" name="Imagen 47" descr="Con una proyección de imágenes en el exterior del coliseo, se dio inicio a la reapertura de la centenaria sala, cerrada desde fines de 2006.  Foto:  LA NACION  / Soledad Azna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n una proyección de imágenes en el exterior del coliseo, se dio inicio a la reapertura de la centenaria sala, cerrada desde fines de 2006.  Foto:  LA NACION  / Soledad Aznarez"/>
                    <pic:cNvPicPr>
                      <a:picLocks noChangeAspect="1" noChangeArrowheads="1"/>
                    </pic:cNvPicPr>
                  </pic:nvPicPr>
                  <pic:blipFill>
                    <a:blip r:embed="rId32"/>
                    <a:srcRect/>
                    <a:stretch>
                      <a:fillRect/>
                    </a:stretch>
                  </pic:blipFill>
                  <pic:spPr bwMode="auto">
                    <a:xfrm>
                      <a:off x="0" y="0"/>
                      <a:ext cx="4028474" cy="2685649"/>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rPr>
      </w:pPr>
    </w:p>
    <w:p w:rsidR="00640DF4" w:rsidRDefault="00640DF4" w:rsidP="000663B3">
      <w:pPr>
        <w:pStyle w:val="Sinespaciado"/>
        <w:jc w:val="both"/>
        <w:rPr>
          <w:rFonts w:ascii="Arial" w:hAnsi="Arial" w:cs="Arial"/>
          <w:b/>
          <w:kern w:val="36"/>
          <w:sz w:val="22"/>
          <w:szCs w:val="22"/>
        </w:rPr>
      </w:pPr>
    </w:p>
    <w:p w:rsidR="00B62AB9" w:rsidRPr="00B115CE" w:rsidRDefault="00640DF4" w:rsidP="00B115CE">
      <w:pPr>
        <w:pStyle w:val="Sinespaciado"/>
        <w:spacing w:line="360" w:lineRule="auto"/>
        <w:jc w:val="both"/>
        <w:rPr>
          <w:rFonts w:ascii="Arial" w:hAnsi="Arial" w:cs="Arial"/>
          <w:kern w:val="36"/>
          <w:sz w:val="24"/>
          <w:szCs w:val="24"/>
        </w:rPr>
      </w:pPr>
      <w:r w:rsidRPr="00B115CE">
        <w:rPr>
          <w:rFonts w:ascii="Arial" w:hAnsi="Arial" w:cs="Arial"/>
          <w:kern w:val="36"/>
          <w:sz w:val="24"/>
          <w:szCs w:val="24"/>
        </w:rPr>
        <w:t xml:space="preserve">      </w:t>
      </w:r>
      <w:r w:rsidR="002C0AD8" w:rsidRPr="00B115CE">
        <w:rPr>
          <w:rFonts w:ascii="Arial" w:hAnsi="Arial" w:cs="Arial"/>
          <w:kern w:val="36"/>
          <w:sz w:val="24"/>
          <w:szCs w:val="24"/>
        </w:rPr>
        <w:t>La Fig. 6</w:t>
      </w:r>
      <w:r w:rsidRPr="00B115CE">
        <w:rPr>
          <w:rFonts w:ascii="Arial" w:hAnsi="Arial" w:cs="Arial"/>
          <w:kern w:val="36"/>
          <w:sz w:val="24"/>
          <w:szCs w:val="24"/>
        </w:rPr>
        <w:t xml:space="preserve"> muestra la multitud de gente que se reunió para los festejos del Bicentenario en Av. 9 de Julio en la ciudad de Buenos Aires. La fotografía</w:t>
      </w:r>
      <w:r w:rsidR="00B62AB9" w:rsidRPr="00B115CE">
        <w:rPr>
          <w:rFonts w:ascii="Arial" w:hAnsi="Arial" w:cs="Arial"/>
          <w:kern w:val="36"/>
          <w:sz w:val="24"/>
          <w:szCs w:val="24"/>
        </w:rPr>
        <w:t xml:space="preserve"> capta el momento en el que se pasaban imágenes animadas sobre la fachada del Teatro colón a través de la técnica denominada </w:t>
      </w:r>
      <w:r w:rsidR="00B62AB9" w:rsidRPr="00B115CE">
        <w:rPr>
          <w:rFonts w:ascii="Arial" w:hAnsi="Arial" w:cs="Arial"/>
          <w:i/>
          <w:kern w:val="36"/>
          <w:sz w:val="24"/>
          <w:szCs w:val="24"/>
        </w:rPr>
        <w:t>mapping.</w:t>
      </w:r>
      <w:r w:rsidR="00B62AB9" w:rsidRPr="00B115CE">
        <w:rPr>
          <w:rFonts w:ascii="Arial" w:hAnsi="Arial" w:cs="Arial"/>
          <w:kern w:val="36"/>
          <w:sz w:val="24"/>
          <w:szCs w:val="24"/>
        </w:rPr>
        <w:t xml:space="preserve"> La proyección compilaba la historia argentina de esos 200 años y hacía referencia también a las actividades culturales de ese edificio emblemático</w:t>
      </w:r>
      <w:r w:rsidR="00395818">
        <w:rPr>
          <w:rFonts w:ascii="Arial" w:hAnsi="Arial" w:cs="Arial"/>
          <w:kern w:val="36"/>
          <w:sz w:val="24"/>
          <w:szCs w:val="24"/>
        </w:rPr>
        <w:t>, no solo para Argentina,</w:t>
      </w:r>
      <w:r w:rsidR="00B62AB9" w:rsidRPr="00B115CE">
        <w:rPr>
          <w:rFonts w:ascii="Arial" w:hAnsi="Arial" w:cs="Arial"/>
          <w:kern w:val="36"/>
          <w:sz w:val="24"/>
          <w:szCs w:val="24"/>
        </w:rPr>
        <w:t xml:space="preserve"> sino también para artistas Latinoamericanos y del mundo entero que pasaron por su sala. Los festejos bicentenarios dieron inicio a la reapertura del Teatro Colón luego de que estuviera  cerrado  al público </w:t>
      </w:r>
      <w:r w:rsidR="00395818">
        <w:rPr>
          <w:rFonts w:ascii="Arial" w:hAnsi="Arial" w:cs="Arial"/>
          <w:kern w:val="36"/>
          <w:sz w:val="24"/>
          <w:szCs w:val="24"/>
        </w:rPr>
        <w:t xml:space="preserve">durante </w:t>
      </w:r>
      <w:r w:rsidR="00B62AB9" w:rsidRPr="00B115CE">
        <w:rPr>
          <w:rFonts w:ascii="Arial" w:hAnsi="Arial" w:cs="Arial"/>
          <w:kern w:val="36"/>
          <w:sz w:val="24"/>
          <w:szCs w:val="24"/>
        </w:rPr>
        <w:t>4 años debido a su restauración y puesta en valor.</w:t>
      </w:r>
    </w:p>
    <w:p w:rsidR="00B62AB9" w:rsidRPr="00B115CE" w:rsidRDefault="00B62AB9" w:rsidP="00B115CE">
      <w:pPr>
        <w:pStyle w:val="Sinespaciado"/>
        <w:spacing w:line="360" w:lineRule="auto"/>
        <w:jc w:val="both"/>
        <w:rPr>
          <w:rFonts w:ascii="Arial" w:hAnsi="Arial" w:cs="Arial"/>
          <w:kern w:val="36"/>
          <w:sz w:val="24"/>
          <w:szCs w:val="24"/>
        </w:rPr>
      </w:pPr>
    </w:p>
    <w:p w:rsidR="00B62AB9" w:rsidRPr="00B115CE" w:rsidRDefault="00395818" w:rsidP="00395818">
      <w:pPr>
        <w:tabs>
          <w:tab w:val="left" w:pos="2565"/>
        </w:tabs>
        <w:spacing w:line="360" w:lineRule="auto"/>
        <w:rPr>
          <w:rFonts w:ascii="Arial" w:hAnsi="Arial" w:cs="Arial"/>
          <w:sz w:val="24"/>
          <w:szCs w:val="24"/>
        </w:rPr>
      </w:pPr>
      <w:r>
        <w:rPr>
          <w:rFonts w:ascii="Arial" w:hAnsi="Arial" w:cs="Arial"/>
          <w:sz w:val="24"/>
          <w:szCs w:val="24"/>
        </w:rPr>
        <w:t xml:space="preserve">      </w:t>
      </w:r>
      <w:r w:rsidR="00B62AB9" w:rsidRPr="00B115CE">
        <w:rPr>
          <w:rFonts w:ascii="Arial" w:hAnsi="Arial" w:cs="Arial"/>
          <w:sz w:val="24"/>
          <w:szCs w:val="24"/>
        </w:rPr>
        <w:t>Los eventos, actos y ceremonias que  se llevaron a cabo en el marco de los festejos</w:t>
      </w:r>
      <w:r w:rsidR="00B115CE" w:rsidRPr="00B115CE">
        <w:rPr>
          <w:rFonts w:ascii="Arial" w:hAnsi="Arial" w:cs="Arial"/>
          <w:sz w:val="24"/>
          <w:szCs w:val="24"/>
        </w:rPr>
        <w:t xml:space="preserve"> por los 200 años de Libertad en</w:t>
      </w:r>
      <w:r w:rsidR="00B62AB9" w:rsidRPr="00B115CE">
        <w:rPr>
          <w:rFonts w:ascii="Arial" w:hAnsi="Arial" w:cs="Arial"/>
          <w:sz w:val="24"/>
          <w:szCs w:val="24"/>
        </w:rPr>
        <w:t xml:space="preserve"> </w:t>
      </w:r>
      <w:r w:rsidR="00B115CE" w:rsidRPr="00B115CE">
        <w:rPr>
          <w:rFonts w:ascii="Arial" w:hAnsi="Arial" w:cs="Arial"/>
          <w:sz w:val="24"/>
          <w:szCs w:val="24"/>
        </w:rPr>
        <w:t>Argentina y en</w:t>
      </w:r>
      <w:r w:rsidR="00B62AB9" w:rsidRPr="00B115CE">
        <w:rPr>
          <w:rFonts w:ascii="Arial" w:hAnsi="Arial" w:cs="Arial"/>
          <w:sz w:val="24"/>
          <w:szCs w:val="24"/>
        </w:rPr>
        <w:t xml:space="preserve"> los demás países Latinoamericanos, constituyen  diferentes piezas de comunicación  institucional, que implican un mensaje compuesto por la </w:t>
      </w:r>
      <w:r w:rsidR="00B115CE" w:rsidRPr="00B115CE">
        <w:rPr>
          <w:rFonts w:ascii="Arial" w:hAnsi="Arial" w:cs="Arial"/>
          <w:sz w:val="24"/>
          <w:szCs w:val="24"/>
        </w:rPr>
        <w:t xml:space="preserve">ideología </w:t>
      </w:r>
      <w:r w:rsidR="00B62AB9" w:rsidRPr="00B115CE">
        <w:rPr>
          <w:rFonts w:ascii="Arial" w:hAnsi="Arial" w:cs="Arial"/>
          <w:sz w:val="24"/>
          <w:szCs w:val="24"/>
        </w:rPr>
        <w:t xml:space="preserve">política, la idiosincrasia, la cultura y los </w:t>
      </w:r>
      <w:r w:rsidR="00B115CE" w:rsidRPr="00B115CE">
        <w:rPr>
          <w:rFonts w:ascii="Arial" w:hAnsi="Arial" w:cs="Arial"/>
          <w:sz w:val="24"/>
          <w:szCs w:val="24"/>
        </w:rPr>
        <w:t xml:space="preserve">valores </w:t>
      </w:r>
      <w:r w:rsidR="00B62AB9" w:rsidRPr="00B115CE">
        <w:rPr>
          <w:rFonts w:ascii="Arial" w:hAnsi="Arial" w:cs="Arial"/>
          <w:sz w:val="24"/>
          <w:szCs w:val="24"/>
        </w:rPr>
        <w:t>de cada uno de esos países.</w:t>
      </w:r>
    </w:p>
    <w:p w:rsidR="00B62AB9" w:rsidRPr="00B115CE" w:rsidRDefault="00395818" w:rsidP="00395818">
      <w:pPr>
        <w:tabs>
          <w:tab w:val="left" w:pos="2565"/>
        </w:tabs>
        <w:spacing w:line="360" w:lineRule="auto"/>
        <w:rPr>
          <w:rFonts w:ascii="Arial" w:hAnsi="Arial" w:cs="Arial"/>
          <w:sz w:val="24"/>
          <w:szCs w:val="24"/>
        </w:rPr>
      </w:pPr>
      <w:r>
        <w:rPr>
          <w:rFonts w:ascii="Arial" w:hAnsi="Arial" w:cs="Arial"/>
          <w:sz w:val="24"/>
          <w:szCs w:val="24"/>
        </w:rPr>
        <w:t xml:space="preserve">      </w:t>
      </w:r>
      <w:r w:rsidR="00B62AB9" w:rsidRPr="00B115CE">
        <w:rPr>
          <w:rFonts w:ascii="Arial" w:hAnsi="Arial" w:cs="Arial"/>
          <w:sz w:val="24"/>
          <w:szCs w:val="24"/>
        </w:rPr>
        <w:t>La organización de cada uno de esos actos está inscripto en una estrategia comu</w:t>
      </w:r>
      <w:r w:rsidR="00B115CE" w:rsidRPr="00B115CE">
        <w:rPr>
          <w:rFonts w:ascii="Arial" w:hAnsi="Arial" w:cs="Arial"/>
          <w:sz w:val="24"/>
          <w:szCs w:val="24"/>
        </w:rPr>
        <w:t xml:space="preserve">nicativa que al implementarse a través de los festejos </w:t>
      </w:r>
      <w:r w:rsidR="00B62AB9" w:rsidRPr="00B115CE">
        <w:rPr>
          <w:rFonts w:ascii="Arial" w:hAnsi="Arial" w:cs="Arial"/>
          <w:sz w:val="24"/>
          <w:szCs w:val="24"/>
        </w:rPr>
        <w:t>–</w:t>
      </w:r>
      <w:r w:rsidR="00B115CE" w:rsidRPr="00B115CE">
        <w:rPr>
          <w:rFonts w:ascii="Arial" w:hAnsi="Arial" w:cs="Arial"/>
          <w:sz w:val="24"/>
          <w:szCs w:val="24"/>
        </w:rPr>
        <w:t>entendidos</w:t>
      </w:r>
      <w:r w:rsidR="00B62AB9" w:rsidRPr="00B115CE">
        <w:rPr>
          <w:rFonts w:ascii="Arial" w:hAnsi="Arial" w:cs="Arial"/>
          <w:sz w:val="24"/>
          <w:szCs w:val="24"/>
        </w:rPr>
        <w:t xml:space="preserve"> como </w:t>
      </w:r>
      <w:r w:rsidR="00B115CE" w:rsidRPr="00B115CE">
        <w:rPr>
          <w:rFonts w:ascii="Arial" w:hAnsi="Arial" w:cs="Arial"/>
          <w:sz w:val="24"/>
          <w:szCs w:val="24"/>
        </w:rPr>
        <w:t>accio</w:t>
      </w:r>
      <w:r w:rsidR="00B62AB9" w:rsidRPr="00B115CE">
        <w:rPr>
          <w:rFonts w:ascii="Arial" w:hAnsi="Arial" w:cs="Arial"/>
          <w:sz w:val="24"/>
          <w:szCs w:val="24"/>
        </w:rPr>
        <w:t>n</w:t>
      </w:r>
      <w:r w:rsidR="00B115CE" w:rsidRPr="00B115CE">
        <w:rPr>
          <w:rFonts w:ascii="Arial" w:hAnsi="Arial" w:cs="Arial"/>
          <w:sz w:val="24"/>
          <w:szCs w:val="24"/>
        </w:rPr>
        <w:t>es</w:t>
      </w:r>
      <w:r w:rsidR="00B62AB9" w:rsidRPr="00B115CE">
        <w:rPr>
          <w:rFonts w:ascii="Arial" w:hAnsi="Arial" w:cs="Arial"/>
          <w:sz w:val="24"/>
          <w:szCs w:val="24"/>
        </w:rPr>
        <w:t xml:space="preserve"> de comunicación- </w:t>
      </w:r>
      <w:r w:rsidR="00B115CE" w:rsidRPr="00B115CE">
        <w:rPr>
          <w:rFonts w:ascii="Arial" w:hAnsi="Arial" w:cs="Arial"/>
          <w:sz w:val="24"/>
          <w:szCs w:val="24"/>
        </w:rPr>
        <w:t xml:space="preserve"> entran en contacto con</w:t>
      </w:r>
      <w:r w:rsidR="00B62AB9" w:rsidRPr="00B115CE">
        <w:rPr>
          <w:rFonts w:ascii="Arial" w:hAnsi="Arial" w:cs="Arial"/>
          <w:sz w:val="24"/>
          <w:szCs w:val="24"/>
        </w:rPr>
        <w:t xml:space="preserve"> el públ</w:t>
      </w:r>
      <w:r w:rsidR="00B115CE" w:rsidRPr="00B115CE">
        <w:rPr>
          <w:rFonts w:ascii="Arial" w:hAnsi="Arial" w:cs="Arial"/>
          <w:sz w:val="24"/>
          <w:szCs w:val="24"/>
        </w:rPr>
        <w:t>ico, el cual  puede</w:t>
      </w:r>
      <w:r w:rsidR="00B62AB9" w:rsidRPr="00B115CE">
        <w:rPr>
          <w:rFonts w:ascii="Arial" w:hAnsi="Arial" w:cs="Arial"/>
          <w:sz w:val="24"/>
          <w:szCs w:val="24"/>
        </w:rPr>
        <w:t xml:space="preserve"> reconocer el significado</w:t>
      </w:r>
      <w:r w:rsidR="00B115CE" w:rsidRPr="00B115CE">
        <w:rPr>
          <w:rFonts w:ascii="Arial" w:hAnsi="Arial" w:cs="Arial"/>
          <w:sz w:val="24"/>
          <w:szCs w:val="24"/>
        </w:rPr>
        <w:t xml:space="preserve"> de cada uno de esos actos </w:t>
      </w:r>
      <w:r w:rsidR="00B62AB9" w:rsidRPr="00B115CE">
        <w:rPr>
          <w:rFonts w:ascii="Arial" w:hAnsi="Arial" w:cs="Arial"/>
          <w:sz w:val="24"/>
          <w:szCs w:val="24"/>
        </w:rPr>
        <w:t xml:space="preserve">o ceremonias </w:t>
      </w:r>
      <w:r w:rsidR="00B115CE" w:rsidRPr="00B115CE">
        <w:rPr>
          <w:rFonts w:ascii="Arial" w:hAnsi="Arial" w:cs="Arial"/>
          <w:sz w:val="24"/>
          <w:szCs w:val="24"/>
        </w:rPr>
        <w:t xml:space="preserve">porque </w:t>
      </w:r>
      <w:r w:rsidR="00B62AB9" w:rsidRPr="00B115CE">
        <w:rPr>
          <w:rFonts w:ascii="Arial" w:hAnsi="Arial" w:cs="Arial"/>
          <w:sz w:val="24"/>
          <w:szCs w:val="24"/>
        </w:rPr>
        <w:t xml:space="preserve">constituyen </w:t>
      </w:r>
      <w:r w:rsidR="00B62AB9" w:rsidRPr="00B115CE">
        <w:rPr>
          <w:rFonts w:ascii="Arial" w:hAnsi="Arial" w:cs="Arial"/>
          <w:i/>
          <w:sz w:val="24"/>
          <w:szCs w:val="24"/>
        </w:rPr>
        <w:t>materias significantes</w:t>
      </w:r>
      <w:r>
        <w:rPr>
          <w:rFonts w:ascii="Arial" w:hAnsi="Arial" w:cs="Arial"/>
          <w:i/>
          <w:sz w:val="24"/>
          <w:szCs w:val="24"/>
        </w:rPr>
        <w:t xml:space="preserve">. </w:t>
      </w:r>
      <w:r w:rsidR="00B62AB9" w:rsidRPr="00B115CE">
        <w:rPr>
          <w:rFonts w:ascii="Arial" w:hAnsi="Arial" w:cs="Arial"/>
          <w:sz w:val="24"/>
          <w:szCs w:val="24"/>
        </w:rPr>
        <w:t xml:space="preserve">Por lo tanto, la producción de sentido </w:t>
      </w:r>
      <w:r w:rsidR="00B115CE" w:rsidRPr="00B115CE">
        <w:rPr>
          <w:rFonts w:ascii="Arial" w:hAnsi="Arial" w:cs="Arial"/>
          <w:sz w:val="24"/>
          <w:szCs w:val="24"/>
        </w:rPr>
        <w:t xml:space="preserve">de esas acciones de comunicación, </w:t>
      </w:r>
      <w:r>
        <w:rPr>
          <w:rFonts w:ascii="Arial" w:hAnsi="Arial" w:cs="Arial"/>
          <w:sz w:val="24"/>
          <w:szCs w:val="24"/>
        </w:rPr>
        <w:t>no</w:t>
      </w:r>
      <w:r w:rsidR="00A244C2">
        <w:rPr>
          <w:rFonts w:ascii="Arial" w:hAnsi="Arial" w:cs="Arial"/>
          <w:sz w:val="24"/>
          <w:szCs w:val="24"/>
        </w:rPr>
        <w:t xml:space="preserve"> puede</w:t>
      </w:r>
      <w:r>
        <w:rPr>
          <w:rFonts w:ascii="Arial" w:hAnsi="Arial" w:cs="Arial"/>
          <w:sz w:val="24"/>
          <w:szCs w:val="24"/>
        </w:rPr>
        <w:t>n</w:t>
      </w:r>
      <w:r w:rsidR="00A244C2">
        <w:rPr>
          <w:rFonts w:ascii="Arial" w:hAnsi="Arial" w:cs="Arial"/>
          <w:sz w:val="24"/>
          <w:szCs w:val="24"/>
        </w:rPr>
        <w:t xml:space="preserve"> describir ni explicar el</w:t>
      </w:r>
      <w:r w:rsidR="00B62AB9" w:rsidRPr="00B115CE">
        <w:rPr>
          <w:rFonts w:ascii="Arial" w:hAnsi="Arial" w:cs="Arial"/>
          <w:sz w:val="24"/>
          <w:szCs w:val="24"/>
        </w:rPr>
        <w:t xml:space="preserve"> proceso significante sin tener en cuenta sus condiciones sociales productivas (Verón 1987).</w:t>
      </w:r>
    </w:p>
    <w:p w:rsidR="000663B3" w:rsidRPr="00B115CE" w:rsidRDefault="000663B3" w:rsidP="00B115CE">
      <w:pPr>
        <w:pStyle w:val="Sinespaciado"/>
        <w:spacing w:line="360" w:lineRule="auto"/>
        <w:jc w:val="both"/>
        <w:rPr>
          <w:rFonts w:ascii="Arial" w:hAnsi="Arial" w:cs="Arial"/>
          <w:kern w:val="36"/>
          <w:sz w:val="24"/>
          <w:szCs w:val="24"/>
        </w:rPr>
      </w:pPr>
    </w:p>
    <w:p w:rsidR="00395818" w:rsidRDefault="00395818" w:rsidP="00395818">
      <w:pPr>
        <w:pStyle w:val="Sinespaciado"/>
        <w:spacing w:line="360" w:lineRule="auto"/>
        <w:jc w:val="both"/>
        <w:rPr>
          <w:rFonts w:ascii="Arial" w:hAnsi="Arial" w:cs="Arial"/>
          <w:b/>
          <w:kern w:val="36"/>
          <w:sz w:val="24"/>
          <w:szCs w:val="24"/>
        </w:rPr>
      </w:pPr>
      <w:r>
        <w:rPr>
          <w:rFonts w:ascii="Arial" w:hAnsi="Arial" w:cs="Arial"/>
          <w:b/>
          <w:kern w:val="36"/>
          <w:sz w:val="24"/>
          <w:szCs w:val="24"/>
        </w:rPr>
        <w:t xml:space="preserve">Periódico: </w:t>
      </w:r>
      <w:r w:rsidR="002C0AD8" w:rsidRPr="00B115CE">
        <w:rPr>
          <w:rFonts w:ascii="Arial" w:hAnsi="Arial" w:cs="Arial"/>
          <w:b/>
          <w:kern w:val="36"/>
          <w:sz w:val="24"/>
          <w:szCs w:val="24"/>
        </w:rPr>
        <w:t>“</w:t>
      </w:r>
      <w:r w:rsidR="000663B3" w:rsidRPr="00B115CE">
        <w:rPr>
          <w:rFonts w:ascii="Arial" w:hAnsi="Arial" w:cs="Arial"/>
          <w:b/>
          <w:kern w:val="36"/>
          <w:sz w:val="24"/>
          <w:szCs w:val="24"/>
        </w:rPr>
        <w:t>PÁGINA 12</w:t>
      </w:r>
      <w:r w:rsidR="002C0AD8" w:rsidRPr="00B115CE">
        <w:rPr>
          <w:rFonts w:ascii="Arial" w:hAnsi="Arial" w:cs="Arial"/>
          <w:b/>
          <w:kern w:val="36"/>
          <w:sz w:val="24"/>
          <w:szCs w:val="24"/>
        </w:rPr>
        <w:t>”</w:t>
      </w:r>
    </w:p>
    <w:p w:rsidR="00395818" w:rsidRPr="008A3C9A" w:rsidRDefault="00395818" w:rsidP="00395818">
      <w:pPr>
        <w:pStyle w:val="Sinespaciado"/>
        <w:spacing w:line="360" w:lineRule="auto"/>
        <w:jc w:val="both"/>
        <w:rPr>
          <w:rFonts w:ascii="Arial" w:hAnsi="Arial" w:cs="Arial"/>
          <w:b/>
          <w:sz w:val="24"/>
          <w:szCs w:val="24"/>
        </w:rPr>
      </w:pPr>
      <w:r w:rsidRPr="008A3C9A">
        <w:rPr>
          <w:rFonts w:ascii="Arial" w:hAnsi="Arial" w:cs="Arial"/>
          <w:sz w:val="24"/>
          <w:szCs w:val="24"/>
        </w:rPr>
        <w:t>Artículo:</w:t>
      </w:r>
      <w:r w:rsidRPr="008A3C9A">
        <w:rPr>
          <w:rFonts w:ascii="Arial" w:hAnsi="Arial" w:cs="Arial"/>
          <w:b/>
          <w:sz w:val="24"/>
          <w:szCs w:val="24"/>
        </w:rPr>
        <w:t xml:space="preserve"> Una fiesta con el pueblo en la calle</w:t>
      </w:r>
    </w:p>
    <w:p w:rsidR="00395818" w:rsidRPr="008A3C9A" w:rsidRDefault="00395818" w:rsidP="00395818">
      <w:pPr>
        <w:pStyle w:val="Sinespaciado"/>
        <w:jc w:val="both"/>
        <w:rPr>
          <w:rFonts w:ascii="Arial" w:hAnsi="Arial" w:cs="Arial"/>
          <w:color w:val="000000"/>
          <w:sz w:val="24"/>
          <w:szCs w:val="24"/>
        </w:rPr>
      </w:pPr>
    </w:p>
    <w:p w:rsidR="000663B3" w:rsidRPr="00395818" w:rsidRDefault="00F96074" w:rsidP="00B115CE">
      <w:pPr>
        <w:pStyle w:val="Sinespaciado"/>
        <w:spacing w:line="360" w:lineRule="auto"/>
        <w:jc w:val="both"/>
        <w:rPr>
          <w:rFonts w:ascii="Arial" w:hAnsi="Arial" w:cs="Arial"/>
          <w:kern w:val="36"/>
          <w:sz w:val="24"/>
          <w:szCs w:val="24"/>
        </w:rPr>
      </w:pPr>
      <w:hyperlink r:id="rId33" w:history="1">
        <w:r w:rsidR="000663B3" w:rsidRPr="00395818">
          <w:rPr>
            <w:rStyle w:val="Hipervnculo"/>
            <w:rFonts w:ascii="Arial" w:hAnsi="Arial" w:cs="Arial"/>
            <w:color w:val="auto"/>
            <w:kern w:val="36"/>
            <w:sz w:val="24"/>
            <w:szCs w:val="24"/>
            <w:u w:val="none"/>
          </w:rPr>
          <w:t>http://www.pagina12.com.ar/diario/elpais/1-146378-2010-05-26.html</w:t>
        </w:r>
      </w:hyperlink>
      <w:r w:rsidR="00345B63">
        <w:rPr>
          <w:rFonts w:ascii="Arial" w:hAnsi="Arial" w:cs="Arial"/>
          <w:sz w:val="24"/>
          <w:szCs w:val="24"/>
        </w:rPr>
        <w:t xml:space="preserve"> [</w:t>
      </w:r>
      <w:r w:rsidR="00395818">
        <w:rPr>
          <w:rFonts w:ascii="Arial" w:hAnsi="Arial" w:cs="Arial"/>
          <w:sz w:val="24"/>
          <w:szCs w:val="24"/>
        </w:rPr>
        <w:t>recuperado en abril de 2015</w:t>
      </w:r>
      <w:r w:rsidR="00345B63">
        <w:rPr>
          <w:rFonts w:ascii="Arial" w:hAnsi="Arial" w:cs="Arial"/>
          <w:sz w:val="24"/>
          <w:szCs w:val="24"/>
        </w:rPr>
        <w:t>]</w:t>
      </w:r>
    </w:p>
    <w:p w:rsidR="000663B3" w:rsidRPr="00395818" w:rsidRDefault="000663B3" w:rsidP="00B115CE">
      <w:pPr>
        <w:pStyle w:val="Sinespaciado"/>
        <w:spacing w:line="360" w:lineRule="auto"/>
        <w:jc w:val="both"/>
        <w:rPr>
          <w:rFonts w:ascii="Arial" w:hAnsi="Arial" w:cs="Arial"/>
          <w:kern w:val="36"/>
          <w:sz w:val="24"/>
          <w:szCs w:val="24"/>
        </w:rPr>
      </w:pPr>
    </w:p>
    <w:p w:rsidR="000663B3" w:rsidRPr="00395818" w:rsidRDefault="00B115CE" w:rsidP="000663B3">
      <w:pPr>
        <w:pStyle w:val="Sinespaciado"/>
        <w:jc w:val="both"/>
        <w:rPr>
          <w:rFonts w:ascii="Arial" w:hAnsi="Arial" w:cs="Arial"/>
          <w:kern w:val="36"/>
          <w:sz w:val="24"/>
          <w:szCs w:val="24"/>
          <w:lang w:val="es-ES"/>
        </w:rPr>
      </w:pPr>
      <w:r w:rsidRPr="00395818">
        <w:rPr>
          <w:rFonts w:ascii="Arial" w:hAnsi="Arial" w:cs="Arial"/>
          <w:kern w:val="36"/>
          <w:sz w:val="24"/>
          <w:szCs w:val="24"/>
          <w:lang w:val="es-ES"/>
        </w:rPr>
        <w:t>Fig. 7 En Casa Rosada en la Galería de los Patriotas</w:t>
      </w:r>
    </w:p>
    <w:p w:rsidR="000663B3" w:rsidRDefault="000663B3" w:rsidP="000663B3">
      <w:pPr>
        <w:pStyle w:val="Sinespaciado"/>
        <w:jc w:val="both"/>
        <w:rPr>
          <w:rFonts w:ascii="Arial" w:hAnsi="Arial" w:cs="Arial"/>
          <w:b/>
          <w:kern w:val="36"/>
          <w:sz w:val="22"/>
          <w:szCs w:val="22"/>
          <w:lang w:val="es-ES"/>
        </w:rPr>
      </w:pPr>
      <w:r>
        <w:rPr>
          <w:noProof/>
          <w:lang w:val="es-AR" w:eastAsia="es-AR"/>
        </w:rPr>
        <w:drawing>
          <wp:inline distT="0" distB="0" distL="0" distR="0">
            <wp:extent cx="4515679" cy="2238375"/>
            <wp:effectExtent l="19050" t="0" r="0" b="0"/>
            <wp:docPr id="5" name="Imagen 1" descr="http://www.pagina12.com.ar/fotos/20100526/notas/na03f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gina12.com.ar/fotos/20100526/notas/na03fo01.jpg"/>
                    <pic:cNvPicPr>
                      <a:picLocks noChangeAspect="1" noChangeArrowheads="1"/>
                    </pic:cNvPicPr>
                  </pic:nvPicPr>
                  <pic:blipFill>
                    <a:blip r:embed="rId34"/>
                    <a:srcRect/>
                    <a:stretch>
                      <a:fillRect/>
                    </a:stretch>
                  </pic:blipFill>
                  <pic:spPr bwMode="auto">
                    <a:xfrm>
                      <a:off x="0" y="0"/>
                      <a:ext cx="4515679" cy="2238375"/>
                    </a:xfrm>
                    <a:prstGeom prst="rect">
                      <a:avLst/>
                    </a:prstGeom>
                    <a:noFill/>
                    <a:ln w="9525">
                      <a:noFill/>
                      <a:miter lim="800000"/>
                      <a:headEnd/>
                      <a:tailEnd/>
                    </a:ln>
                  </pic:spPr>
                </pic:pic>
              </a:graphicData>
            </a:graphic>
          </wp:inline>
        </w:drawing>
      </w:r>
    </w:p>
    <w:p w:rsidR="000663B3" w:rsidRDefault="000663B3" w:rsidP="000663B3">
      <w:pPr>
        <w:pStyle w:val="Sinespaciado"/>
        <w:jc w:val="both"/>
        <w:rPr>
          <w:rFonts w:ascii="Arial" w:hAnsi="Arial" w:cs="Arial"/>
          <w:b/>
          <w:kern w:val="36"/>
          <w:sz w:val="22"/>
          <w:szCs w:val="22"/>
          <w:lang w:val="es-ES"/>
        </w:rPr>
      </w:pPr>
    </w:p>
    <w:p w:rsidR="008A3C9A" w:rsidRPr="008A3C9A" w:rsidRDefault="00D333EA" w:rsidP="008A3C9A">
      <w:pPr>
        <w:spacing w:after="0" w:line="540" w:lineRule="atLeast"/>
        <w:outlineLvl w:val="1"/>
        <w:rPr>
          <w:rFonts w:ascii="Arial" w:eastAsia="Times New Roman" w:hAnsi="Arial" w:cs="Arial"/>
          <w:b/>
          <w:sz w:val="24"/>
          <w:szCs w:val="24"/>
          <w:lang w:eastAsia="es-ES"/>
        </w:rPr>
      </w:pPr>
      <w:r>
        <w:rPr>
          <w:rFonts w:ascii="Arial" w:hAnsi="Arial" w:cs="Arial"/>
          <w:color w:val="000000"/>
          <w:sz w:val="24"/>
          <w:szCs w:val="24"/>
        </w:rPr>
        <w:t xml:space="preserve">       </w:t>
      </w:r>
    </w:p>
    <w:p w:rsidR="00770677" w:rsidRDefault="008A3C9A" w:rsidP="00D333EA">
      <w:pPr>
        <w:pStyle w:val="Sinespaciado"/>
        <w:spacing w:line="360" w:lineRule="auto"/>
        <w:jc w:val="both"/>
        <w:rPr>
          <w:rFonts w:ascii="Arial" w:hAnsi="Arial" w:cs="Arial"/>
          <w:color w:val="000000"/>
          <w:sz w:val="24"/>
          <w:szCs w:val="24"/>
        </w:rPr>
      </w:pPr>
      <w:r>
        <w:rPr>
          <w:rFonts w:ascii="Arial" w:hAnsi="Arial" w:cs="Arial"/>
          <w:color w:val="000000"/>
          <w:sz w:val="24"/>
          <w:szCs w:val="24"/>
          <w:lang w:val="es-ES"/>
        </w:rPr>
        <w:t xml:space="preserve">      Si bien el artículo periodístico se titula “</w:t>
      </w:r>
      <w:r w:rsidRPr="008A3C9A">
        <w:rPr>
          <w:rFonts w:ascii="Arial" w:hAnsi="Arial" w:cs="Arial"/>
          <w:sz w:val="24"/>
          <w:szCs w:val="24"/>
        </w:rPr>
        <w:t>Una fiesta con el pueblo en la calle</w:t>
      </w:r>
      <w:r w:rsidRPr="008A3C9A">
        <w:rPr>
          <w:rFonts w:ascii="Arial" w:hAnsi="Arial" w:cs="Arial"/>
          <w:color w:val="000000"/>
          <w:sz w:val="24"/>
          <w:szCs w:val="24"/>
        </w:rPr>
        <w:t>”</w:t>
      </w:r>
      <w:r>
        <w:rPr>
          <w:rFonts w:ascii="Arial" w:hAnsi="Arial" w:cs="Arial"/>
          <w:color w:val="000000"/>
          <w:sz w:val="24"/>
          <w:szCs w:val="24"/>
        </w:rPr>
        <w:t xml:space="preserve"> e</w:t>
      </w:r>
      <w:r w:rsidR="00770677" w:rsidRPr="00D333EA">
        <w:rPr>
          <w:rFonts w:ascii="Arial" w:hAnsi="Arial" w:cs="Arial"/>
          <w:color w:val="000000"/>
          <w:sz w:val="24"/>
          <w:szCs w:val="24"/>
        </w:rPr>
        <w:t xml:space="preserve">n </w:t>
      </w:r>
      <w:r>
        <w:rPr>
          <w:rFonts w:ascii="Arial" w:hAnsi="Arial" w:cs="Arial"/>
          <w:color w:val="000000"/>
          <w:sz w:val="24"/>
          <w:szCs w:val="24"/>
        </w:rPr>
        <w:t xml:space="preserve">la </w:t>
      </w:r>
      <w:r w:rsidR="00770677" w:rsidRPr="00D333EA">
        <w:rPr>
          <w:rFonts w:ascii="Arial" w:hAnsi="Arial" w:cs="Arial"/>
          <w:color w:val="000000"/>
          <w:sz w:val="24"/>
          <w:szCs w:val="24"/>
        </w:rPr>
        <w:t xml:space="preserve">Fig. 7 la fotografía muestra </w:t>
      </w:r>
      <w:r w:rsidR="00395818">
        <w:rPr>
          <w:rFonts w:ascii="Arial" w:hAnsi="Arial" w:cs="Arial"/>
          <w:color w:val="000000"/>
          <w:sz w:val="24"/>
          <w:szCs w:val="24"/>
        </w:rPr>
        <w:t xml:space="preserve">en </w:t>
      </w:r>
      <w:r w:rsidR="00770677" w:rsidRPr="00D333EA">
        <w:rPr>
          <w:rFonts w:ascii="Arial" w:hAnsi="Arial" w:cs="Arial"/>
          <w:color w:val="000000"/>
          <w:sz w:val="24"/>
          <w:szCs w:val="24"/>
        </w:rPr>
        <w:t>el acto en Casa Rosada –en la Galería de los Patriotas-</w:t>
      </w:r>
      <w:r w:rsidR="00395818">
        <w:rPr>
          <w:rFonts w:ascii="Arial" w:hAnsi="Arial" w:cs="Arial"/>
          <w:color w:val="000000"/>
          <w:sz w:val="24"/>
          <w:szCs w:val="24"/>
        </w:rPr>
        <w:t xml:space="preserve"> a </w:t>
      </w:r>
      <w:r w:rsidR="00770677" w:rsidRPr="00D333EA">
        <w:rPr>
          <w:rFonts w:ascii="Arial" w:hAnsi="Arial" w:cs="Arial"/>
          <w:color w:val="000000"/>
          <w:sz w:val="24"/>
          <w:szCs w:val="24"/>
        </w:rPr>
        <w:t xml:space="preserve"> la Presidenta de Argentina Cristina Fernández de Kirchner en el centro métrico de la tarima alfombrad</w:t>
      </w:r>
      <w:r w:rsidR="00395818">
        <w:rPr>
          <w:rFonts w:ascii="Arial" w:hAnsi="Arial" w:cs="Arial"/>
          <w:color w:val="000000"/>
          <w:sz w:val="24"/>
          <w:szCs w:val="24"/>
        </w:rPr>
        <w:t xml:space="preserve">a de color rojo. La imagen muestra  a los presidentes Latinoamericanos que visitaron la Argentina con motivo de los actos del Bicentenario ubicados por lo que el Protocolo y Ceremonial denomina orden de precedencia, en este caso </w:t>
      </w:r>
      <w:r w:rsidR="00770677" w:rsidRPr="00D333EA">
        <w:rPr>
          <w:rFonts w:ascii="Arial" w:hAnsi="Arial" w:cs="Arial"/>
          <w:color w:val="000000"/>
          <w:sz w:val="24"/>
          <w:szCs w:val="24"/>
        </w:rPr>
        <w:t xml:space="preserve">el criterio </w:t>
      </w:r>
      <w:r w:rsidR="00395818">
        <w:rPr>
          <w:rFonts w:ascii="Arial" w:hAnsi="Arial" w:cs="Arial"/>
          <w:color w:val="000000"/>
          <w:sz w:val="24"/>
          <w:szCs w:val="24"/>
        </w:rPr>
        <w:t xml:space="preserve">que se siguió fue </w:t>
      </w:r>
      <w:r w:rsidR="00770677" w:rsidRPr="00D333EA">
        <w:rPr>
          <w:rFonts w:ascii="Arial" w:hAnsi="Arial" w:cs="Arial"/>
          <w:color w:val="000000"/>
          <w:sz w:val="24"/>
          <w:szCs w:val="24"/>
        </w:rPr>
        <w:t xml:space="preserve">el </w:t>
      </w:r>
      <w:r w:rsidR="00395818">
        <w:rPr>
          <w:rFonts w:ascii="Arial" w:hAnsi="Arial" w:cs="Arial"/>
          <w:color w:val="000000"/>
          <w:sz w:val="24"/>
          <w:szCs w:val="24"/>
        </w:rPr>
        <w:t xml:space="preserve">del </w:t>
      </w:r>
      <w:r w:rsidR="00770677" w:rsidRPr="00D333EA">
        <w:rPr>
          <w:rFonts w:ascii="Arial" w:hAnsi="Arial" w:cs="Arial"/>
          <w:color w:val="000000"/>
          <w:sz w:val="24"/>
          <w:szCs w:val="24"/>
        </w:rPr>
        <w:t xml:space="preserve">centro métrico </w:t>
      </w:r>
      <w:r w:rsidR="00395818">
        <w:rPr>
          <w:rFonts w:ascii="Arial" w:hAnsi="Arial" w:cs="Arial"/>
          <w:color w:val="000000"/>
          <w:sz w:val="24"/>
          <w:szCs w:val="24"/>
        </w:rPr>
        <w:t xml:space="preserve">para la presidenta argentina </w:t>
      </w:r>
      <w:r w:rsidR="00770677" w:rsidRPr="00D333EA">
        <w:rPr>
          <w:rFonts w:ascii="Arial" w:hAnsi="Arial" w:cs="Arial"/>
          <w:color w:val="000000"/>
          <w:sz w:val="24"/>
          <w:szCs w:val="24"/>
        </w:rPr>
        <w:t>y a sus laterales se ubicaron los demás presidentes de países invitados, los cuales fueron ordenados de modo alternado alfabéticamente</w:t>
      </w:r>
      <w:r w:rsidR="00395818">
        <w:rPr>
          <w:rFonts w:ascii="Arial" w:hAnsi="Arial" w:cs="Arial"/>
          <w:color w:val="000000"/>
          <w:sz w:val="24"/>
          <w:szCs w:val="24"/>
        </w:rPr>
        <w:t xml:space="preserve"> respecto a la denominación de cada país</w:t>
      </w:r>
      <w:r w:rsidR="00770677" w:rsidRPr="00D333EA">
        <w:rPr>
          <w:rFonts w:ascii="Arial" w:hAnsi="Arial" w:cs="Arial"/>
          <w:color w:val="000000"/>
          <w:sz w:val="24"/>
          <w:szCs w:val="24"/>
        </w:rPr>
        <w:t>.</w:t>
      </w:r>
    </w:p>
    <w:p w:rsidR="00D333EA" w:rsidRPr="00D333EA" w:rsidRDefault="00D333EA" w:rsidP="00D333EA">
      <w:pPr>
        <w:pStyle w:val="Sinespaciado"/>
        <w:spacing w:line="360" w:lineRule="auto"/>
        <w:jc w:val="both"/>
        <w:rPr>
          <w:rFonts w:ascii="Arial" w:hAnsi="Arial" w:cs="Arial"/>
          <w:color w:val="000000"/>
          <w:sz w:val="24"/>
          <w:szCs w:val="24"/>
        </w:rPr>
      </w:pPr>
    </w:p>
    <w:p w:rsidR="0074211A" w:rsidRDefault="00D333EA" w:rsidP="00D333EA">
      <w:pPr>
        <w:pStyle w:val="Sinespaciado"/>
        <w:spacing w:line="360" w:lineRule="auto"/>
        <w:jc w:val="both"/>
        <w:rPr>
          <w:rFonts w:ascii="Arial" w:hAnsi="Arial" w:cs="Arial"/>
          <w:color w:val="000000"/>
          <w:sz w:val="24"/>
          <w:szCs w:val="24"/>
        </w:rPr>
      </w:pPr>
      <w:r>
        <w:rPr>
          <w:rFonts w:ascii="Arial" w:hAnsi="Arial" w:cs="Arial"/>
          <w:color w:val="000000"/>
          <w:sz w:val="24"/>
          <w:szCs w:val="24"/>
        </w:rPr>
        <w:t xml:space="preserve">      </w:t>
      </w:r>
      <w:r w:rsidR="008568F2" w:rsidRPr="00D333EA">
        <w:rPr>
          <w:rFonts w:ascii="Arial" w:hAnsi="Arial" w:cs="Arial"/>
          <w:color w:val="000000"/>
          <w:sz w:val="24"/>
          <w:szCs w:val="24"/>
        </w:rPr>
        <w:t>El periódico “Página 12”</w:t>
      </w:r>
      <w:r w:rsidR="00395818">
        <w:rPr>
          <w:rFonts w:ascii="Arial" w:hAnsi="Arial" w:cs="Arial"/>
          <w:color w:val="000000"/>
          <w:sz w:val="24"/>
          <w:szCs w:val="24"/>
        </w:rPr>
        <w:t>,</w:t>
      </w:r>
      <w:r w:rsidR="008568F2" w:rsidRPr="00D333EA">
        <w:rPr>
          <w:rFonts w:ascii="Arial" w:hAnsi="Arial" w:cs="Arial"/>
          <w:color w:val="000000"/>
          <w:sz w:val="24"/>
          <w:szCs w:val="24"/>
        </w:rPr>
        <w:t xml:space="preserve"> </w:t>
      </w:r>
      <w:r w:rsidRPr="00D333EA">
        <w:rPr>
          <w:rFonts w:ascii="Arial" w:hAnsi="Arial" w:cs="Arial"/>
          <w:color w:val="000000"/>
          <w:sz w:val="24"/>
          <w:szCs w:val="24"/>
        </w:rPr>
        <w:t>de línea editorial afín al oficialismo</w:t>
      </w:r>
      <w:r w:rsidR="00395818">
        <w:rPr>
          <w:rFonts w:ascii="Arial" w:hAnsi="Arial" w:cs="Arial"/>
          <w:color w:val="000000"/>
          <w:sz w:val="24"/>
          <w:szCs w:val="24"/>
        </w:rPr>
        <w:t xml:space="preserve"> en ese momento</w:t>
      </w:r>
      <w:r w:rsidRPr="00D333EA">
        <w:rPr>
          <w:rFonts w:ascii="Arial" w:hAnsi="Arial" w:cs="Arial"/>
          <w:color w:val="000000"/>
          <w:sz w:val="24"/>
          <w:szCs w:val="24"/>
        </w:rPr>
        <w:t xml:space="preserve">, </w:t>
      </w:r>
      <w:r w:rsidR="008568F2" w:rsidRPr="00D333EA">
        <w:rPr>
          <w:rFonts w:ascii="Arial" w:hAnsi="Arial" w:cs="Arial"/>
          <w:color w:val="000000"/>
          <w:sz w:val="24"/>
          <w:szCs w:val="24"/>
        </w:rPr>
        <w:t xml:space="preserve">en su edición digital </w:t>
      </w:r>
      <w:r w:rsidR="00395818">
        <w:rPr>
          <w:rFonts w:ascii="Arial" w:hAnsi="Arial" w:cs="Arial"/>
          <w:color w:val="000000"/>
          <w:sz w:val="24"/>
          <w:szCs w:val="24"/>
        </w:rPr>
        <w:t>eligió la</w:t>
      </w:r>
      <w:r w:rsidR="008568F2" w:rsidRPr="00D333EA">
        <w:rPr>
          <w:rFonts w:ascii="Arial" w:hAnsi="Arial" w:cs="Arial"/>
          <w:color w:val="000000"/>
          <w:sz w:val="24"/>
          <w:szCs w:val="24"/>
        </w:rPr>
        <w:t xml:space="preserve"> imagen</w:t>
      </w:r>
      <w:r w:rsidR="00395818">
        <w:rPr>
          <w:rFonts w:ascii="Arial" w:hAnsi="Arial" w:cs="Arial"/>
          <w:color w:val="000000"/>
          <w:sz w:val="24"/>
          <w:szCs w:val="24"/>
        </w:rPr>
        <w:t xml:space="preserve"> de la Fig. 7</w:t>
      </w:r>
      <w:r w:rsidR="008568F2" w:rsidRPr="00D333EA">
        <w:rPr>
          <w:rFonts w:ascii="Arial" w:hAnsi="Arial" w:cs="Arial"/>
          <w:color w:val="000000"/>
          <w:sz w:val="24"/>
          <w:szCs w:val="24"/>
        </w:rPr>
        <w:t xml:space="preserve"> para ilustrar la noticia de uno de los actos conmemorativos del Bicentenario</w:t>
      </w:r>
      <w:r w:rsidRPr="00D333EA">
        <w:rPr>
          <w:rFonts w:ascii="Arial" w:hAnsi="Arial" w:cs="Arial"/>
          <w:color w:val="000000"/>
          <w:sz w:val="24"/>
          <w:szCs w:val="24"/>
        </w:rPr>
        <w:t>. L</w:t>
      </w:r>
      <w:r w:rsidR="008568F2" w:rsidRPr="00D333EA">
        <w:rPr>
          <w:rFonts w:ascii="Arial" w:hAnsi="Arial" w:cs="Arial"/>
          <w:color w:val="000000"/>
          <w:sz w:val="24"/>
          <w:szCs w:val="24"/>
        </w:rPr>
        <w:t>a nota periodística destacó  la visita de los presidentes</w:t>
      </w:r>
      <w:r w:rsidR="00770677" w:rsidRPr="00D333EA">
        <w:rPr>
          <w:rFonts w:ascii="Arial" w:hAnsi="Arial" w:cs="Arial"/>
          <w:color w:val="000000"/>
          <w:sz w:val="24"/>
          <w:szCs w:val="24"/>
        </w:rPr>
        <w:t xml:space="preserve"> Evo Morales (Bolivia), Hugo Chávez (Venezuela), José “Pepe” Mujica (Uruguay), Rafael Correa (Ecuador), Fernando Lugo (Paraguay) Sebastián Piñera (Chile), Lula da Silva (Brasil), y con los ex presidentes Martín Torrijos (Panamá) y Manuel “Mel” Zelaya, destituido por un golpe cívico-militar el 28 de junio</w:t>
      </w:r>
      <w:r w:rsidR="008568F2" w:rsidRPr="00D333EA">
        <w:rPr>
          <w:rFonts w:ascii="Arial" w:hAnsi="Arial" w:cs="Arial"/>
          <w:color w:val="000000"/>
          <w:sz w:val="24"/>
          <w:szCs w:val="24"/>
        </w:rPr>
        <w:t xml:space="preserve"> de 2009.</w:t>
      </w:r>
      <w:r w:rsidRPr="00D333EA">
        <w:rPr>
          <w:rFonts w:ascii="Arial" w:hAnsi="Arial" w:cs="Arial"/>
          <w:color w:val="000000"/>
          <w:sz w:val="24"/>
          <w:szCs w:val="24"/>
        </w:rPr>
        <w:t xml:space="preserve"> </w:t>
      </w:r>
    </w:p>
    <w:p w:rsidR="000663B3" w:rsidRPr="00D333EA" w:rsidRDefault="0074211A" w:rsidP="00D333EA">
      <w:pPr>
        <w:pStyle w:val="Sinespaciado"/>
        <w:spacing w:line="360" w:lineRule="auto"/>
        <w:jc w:val="both"/>
        <w:rPr>
          <w:rFonts w:ascii="Arial" w:hAnsi="Arial" w:cs="Arial"/>
          <w:b/>
          <w:kern w:val="36"/>
          <w:sz w:val="24"/>
          <w:szCs w:val="24"/>
          <w:lang w:val="es-ES"/>
        </w:rPr>
      </w:pPr>
      <w:r>
        <w:rPr>
          <w:rFonts w:ascii="Arial" w:hAnsi="Arial" w:cs="Arial"/>
          <w:color w:val="000000"/>
          <w:sz w:val="24"/>
          <w:szCs w:val="24"/>
        </w:rPr>
        <w:t xml:space="preserve">      </w:t>
      </w:r>
      <w:r w:rsidR="00D333EA" w:rsidRPr="00D333EA">
        <w:rPr>
          <w:rFonts w:ascii="Arial" w:hAnsi="Arial" w:cs="Arial"/>
          <w:color w:val="000000"/>
          <w:sz w:val="24"/>
          <w:szCs w:val="24"/>
        </w:rPr>
        <w:t>El artículo</w:t>
      </w:r>
      <w:r w:rsidR="00CA4533" w:rsidRPr="00D333EA">
        <w:rPr>
          <w:rFonts w:ascii="Arial" w:hAnsi="Arial" w:cs="Arial"/>
          <w:color w:val="000000"/>
          <w:sz w:val="24"/>
          <w:szCs w:val="24"/>
        </w:rPr>
        <w:t xml:space="preserve"> también describía los cuadros en la “Galería de los Patriotas” en cuyas paredes </w:t>
      </w:r>
      <w:r w:rsidR="00D333EA" w:rsidRPr="00D333EA">
        <w:rPr>
          <w:rFonts w:ascii="Arial" w:hAnsi="Arial" w:cs="Arial"/>
          <w:color w:val="000000"/>
          <w:sz w:val="24"/>
          <w:szCs w:val="24"/>
        </w:rPr>
        <w:t xml:space="preserve">colgaban retratos </w:t>
      </w:r>
      <w:r w:rsidR="00CA4533" w:rsidRPr="00D333EA">
        <w:rPr>
          <w:rFonts w:ascii="Arial" w:hAnsi="Arial" w:cs="Arial"/>
          <w:color w:val="000000"/>
          <w:sz w:val="24"/>
          <w:szCs w:val="24"/>
        </w:rPr>
        <w:t>del “Che”</w:t>
      </w:r>
      <w:r w:rsidR="00D333EA">
        <w:rPr>
          <w:rFonts w:ascii="Arial" w:hAnsi="Arial" w:cs="Arial"/>
          <w:color w:val="000000"/>
          <w:sz w:val="24"/>
          <w:szCs w:val="24"/>
        </w:rPr>
        <w:t xml:space="preserve"> Guevara, Eva</w:t>
      </w:r>
      <w:r w:rsidR="00CA4533" w:rsidRPr="00D333EA">
        <w:rPr>
          <w:rFonts w:ascii="Arial" w:hAnsi="Arial" w:cs="Arial"/>
          <w:color w:val="000000"/>
          <w:sz w:val="24"/>
          <w:szCs w:val="24"/>
        </w:rPr>
        <w:t xml:space="preserve"> y </w:t>
      </w:r>
      <w:r w:rsidR="00D333EA">
        <w:rPr>
          <w:rFonts w:ascii="Arial" w:hAnsi="Arial" w:cs="Arial"/>
          <w:color w:val="000000"/>
          <w:sz w:val="24"/>
          <w:szCs w:val="24"/>
        </w:rPr>
        <w:t xml:space="preserve">Domingo Perón e </w:t>
      </w:r>
      <w:r w:rsidR="00CA4533" w:rsidRPr="00D333EA">
        <w:rPr>
          <w:rFonts w:ascii="Arial" w:hAnsi="Arial" w:cs="Arial"/>
          <w:color w:val="000000"/>
          <w:sz w:val="24"/>
          <w:szCs w:val="24"/>
        </w:rPr>
        <w:t>Hipólito Yrigoyen, entre otros</w:t>
      </w:r>
      <w:r>
        <w:rPr>
          <w:rFonts w:ascii="Arial" w:hAnsi="Arial" w:cs="Arial"/>
          <w:color w:val="000000"/>
          <w:sz w:val="24"/>
          <w:szCs w:val="24"/>
        </w:rPr>
        <w:t xml:space="preserve"> que pueden reconocerse en la fotografía periodística. El espacio físico elegido para llevar a cabo ese acto, junto a presidentes de la región, puede inferirse que representó un mensaje simbólico al tener la sala cuadros de emblemáticas figuras de la historia Argentina.</w:t>
      </w:r>
    </w:p>
    <w:p w:rsidR="000663B3" w:rsidRDefault="000663B3" w:rsidP="000663B3">
      <w:pPr>
        <w:pStyle w:val="Sinespaciado"/>
        <w:jc w:val="both"/>
        <w:rPr>
          <w:rFonts w:ascii="Arial" w:hAnsi="Arial" w:cs="Arial"/>
          <w:b/>
          <w:kern w:val="36"/>
          <w:sz w:val="22"/>
          <w:szCs w:val="22"/>
          <w:lang w:val="es-ES"/>
        </w:rPr>
      </w:pPr>
    </w:p>
    <w:p w:rsidR="008A3C9A" w:rsidRDefault="008A3C9A" w:rsidP="008A3C9A">
      <w:pPr>
        <w:pStyle w:val="Sinespaciado"/>
        <w:jc w:val="both"/>
        <w:rPr>
          <w:rFonts w:ascii="Arial" w:hAnsi="Arial" w:cs="Arial"/>
          <w:b/>
          <w:kern w:val="36"/>
          <w:sz w:val="22"/>
          <w:szCs w:val="22"/>
          <w:lang w:val="es-ES"/>
        </w:rPr>
      </w:pPr>
    </w:p>
    <w:p w:rsidR="008A3C9A" w:rsidRDefault="00DE6012" w:rsidP="008A3C9A">
      <w:pPr>
        <w:pStyle w:val="Sinespaciado"/>
        <w:jc w:val="both"/>
        <w:rPr>
          <w:rFonts w:ascii="Arial" w:hAnsi="Arial" w:cs="Arial"/>
          <w:b/>
          <w:kern w:val="36"/>
          <w:sz w:val="22"/>
          <w:szCs w:val="22"/>
          <w:lang w:val="es-ES"/>
        </w:rPr>
      </w:pPr>
      <w:r>
        <w:rPr>
          <w:rFonts w:ascii="Arial" w:hAnsi="Arial" w:cs="Arial"/>
          <w:b/>
          <w:kern w:val="36"/>
          <w:sz w:val="22"/>
          <w:szCs w:val="22"/>
          <w:lang w:val="es-ES"/>
        </w:rPr>
        <w:t>MÉ</w:t>
      </w:r>
      <w:r w:rsidR="008A3C9A">
        <w:rPr>
          <w:rFonts w:ascii="Arial" w:hAnsi="Arial" w:cs="Arial"/>
          <w:b/>
          <w:kern w:val="36"/>
          <w:sz w:val="22"/>
          <w:szCs w:val="22"/>
          <w:lang w:val="es-ES"/>
        </w:rPr>
        <w:t>XICO</w:t>
      </w:r>
    </w:p>
    <w:p w:rsidR="008A3C9A" w:rsidRDefault="008A3C9A" w:rsidP="008A3C9A">
      <w:pPr>
        <w:pStyle w:val="Sinespaciado"/>
        <w:jc w:val="both"/>
        <w:rPr>
          <w:rFonts w:ascii="Arial" w:hAnsi="Arial" w:cs="Arial"/>
          <w:b/>
          <w:kern w:val="36"/>
          <w:sz w:val="22"/>
          <w:szCs w:val="22"/>
          <w:lang w:val="es-ES"/>
        </w:rPr>
      </w:pPr>
    </w:p>
    <w:p w:rsidR="00DE6012" w:rsidRDefault="00DE6012" w:rsidP="00DE6012">
      <w:pPr>
        <w:pStyle w:val="Sinespaciado"/>
        <w:jc w:val="both"/>
        <w:rPr>
          <w:rFonts w:ascii="Arial" w:hAnsi="Arial" w:cs="Arial"/>
          <w:b/>
          <w:sz w:val="24"/>
          <w:szCs w:val="24"/>
        </w:rPr>
      </w:pPr>
      <w:r>
        <w:rPr>
          <w:rFonts w:ascii="Arial" w:hAnsi="Arial" w:cs="Arial"/>
          <w:b/>
          <w:sz w:val="24"/>
          <w:szCs w:val="24"/>
        </w:rPr>
        <w:t>En el sitio de la CNN Latinoamérica</w:t>
      </w:r>
    </w:p>
    <w:p w:rsidR="00DE6012" w:rsidRPr="00DE6012" w:rsidRDefault="00DE6012" w:rsidP="008A3C9A">
      <w:pPr>
        <w:pStyle w:val="Sinespaciado"/>
        <w:jc w:val="both"/>
        <w:rPr>
          <w:rFonts w:ascii="Arial" w:hAnsi="Arial" w:cs="Arial"/>
          <w:b/>
          <w:kern w:val="36"/>
          <w:sz w:val="22"/>
          <w:szCs w:val="22"/>
        </w:rPr>
      </w:pPr>
    </w:p>
    <w:p w:rsidR="008A3C9A" w:rsidRDefault="008A3C9A" w:rsidP="008A3C9A">
      <w:pPr>
        <w:pStyle w:val="Sinespaciado"/>
        <w:jc w:val="both"/>
        <w:rPr>
          <w:rFonts w:ascii="Arial" w:hAnsi="Arial" w:cs="Arial"/>
          <w:b/>
          <w:bCs/>
          <w:color w:val="000000"/>
          <w:sz w:val="24"/>
          <w:szCs w:val="24"/>
          <w:shd w:val="clear" w:color="auto" w:fill="FFFFFF"/>
        </w:rPr>
      </w:pPr>
      <w:r w:rsidRPr="008A3C9A">
        <w:rPr>
          <w:rFonts w:ascii="Arial" w:hAnsi="Arial" w:cs="Arial"/>
          <w:bCs/>
          <w:color w:val="000000"/>
          <w:sz w:val="24"/>
          <w:szCs w:val="24"/>
          <w:shd w:val="clear" w:color="auto" w:fill="FFFFFF"/>
        </w:rPr>
        <w:t>Artículo:</w:t>
      </w:r>
      <w:r w:rsidRPr="008A3C9A">
        <w:rPr>
          <w:rFonts w:ascii="Arial" w:hAnsi="Arial" w:cs="Arial"/>
          <w:b/>
          <w:bCs/>
          <w:color w:val="000000"/>
          <w:sz w:val="24"/>
          <w:szCs w:val="24"/>
          <w:shd w:val="clear" w:color="auto" w:fill="FFFFFF"/>
        </w:rPr>
        <w:t xml:space="preserve"> Diez países festejan su Independencia</w:t>
      </w:r>
    </w:p>
    <w:p w:rsidR="00DE6012" w:rsidRDefault="00DE6012" w:rsidP="008A3C9A">
      <w:pPr>
        <w:pStyle w:val="Sinespaciado"/>
        <w:jc w:val="both"/>
        <w:rPr>
          <w:rFonts w:ascii="Arial" w:hAnsi="Arial" w:cs="Arial"/>
          <w:b/>
          <w:bCs/>
          <w:color w:val="000000"/>
          <w:sz w:val="24"/>
          <w:szCs w:val="24"/>
          <w:shd w:val="clear" w:color="auto" w:fill="FFFFFF"/>
        </w:rPr>
      </w:pPr>
    </w:p>
    <w:p w:rsidR="00DE6012" w:rsidRPr="00C44B56" w:rsidRDefault="00F96074" w:rsidP="00DE6012">
      <w:pPr>
        <w:pStyle w:val="Sinespaciado"/>
        <w:jc w:val="both"/>
        <w:rPr>
          <w:rFonts w:ascii="Arial" w:hAnsi="Arial" w:cs="Arial"/>
          <w:kern w:val="36"/>
          <w:sz w:val="24"/>
          <w:szCs w:val="24"/>
          <w:lang w:val="es-ES"/>
        </w:rPr>
      </w:pPr>
      <w:hyperlink r:id="rId35" w:history="1">
        <w:r w:rsidR="00C44B56" w:rsidRPr="00C44B56">
          <w:rPr>
            <w:rStyle w:val="Hipervnculo"/>
            <w:rFonts w:ascii="Arial" w:hAnsi="Arial" w:cs="Arial"/>
            <w:color w:val="auto"/>
            <w:kern w:val="36"/>
            <w:sz w:val="24"/>
            <w:szCs w:val="24"/>
            <w:u w:val="none"/>
            <w:lang w:val="es-ES"/>
          </w:rPr>
          <w:t>http://mexico.cnn.com/bicentenario/2010/09/12/once-paises-festejan-su-independencia</w:t>
        </w:r>
      </w:hyperlink>
      <w:r w:rsidR="00345B63">
        <w:rPr>
          <w:rFonts w:ascii="Arial" w:hAnsi="Arial" w:cs="Arial"/>
          <w:kern w:val="36"/>
          <w:sz w:val="24"/>
          <w:szCs w:val="24"/>
          <w:lang w:val="es-ES"/>
        </w:rPr>
        <w:t xml:space="preserve"> [recuperado en noviembre de 2014]</w:t>
      </w:r>
    </w:p>
    <w:p w:rsidR="008A3C9A" w:rsidRPr="00C44B56" w:rsidRDefault="008A3C9A" w:rsidP="008A3C9A">
      <w:pPr>
        <w:pStyle w:val="Sinespaciado"/>
        <w:jc w:val="both"/>
        <w:rPr>
          <w:rFonts w:ascii="Arial" w:hAnsi="Arial" w:cs="Arial"/>
          <w:bCs/>
          <w:sz w:val="24"/>
          <w:szCs w:val="24"/>
          <w:shd w:val="clear" w:color="auto" w:fill="FFFFFF"/>
          <w:lang w:val="es-ES"/>
        </w:rPr>
      </w:pPr>
    </w:p>
    <w:p w:rsidR="008A3C9A" w:rsidRDefault="008A3C9A" w:rsidP="008A3C9A">
      <w:pPr>
        <w:pStyle w:val="Sinespaciado"/>
        <w:jc w:val="both"/>
        <w:rPr>
          <w:rFonts w:ascii="Arial" w:hAnsi="Arial" w:cs="Arial"/>
          <w:b/>
          <w:kern w:val="36"/>
          <w:sz w:val="22"/>
          <w:szCs w:val="22"/>
          <w:lang w:val="es-ES"/>
        </w:rPr>
      </w:pPr>
      <w:r w:rsidRPr="00DE6012">
        <w:rPr>
          <w:rFonts w:ascii="Arial" w:hAnsi="Arial" w:cs="Arial"/>
          <w:bCs/>
          <w:color w:val="000000"/>
          <w:sz w:val="24"/>
          <w:szCs w:val="24"/>
          <w:shd w:val="clear" w:color="auto" w:fill="FFFFFF"/>
        </w:rPr>
        <w:t xml:space="preserve">Fig.8 </w:t>
      </w:r>
      <w:r w:rsidR="008B4010" w:rsidRPr="00DE6012">
        <w:rPr>
          <w:rFonts w:ascii="Arial" w:hAnsi="Arial" w:cs="Arial"/>
          <w:bCs/>
          <w:color w:val="000000"/>
          <w:sz w:val="24"/>
          <w:szCs w:val="24"/>
          <w:shd w:val="clear" w:color="auto" w:fill="FFFFFF"/>
        </w:rPr>
        <w:t>Bandera mexicana con el fondo del monumento del Ángel de la Independencia</w:t>
      </w:r>
      <w:r>
        <w:rPr>
          <w:noProof/>
          <w:lang w:val="es-AR" w:eastAsia="es-AR"/>
        </w:rPr>
        <w:drawing>
          <wp:inline distT="0" distB="0" distL="0" distR="0">
            <wp:extent cx="4667250" cy="2625328"/>
            <wp:effectExtent l="19050" t="0" r="0" b="0"/>
            <wp:docPr id="6" name="Imagen 4" descr=" (Cuart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Cuartoscuro)"/>
                    <pic:cNvPicPr>
                      <a:picLocks noChangeAspect="1" noChangeArrowheads="1"/>
                    </pic:cNvPicPr>
                  </pic:nvPicPr>
                  <pic:blipFill>
                    <a:blip r:embed="rId36"/>
                    <a:srcRect/>
                    <a:stretch>
                      <a:fillRect/>
                    </a:stretch>
                  </pic:blipFill>
                  <pic:spPr bwMode="auto">
                    <a:xfrm>
                      <a:off x="0" y="0"/>
                      <a:ext cx="4666701" cy="2625019"/>
                    </a:xfrm>
                    <a:prstGeom prst="rect">
                      <a:avLst/>
                    </a:prstGeom>
                    <a:noFill/>
                    <a:ln w="9525">
                      <a:noFill/>
                      <a:miter lim="800000"/>
                      <a:headEnd/>
                      <a:tailEnd/>
                    </a:ln>
                  </pic:spPr>
                </pic:pic>
              </a:graphicData>
            </a:graphic>
          </wp:inline>
        </w:drawing>
      </w:r>
    </w:p>
    <w:p w:rsidR="008A3C9A" w:rsidRDefault="008A3C9A" w:rsidP="008A3C9A">
      <w:pPr>
        <w:pStyle w:val="Sinespaciado"/>
        <w:jc w:val="both"/>
        <w:rPr>
          <w:rFonts w:ascii="Arial" w:hAnsi="Arial" w:cs="Arial"/>
          <w:b/>
          <w:kern w:val="36"/>
          <w:sz w:val="22"/>
          <w:szCs w:val="22"/>
          <w:lang w:val="es-ES"/>
        </w:rPr>
      </w:pPr>
    </w:p>
    <w:p w:rsidR="008A3C9A" w:rsidRDefault="008B4010" w:rsidP="000210EA">
      <w:pPr>
        <w:pStyle w:val="Sinespaciado"/>
        <w:spacing w:line="360" w:lineRule="auto"/>
        <w:rPr>
          <w:rFonts w:ascii="Arial" w:hAnsi="Arial" w:cs="Arial"/>
          <w:kern w:val="36"/>
          <w:sz w:val="24"/>
          <w:szCs w:val="24"/>
          <w:lang w:val="es-ES"/>
        </w:rPr>
      </w:pPr>
      <w:r>
        <w:rPr>
          <w:rFonts w:ascii="Arial" w:hAnsi="Arial" w:cs="Arial"/>
          <w:b/>
          <w:kern w:val="36"/>
          <w:sz w:val="22"/>
          <w:szCs w:val="22"/>
          <w:lang w:val="es-ES"/>
        </w:rPr>
        <w:t xml:space="preserve">      </w:t>
      </w:r>
      <w:r w:rsidRPr="008B4010">
        <w:rPr>
          <w:rFonts w:ascii="Arial" w:hAnsi="Arial" w:cs="Arial"/>
          <w:kern w:val="36"/>
          <w:sz w:val="24"/>
          <w:szCs w:val="24"/>
          <w:lang w:val="es-ES"/>
        </w:rPr>
        <w:t>La cadena de noticias BBC</w:t>
      </w:r>
      <w:r>
        <w:rPr>
          <w:rFonts w:ascii="Arial" w:hAnsi="Arial" w:cs="Arial"/>
          <w:kern w:val="36"/>
          <w:sz w:val="24"/>
          <w:szCs w:val="24"/>
          <w:lang w:val="es-ES"/>
        </w:rPr>
        <w:t>,</w:t>
      </w:r>
      <w:r w:rsidR="000210EA">
        <w:rPr>
          <w:rFonts w:ascii="Arial" w:hAnsi="Arial" w:cs="Arial"/>
          <w:kern w:val="36"/>
          <w:sz w:val="24"/>
          <w:szCs w:val="24"/>
          <w:lang w:val="es-ES"/>
        </w:rPr>
        <w:t xml:space="preserve"> </w:t>
      </w:r>
      <w:r>
        <w:rPr>
          <w:rFonts w:ascii="Arial" w:hAnsi="Arial" w:cs="Arial"/>
          <w:kern w:val="36"/>
          <w:sz w:val="24"/>
          <w:szCs w:val="24"/>
          <w:lang w:val="es-ES"/>
        </w:rPr>
        <w:t xml:space="preserve">en su repositorio de prensa gráfica digital, seleccionó la imagen que exhibe la Fig. 8, donde se ve </w:t>
      </w:r>
      <w:r w:rsidR="00DE6012">
        <w:rPr>
          <w:rFonts w:ascii="Arial" w:hAnsi="Arial" w:cs="Arial"/>
          <w:kern w:val="36"/>
          <w:sz w:val="24"/>
          <w:szCs w:val="24"/>
          <w:lang w:val="es-ES"/>
        </w:rPr>
        <w:t xml:space="preserve">recortada la imagen en </w:t>
      </w:r>
      <w:r>
        <w:rPr>
          <w:rFonts w:ascii="Arial" w:hAnsi="Arial" w:cs="Arial"/>
          <w:kern w:val="36"/>
          <w:sz w:val="24"/>
          <w:szCs w:val="24"/>
          <w:lang w:val="es-ES"/>
        </w:rPr>
        <w:t xml:space="preserve">el sector de la bandera mexicana donde está el águila </w:t>
      </w:r>
      <w:r w:rsidR="000210EA">
        <w:rPr>
          <w:rFonts w:ascii="Arial" w:hAnsi="Arial" w:cs="Arial"/>
          <w:kern w:val="36"/>
          <w:sz w:val="24"/>
          <w:szCs w:val="24"/>
          <w:lang w:val="es-ES"/>
        </w:rPr>
        <w:t xml:space="preserve">real </w:t>
      </w:r>
      <w:r>
        <w:rPr>
          <w:rFonts w:ascii="Arial" w:hAnsi="Arial" w:cs="Arial"/>
          <w:kern w:val="36"/>
          <w:sz w:val="24"/>
          <w:szCs w:val="24"/>
          <w:lang w:val="es-ES"/>
        </w:rPr>
        <w:t xml:space="preserve">sobre el nopal </w:t>
      </w:r>
      <w:r w:rsidR="000210EA">
        <w:rPr>
          <w:rFonts w:ascii="Arial" w:hAnsi="Arial" w:cs="Arial"/>
          <w:kern w:val="36"/>
          <w:sz w:val="24"/>
          <w:szCs w:val="24"/>
          <w:lang w:val="es-ES"/>
        </w:rPr>
        <w:t xml:space="preserve">y en </w:t>
      </w:r>
      <w:r>
        <w:rPr>
          <w:rFonts w:ascii="Arial" w:hAnsi="Arial" w:cs="Arial"/>
          <w:kern w:val="36"/>
          <w:sz w:val="24"/>
          <w:szCs w:val="24"/>
          <w:lang w:val="es-ES"/>
        </w:rPr>
        <w:t>su boca</w:t>
      </w:r>
      <w:r w:rsidR="00DE6012">
        <w:rPr>
          <w:rFonts w:ascii="Arial" w:hAnsi="Arial" w:cs="Arial"/>
          <w:kern w:val="36"/>
          <w:sz w:val="24"/>
          <w:szCs w:val="24"/>
          <w:lang w:val="es-ES"/>
        </w:rPr>
        <w:t xml:space="preserve"> y</w:t>
      </w:r>
      <w:r w:rsidR="000210EA">
        <w:rPr>
          <w:rFonts w:ascii="Arial" w:hAnsi="Arial" w:cs="Arial"/>
          <w:kern w:val="36"/>
          <w:sz w:val="24"/>
          <w:szCs w:val="24"/>
          <w:lang w:val="es-ES"/>
        </w:rPr>
        <w:t xml:space="preserve"> en una garra  </w:t>
      </w:r>
      <w:r w:rsidR="00DE6012">
        <w:rPr>
          <w:rFonts w:ascii="Arial" w:hAnsi="Arial" w:cs="Arial"/>
          <w:kern w:val="36"/>
          <w:sz w:val="24"/>
          <w:szCs w:val="24"/>
          <w:lang w:val="es-ES"/>
        </w:rPr>
        <w:t xml:space="preserve">tiene </w:t>
      </w:r>
      <w:r w:rsidR="000210EA">
        <w:rPr>
          <w:rFonts w:ascii="Arial" w:hAnsi="Arial" w:cs="Arial"/>
          <w:kern w:val="36"/>
          <w:sz w:val="24"/>
          <w:szCs w:val="24"/>
          <w:lang w:val="es-ES"/>
        </w:rPr>
        <w:t>a la serpiente. Este emblema es símbolo de la Independencia mexicana. De fondo en la fotografía se puede observar el monumento al Ángel de la Independencia, que es uno de los máximos símbolos de la ciudad de México y del país.</w:t>
      </w:r>
    </w:p>
    <w:p w:rsidR="000210EA" w:rsidRPr="008B4010" w:rsidRDefault="000210EA" w:rsidP="000210EA">
      <w:pPr>
        <w:pStyle w:val="Sinespaciado"/>
        <w:spacing w:line="360" w:lineRule="auto"/>
        <w:rPr>
          <w:rFonts w:ascii="Arial" w:hAnsi="Arial" w:cs="Arial"/>
          <w:kern w:val="36"/>
          <w:sz w:val="24"/>
          <w:szCs w:val="24"/>
          <w:lang w:val="es-ES"/>
        </w:rPr>
      </w:pPr>
      <w:r>
        <w:rPr>
          <w:rFonts w:ascii="Arial" w:hAnsi="Arial" w:cs="Arial"/>
          <w:kern w:val="36"/>
          <w:sz w:val="24"/>
          <w:szCs w:val="24"/>
          <w:lang w:val="es-ES"/>
        </w:rPr>
        <w:t xml:space="preserve">      En estos tipos de medios de comunicación que pertenecen a cadenas de noticias, suelen tener una selección de imágenes que comprenden símbolos históricos o culturales que sirven para identificar al país de modo sencillo  </w:t>
      </w:r>
      <w:r w:rsidR="003926EC">
        <w:rPr>
          <w:rFonts w:ascii="Arial" w:hAnsi="Arial" w:cs="Arial"/>
          <w:kern w:val="36"/>
          <w:sz w:val="24"/>
          <w:szCs w:val="24"/>
          <w:lang w:val="es-ES"/>
        </w:rPr>
        <w:t xml:space="preserve">a nivel mundial </w:t>
      </w:r>
      <w:r w:rsidR="00DE6012">
        <w:rPr>
          <w:rFonts w:ascii="Arial" w:hAnsi="Arial" w:cs="Arial"/>
          <w:kern w:val="36"/>
          <w:sz w:val="24"/>
          <w:szCs w:val="24"/>
          <w:lang w:val="es-ES"/>
        </w:rPr>
        <w:t>para reflejar la información que los involucran</w:t>
      </w:r>
      <w:r w:rsidR="003926EC">
        <w:rPr>
          <w:rFonts w:ascii="Arial" w:hAnsi="Arial" w:cs="Arial"/>
          <w:kern w:val="36"/>
          <w:sz w:val="24"/>
          <w:szCs w:val="24"/>
          <w:lang w:val="es-ES"/>
        </w:rPr>
        <w:t xml:space="preserve"> en sus artículos.</w:t>
      </w:r>
    </w:p>
    <w:p w:rsidR="008A3C9A" w:rsidRPr="00DE6012" w:rsidRDefault="008A3C9A" w:rsidP="008A3C9A">
      <w:pPr>
        <w:pStyle w:val="Sinespaciado"/>
        <w:jc w:val="both"/>
        <w:rPr>
          <w:rFonts w:ascii="Arial" w:hAnsi="Arial" w:cs="Arial"/>
          <w:kern w:val="36"/>
          <w:sz w:val="24"/>
          <w:szCs w:val="24"/>
          <w:lang w:val="es-ES"/>
        </w:rPr>
      </w:pPr>
    </w:p>
    <w:p w:rsidR="008A3C9A" w:rsidRDefault="008A3C9A" w:rsidP="008A3C9A">
      <w:pPr>
        <w:pStyle w:val="Sinespaciado"/>
        <w:jc w:val="both"/>
        <w:rPr>
          <w:rFonts w:ascii="Arial" w:hAnsi="Arial" w:cs="Arial"/>
          <w:kern w:val="36"/>
          <w:sz w:val="22"/>
          <w:szCs w:val="22"/>
        </w:rPr>
      </w:pPr>
    </w:p>
    <w:p w:rsidR="008A3C9A" w:rsidRPr="00665D94" w:rsidRDefault="00665D94" w:rsidP="008A3C9A">
      <w:pPr>
        <w:pStyle w:val="Sinespaciado"/>
        <w:jc w:val="both"/>
        <w:rPr>
          <w:rFonts w:ascii="Arial" w:hAnsi="Arial" w:cs="Arial"/>
          <w:kern w:val="36"/>
          <w:sz w:val="24"/>
          <w:szCs w:val="24"/>
        </w:rPr>
      </w:pPr>
      <w:r w:rsidRPr="00665D94">
        <w:rPr>
          <w:rFonts w:ascii="Arial" w:hAnsi="Arial" w:cs="Arial"/>
          <w:bCs/>
          <w:color w:val="000000"/>
          <w:sz w:val="24"/>
          <w:szCs w:val="24"/>
          <w:shd w:val="clear" w:color="auto" w:fill="FFFFFF"/>
        </w:rPr>
        <w:t>Artículo:</w:t>
      </w:r>
      <w:r w:rsidR="008A3C9A" w:rsidRPr="00665D94">
        <w:rPr>
          <w:rFonts w:ascii="Arial" w:hAnsi="Arial" w:cs="Arial"/>
          <w:bCs/>
          <w:color w:val="000000"/>
          <w:sz w:val="24"/>
          <w:szCs w:val="24"/>
          <w:shd w:val="clear" w:color="auto" w:fill="FFFFFF"/>
        </w:rPr>
        <w:t xml:space="preserve"> </w:t>
      </w:r>
      <w:r w:rsidR="008A3C9A" w:rsidRPr="00665D94">
        <w:rPr>
          <w:rFonts w:ascii="Arial" w:hAnsi="Arial" w:cs="Arial"/>
          <w:b/>
          <w:bCs/>
          <w:color w:val="000000"/>
          <w:sz w:val="24"/>
          <w:szCs w:val="24"/>
          <w:shd w:val="clear" w:color="auto" w:fill="FFFFFF"/>
        </w:rPr>
        <w:t>festejos del Bicentenario</w:t>
      </w:r>
    </w:p>
    <w:p w:rsidR="008A3C9A" w:rsidRPr="00DE6012" w:rsidRDefault="00F96074" w:rsidP="008A3C9A">
      <w:pPr>
        <w:pStyle w:val="Sinespaciado"/>
        <w:jc w:val="both"/>
        <w:rPr>
          <w:rFonts w:ascii="Arial" w:hAnsi="Arial" w:cs="Arial"/>
          <w:kern w:val="36"/>
          <w:sz w:val="24"/>
          <w:szCs w:val="24"/>
        </w:rPr>
      </w:pPr>
      <w:hyperlink r:id="rId37" w:history="1">
        <w:r w:rsidR="00665D94" w:rsidRPr="00DE6012">
          <w:rPr>
            <w:rStyle w:val="Hipervnculo"/>
            <w:rFonts w:ascii="Arial" w:hAnsi="Arial" w:cs="Arial"/>
            <w:color w:val="auto"/>
            <w:kern w:val="36"/>
            <w:sz w:val="24"/>
            <w:szCs w:val="24"/>
            <w:u w:val="none"/>
          </w:rPr>
          <w:t>http://mexico.cnn.com/nacional/2012/11/26/los-festejos-del-bicentenario</w:t>
        </w:r>
      </w:hyperlink>
      <w:r w:rsidR="00DE6012">
        <w:rPr>
          <w:rFonts w:ascii="Arial" w:hAnsi="Arial" w:cs="Arial"/>
          <w:sz w:val="24"/>
          <w:szCs w:val="24"/>
        </w:rPr>
        <w:t xml:space="preserve"> </w:t>
      </w:r>
      <w:r w:rsidR="00345B63">
        <w:rPr>
          <w:rFonts w:ascii="Arial" w:hAnsi="Arial" w:cs="Arial"/>
          <w:sz w:val="24"/>
          <w:szCs w:val="24"/>
        </w:rPr>
        <w:t>[</w:t>
      </w:r>
      <w:r w:rsidR="00DE6012">
        <w:rPr>
          <w:rFonts w:ascii="Arial" w:hAnsi="Arial" w:cs="Arial"/>
          <w:sz w:val="24"/>
          <w:szCs w:val="24"/>
        </w:rPr>
        <w:t>recuperado noviembre de 2014</w:t>
      </w:r>
      <w:r w:rsidR="00345B63">
        <w:rPr>
          <w:rFonts w:ascii="Arial" w:hAnsi="Arial" w:cs="Arial"/>
          <w:sz w:val="24"/>
          <w:szCs w:val="24"/>
        </w:rPr>
        <w:t>]</w:t>
      </w:r>
    </w:p>
    <w:p w:rsidR="00665D94" w:rsidRPr="00DE6012" w:rsidRDefault="00665D94" w:rsidP="008A3C9A">
      <w:pPr>
        <w:pStyle w:val="Sinespaciado"/>
        <w:jc w:val="both"/>
        <w:rPr>
          <w:rFonts w:ascii="Arial" w:hAnsi="Arial" w:cs="Arial"/>
          <w:kern w:val="36"/>
          <w:sz w:val="24"/>
          <w:szCs w:val="24"/>
        </w:rPr>
      </w:pPr>
    </w:p>
    <w:p w:rsidR="002D4209" w:rsidRDefault="002D4209"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C44B56" w:rsidRDefault="00C44B56" w:rsidP="008A3C9A">
      <w:pPr>
        <w:pStyle w:val="Sinespaciado"/>
        <w:jc w:val="both"/>
        <w:rPr>
          <w:rFonts w:ascii="Arial" w:hAnsi="Arial" w:cs="Arial"/>
          <w:kern w:val="36"/>
          <w:sz w:val="22"/>
          <w:szCs w:val="22"/>
        </w:rPr>
      </w:pPr>
    </w:p>
    <w:p w:rsidR="00665D94" w:rsidRDefault="00665D94" w:rsidP="008A3C9A">
      <w:pPr>
        <w:pStyle w:val="Sinespaciado"/>
        <w:jc w:val="both"/>
        <w:rPr>
          <w:rFonts w:ascii="Arial" w:hAnsi="Arial" w:cs="Arial"/>
          <w:kern w:val="36"/>
          <w:sz w:val="22"/>
          <w:szCs w:val="22"/>
        </w:rPr>
      </w:pPr>
      <w:r>
        <w:rPr>
          <w:rFonts w:ascii="Arial" w:hAnsi="Arial" w:cs="Arial"/>
          <w:kern w:val="36"/>
          <w:sz w:val="22"/>
          <w:szCs w:val="22"/>
        </w:rPr>
        <w:t>Fig. 9 Presidente Calderón durante el desfile militar del 16 de septiembre de 2010</w:t>
      </w:r>
    </w:p>
    <w:p w:rsidR="008A3C9A" w:rsidRDefault="008A3C9A" w:rsidP="008A3C9A">
      <w:pPr>
        <w:pStyle w:val="Sinespaciado"/>
        <w:jc w:val="both"/>
        <w:rPr>
          <w:rFonts w:ascii="Arial" w:hAnsi="Arial" w:cs="Arial"/>
          <w:kern w:val="36"/>
          <w:sz w:val="22"/>
          <w:szCs w:val="22"/>
        </w:rPr>
      </w:pPr>
      <w:r>
        <w:rPr>
          <w:noProof/>
          <w:lang w:val="es-AR" w:eastAsia="es-AR"/>
        </w:rPr>
        <w:drawing>
          <wp:inline distT="0" distB="0" distL="0" distR="0">
            <wp:extent cx="4600575" cy="2583683"/>
            <wp:effectExtent l="19050" t="0" r="9525" b="0"/>
            <wp:docPr id="7" name="Imagen 7" descr=" (Cuarto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Cuartoscuro)"/>
                    <pic:cNvPicPr>
                      <a:picLocks noChangeAspect="1" noChangeArrowheads="1"/>
                    </pic:cNvPicPr>
                  </pic:nvPicPr>
                  <pic:blipFill>
                    <a:blip r:embed="rId38"/>
                    <a:srcRect/>
                    <a:stretch>
                      <a:fillRect/>
                    </a:stretch>
                  </pic:blipFill>
                  <pic:spPr bwMode="auto">
                    <a:xfrm>
                      <a:off x="0" y="0"/>
                      <a:ext cx="4606213" cy="2586849"/>
                    </a:xfrm>
                    <a:prstGeom prst="rect">
                      <a:avLst/>
                    </a:prstGeom>
                    <a:noFill/>
                    <a:ln w="9525">
                      <a:noFill/>
                      <a:miter lim="800000"/>
                      <a:headEnd/>
                      <a:tailEnd/>
                    </a:ln>
                  </pic:spPr>
                </pic:pic>
              </a:graphicData>
            </a:graphic>
          </wp:inline>
        </w:drawing>
      </w:r>
    </w:p>
    <w:p w:rsidR="008A3C9A" w:rsidRDefault="008A3C9A" w:rsidP="008A3C9A">
      <w:pPr>
        <w:pStyle w:val="Sinespaciado"/>
        <w:jc w:val="both"/>
        <w:rPr>
          <w:rFonts w:ascii="Arial" w:hAnsi="Arial" w:cs="Arial"/>
          <w:kern w:val="36"/>
          <w:sz w:val="22"/>
          <w:szCs w:val="22"/>
        </w:rPr>
      </w:pPr>
    </w:p>
    <w:p w:rsidR="008A3C9A" w:rsidRDefault="00E24593" w:rsidP="00E24593">
      <w:pPr>
        <w:pStyle w:val="Sinespaciado"/>
        <w:spacing w:line="360" w:lineRule="auto"/>
        <w:jc w:val="both"/>
        <w:rPr>
          <w:rFonts w:ascii="Arial" w:hAnsi="Arial" w:cs="Arial"/>
          <w:kern w:val="36"/>
          <w:sz w:val="24"/>
          <w:szCs w:val="24"/>
        </w:rPr>
      </w:pPr>
      <w:r w:rsidRPr="00321EAB">
        <w:rPr>
          <w:rFonts w:ascii="Arial" w:hAnsi="Arial" w:cs="Arial"/>
          <w:kern w:val="36"/>
          <w:sz w:val="24"/>
          <w:szCs w:val="24"/>
        </w:rPr>
        <w:t xml:space="preserve">      La cadena de notic</w:t>
      </w:r>
      <w:r w:rsidR="00321EAB" w:rsidRPr="00321EAB">
        <w:rPr>
          <w:rFonts w:ascii="Arial" w:hAnsi="Arial" w:cs="Arial"/>
          <w:kern w:val="36"/>
          <w:sz w:val="24"/>
          <w:szCs w:val="24"/>
        </w:rPr>
        <w:t>i</w:t>
      </w:r>
      <w:r w:rsidRPr="00321EAB">
        <w:rPr>
          <w:rFonts w:ascii="Arial" w:hAnsi="Arial" w:cs="Arial"/>
          <w:kern w:val="36"/>
          <w:sz w:val="24"/>
          <w:szCs w:val="24"/>
        </w:rPr>
        <w:t xml:space="preserve">as CNN para Latinoamérica recogió la </w:t>
      </w:r>
      <w:r w:rsidR="00C44B56">
        <w:rPr>
          <w:rFonts w:ascii="Arial" w:hAnsi="Arial" w:cs="Arial"/>
          <w:kern w:val="36"/>
          <w:sz w:val="24"/>
          <w:szCs w:val="24"/>
        </w:rPr>
        <w:t xml:space="preserve">imagen </w:t>
      </w:r>
      <w:r w:rsidRPr="00321EAB">
        <w:rPr>
          <w:rFonts w:ascii="Arial" w:hAnsi="Arial" w:cs="Arial"/>
          <w:kern w:val="36"/>
          <w:sz w:val="24"/>
          <w:szCs w:val="24"/>
        </w:rPr>
        <w:t xml:space="preserve">de los festejos por el Bicentenario de la Independencia mexicana el 16 de septiembre de 2010, ilustrándolo con una </w:t>
      </w:r>
      <w:r w:rsidR="00C44B56">
        <w:rPr>
          <w:rFonts w:ascii="Arial" w:hAnsi="Arial" w:cs="Arial"/>
          <w:kern w:val="36"/>
          <w:sz w:val="24"/>
          <w:szCs w:val="24"/>
        </w:rPr>
        <w:t xml:space="preserve">fotografía </w:t>
      </w:r>
      <w:r w:rsidRPr="00321EAB">
        <w:rPr>
          <w:rFonts w:ascii="Arial" w:hAnsi="Arial" w:cs="Arial"/>
          <w:kern w:val="36"/>
          <w:sz w:val="24"/>
          <w:szCs w:val="24"/>
        </w:rPr>
        <w:t xml:space="preserve">del presidente de ese momento -Felipe Calderón- quien en la Fig. 9 se lo ve con su traje para actos protocolares en los que viste la banda presidencial por debajo del saco, logrando hacer visible, además de los colores de la bandera mexicana, la parte central del escudo en dorado. Escoltado en orden de precedencia por otros miembros del gobierno durante un desfile militar en Paseo de la Reforma, la avenida más </w:t>
      </w:r>
      <w:r w:rsidR="0067636E" w:rsidRPr="00321EAB">
        <w:rPr>
          <w:rFonts w:ascii="Arial" w:hAnsi="Arial" w:cs="Arial"/>
          <w:kern w:val="36"/>
          <w:sz w:val="24"/>
          <w:szCs w:val="24"/>
        </w:rPr>
        <w:t>importante de la Ciudad de México.</w:t>
      </w:r>
    </w:p>
    <w:p w:rsidR="002D4209" w:rsidRPr="00321EAB" w:rsidRDefault="002D4209" w:rsidP="00E24593">
      <w:pPr>
        <w:pStyle w:val="Sinespaciado"/>
        <w:spacing w:line="360" w:lineRule="auto"/>
        <w:jc w:val="both"/>
        <w:rPr>
          <w:rFonts w:ascii="Arial" w:hAnsi="Arial" w:cs="Arial"/>
          <w:kern w:val="36"/>
          <w:sz w:val="24"/>
          <w:szCs w:val="24"/>
        </w:rPr>
      </w:pPr>
    </w:p>
    <w:p w:rsidR="008A3C9A" w:rsidRDefault="008A3C9A" w:rsidP="008A3C9A">
      <w:pPr>
        <w:pStyle w:val="Sinespaciado"/>
        <w:jc w:val="both"/>
        <w:rPr>
          <w:rFonts w:ascii="Arial" w:hAnsi="Arial" w:cs="Arial"/>
          <w:kern w:val="36"/>
          <w:sz w:val="22"/>
          <w:szCs w:val="22"/>
        </w:rPr>
      </w:pPr>
    </w:p>
    <w:p w:rsidR="008A3C9A" w:rsidRPr="00321EAB" w:rsidRDefault="008A3C9A" w:rsidP="008A3C9A">
      <w:pPr>
        <w:pStyle w:val="Sinespaciado"/>
        <w:jc w:val="both"/>
        <w:rPr>
          <w:rFonts w:ascii="Arial" w:hAnsi="Arial" w:cs="Arial"/>
          <w:b/>
          <w:kern w:val="36"/>
          <w:sz w:val="24"/>
          <w:szCs w:val="24"/>
        </w:rPr>
      </w:pPr>
      <w:r w:rsidRPr="00321EAB">
        <w:rPr>
          <w:rFonts w:ascii="Arial" w:hAnsi="Arial" w:cs="Arial"/>
          <w:b/>
          <w:kern w:val="36"/>
          <w:sz w:val="24"/>
          <w:szCs w:val="24"/>
        </w:rPr>
        <w:t>PARAGUAY</w:t>
      </w:r>
    </w:p>
    <w:p w:rsidR="008A3C9A" w:rsidRPr="00691661" w:rsidRDefault="008A3C9A" w:rsidP="008A3C9A">
      <w:pPr>
        <w:pStyle w:val="Sinespaciado"/>
        <w:ind w:left="720"/>
        <w:jc w:val="both"/>
        <w:rPr>
          <w:rFonts w:ascii="Arial" w:hAnsi="Arial" w:cs="Arial"/>
          <w:b/>
          <w:sz w:val="22"/>
          <w:szCs w:val="22"/>
        </w:rPr>
      </w:pPr>
    </w:p>
    <w:p w:rsidR="000C5483" w:rsidRPr="00C44B56" w:rsidRDefault="00C44B56" w:rsidP="000C5483">
      <w:pPr>
        <w:pStyle w:val="Sinespaciado"/>
        <w:spacing w:line="480" w:lineRule="auto"/>
        <w:jc w:val="both"/>
        <w:rPr>
          <w:rFonts w:ascii="Arial" w:hAnsi="Arial" w:cs="Arial"/>
          <w:b/>
          <w:sz w:val="24"/>
          <w:szCs w:val="24"/>
        </w:rPr>
      </w:pPr>
      <w:r w:rsidRPr="00C44B56">
        <w:rPr>
          <w:rFonts w:ascii="Arial" w:hAnsi="Arial" w:cs="Arial"/>
          <w:b/>
          <w:sz w:val="24"/>
          <w:szCs w:val="24"/>
        </w:rPr>
        <w:t>Periódico</w:t>
      </w:r>
      <w:r w:rsidR="000C5483" w:rsidRPr="00C44B56">
        <w:rPr>
          <w:rFonts w:ascii="Arial" w:hAnsi="Arial" w:cs="Arial"/>
          <w:b/>
          <w:sz w:val="24"/>
          <w:szCs w:val="24"/>
        </w:rPr>
        <w:t>: “Ultima Hora</w:t>
      </w:r>
      <w:r w:rsidRPr="00C44B56">
        <w:rPr>
          <w:rFonts w:ascii="Arial" w:hAnsi="Arial" w:cs="Arial"/>
          <w:b/>
          <w:sz w:val="24"/>
          <w:szCs w:val="24"/>
        </w:rPr>
        <w:t>”</w:t>
      </w:r>
    </w:p>
    <w:p w:rsidR="000C5483" w:rsidRPr="00C44B56" w:rsidRDefault="000C5483" w:rsidP="000C5483">
      <w:pPr>
        <w:pStyle w:val="Sinespaciado"/>
        <w:jc w:val="both"/>
        <w:rPr>
          <w:rFonts w:ascii="Arial" w:hAnsi="Arial" w:cs="Arial"/>
          <w:b/>
          <w:sz w:val="24"/>
          <w:szCs w:val="24"/>
        </w:rPr>
      </w:pPr>
      <w:r w:rsidRPr="00C44B56">
        <w:rPr>
          <w:rFonts w:ascii="Arial" w:hAnsi="Arial" w:cs="Arial"/>
          <w:sz w:val="24"/>
          <w:szCs w:val="24"/>
        </w:rPr>
        <w:t xml:space="preserve">Artículo: </w:t>
      </w:r>
      <w:r w:rsidRPr="00C44B56">
        <w:rPr>
          <w:rFonts w:ascii="Arial" w:hAnsi="Arial" w:cs="Arial"/>
          <w:b/>
          <w:sz w:val="24"/>
          <w:szCs w:val="24"/>
        </w:rPr>
        <w:t>La Independencia es una tarea inconclusa que exige un compromiso de todos</w:t>
      </w:r>
    </w:p>
    <w:p w:rsidR="000C5483" w:rsidRPr="00C44B56" w:rsidRDefault="000C5483" w:rsidP="000C5483">
      <w:pPr>
        <w:pStyle w:val="Sinespaciado"/>
        <w:jc w:val="both"/>
        <w:rPr>
          <w:rFonts w:ascii="Arial" w:hAnsi="Arial" w:cs="Arial"/>
          <w:b/>
          <w:kern w:val="36"/>
          <w:sz w:val="24"/>
          <w:szCs w:val="24"/>
          <w:lang w:eastAsia="es-AR"/>
        </w:rPr>
      </w:pPr>
    </w:p>
    <w:p w:rsidR="000C5483" w:rsidRPr="00C44B56" w:rsidRDefault="00F96074" w:rsidP="000C5483">
      <w:pPr>
        <w:pStyle w:val="Sinespaciado"/>
        <w:jc w:val="both"/>
        <w:rPr>
          <w:rFonts w:ascii="Arial" w:hAnsi="Arial" w:cs="Arial"/>
          <w:sz w:val="24"/>
          <w:szCs w:val="24"/>
        </w:rPr>
      </w:pPr>
      <w:hyperlink r:id="rId39" w:history="1">
        <w:r w:rsidR="000C5483" w:rsidRPr="00C44B56">
          <w:rPr>
            <w:rStyle w:val="Hipervnculo"/>
            <w:rFonts w:ascii="Arial" w:eastAsiaTheme="minorEastAsia" w:hAnsi="Arial" w:cs="Arial"/>
            <w:color w:val="auto"/>
            <w:sz w:val="24"/>
            <w:szCs w:val="24"/>
            <w:u w:val="none"/>
          </w:rPr>
          <w:t>http://www.ultimahora.com/la-independencia-es-una-tarea-inconclusa-que-exige-un-compromiso-todos-n428667.html</w:t>
        </w:r>
      </w:hyperlink>
    </w:p>
    <w:p w:rsidR="000C5483" w:rsidRPr="00C44B56" w:rsidRDefault="000C5483" w:rsidP="000C5483">
      <w:pPr>
        <w:pStyle w:val="Sinespaciado"/>
        <w:jc w:val="both"/>
        <w:rPr>
          <w:rFonts w:ascii="Arial" w:hAnsi="Arial" w:cs="Arial"/>
          <w:sz w:val="24"/>
          <w:szCs w:val="24"/>
          <w:lang w:eastAsia="es-AR"/>
        </w:rPr>
      </w:pPr>
      <w:r w:rsidRPr="00C44B56">
        <w:rPr>
          <w:rFonts w:ascii="Arial" w:hAnsi="Arial" w:cs="Arial"/>
          <w:sz w:val="24"/>
          <w:szCs w:val="24"/>
          <w:lang w:eastAsia="es-AR"/>
        </w:rPr>
        <w:t>[</w:t>
      </w:r>
      <w:r w:rsidR="00C44B56">
        <w:rPr>
          <w:rFonts w:ascii="Arial" w:hAnsi="Arial" w:cs="Arial"/>
          <w:sz w:val="24"/>
          <w:szCs w:val="24"/>
          <w:lang w:eastAsia="es-AR"/>
        </w:rPr>
        <w:t xml:space="preserve">Recuperado en </w:t>
      </w:r>
      <w:r w:rsidRPr="00C44B56">
        <w:rPr>
          <w:rFonts w:ascii="Arial" w:hAnsi="Arial" w:cs="Arial"/>
          <w:sz w:val="24"/>
          <w:szCs w:val="24"/>
          <w:lang w:eastAsia="es-AR"/>
        </w:rPr>
        <w:t>setiembre de 2014]</w:t>
      </w:r>
    </w:p>
    <w:p w:rsidR="000C5483" w:rsidRPr="00C44B56" w:rsidRDefault="000C5483" w:rsidP="000C5483">
      <w:pPr>
        <w:pStyle w:val="Sinespaciado"/>
        <w:jc w:val="both"/>
        <w:rPr>
          <w:rFonts w:ascii="Arial" w:hAnsi="Arial" w:cs="Arial"/>
          <w:sz w:val="24"/>
          <w:szCs w:val="24"/>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p>
    <w:p w:rsidR="002D4209" w:rsidRDefault="002D4209" w:rsidP="000C5483">
      <w:pPr>
        <w:pStyle w:val="Sinespaciado"/>
        <w:jc w:val="both"/>
        <w:rPr>
          <w:rFonts w:ascii="Arial" w:hAnsi="Arial" w:cs="Arial"/>
          <w:sz w:val="22"/>
          <w:szCs w:val="22"/>
          <w:lang w:eastAsia="es-AR"/>
        </w:rPr>
      </w:pPr>
      <w:r>
        <w:rPr>
          <w:rFonts w:ascii="Arial" w:hAnsi="Arial" w:cs="Arial"/>
          <w:sz w:val="22"/>
          <w:szCs w:val="22"/>
          <w:lang w:eastAsia="es-AR"/>
        </w:rPr>
        <w:t>Fig.10 reunión de políticos en  Palacio de Gobierno</w:t>
      </w:r>
    </w:p>
    <w:p w:rsidR="000C5483" w:rsidRDefault="000C5483" w:rsidP="000C5483">
      <w:r>
        <w:rPr>
          <w:noProof/>
          <w:lang w:val="es-AR" w:eastAsia="es-AR"/>
        </w:rPr>
        <w:drawing>
          <wp:inline distT="0" distB="0" distL="0" distR="0">
            <wp:extent cx="3624693" cy="2543175"/>
            <wp:effectExtent l="19050" t="0" r="0" b="0"/>
            <wp:docPr id="4" name="Imagen 1" descr="La independencia es  una tarea inconclusa que exige un compromiso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ndependencia es  una tarea inconclusa que exige un compromiso de todos"/>
                    <pic:cNvPicPr>
                      <a:picLocks noChangeAspect="1" noChangeArrowheads="1"/>
                    </pic:cNvPicPr>
                  </pic:nvPicPr>
                  <pic:blipFill>
                    <a:blip r:embed="rId40"/>
                    <a:srcRect/>
                    <a:stretch>
                      <a:fillRect/>
                    </a:stretch>
                  </pic:blipFill>
                  <pic:spPr bwMode="auto">
                    <a:xfrm>
                      <a:off x="0" y="0"/>
                      <a:ext cx="3628052" cy="2545532"/>
                    </a:xfrm>
                    <a:prstGeom prst="rect">
                      <a:avLst/>
                    </a:prstGeom>
                    <a:noFill/>
                    <a:ln w="9525">
                      <a:noFill/>
                      <a:miter lim="800000"/>
                      <a:headEnd/>
                      <a:tailEnd/>
                    </a:ln>
                  </pic:spPr>
                </pic:pic>
              </a:graphicData>
            </a:graphic>
          </wp:inline>
        </w:drawing>
      </w:r>
    </w:p>
    <w:p w:rsidR="002D4209" w:rsidRDefault="002D4209" w:rsidP="002D4209">
      <w:pPr>
        <w:pStyle w:val="Sinespaciado"/>
        <w:spacing w:line="360" w:lineRule="auto"/>
        <w:rPr>
          <w:rFonts w:ascii="Arial" w:hAnsi="Arial" w:cs="Arial"/>
          <w:sz w:val="24"/>
          <w:szCs w:val="24"/>
        </w:rPr>
      </w:pPr>
      <w:r>
        <w:rPr>
          <w:rFonts w:ascii="Arial" w:hAnsi="Arial" w:cs="Arial"/>
          <w:sz w:val="22"/>
          <w:szCs w:val="22"/>
        </w:rPr>
        <w:t xml:space="preserve">      </w:t>
      </w:r>
      <w:r w:rsidRPr="002D4209">
        <w:rPr>
          <w:rFonts w:ascii="Arial" w:hAnsi="Arial" w:cs="Arial"/>
          <w:sz w:val="24"/>
          <w:szCs w:val="24"/>
        </w:rPr>
        <w:t xml:space="preserve">En el artículo se trae a colación los grandes emblemas de las obras públicas que no logran generar la riqueza e independencia en materia energética, ya que es el potencial de Paraguay y no debiera depender  de los intereses de países vecinos; el ejemplo de esas obras lo son las </w:t>
      </w:r>
      <w:r w:rsidR="00C44B56">
        <w:rPr>
          <w:rFonts w:ascii="Arial" w:hAnsi="Arial" w:cs="Arial"/>
          <w:sz w:val="24"/>
          <w:szCs w:val="24"/>
        </w:rPr>
        <w:t>re</w:t>
      </w:r>
      <w:r w:rsidRPr="002D4209">
        <w:rPr>
          <w:rFonts w:ascii="Arial" w:hAnsi="Arial" w:cs="Arial"/>
          <w:sz w:val="24"/>
          <w:szCs w:val="24"/>
        </w:rPr>
        <w:t>presas de Corpus y Yaciretá respectivamente. A la vez que, en el plano político, se cuestiona la sujeción del Congreso nacional a intereses partidarios y corruptos.</w:t>
      </w:r>
    </w:p>
    <w:p w:rsidR="00DE16D7" w:rsidRDefault="00DE16D7" w:rsidP="002D4209">
      <w:pPr>
        <w:pStyle w:val="Sinespaciado"/>
        <w:spacing w:line="360" w:lineRule="auto"/>
        <w:rPr>
          <w:rFonts w:ascii="Arial" w:hAnsi="Arial" w:cs="Arial"/>
          <w:sz w:val="24"/>
          <w:szCs w:val="24"/>
        </w:rPr>
      </w:pPr>
    </w:p>
    <w:p w:rsidR="002D4209" w:rsidRPr="002D4209" w:rsidRDefault="00DE16D7" w:rsidP="002D4209">
      <w:pPr>
        <w:pStyle w:val="Sinespaciado"/>
        <w:spacing w:line="360" w:lineRule="auto"/>
        <w:rPr>
          <w:rFonts w:ascii="Arial" w:hAnsi="Arial" w:cs="Arial"/>
          <w:sz w:val="24"/>
          <w:szCs w:val="24"/>
        </w:rPr>
      </w:pPr>
      <w:r>
        <w:rPr>
          <w:rFonts w:ascii="Arial" w:hAnsi="Arial" w:cs="Arial"/>
          <w:sz w:val="24"/>
          <w:szCs w:val="24"/>
        </w:rPr>
        <w:t xml:space="preserve">      </w:t>
      </w:r>
      <w:r w:rsidR="002D4209">
        <w:rPr>
          <w:rFonts w:ascii="Arial" w:hAnsi="Arial" w:cs="Arial"/>
          <w:sz w:val="24"/>
          <w:szCs w:val="24"/>
        </w:rPr>
        <w:t>La Fig. 10 registra la fotografía de una reunión de políticos en el Palacio de Gobierno (también conocido como Palacio López). La imagen elegida para ilustrar el artículo es coherente con el contenido que plantea la nota, por lo cual no se reflejan momentos festivos del Bicentenario sino que la fotografía acompaña el tono</w:t>
      </w:r>
      <w:r w:rsidR="002D4209" w:rsidRPr="002D4209">
        <w:rPr>
          <w:rFonts w:ascii="Arial" w:hAnsi="Arial" w:cs="Arial"/>
          <w:sz w:val="24"/>
          <w:szCs w:val="24"/>
        </w:rPr>
        <w:t xml:space="preserve"> reflexivo; también conjuga el acontecimiento histórico con la realidad </w:t>
      </w:r>
      <w:r w:rsidR="002D4209">
        <w:rPr>
          <w:rFonts w:ascii="Arial" w:hAnsi="Arial" w:cs="Arial"/>
          <w:sz w:val="24"/>
          <w:szCs w:val="24"/>
        </w:rPr>
        <w:t xml:space="preserve">del </w:t>
      </w:r>
      <w:r w:rsidR="002D4209" w:rsidRPr="002D4209">
        <w:rPr>
          <w:rFonts w:ascii="Arial" w:hAnsi="Arial" w:cs="Arial"/>
          <w:sz w:val="24"/>
          <w:szCs w:val="24"/>
        </w:rPr>
        <w:t>mome</w:t>
      </w:r>
      <w:r w:rsidR="002D4209">
        <w:rPr>
          <w:rFonts w:ascii="Arial" w:hAnsi="Arial" w:cs="Arial"/>
          <w:sz w:val="24"/>
          <w:szCs w:val="24"/>
        </w:rPr>
        <w:t>nto en que fue escrita la nota.</w:t>
      </w:r>
    </w:p>
    <w:p w:rsidR="000C5483" w:rsidRDefault="000C5483" w:rsidP="000C5483"/>
    <w:p w:rsidR="000C5483" w:rsidRDefault="000C5483" w:rsidP="000C5483"/>
    <w:p w:rsidR="00C44B56" w:rsidRDefault="00C44B56" w:rsidP="000C5483"/>
    <w:p w:rsidR="00C44B56" w:rsidRDefault="00C44B56" w:rsidP="000C5483"/>
    <w:p w:rsidR="008427BD" w:rsidRPr="00C44B56" w:rsidRDefault="008427BD" w:rsidP="008427BD">
      <w:pPr>
        <w:rPr>
          <w:rFonts w:ascii="Arial" w:hAnsi="Arial" w:cs="Arial"/>
          <w:b/>
          <w:sz w:val="24"/>
          <w:szCs w:val="24"/>
        </w:rPr>
      </w:pPr>
      <w:r w:rsidRPr="00C44B56">
        <w:rPr>
          <w:rFonts w:ascii="Arial" w:hAnsi="Arial" w:cs="Arial"/>
          <w:b/>
          <w:sz w:val="24"/>
          <w:szCs w:val="24"/>
        </w:rPr>
        <w:t>VENEZUELA</w:t>
      </w:r>
    </w:p>
    <w:p w:rsidR="008427BD" w:rsidRPr="00C44B56" w:rsidRDefault="008427BD" w:rsidP="008427BD">
      <w:pPr>
        <w:pStyle w:val="Sinespaciado"/>
        <w:jc w:val="both"/>
        <w:rPr>
          <w:rFonts w:ascii="Arial" w:hAnsi="Arial" w:cs="Arial"/>
          <w:b/>
          <w:sz w:val="24"/>
          <w:szCs w:val="24"/>
          <w:lang w:eastAsia="es-AR"/>
        </w:rPr>
      </w:pPr>
      <w:r w:rsidRPr="00C44B56">
        <w:rPr>
          <w:rFonts w:ascii="Arial" w:hAnsi="Arial" w:cs="Arial"/>
          <w:b/>
          <w:sz w:val="24"/>
          <w:szCs w:val="24"/>
          <w:lang w:eastAsia="es-AR"/>
        </w:rPr>
        <w:t>Diario: “El universal”</w:t>
      </w:r>
    </w:p>
    <w:p w:rsidR="008427BD" w:rsidRDefault="008427BD" w:rsidP="008427BD">
      <w:pPr>
        <w:pStyle w:val="Sinespaciado"/>
        <w:jc w:val="both"/>
        <w:rPr>
          <w:rFonts w:ascii="Arial" w:hAnsi="Arial" w:cs="Arial"/>
          <w:b/>
          <w:sz w:val="24"/>
          <w:szCs w:val="24"/>
          <w:lang w:eastAsia="es-AR"/>
        </w:rPr>
      </w:pPr>
      <w:r w:rsidRPr="008427BD">
        <w:rPr>
          <w:rFonts w:ascii="Arial" w:hAnsi="Arial" w:cs="Arial"/>
          <w:sz w:val="24"/>
          <w:szCs w:val="24"/>
          <w:lang w:eastAsia="es-AR"/>
        </w:rPr>
        <w:t xml:space="preserve">Artículo: </w:t>
      </w:r>
      <w:r w:rsidRPr="008427BD">
        <w:rPr>
          <w:rFonts w:ascii="Arial" w:hAnsi="Arial" w:cs="Arial"/>
          <w:b/>
          <w:sz w:val="24"/>
          <w:szCs w:val="24"/>
          <w:lang w:eastAsia="es-AR"/>
        </w:rPr>
        <w:t>5 de julio, una ocasión para reflexionar</w:t>
      </w:r>
    </w:p>
    <w:p w:rsidR="00C44B56" w:rsidRPr="00C44B56" w:rsidRDefault="00C44B56" w:rsidP="008427BD">
      <w:pPr>
        <w:pStyle w:val="Sinespaciado"/>
        <w:jc w:val="both"/>
        <w:rPr>
          <w:rFonts w:ascii="Arial" w:hAnsi="Arial" w:cs="Arial"/>
          <w:sz w:val="24"/>
          <w:szCs w:val="24"/>
          <w:lang w:eastAsia="es-AR"/>
        </w:rPr>
      </w:pPr>
    </w:p>
    <w:p w:rsidR="008427BD" w:rsidRPr="00C44B56" w:rsidRDefault="00F96074" w:rsidP="008427BD">
      <w:pPr>
        <w:pStyle w:val="Sinespaciado"/>
        <w:jc w:val="both"/>
        <w:rPr>
          <w:rStyle w:val="Hipervnculo"/>
          <w:rFonts w:ascii="Arial" w:eastAsiaTheme="minorEastAsia" w:hAnsi="Arial" w:cs="Arial"/>
          <w:color w:val="auto"/>
          <w:sz w:val="24"/>
          <w:szCs w:val="24"/>
          <w:u w:val="none"/>
        </w:rPr>
      </w:pPr>
      <w:hyperlink r:id="rId41" w:history="1">
        <w:r w:rsidR="008427BD" w:rsidRPr="00C44B56">
          <w:rPr>
            <w:rStyle w:val="Hipervnculo"/>
            <w:rFonts w:ascii="Arial" w:eastAsiaTheme="minorEastAsia" w:hAnsi="Arial" w:cs="Arial"/>
            <w:color w:val="auto"/>
            <w:sz w:val="24"/>
            <w:szCs w:val="24"/>
            <w:u w:val="none"/>
          </w:rPr>
          <w:t>http://www.eluniversal.com/especiales/bicentenario/</w:t>
        </w:r>
      </w:hyperlink>
    </w:p>
    <w:p w:rsidR="008427BD" w:rsidRPr="00C44B56" w:rsidRDefault="00C44B56" w:rsidP="008427BD">
      <w:pPr>
        <w:pStyle w:val="Sinespaciado"/>
        <w:jc w:val="both"/>
        <w:rPr>
          <w:rFonts w:ascii="Arial" w:hAnsi="Arial" w:cs="Arial"/>
          <w:sz w:val="24"/>
          <w:szCs w:val="24"/>
          <w:lang w:eastAsia="es-AR"/>
        </w:rPr>
      </w:pPr>
      <w:r w:rsidRPr="00C44B56">
        <w:rPr>
          <w:rFonts w:ascii="Arial" w:hAnsi="Arial" w:cs="Arial"/>
          <w:sz w:val="24"/>
          <w:szCs w:val="24"/>
          <w:lang w:eastAsia="es-AR"/>
        </w:rPr>
        <w:t>[Recuperado en</w:t>
      </w:r>
      <w:r w:rsidR="008427BD" w:rsidRPr="00C44B56">
        <w:rPr>
          <w:rFonts w:ascii="Arial" w:hAnsi="Arial" w:cs="Arial"/>
          <w:sz w:val="24"/>
          <w:szCs w:val="24"/>
          <w:lang w:eastAsia="es-AR"/>
        </w:rPr>
        <w:t xml:space="preserve">  agosto de 2014]</w:t>
      </w:r>
    </w:p>
    <w:p w:rsidR="008427BD" w:rsidRPr="00C44B56" w:rsidRDefault="008427BD" w:rsidP="008427BD">
      <w:pPr>
        <w:pStyle w:val="Sinespaciado"/>
        <w:jc w:val="both"/>
        <w:rPr>
          <w:rFonts w:ascii="Arial" w:hAnsi="Arial" w:cs="Arial"/>
          <w:sz w:val="24"/>
          <w:szCs w:val="24"/>
          <w:lang w:eastAsia="es-AR"/>
        </w:rPr>
      </w:pPr>
    </w:p>
    <w:p w:rsidR="008427BD" w:rsidRPr="00C44B56" w:rsidRDefault="008427BD" w:rsidP="008427BD">
      <w:pPr>
        <w:pStyle w:val="Sinespaciado"/>
        <w:jc w:val="both"/>
        <w:rPr>
          <w:rFonts w:ascii="Arial" w:hAnsi="Arial" w:cs="Arial"/>
          <w:sz w:val="24"/>
          <w:szCs w:val="24"/>
          <w:lang w:eastAsia="es-AR"/>
        </w:rPr>
      </w:pPr>
      <w:r w:rsidRPr="00C44B56">
        <w:rPr>
          <w:rFonts w:ascii="Arial" w:hAnsi="Arial" w:cs="Arial"/>
          <w:sz w:val="24"/>
          <w:szCs w:val="24"/>
          <w:lang w:eastAsia="es-AR"/>
        </w:rPr>
        <w:t>Fig. 11</w:t>
      </w:r>
      <w:r w:rsidR="00842100" w:rsidRPr="00C44B56">
        <w:rPr>
          <w:rFonts w:ascii="Verdana" w:hAnsi="Verdana"/>
          <w:sz w:val="24"/>
          <w:szCs w:val="24"/>
          <w:lang w:val="es-ES"/>
        </w:rPr>
        <w:t xml:space="preserve"> Cuadro de Juan Lovera con los protagonistas del 5 de julio de 1811. (Reproducción)</w:t>
      </w:r>
    </w:p>
    <w:p w:rsidR="00ED1490" w:rsidRPr="008427BD" w:rsidRDefault="008427BD" w:rsidP="00ED1490">
      <w:pPr>
        <w:spacing w:line="360" w:lineRule="auto"/>
        <w:jc w:val="both"/>
        <w:rPr>
          <w:rFonts w:cs="Arial"/>
          <w:b/>
          <w:highlight w:val="yellow"/>
          <w:lang w:val="es-ES_tradnl"/>
        </w:rPr>
      </w:pPr>
      <w:r w:rsidRPr="008427BD">
        <w:rPr>
          <w:rFonts w:cs="Arial"/>
          <w:b/>
          <w:noProof/>
          <w:lang w:val="es-AR" w:eastAsia="es-AR"/>
        </w:rPr>
        <w:drawing>
          <wp:inline distT="0" distB="0" distL="0" distR="0">
            <wp:extent cx="5238750" cy="2905125"/>
            <wp:effectExtent l="19050" t="0" r="0" b="0"/>
            <wp:docPr id="10" name="Imagen 10" descr="http://cdn.eluniversal.com/2011/07/03/g_love.56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eluniversal.com/2011/07/03/g_love.560.380.jpg"/>
                    <pic:cNvPicPr>
                      <a:picLocks noChangeAspect="1" noChangeArrowheads="1"/>
                    </pic:cNvPicPr>
                  </pic:nvPicPr>
                  <pic:blipFill>
                    <a:blip r:embed="rId42"/>
                    <a:srcRect/>
                    <a:stretch>
                      <a:fillRect/>
                    </a:stretch>
                  </pic:blipFill>
                  <pic:spPr bwMode="auto">
                    <a:xfrm>
                      <a:off x="0" y="0"/>
                      <a:ext cx="5238750" cy="2905125"/>
                    </a:xfrm>
                    <a:prstGeom prst="rect">
                      <a:avLst/>
                    </a:prstGeom>
                    <a:noFill/>
                    <a:ln w="9525">
                      <a:noFill/>
                      <a:miter lim="800000"/>
                      <a:headEnd/>
                      <a:tailEnd/>
                    </a:ln>
                  </pic:spPr>
                </pic:pic>
              </a:graphicData>
            </a:graphic>
          </wp:inline>
        </w:drawing>
      </w:r>
    </w:p>
    <w:p w:rsidR="008427BD" w:rsidRDefault="00842100" w:rsidP="00842100">
      <w:pPr>
        <w:pStyle w:val="Sinespaciado"/>
        <w:spacing w:line="360" w:lineRule="auto"/>
        <w:rPr>
          <w:rFonts w:ascii="Arial" w:hAnsi="Arial" w:cs="Arial"/>
          <w:bCs/>
          <w:color w:val="000000"/>
          <w:sz w:val="24"/>
          <w:szCs w:val="24"/>
        </w:rPr>
      </w:pPr>
      <w:r>
        <w:rPr>
          <w:rFonts w:ascii="Arial" w:hAnsi="Arial" w:cs="Arial"/>
          <w:bCs/>
          <w:color w:val="000000"/>
          <w:sz w:val="22"/>
          <w:szCs w:val="22"/>
        </w:rPr>
        <w:t xml:space="preserve">      </w:t>
      </w:r>
      <w:r w:rsidRPr="00842100">
        <w:rPr>
          <w:rFonts w:ascii="Arial" w:hAnsi="Arial" w:cs="Arial"/>
          <w:bCs/>
          <w:color w:val="000000"/>
          <w:sz w:val="24"/>
          <w:szCs w:val="24"/>
        </w:rPr>
        <w:t>En el repositorio digital del periódico “El Universal”, el</w:t>
      </w:r>
      <w:r w:rsidR="008427BD" w:rsidRPr="00842100">
        <w:rPr>
          <w:rFonts w:ascii="Arial" w:hAnsi="Arial" w:cs="Arial"/>
          <w:bCs/>
          <w:color w:val="000000"/>
          <w:sz w:val="24"/>
          <w:szCs w:val="24"/>
        </w:rPr>
        <w:t xml:space="preserve"> </w:t>
      </w:r>
      <w:r w:rsidRPr="00842100">
        <w:rPr>
          <w:rFonts w:ascii="Arial" w:hAnsi="Arial" w:cs="Arial"/>
          <w:bCs/>
          <w:color w:val="000000"/>
          <w:sz w:val="24"/>
          <w:szCs w:val="24"/>
        </w:rPr>
        <w:t xml:space="preserve">artículo </w:t>
      </w:r>
      <w:r w:rsidR="008427BD" w:rsidRPr="00842100">
        <w:rPr>
          <w:rFonts w:ascii="Arial" w:hAnsi="Arial" w:cs="Arial"/>
          <w:bCs/>
          <w:color w:val="000000"/>
          <w:sz w:val="24"/>
          <w:szCs w:val="24"/>
        </w:rPr>
        <w:t>editorial se centra solamente en reivindicar  los orígenes  del proceso independentista venezolano.  Se hace un pormenorizado resumen de los sucesos locales que mayor trascendencia tuvieron antes del grito de la Independencia. Se exalta el nombre de Gual y España, promotores de este movimiento, los cuales en esa época eran sindicados como conspiradores en contra de la dominación de la metrópolis. Se le da importancia a aspectos como el nivel intelectual de sus promotores, tanto como la adhesión popular a este movimiento.</w:t>
      </w:r>
    </w:p>
    <w:p w:rsidR="00842100" w:rsidRPr="00842100" w:rsidRDefault="00842100" w:rsidP="00842100">
      <w:pPr>
        <w:pStyle w:val="Sinespaciado"/>
        <w:spacing w:line="360" w:lineRule="auto"/>
        <w:rPr>
          <w:rFonts w:ascii="Arial" w:hAnsi="Arial" w:cs="Arial"/>
          <w:bCs/>
          <w:color w:val="000000"/>
          <w:sz w:val="24"/>
          <w:szCs w:val="24"/>
        </w:rPr>
      </w:pPr>
    </w:p>
    <w:p w:rsidR="008427BD" w:rsidRPr="00842100" w:rsidRDefault="00842100" w:rsidP="00842100">
      <w:pPr>
        <w:pStyle w:val="Sinespaciado"/>
        <w:spacing w:line="360" w:lineRule="auto"/>
        <w:rPr>
          <w:rFonts w:ascii="Arial" w:hAnsi="Arial" w:cs="Arial"/>
          <w:bCs/>
          <w:color w:val="000000"/>
          <w:sz w:val="24"/>
          <w:szCs w:val="24"/>
        </w:rPr>
      </w:pPr>
      <w:r>
        <w:rPr>
          <w:rFonts w:ascii="Arial" w:hAnsi="Arial" w:cs="Arial"/>
          <w:bCs/>
          <w:color w:val="000000"/>
          <w:sz w:val="24"/>
          <w:szCs w:val="24"/>
        </w:rPr>
        <w:t xml:space="preserve">      </w:t>
      </w:r>
      <w:r w:rsidRPr="00842100">
        <w:rPr>
          <w:rFonts w:ascii="Arial" w:hAnsi="Arial" w:cs="Arial"/>
          <w:bCs/>
          <w:color w:val="000000"/>
          <w:sz w:val="24"/>
          <w:szCs w:val="24"/>
        </w:rPr>
        <w:t>Asi</w:t>
      </w:r>
      <w:r w:rsidR="008427BD" w:rsidRPr="00842100">
        <w:rPr>
          <w:rFonts w:ascii="Arial" w:hAnsi="Arial" w:cs="Arial"/>
          <w:bCs/>
          <w:color w:val="000000"/>
          <w:sz w:val="24"/>
          <w:szCs w:val="24"/>
        </w:rPr>
        <w:t>mismo</w:t>
      </w:r>
      <w:r w:rsidRPr="00842100">
        <w:rPr>
          <w:rFonts w:ascii="Arial" w:hAnsi="Arial" w:cs="Arial"/>
          <w:bCs/>
          <w:color w:val="000000"/>
          <w:sz w:val="24"/>
          <w:szCs w:val="24"/>
        </w:rPr>
        <w:t>,</w:t>
      </w:r>
      <w:r w:rsidR="008427BD" w:rsidRPr="00842100">
        <w:rPr>
          <w:rFonts w:ascii="Arial" w:hAnsi="Arial" w:cs="Arial"/>
          <w:bCs/>
          <w:color w:val="000000"/>
          <w:sz w:val="24"/>
          <w:szCs w:val="24"/>
        </w:rPr>
        <w:t xml:space="preserve"> se cuestiona a la monarquía española en relación a los documentos propios de la época en los que se pregonaba  reivindicaciones  como “Los Derechos del Hombre”. La nota destaca la riqueza y diversidad ideológica de los precursores.</w:t>
      </w:r>
    </w:p>
    <w:p w:rsidR="008427BD" w:rsidRPr="00842100" w:rsidRDefault="00C44B56" w:rsidP="00842100">
      <w:pPr>
        <w:pStyle w:val="Sinespaciado"/>
        <w:spacing w:line="360" w:lineRule="auto"/>
        <w:rPr>
          <w:rFonts w:ascii="Arial" w:hAnsi="Arial" w:cs="Arial"/>
          <w:bCs/>
          <w:color w:val="000000"/>
          <w:sz w:val="24"/>
          <w:szCs w:val="24"/>
        </w:rPr>
      </w:pPr>
      <w:r>
        <w:rPr>
          <w:rFonts w:ascii="Arial" w:hAnsi="Arial" w:cs="Arial"/>
          <w:bCs/>
          <w:color w:val="000000"/>
          <w:sz w:val="24"/>
          <w:szCs w:val="24"/>
        </w:rPr>
        <w:t xml:space="preserve">      </w:t>
      </w:r>
      <w:r w:rsidR="00842100" w:rsidRPr="00842100">
        <w:rPr>
          <w:rFonts w:ascii="Arial" w:hAnsi="Arial" w:cs="Arial"/>
          <w:bCs/>
          <w:color w:val="000000"/>
          <w:sz w:val="24"/>
          <w:szCs w:val="24"/>
        </w:rPr>
        <w:t>La Fig. 11 es una reproducción de un cuadro que refleja a los protagonistas del movimiento independentista. Fue escogida esa imagen por ese medio digital para acompañar  el artí</w:t>
      </w:r>
      <w:r w:rsidR="008427BD" w:rsidRPr="00842100">
        <w:rPr>
          <w:rFonts w:ascii="Arial" w:hAnsi="Arial" w:cs="Arial"/>
          <w:bCs/>
          <w:color w:val="000000"/>
          <w:sz w:val="24"/>
          <w:szCs w:val="24"/>
        </w:rPr>
        <w:t xml:space="preserve">culo </w:t>
      </w:r>
      <w:r w:rsidR="00842100" w:rsidRPr="00842100">
        <w:rPr>
          <w:rFonts w:ascii="Arial" w:hAnsi="Arial" w:cs="Arial"/>
          <w:bCs/>
          <w:color w:val="000000"/>
          <w:sz w:val="24"/>
          <w:szCs w:val="24"/>
        </w:rPr>
        <w:t xml:space="preserve">que </w:t>
      </w:r>
      <w:r w:rsidR="008427BD" w:rsidRPr="00842100">
        <w:rPr>
          <w:rFonts w:ascii="Arial" w:hAnsi="Arial" w:cs="Arial"/>
          <w:bCs/>
          <w:color w:val="000000"/>
          <w:sz w:val="24"/>
          <w:szCs w:val="24"/>
        </w:rPr>
        <w:t>no hace referencia a ningún actor ni hecho relaciona</w:t>
      </w:r>
      <w:r w:rsidR="00842100" w:rsidRPr="00842100">
        <w:rPr>
          <w:rFonts w:ascii="Arial" w:hAnsi="Arial" w:cs="Arial"/>
          <w:bCs/>
          <w:color w:val="000000"/>
          <w:sz w:val="24"/>
          <w:szCs w:val="24"/>
        </w:rPr>
        <w:t>do a la actualidad que atravesaba en ese momento</w:t>
      </w:r>
      <w:r w:rsidR="008427BD" w:rsidRPr="00842100">
        <w:rPr>
          <w:rFonts w:ascii="Arial" w:hAnsi="Arial" w:cs="Arial"/>
          <w:bCs/>
          <w:color w:val="000000"/>
          <w:sz w:val="24"/>
          <w:szCs w:val="24"/>
        </w:rPr>
        <w:t xml:space="preserve"> el país, ni a los festejos del Bicentenario, solamente se refiere al hecho primario por el cual se festeja los 200 años de Independencia.</w:t>
      </w:r>
    </w:p>
    <w:p w:rsidR="00C24C02" w:rsidRDefault="00C24C02" w:rsidP="00842100">
      <w:pPr>
        <w:spacing w:after="120"/>
        <w:rPr>
          <w:rFonts w:ascii="Arial" w:hAnsi="Arial" w:cs="Arial"/>
          <w:i/>
          <w:lang w:val="es-ES_tradnl"/>
        </w:rPr>
      </w:pPr>
    </w:p>
    <w:p w:rsidR="00F622B4" w:rsidRDefault="00F622B4" w:rsidP="00842100">
      <w:pPr>
        <w:spacing w:after="120"/>
        <w:rPr>
          <w:rFonts w:ascii="Arial" w:hAnsi="Arial" w:cs="Arial"/>
          <w:i/>
          <w:lang w:val="es-ES_tradnl"/>
        </w:rPr>
      </w:pPr>
    </w:p>
    <w:p w:rsidR="00F622B4" w:rsidRDefault="00F622B4" w:rsidP="00F622B4">
      <w:pPr>
        <w:rPr>
          <w:rFonts w:ascii="Arial" w:hAnsi="Arial" w:cs="Arial"/>
          <w:b/>
          <w:sz w:val="24"/>
          <w:szCs w:val="24"/>
        </w:rPr>
      </w:pPr>
      <w:r w:rsidRPr="00F622B4">
        <w:rPr>
          <w:rFonts w:ascii="Arial" w:hAnsi="Arial" w:cs="Arial"/>
          <w:b/>
          <w:sz w:val="24"/>
          <w:szCs w:val="24"/>
        </w:rPr>
        <w:t>EL SALVADOR</w:t>
      </w:r>
    </w:p>
    <w:p w:rsidR="00C44B56" w:rsidRPr="00F622B4" w:rsidRDefault="00C44B56" w:rsidP="00F622B4">
      <w:pPr>
        <w:rPr>
          <w:rFonts w:ascii="Arial" w:hAnsi="Arial" w:cs="Arial"/>
          <w:b/>
          <w:sz w:val="24"/>
          <w:szCs w:val="24"/>
        </w:rPr>
      </w:pPr>
      <w:r>
        <w:rPr>
          <w:rFonts w:ascii="Arial" w:hAnsi="Arial" w:cs="Arial"/>
          <w:b/>
          <w:sz w:val="24"/>
          <w:szCs w:val="24"/>
        </w:rPr>
        <w:t>En sitio oficial de Ministerio de Relaciones Exteriores</w:t>
      </w:r>
      <w:r w:rsidR="0074197B">
        <w:rPr>
          <w:rFonts w:ascii="Arial" w:hAnsi="Arial" w:cs="Arial"/>
          <w:b/>
          <w:sz w:val="24"/>
          <w:szCs w:val="24"/>
        </w:rPr>
        <w:t xml:space="preserve"> de El Salvador</w:t>
      </w:r>
    </w:p>
    <w:p w:rsidR="00F622B4" w:rsidRPr="00C44B56" w:rsidRDefault="00F622B4" w:rsidP="00F622B4">
      <w:pPr>
        <w:pStyle w:val="Ttulo2"/>
        <w:shd w:val="clear" w:color="auto" w:fill="FFFFFF"/>
        <w:spacing w:line="360" w:lineRule="auto"/>
        <w:jc w:val="both"/>
        <w:rPr>
          <w:rFonts w:cs="Arial"/>
          <w:b w:val="0"/>
          <w:bCs/>
          <w:sz w:val="24"/>
          <w:szCs w:val="24"/>
          <w:u w:val="none"/>
        </w:rPr>
      </w:pPr>
      <w:r w:rsidRPr="00C44B56">
        <w:rPr>
          <w:b w:val="0"/>
          <w:sz w:val="24"/>
          <w:szCs w:val="24"/>
          <w:u w:val="none"/>
        </w:rPr>
        <w:t xml:space="preserve">Artículo: </w:t>
      </w:r>
      <w:r w:rsidRPr="00C44B56">
        <w:rPr>
          <w:rFonts w:cs="Arial"/>
          <w:bCs/>
          <w:sz w:val="24"/>
          <w:szCs w:val="24"/>
          <w:u w:val="none"/>
        </w:rPr>
        <w:t>Cancillería y Secretaría de Cultura anuncian festejos por Bicentenario del Primer Grito de Independencia</w:t>
      </w:r>
      <w:r w:rsidRPr="00C44B56">
        <w:rPr>
          <w:rFonts w:cs="Arial"/>
          <w:b w:val="0"/>
          <w:bCs/>
          <w:sz w:val="24"/>
          <w:szCs w:val="24"/>
          <w:u w:val="none"/>
        </w:rPr>
        <w:t>.</w:t>
      </w:r>
    </w:p>
    <w:p w:rsidR="00C44B56" w:rsidRPr="00C44B56" w:rsidRDefault="00F96074" w:rsidP="00F622B4">
      <w:pPr>
        <w:rPr>
          <w:rFonts w:ascii="Arial" w:hAnsi="Arial" w:cs="Arial"/>
          <w:sz w:val="24"/>
          <w:szCs w:val="24"/>
          <w:lang w:val="es-ES_tradnl"/>
        </w:rPr>
      </w:pPr>
      <w:hyperlink r:id="rId43" w:history="1">
        <w:r w:rsidR="00F622B4" w:rsidRPr="00C44B56">
          <w:rPr>
            <w:rStyle w:val="Hipervnculo"/>
            <w:rFonts w:ascii="Arial" w:hAnsi="Arial" w:cs="Arial"/>
            <w:color w:val="auto"/>
            <w:sz w:val="24"/>
            <w:szCs w:val="24"/>
            <w:u w:val="none"/>
          </w:rPr>
          <w:t>http://www.rree.gob.sv/component/k2/item/1762-canciller%C3%ADa-y-secretar%C3%ADa-de-cultura-anuncian-festejos-por-bicentenario-del-primer-grito-de-independencia.html</w:t>
        </w:r>
      </w:hyperlink>
      <w:r w:rsidR="00C44B56">
        <w:rPr>
          <w:rFonts w:ascii="Arial" w:hAnsi="Arial" w:cs="Arial"/>
          <w:sz w:val="24"/>
          <w:szCs w:val="24"/>
        </w:rPr>
        <w:t xml:space="preserve"> </w:t>
      </w:r>
      <w:r w:rsidR="00C44B56" w:rsidRPr="00C44B56">
        <w:rPr>
          <w:rFonts w:ascii="Arial" w:hAnsi="Arial" w:cs="Arial"/>
          <w:sz w:val="24"/>
          <w:szCs w:val="24"/>
          <w:lang w:eastAsia="es-AR"/>
        </w:rPr>
        <w:t xml:space="preserve">[Recuperado en </w:t>
      </w:r>
      <w:r w:rsidR="00C44B56">
        <w:rPr>
          <w:rFonts w:ascii="Arial" w:hAnsi="Arial" w:cs="Arial"/>
          <w:sz w:val="24"/>
          <w:szCs w:val="24"/>
          <w:lang w:eastAsia="es-AR"/>
        </w:rPr>
        <w:t xml:space="preserve">septiembre </w:t>
      </w:r>
      <w:r w:rsidR="00C44B56" w:rsidRPr="00C44B56">
        <w:rPr>
          <w:rFonts w:ascii="Arial" w:hAnsi="Arial" w:cs="Arial"/>
          <w:sz w:val="24"/>
          <w:szCs w:val="24"/>
          <w:lang w:eastAsia="es-AR"/>
        </w:rPr>
        <w:t>de 2014]</w:t>
      </w:r>
    </w:p>
    <w:p w:rsidR="00F622B4" w:rsidRPr="0074197B" w:rsidRDefault="00F622B4" w:rsidP="00F622B4">
      <w:pPr>
        <w:rPr>
          <w:rFonts w:ascii="Arial" w:hAnsi="Arial" w:cs="Arial"/>
          <w:b/>
          <w:bCs/>
          <w:color w:val="003545"/>
          <w:sz w:val="24"/>
          <w:szCs w:val="24"/>
        </w:rPr>
      </w:pPr>
      <w:r w:rsidRPr="0074197B">
        <w:rPr>
          <w:rFonts w:ascii="Arial" w:hAnsi="Arial" w:cs="Arial"/>
          <w:sz w:val="24"/>
          <w:szCs w:val="24"/>
        </w:rPr>
        <w:t>Fig.12 Ministro de Relaciones Exteriores Salvadoreño en conferencia de prensa</w:t>
      </w:r>
      <w:r w:rsidRPr="0074197B">
        <w:rPr>
          <w:rFonts w:ascii="Arial" w:hAnsi="Arial" w:cs="Arial"/>
          <w:noProof/>
          <w:sz w:val="24"/>
          <w:szCs w:val="24"/>
          <w:lang w:val="es-AR" w:eastAsia="es-AR"/>
        </w:rPr>
        <w:drawing>
          <wp:inline distT="0" distB="0" distL="0" distR="0">
            <wp:extent cx="3415537" cy="2278988"/>
            <wp:effectExtent l="19050" t="0" r="0" b="0"/>
            <wp:docPr id="16" name="Imagen 16" descr="Cancillería y Secretaría de Cultura anuncian festejos por Bicentenario del Primer Grito de Independ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ncillería y Secretaría de Cultura anuncian festejos por Bicentenario del Primer Grito de Independencia"/>
                    <pic:cNvPicPr>
                      <a:picLocks noChangeAspect="1" noChangeArrowheads="1"/>
                    </pic:cNvPicPr>
                  </pic:nvPicPr>
                  <pic:blipFill>
                    <a:blip r:embed="rId44"/>
                    <a:srcRect/>
                    <a:stretch>
                      <a:fillRect/>
                    </a:stretch>
                  </pic:blipFill>
                  <pic:spPr bwMode="auto">
                    <a:xfrm>
                      <a:off x="0" y="0"/>
                      <a:ext cx="3424420" cy="2284915"/>
                    </a:xfrm>
                    <a:prstGeom prst="rect">
                      <a:avLst/>
                    </a:prstGeom>
                    <a:noFill/>
                    <a:ln w="9525">
                      <a:noFill/>
                      <a:miter lim="800000"/>
                      <a:headEnd/>
                      <a:tailEnd/>
                    </a:ln>
                  </pic:spPr>
                </pic:pic>
              </a:graphicData>
            </a:graphic>
          </wp:inline>
        </w:drawing>
      </w:r>
    </w:p>
    <w:p w:rsidR="00F622B4" w:rsidRDefault="00F622B4" w:rsidP="00F622B4">
      <w:pPr>
        <w:pStyle w:val="Ttulo2"/>
        <w:shd w:val="clear" w:color="auto" w:fill="FFFFFF"/>
        <w:spacing w:line="495" w:lineRule="atLeast"/>
        <w:jc w:val="both"/>
        <w:rPr>
          <w:rFonts w:cs="Arial"/>
          <w:b w:val="0"/>
          <w:bCs/>
          <w:color w:val="003545"/>
          <w:sz w:val="22"/>
          <w:szCs w:val="22"/>
        </w:rPr>
      </w:pPr>
    </w:p>
    <w:p w:rsidR="003B3043" w:rsidRPr="003B3043" w:rsidRDefault="003B3043" w:rsidP="003B3043">
      <w:pPr>
        <w:spacing w:line="360" w:lineRule="auto"/>
        <w:rPr>
          <w:rFonts w:ascii="Arial" w:hAnsi="Arial" w:cs="Arial"/>
          <w:color w:val="333333"/>
          <w:sz w:val="24"/>
          <w:szCs w:val="24"/>
          <w:shd w:val="clear" w:color="auto" w:fill="FFFFFF"/>
        </w:rPr>
      </w:pPr>
      <w:r w:rsidRPr="003B3043">
        <w:rPr>
          <w:rFonts w:ascii="Arial" w:hAnsi="Arial" w:cs="Arial"/>
          <w:color w:val="333333"/>
          <w:sz w:val="24"/>
          <w:szCs w:val="24"/>
          <w:shd w:val="clear" w:color="auto" w:fill="FFFFFF"/>
        </w:rPr>
        <w:t xml:space="preserve">      En el repositorio digital del sitio web del Ministerio de relaciones Exteriores de El Salvador se publicó una nota respecto al anunció acerca de los diferentes actos y festejos que se realizarían en el marco del Bicentenario que se conmemoró el 5 de noviembre de 2011. </w:t>
      </w:r>
    </w:p>
    <w:p w:rsidR="0074197B" w:rsidRDefault="003B3043" w:rsidP="0074197B">
      <w:pPr>
        <w:spacing w:line="360" w:lineRule="auto"/>
        <w:rPr>
          <w:rFonts w:cs="Arial"/>
          <w:bCs/>
          <w:color w:val="003545"/>
          <w:sz w:val="24"/>
          <w:szCs w:val="24"/>
        </w:rPr>
      </w:pPr>
      <w:r w:rsidRPr="003B3043">
        <w:rPr>
          <w:rFonts w:ascii="Arial" w:hAnsi="Arial" w:cs="Arial"/>
          <w:color w:val="333333"/>
          <w:sz w:val="24"/>
          <w:szCs w:val="24"/>
          <w:shd w:val="clear" w:color="auto" w:fill="FFFFFF"/>
        </w:rPr>
        <w:t xml:space="preserve">      El Ministro de Relaciones Exteriores, Hugo Martínez, y el Secretario de Cultura de la Presidencia, Héctor Samour, presidieron una conferencia de prensa en la que anunciaron actividades para conmemorar el Bicentenario del Primer Grito de Independencia en ese país. </w:t>
      </w:r>
      <w:r>
        <w:rPr>
          <w:rFonts w:ascii="Arial" w:hAnsi="Arial" w:cs="Arial"/>
          <w:color w:val="333333"/>
          <w:sz w:val="24"/>
          <w:szCs w:val="24"/>
          <w:shd w:val="clear" w:color="auto" w:fill="FFFFFF"/>
        </w:rPr>
        <w:t xml:space="preserve">      </w:t>
      </w:r>
      <w:r w:rsidRPr="003B3043">
        <w:rPr>
          <w:rFonts w:ascii="Arial" w:hAnsi="Arial" w:cs="Arial"/>
          <w:color w:val="333333"/>
          <w:sz w:val="24"/>
          <w:szCs w:val="24"/>
          <w:shd w:val="clear" w:color="auto" w:fill="FFFFFF"/>
        </w:rPr>
        <w:t>La Fig. 12 muestra al funcionario encargado de las Relaciones Exteriores en un acto que involucra a la prensa pero que mantiene formalidades del Ceremonial  para ubicar a las autori</w:t>
      </w:r>
      <w:r>
        <w:rPr>
          <w:rFonts w:ascii="Arial" w:hAnsi="Arial" w:cs="Arial"/>
          <w:color w:val="333333"/>
          <w:sz w:val="24"/>
          <w:szCs w:val="24"/>
          <w:shd w:val="clear" w:color="auto" w:fill="FFFFFF"/>
        </w:rPr>
        <w:t xml:space="preserve">dades convocadas para el anuncio </w:t>
      </w:r>
      <w:r w:rsidRPr="003B3043">
        <w:rPr>
          <w:rFonts w:ascii="Arial" w:hAnsi="Arial" w:cs="Arial"/>
          <w:color w:val="333333"/>
          <w:sz w:val="24"/>
          <w:szCs w:val="24"/>
          <w:shd w:val="clear" w:color="auto" w:fill="FFFFFF"/>
        </w:rPr>
        <w:t xml:space="preserve"> –tal </w:t>
      </w:r>
      <w:r>
        <w:rPr>
          <w:rFonts w:ascii="Arial" w:hAnsi="Arial" w:cs="Arial"/>
          <w:color w:val="333333"/>
          <w:sz w:val="24"/>
          <w:szCs w:val="24"/>
          <w:shd w:val="clear" w:color="auto" w:fill="FFFFFF"/>
        </w:rPr>
        <w:t>como se puede ver en la fotografía-.</w:t>
      </w:r>
    </w:p>
    <w:p w:rsidR="0074197B" w:rsidRDefault="0074197B" w:rsidP="003B3043">
      <w:pPr>
        <w:pStyle w:val="Ttulo2"/>
        <w:shd w:val="clear" w:color="auto" w:fill="FFFFFF"/>
        <w:spacing w:line="495" w:lineRule="atLeast"/>
        <w:jc w:val="left"/>
        <w:rPr>
          <w:rFonts w:cs="Arial"/>
          <w:bCs/>
          <w:color w:val="003545"/>
          <w:sz w:val="24"/>
          <w:szCs w:val="24"/>
          <w:u w:val="none"/>
        </w:rPr>
      </w:pPr>
    </w:p>
    <w:p w:rsidR="003B3043" w:rsidRPr="0074197B" w:rsidRDefault="003B3043" w:rsidP="003B3043">
      <w:pPr>
        <w:pStyle w:val="Ttulo2"/>
        <w:shd w:val="clear" w:color="auto" w:fill="FFFFFF"/>
        <w:spacing w:line="495" w:lineRule="atLeast"/>
        <w:jc w:val="left"/>
        <w:rPr>
          <w:rFonts w:cs="Arial"/>
          <w:bCs/>
          <w:sz w:val="24"/>
          <w:szCs w:val="24"/>
          <w:u w:val="none"/>
        </w:rPr>
      </w:pPr>
      <w:r w:rsidRPr="0074197B">
        <w:rPr>
          <w:rFonts w:cs="Arial"/>
          <w:bCs/>
          <w:sz w:val="24"/>
          <w:szCs w:val="24"/>
          <w:u w:val="none"/>
        </w:rPr>
        <w:t>CHILE</w:t>
      </w:r>
    </w:p>
    <w:p w:rsidR="003B3043" w:rsidRDefault="003B3043" w:rsidP="003B3043">
      <w:pPr>
        <w:rPr>
          <w:lang w:eastAsia="es-ES"/>
        </w:rPr>
      </w:pPr>
    </w:p>
    <w:p w:rsidR="0074197B" w:rsidRDefault="0074197B" w:rsidP="0074197B">
      <w:pPr>
        <w:rPr>
          <w:rFonts w:ascii="Arial" w:hAnsi="Arial" w:cs="Arial"/>
          <w:b/>
          <w:sz w:val="24"/>
          <w:szCs w:val="24"/>
          <w:lang w:eastAsia="es-ES"/>
        </w:rPr>
      </w:pPr>
      <w:r w:rsidRPr="0074197B">
        <w:rPr>
          <w:rFonts w:ascii="Arial" w:hAnsi="Arial" w:cs="Arial"/>
          <w:b/>
          <w:sz w:val="24"/>
          <w:szCs w:val="24"/>
          <w:lang w:eastAsia="es-ES"/>
        </w:rPr>
        <w:t>Periódico</w:t>
      </w:r>
      <w:r w:rsidR="003B3043" w:rsidRPr="0074197B">
        <w:rPr>
          <w:rFonts w:ascii="Arial" w:hAnsi="Arial" w:cs="Arial"/>
          <w:b/>
          <w:sz w:val="24"/>
          <w:szCs w:val="24"/>
          <w:lang w:eastAsia="es-ES"/>
        </w:rPr>
        <w:t>:</w:t>
      </w:r>
      <w:r w:rsidR="003B3043" w:rsidRPr="003B3043">
        <w:rPr>
          <w:rFonts w:ascii="Arial" w:hAnsi="Arial" w:cs="Arial"/>
          <w:sz w:val="24"/>
          <w:szCs w:val="24"/>
          <w:lang w:eastAsia="es-ES"/>
        </w:rPr>
        <w:t xml:space="preserve"> </w:t>
      </w:r>
      <w:r w:rsidR="003B3043" w:rsidRPr="003B3043">
        <w:rPr>
          <w:rFonts w:ascii="Arial" w:hAnsi="Arial" w:cs="Arial"/>
          <w:b/>
          <w:sz w:val="24"/>
          <w:szCs w:val="24"/>
          <w:lang w:eastAsia="es-ES"/>
        </w:rPr>
        <w:t>“El Mercurio de</w:t>
      </w:r>
      <w:r w:rsidR="003B3043">
        <w:rPr>
          <w:rFonts w:ascii="Arial" w:hAnsi="Arial" w:cs="Arial"/>
          <w:b/>
          <w:sz w:val="24"/>
          <w:szCs w:val="24"/>
          <w:lang w:eastAsia="es-ES"/>
        </w:rPr>
        <w:t xml:space="preserve"> </w:t>
      </w:r>
      <w:r w:rsidR="003B3043" w:rsidRPr="003B3043">
        <w:rPr>
          <w:rFonts w:ascii="Arial" w:hAnsi="Arial" w:cs="Arial"/>
          <w:b/>
          <w:sz w:val="24"/>
          <w:szCs w:val="24"/>
          <w:lang w:eastAsia="es-ES"/>
        </w:rPr>
        <w:t>Antofagasta”</w:t>
      </w:r>
    </w:p>
    <w:p w:rsidR="0074197B" w:rsidRPr="0074197B" w:rsidRDefault="0074197B" w:rsidP="0074197B">
      <w:pPr>
        <w:rPr>
          <w:rFonts w:ascii="Arial" w:hAnsi="Arial" w:cs="Arial"/>
          <w:b/>
          <w:bCs/>
          <w:sz w:val="24"/>
          <w:szCs w:val="24"/>
        </w:rPr>
      </w:pPr>
      <w:r w:rsidRPr="0074197B">
        <w:rPr>
          <w:rFonts w:ascii="Arial" w:hAnsi="Arial" w:cs="Arial"/>
          <w:bCs/>
          <w:sz w:val="24"/>
          <w:szCs w:val="24"/>
          <w:shd w:val="clear" w:color="auto" w:fill="FFFFFF"/>
        </w:rPr>
        <w:t xml:space="preserve">Artículo: </w:t>
      </w:r>
      <w:r w:rsidRPr="0074197B">
        <w:rPr>
          <w:rFonts w:ascii="Arial" w:hAnsi="Arial" w:cs="Arial"/>
          <w:b/>
          <w:bCs/>
          <w:sz w:val="24"/>
          <w:szCs w:val="24"/>
          <w:shd w:val="clear" w:color="auto" w:fill="FFFFFF"/>
        </w:rPr>
        <w:t>Te Deum y Parada</w:t>
      </w:r>
      <w:r w:rsidRPr="0074197B">
        <w:rPr>
          <w:rStyle w:val="apple-converted-space"/>
          <w:rFonts w:ascii="Arial" w:hAnsi="Arial" w:cs="Arial"/>
          <w:b/>
          <w:bCs/>
          <w:sz w:val="24"/>
          <w:szCs w:val="24"/>
          <w:shd w:val="clear" w:color="auto" w:fill="FFFFFF"/>
        </w:rPr>
        <w:t> </w:t>
      </w:r>
      <w:r w:rsidRPr="0074197B">
        <w:rPr>
          <w:rFonts w:ascii="Arial" w:hAnsi="Arial" w:cs="Arial"/>
          <w:b/>
          <w:bCs/>
          <w:sz w:val="24"/>
          <w:szCs w:val="24"/>
          <w:shd w:val="clear" w:color="auto" w:fill="FFFFFF"/>
        </w:rPr>
        <w:t>Militar en</w:t>
      </w:r>
      <w:r w:rsidRPr="0074197B">
        <w:rPr>
          <w:rStyle w:val="apple-converted-space"/>
          <w:rFonts w:ascii="Arial" w:hAnsi="Arial" w:cs="Arial"/>
          <w:b/>
          <w:bCs/>
          <w:sz w:val="24"/>
          <w:szCs w:val="24"/>
          <w:shd w:val="clear" w:color="auto" w:fill="FFFFFF"/>
        </w:rPr>
        <w:t> </w:t>
      </w:r>
      <w:r w:rsidRPr="0074197B">
        <w:rPr>
          <w:rFonts w:ascii="Arial" w:hAnsi="Arial" w:cs="Arial"/>
          <w:b/>
          <w:bCs/>
          <w:sz w:val="24"/>
          <w:szCs w:val="24"/>
          <w:shd w:val="clear" w:color="auto" w:fill="FFFFFF"/>
        </w:rPr>
        <w:t>Antofagasta</w:t>
      </w:r>
    </w:p>
    <w:p w:rsidR="0074197B" w:rsidRDefault="0074197B" w:rsidP="0074197B">
      <w:pPr>
        <w:rPr>
          <w:rFonts w:ascii="Arial" w:hAnsi="Arial" w:cs="Arial"/>
          <w:sz w:val="24"/>
          <w:szCs w:val="24"/>
          <w:lang w:eastAsia="es-AR"/>
        </w:rPr>
      </w:pPr>
      <w:r w:rsidRPr="0074197B">
        <w:rPr>
          <w:rFonts w:ascii="Arial" w:hAnsi="Arial" w:cs="Arial"/>
          <w:bCs/>
          <w:sz w:val="24"/>
          <w:szCs w:val="24"/>
        </w:rPr>
        <w:t>http://www.mercurioantofagasta.cl/prontus4_noticias/site/artic/20100918/pags/20100918000504.html</w:t>
      </w:r>
      <w:r>
        <w:rPr>
          <w:rFonts w:ascii="Arial" w:hAnsi="Arial" w:cs="Arial"/>
          <w:bCs/>
          <w:sz w:val="24"/>
          <w:szCs w:val="24"/>
        </w:rPr>
        <w:t xml:space="preserve"> </w:t>
      </w:r>
      <w:r w:rsidRPr="00C44B56">
        <w:rPr>
          <w:rFonts w:ascii="Arial" w:hAnsi="Arial" w:cs="Arial"/>
          <w:sz w:val="24"/>
          <w:szCs w:val="24"/>
          <w:lang w:eastAsia="es-AR"/>
        </w:rPr>
        <w:t xml:space="preserve">[Recuperado en </w:t>
      </w:r>
      <w:r>
        <w:rPr>
          <w:rFonts w:ascii="Arial" w:hAnsi="Arial" w:cs="Arial"/>
          <w:sz w:val="24"/>
          <w:szCs w:val="24"/>
          <w:lang w:eastAsia="es-AR"/>
        </w:rPr>
        <w:t xml:space="preserve">noviembre </w:t>
      </w:r>
      <w:r w:rsidRPr="00C44B56">
        <w:rPr>
          <w:rFonts w:ascii="Arial" w:hAnsi="Arial" w:cs="Arial"/>
          <w:sz w:val="24"/>
          <w:szCs w:val="24"/>
          <w:lang w:eastAsia="es-AR"/>
        </w:rPr>
        <w:t>de 2014]</w:t>
      </w:r>
    </w:p>
    <w:p w:rsidR="0074197B" w:rsidRPr="0074197B" w:rsidRDefault="003B3043" w:rsidP="0074197B">
      <w:pPr>
        <w:rPr>
          <w:rFonts w:ascii="Arial" w:hAnsi="Arial" w:cs="Arial"/>
          <w:bCs/>
          <w:color w:val="003545"/>
          <w:sz w:val="24"/>
          <w:szCs w:val="24"/>
        </w:rPr>
      </w:pPr>
      <w:r w:rsidRPr="0074197B">
        <w:rPr>
          <w:rFonts w:ascii="Arial" w:hAnsi="Arial" w:cs="Arial"/>
          <w:bCs/>
          <w:color w:val="003545"/>
          <w:sz w:val="24"/>
          <w:szCs w:val="24"/>
        </w:rPr>
        <w:t>Fig. 13 Desfile militar en celebración del Bicentenario</w:t>
      </w:r>
    </w:p>
    <w:p w:rsidR="003B3043" w:rsidRPr="003B3043" w:rsidRDefault="003B3043" w:rsidP="0074197B">
      <w:pPr>
        <w:rPr>
          <w:sz w:val="24"/>
          <w:szCs w:val="24"/>
        </w:rPr>
      </w:pPr>
      <w:r w:rsidRPr="003B3043">
        <w:rPr>
          <w:noProof/>
          <w:sz w:val="24"/>
          <w:szCs w:val="24"/>
          <w:lang w:val="es-AR" w:eastAsia="es-AR"/>
        </w:rPr>
        <w:drawing>
          <wp:inline distT="0" distB="0" distL="0" distR="0">
            <wp:extent cx="2476500" cy="2021358"/>
            <wp:effectExtent l="19050" t="0" r="0" b="0"/>
            <wp:docPr id="19" name="Imagen 19" descr="http://www.mercurioantofagasta.cl/prontus4_noticias/site/artic/20100918/imag/FOTO20020100918000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rcurioantofagasta.cl/prontus4_noticias/site/artic/20100918/imag/FOTO20020100918000504.jpg"/>
                    <pic:cNvPicPr>
                      <a:picLocks noChangeAspect="1" noChangeArrowheads="1"/>
                    </pic:cNvPicPr>
                  </pic:nvPicPr>
                  <pic:blipFill>
                    <a:blip r:embed="rId45"/>
                    <a:srcRect/>
                    <a:stretch>
                      <a:fillRect/>
                    </a:stretch>
                  </pic:blipFill>
                  <pic:spPr bwMode="auto">
                    <a:xfrm>
                      <a:off x="0" y="0"/>
                      <a:ext cx="2476500" cy="2021358"/>
                    </a:xfrm>
                    <a:prstGeom prst="rect">
                      <a:avLst/>
                    </a:prstGeom>
                    <a:noFill/>
                    <a:ln w="9525">
                      <a:noFill/>
                      <a:miter lim="800000"/>
                      <a:headEnd/>
                      <a:tailEnd/>
                    </a:ln>
                  </pic:spPr>
                </pic:pic>
              </a:graphicData>
            </a:graphic>
          </wp:inline>
        </w:drawing>
      </w:r>
    </w:p>
    <w:p w:rsidR="0050261F" w:rsidRDefault="00817EEF" w:rsidP="0050261F">
      <w:pPr>
        <w:pStyle w:val="Ttulo2"/>
        <w:shd w:val="clear" w:color="auto" w:fill="FFFFFF"/>
        <w:spacing w:line="495" w:lineRule="atLeast"/>
        <w:jc w:val="left"/>
        <w:rPr>
          <w:rFonts w:cs="Arial"/>
          <w:b w:val="0"/>
          <w:color w:val="333333"/>
          <w:sz w:val="24"/>
          <w:szCs w:val="24"/>
          <w:u w:val="none"/>
          <w:shd w:val="clear" w:color="auto" w:fill="FFFFFF"/>
        </w:rPr>
      </w:pPr>
      <w:r>
        <w:rPr>
          <w:rFonts w:cs="Arial"/>
          <w:b w:val="0"/>
          <w:color w:val="333333"/>
          <w:sz w:val="24"/>
          <w:szCs w:val="24"/>
          <w:u w:val="none"/>
          <w:shd w:val="clear" w:color="auto" w:fill="FFFFFF"/>
        </w:rPr>
        <w:t xml:space="preserve">      El repositorio digital del diario “El Mercurio de Antofagasta” publica una fotografía, ver Fig. 13, </w:t>
      </w:r>
      <w:r w:rsidR="00802E7F">
        <w:rPr>
          <w:rFonts w:cs="Arial"/>
          <w:b w:val="0"/>
          <w:color w:val="333333"/>
          <w:sz w:val="24"/>
          <w:szCs w:val="24"/>
          <w:u w:val="none"/>
          <w:shd w:val="clear" w:color="auto" w:fill="FFFFFF"/>
        </w:rPr>
        <w:t xml:space="preserve">sobre </w:t>
      </w:r>
      <w:r w:rsidR="003B3043" w:rsidRPr="00817EEF">
        <w:rPr>
          <w:rFonts w:cs="Arial"/>
          <w:b w:val="0"/>
          <w:color w:val="333333"/>
          <w:sz w:val="24"/>
          <w:szCs w:val="24"/>
          <w:u w:val="none"/>
          <w:shd w:val="clear" w:color="auto" w:fill="FFFFFF"/>
        </w:rPr>
        <w:t>la</w:t>
      </w:r>
      <w:r w:rsidR="00802E7F">
        <w:rPr>
          <w:rFonts w:cs="Arial"/>
          <w:b w:val="0"/>
          <w:color w:val="333333"/>
          <w:sz w:val="24"/>
          <w:szCs w:val="24"/>
          <w:u w:val="none"/>
          <w:shd w:val="clear" w:color="auto" w:fill="FFFFFF"/>
        </w:rPr>
        <w:t xml:space="preserve">s actividades de celebración del </w:t>
      </w:r>
      <w:r w:rsidR="003B3043" w:rsidRPr="00817EEF">
        <w:rPr>
          <w:rFonts w:cs="Arial"/>
          <w:b w:val="0"/>
          <w:color w:val="333333"/>
          <w:sz w:val="24"/>
          <w:szCs w:val="24"/>
          <w:u w:val="none"/>
          <w:shd w:val="clear" w:color="auto" w:fill="FFFFFF"/>
        </w:rPr>
        <w:t xml:space="preserve">Bicentenario </w:t>
      </w:r>
      <w:r w:rsidR="00802E7F">
        <w:rPr>
          <w:rFonts w:cs="Arial"/>
          <w:b w:val="0"/>
          <w:color w:val="333333"/>
          <w:sz w:val="24"/>
          <w:szCs w:val="24"/>
          <w:u w:val="none"/>
          <w:shd w:val="clear" w:color="auto" w:fill="FFFFFF"/>
        </w:rPr>
        <w:t>chileno el 18 de septiembre de 201</w:t>
      </w:r>
      <w:r w:rsidR="0074197B">
        <w:rPr>
          <w:rFonts w:cs="Arial"/>
          <w:b w:val="0"/>
          <w:color w:val="333333"/>
          <w:sz w:val="24"/>
          <w:szCs w:val="24"/>
          <w:u w:val="none"/>
          <w:shd w:val="clear" w:color="auto" w:fill="FFFFFF"/>
        </w:rPr>
        <w:t>1</w:t>
      </w:r>
      <w:r w:rsidR="00802E7F">
        <w:rPr>
          <w:rFonts w:cs="Arial"/>
          <w:b w:val="0"/>
          <w:color w:val="333333"/>
          <w:sz w:val="24"/>
          <w:szCs w:val="24"/>
          <w:u w:val="none"/>
          <w:shd w:val="clear" w:color="auto" w:fill="FFFFFF"/>
        </w:rPr>
        <w:t xml:space="preserve">. Los festejos llevados a cabo </w:t>
      </w:r>
      <w:r w:rsidR="003B3043" w:rsidRPr="00817EEF">
        <w:rPr>
          <w:rFonts w:cs="Arial"/>
          <w:b w:val="0"/>
          <w:color w:val="333333"/>
          <w:sz w:val="24"/>
          <w:szCs w:val="24"/>
          <w:u w:val="none"/>
          <w:shd w:val="clear" w:color="auto" w:fill="FFFFFF"/>
        </w:rPr>
        <w:t>en Antofagas</w:t>
      </w:r>
      <w:r w:rsidR="00802E7F">
        <w:rPr>
          <w:rFonts w:cs="Arial"/>
          <w:b w:val="0"/>
          <w:color w:val="333333"/>
          <w:sz w:val="24"/>
          <w:szCs w:val="24"/>
          <w:u w:val="none"/>
          <w:shd w:val="clear" w:color="auto" w:fill="FFFFFF"/>
        </w:rPr>
        <w:t>ta fueron</w:t>
      </w:r>
      <w:r w:rsidR="003B3043" w:rsidRPr="00817EEF">
        <w:rPr>
          <w:rFonts w:cs="Arial"/>
          <w:b w:val="0"/>
          <w:color w:val="333333"/>
          <w:sz w:val="24"/>
          <w:szCs w:val="24"/>
          <w:u w:val="none"/>
          <w:shd w:val="clear" w:color="auto" w:fill="FFFFFF"/>
        </w:rPr>
        <w:t xml:space="preserve"> la Parada Militar,</w:t>
      </w:r>
      <w:r w:rsidR="003B3043" w:rsidRPr="00817EEF">
        <w:rPr>
          <w:rStyle w:val="apple-converted-space"/>
          <w:rFonts w:cs="Arial"/>
          <w:b w:val="0"/>
          <w:color w:val="333333"/>
          <w:sz w:val="24"/>
          <w:szCs w:val="24"/>
          <w:u w:val="none"/>
          <w:shd w:val="clear" w:color="auto" w:fill="FFFFFF"/>
        </w:rPr>
        <w:t> </w:t>
      </w:r>
      <w:r w:rsidR="003B3043" w:rsidRPr="00817EEF">
        <w:rPr>
          <w:rFonts w:cs="Arial"/>
          <w:b w:val="0"/>
          <w:color w:val="333333"/>
          <w:sz w:val="24"/>
          <w:szCs w:val="24"/>
          <w:u w:val="none"/>
          <w:shd w:val="clear" w:color="auto" w:fill="FFFFFF"/>
        </w:rPr>
        <w:t>frente al Muelle Histórico</w:t>
      </w:r>
      <w:r w:rsidR="00802E7F">
        <w:rPr>
          <w:rFonts w:cs="Arial"/>
          <w:b w:val="0"/>
          <w:color w:val="333333"/>
          <w:sz w:val="24"/>
          <w:szCs w:val="24"/>
          <w:u w:val="none"/>
          <w:shd w:val="clear" w:color="auto" w:fill="FFFFFF"/>
        </w:rPr>
        <w:t xml:space="preserve"> y el Te Deum en la Catedral</w:t>
      </w:r>
      <w:r w:rsidR="003B3043" w:rsidRPr="00817EEF">
        <w:rPr>
          <w:rFonts w:cs="Arial"/>
          <w:b w:val="0"/>
          <w:color w:val="333333"/>
          <w:sz w:val="24"/>
          <w:szCs w:val="24"/>
          <w:u w:val="none"/>
          <w:shd w:val="clear" w:color="auto" w:fill="FFFFFF"/>
        </w:rPr>
        <w:t>.</w:t>
      </w:r>
      <w:r w:rsidR="00802E7F">
        <w:rPr>
          <w:rFonts w:cs="Arial"/>
          <w:b w:val="0"/>
          <w:color w:val="333333"/>
          <w:sz w:val="24"/>
          <w:szCs w:val="24"/>
          <w:u w:val="none"/>
          <w:shd w:val="clear" w:color="auto" w:fill="FFFFFF"/>
        </w:rPr>
        <w:t xml:space="preserve"> En este caso la prensa digital rescata una imagen del cuerpo militar.</w:t>
      </w:r>
    </w:p>
    <w:p w:rsidR="003B3043" w:rsidRDefault="00802E7F" w:rsidP="0050261F">
      <w:pPr>
        <w:pStyle w:val="Ttulo2"/>
        <w:shd w:val="clear" w:color="auto" w:fill="FFFFFF"/>
        <w:spacing w:line="495" w:lineRule="atLeast"/>
        <w:jc w:val="left"/>
        <w:rPr>
          <w:rFonts w:cs="Arial"/>
          <w:b w:val="0"/>
          <w:color w:val="333333"/>
          <w:sz w:val="24"/>
          <w:szCs w:val="24"/>
          <w:u w:val="none"/>
          <w:shd w:val="clear" w:color="auto" w:fill="FFFFFF"/>
        </w:rPr>
      </w:pPr>
      <w:r>
        <w:rPr>
          <w:rFonts w:cs="Arial"/>
          <w:b w:val="0"/>
          <w:color w:val="333333"/>
          <w:sz w:val="24"/>
          <w:szCs w:val="24"/>
          <w:u w:val="none"/>
          <w:shd w:val="clear" w:color="auto" w:fill="FFFFFF"/>
        </w:rPr>
        <w:t xml:space="preserve"> </w:t>
      </w:r>
    </w:p>
    <w:p w:rsidR="0050261F" w:rsidRDefault="0050261F" w:rsidP="0050261F">
      <w:pPr>
        <w:pStyle w:val="Textoindependiente"/>
        <w:rPr>
          <w:bCs/>
          <w:sz w:val="24"/>
        </w:rPr>
      </w:pPr>
      <w:r>
        <w:rPr>
          <w:bCs/>
          <w:sz w:val="24"/>
        </w:rPr>
        <w:t xml:space="preserve">      El análisis propuesto, se pone de manifiesto a través de </w:t>
      </w:r>
      <w:r w:rsidRPr="0074197B">
        <w:rPr>
          <w:bCs/>
          <w:i/>
          <w:sz w:val="24"/>
        </w:rPr>
        <w:t>huellas</w:t>
      </w:r>
      <w:r>
        <w:rPr>
          <w:bCs/>
          <w:sz w:val="24"/>
        </w:rPr>
        <w:t xml:space="preserve"> que las condiciones de producción han dejado en este caso</w:t>
      </w:r>
      <w:r w:rsidR="00291575">
        <w:rPr>
          <w:bCs/>
          <w:sz w:val="24"/>
        </w:rPr>
        <w:t xml:space="preserve"> reflejando los sucesos en</w:t>
      </w:r>
      <w:r>
        <w:rPr>
          <w:bCs/>
          <w:sz w:val="24"/>
        </w:rPr>
        <w:t xml:space="preserve"> la imagen, a partir de la realización de operaciones discursivas. Las </w:t>
      </w:r>
      <w:r>
        <w:rPr>
          <w:bCs/>
          <w:i/>
          <w:sz w:val="24"/>
        </w:rPr>
        <w:t xml:space="preserve">huellas, </w:t>
      </w:r>
      <w:r>
        <w:rPr>
          <w:bCs/>
          <w:sz w:val="24"/>
        </w:rPr>
        <w:t>entonces, son propiedades del discurso que se relacionan con los procesos de producción social del mismo (Verón, 1987). En Chile con su influencia histórica vinculada a los procesos militares, aunque en el momento del Bicentenario el país esté en Democracia,  la prensa gráfica digital refleja esa reminiscencia a través del contenido per</w:t>
      </w:r>
      <w:r w:rsidR="00291575">
        <w:rPr>
          <w:bCs/>
          <w:sz w:val="24"/>
        </w:rPr>
        <w:t>iodístico del artículo y de la fotografía que lo acompaña, informando acerca de</w:t>
      </w:r>
      <w:r>
        <w:rPr>
          <w:bCs/>
          <w:sz w:val="24"/>
        </w:rPr>
        <w:t xml:space="preserve"> la ceremonia de los festejos por los 200 años de la Independencia.</w:t>
      </w:r>
    </w:p>
    <w:p w:rsidR="004F18AD" w:rsidRDefault="004F18AD" w:rsidP="0050261F">
      <w:pPr>
        <w:pStyle w:val="Textoindependiente"/>
        <w:rPr>
          <w:bCs/>
          <w:sz w:val="24"/>
        </w:rPr>
      </w:pPr>
    </w:p>
    <w:p w:rsidR="004F18AD" w:rsidRDefault="004F18AD" w:rsidP="004F18AD">
      <w:pPr>
        <w:pStyle w:val="Ttulo1"/>
        <w:shd w:val="clear" w:color="auto" w:fill="FFFFFF"/>
        <w:spacing w:before="0"/>
        <w:rPr>
          <w:rFonts w:ascii="Arial" w:hAnsi="Arial" w:cs="Arial"/>
          <w:bCs w:val="0"/>
          <w:iCs/>
          <w:color w:val="auto"/>
          <w:sz w:val="24"/>
          <w:szCs w:val="24"/>
          <w:bdr w:val="none" w:sz="0" w:space="0" w:color="auto" w:frame="1"/>
        </w:rPr>
      </w:pPr>
      <w:r w:rsidRPr="004F18AD">
        <w:rPr>
          <w:rFonts w:ascii="Arial" w:hAnsi="Arial" w:cs="Arial"/>
          <w:bCs w:val="0"/>
          <w:iCs/>
          <w:color w:val="auto"/>
          <w:sz w:val="24"/>
          <w:szCs w:val="24"/>
          <w:bdr w:val="none" w:sz="0" w:space="0" w:color="auto" w:frame="1"/>
        </w:rPr>
        <w:t>URUGUAY</w:t>
      </w:r>
    </w:p>
    <w:p w:rsidR="00291575" w:rsidRPr="00291575" w:rsidRDefault="00291575" w:rsidP="00291575"/>
    <w:p w:rsidR="00291575" w:rsidRDefault="00291575" w:rsidP="00291575">
      <w:pPr>
        <w:rPr>
          <w:rFonts w:ascii="Arial" w:hAnsi="Arial" w:cs="Arial"/>
          <w:b/>
          <w:sz w:val="24"/>
          <w:szCs w:val="24"/>
        </w:rPr>
      </w:pPr>
      <w:r w:rsidRPr="00291575">
        <w:rPr>
          <w:rFonts w:ascii="Arial" w:hAnsi="Arial" w:cs="Arial"/>
          <w:b/>
          <w:sz w:val="24"/>
          <w:szCs w:val="24"/>
        </w:rPr>
        <w:t>Sitio oficial del gobierno de Uruguay</w:t>
      </w:r>
    </w:p>
    <w:p w:rsidR="00291575" w:rsidRDefault="00291575" w:rsidP="00291575">
      <w:pPr>
        <w:rPr>
          <w:rFonts w:ascii="Arial" w:hAnsi="Arial" w:cs="Arial"/>
          <w:bCs/>
          <w:iCs/>
          <w:sz w:val="24"/>
          <w:szCs w:val="24"/>
          <w:bdr w:val="none" w:sz="0" w:space="0" w:color="auto" w:frame="1"/>
        </w:rPr>
      </w:pPr>
      <w:r w:rsidRPr="004F18AD">
        <w:rPr>
          <w:rFonts w:ascii="Arial" w:hAnsi="Arial" w:cs="Arial"/>
          <w:b/>
          <w:bCs/>
          <w:iCs/>
          <w:sz w:val="24"/>
          <w:szCs w:val="24"/>
          <w:bdr w:val="none" w:sz="0" w:space="0" w:color="auto" w:frame="1"/>
        </w:rPr>
        <w:t>Artículo:</w:t>
      </w:r>
      <w:r w:rsidRPr="004F18AD">
        <w:rPr>
          <w:rFonts w:ascii="Arial" w:hAnsi="Arial" w:cs="Arial"/>
          <w:bCs/>
          <w:iCs/>
          <w:sz w:val="24"/>
          <w:szCs w:val="24"/>
          <w:bdr w:val="none" w:sz="0" w:space="0" w:color="auto" w:frame="1"/>
        </w:rPr>
        <w:t xml:space="preserve"> Los festejos del Bicentenario llegaron a su fin</w:t>
      </w:r>
    </w:p>
    <w:p w:rsidR="00291575" w:rsidRDefault="004F18AD" w:rsidP="00291575">
      <w:pPr>
        <w:rPr>
          <w:rFonts w:ascii="Arial" w:hAnsi="Arial" w:cs="Arial"/>
          <w:sz w:val="24"/>
          <w:szCs w:val="24"/>
          <w:lang w:eastAsia="es-AR"/>
        </w:rPr>
      </w:pPr>
      <w:r w:rsidRPr="00291575">
        <w:rPr>
          <w:rFonts w:ascii="Arial" w:hAnsi="Arial" w:cs="Arial"/>
          <w:bCs/>
          <w:iCs/>
          <w:sz w:val="24"/>
          <w:szCs w:val="24"/>
          <w:bdr w:val="none" w:sz="0" w:space="0" w:color="auto" w:frame="1"/>
        </w:rPr>
        <w:t>http://www.bicentenario.gub.uy/eventos/los-festejos-del-bicentenario-llegaron-a-su-fin/</w:t>
      </w:r>
      <w:r w:rsidR="00291575">
        <w:rPr>
          <w:rFonts w:ascii="Arial" w:hAnsi="Arial" w:cs="Arial"/>
          <w:bCs/>
          <w:iCs/>
          <w:sz w:val="24"/>
          <w:szCs w:val="24"/>
          <w:bdr w:val="none" w:sz="0" w:space="0" w:color="auto" w:frame="1"/>
        </w:rPr>
        <w:t xml:space="preserve"> </w:t>
      </w:r>
      <w:r w:rsidR="00291575" w:rsidRPr="00C44B56">
        <w:rPr>
          <w:rFonts w:ascii="Arial" w:hAnsi="Arial" w:cs="Arial"/>
          <w:sz w:val="24"/>
          <w:szCs w:val="24"/>
          <w:lang w:eastAsia="es-AR"/>
        </w:rPr>
        <w:t>[Recuperado en</w:t>
      </w:r>
      <w:r w:rsidR="00291575">
        <w:rPr>
          <w:rFonts w:ascii="Arial" w:hAnsi="Arial" w:cs="Arial"/>
          <w:sz w:val="24"/>
          <w:szCs w:val="24"/>
          <w:lang w:eastAsia="es-AR"/>
        </w:rPr>
        <w:t xml:space="preserve"> marzo de 2015</w:t>
      </w:r>
      <w:r w:rsidR="00291575" w:rsidRPr="00C44B56">
        <w:rPr>
          <w:rFonts w:ascii="Arial" w:hAnsi="Arial" w:cs="Arial"/>
          <w:sz w:val="24"/>
          <w:szCs w:val="24"/>
          <w:lang w:eastAsia="es-AR"/>
        </w:rPr>
        <w:t>]</w:t>
      </w:r>
    </w:p>
    <w:p w:rsidR="00291575" w:rsidRPr="00291575" w:rsidRDefault="004F18AD" w:rsidP="00291575">
      <w:pPr>
        <w:rPr>
          <w:rFonts w:ascii="Arial" w:hAnsi="Arial" w:cs="Arial"/>
          <w:sz w:val="24"/>
          <w:szCs w:val="24"/>
          <w:shd w:val="clear" w:color="auto" w:fill="FFFFFF"/>
        </w:rPr>
      </w:pPr>
      <w:r w:rsidRPr="00291575">
        <w:rPr>
          <w:rFonts w:ascii="Arial" w:hAnsi="Arial" w:cs="Arial"/>
          <w:sz w:val="24"/>
          <w:szCs w:val="24"/>
          <w:shd w:val="clear" w:color="auto" w:fill="FFFFFF"/>
        </w:rPr>
        <w:t xml:space="preserve">Fig. 14 </w:t>
      </w:r>
      <w:r w:rsidR="00291575" w:rsidRPr="00291575">
        <w:rPr>
          <w:rFonts w:ascii="Arial" w:hAnsi="Arial" w:cs="Arial"/>
          <w:sz w:val="24"/>
          <w:szCs w:val="24"/>
          <w:shd w:val="clear" w:color="auto" w:fill="FFFFFF"/>
        </w:rPr>
        <w:t xml:space="preserve"> Murga</w:t>
      </w:r>
      <w:r w:rsidRPr="00291575">
        <w:rPr>
          <w:rFonts w:ascii="Arial" w:hAnsi="Arial" w:cs="Arial"/>
          <w:sz w:val="24"/>
          <w:szCs w:val="24"/>
          <w:shd w:val="clear" w:color="auto" w:fill="FFFFFF"/>
        </w:rPr>
        <w:t xml:space="preserve">                   Fig. 15</w:t>
      </w:r>
      <w:r w:rsidR="00291575" w:rsidRPr="00291575">
        <w:rPr>
          <w:rFonts w:ascii="Arial" w:hAnsi="Arial" w:cs="Arial"/>
          <w:sz w:val="24"/>
          <w:szCs w:val="24"/>
          <w:shd w:val="clear" w:color="auto" w:fill="FFFFFF"/>
        </w:rPr>
        <w:t xml:space="preserve"> Ballet</w:t>
      </w:r>
    </w:p>
    <w:p w:rsidR="004F18AD" w:rsidRDefault="004F18AD" w:rsidP="00291575">
      <w:pPr>
        <w:rPr>
          <w:rFonts w:cs="Arial"/>
          <w:color w:val="333333"/>
          <w:sz w:val="18"/>
          <w:szCs w:val="18"/>
          <w:shd w:val="clear" w:color="auto" w:fill="FFFFFF"/>
        </w:rPr>
      </w:pPr>
      <w:r>
        <w:rPr>
          <w:noProof/>
          <w:lang w:val="es-AR" w:eastAsia="es-AR"/>
        </w:rPr>
        <w:drawing>
          <wp:inline distT="0" distB="0" distL="0" distR="0">
            <wp:extent cx="1428750" cy="1428750"/>
            <wp:effectExtent l="19050" t="0" r="0" b="0"/>
            <wp:docPr id="23" name="Imagen 23" descr="http://www.bicentenario.gub.uy/wp-content/uploads/2011/12/CHP_1964-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icentenario.gub.uy/wp-content/uploads/2011/12/CHP_1964-150x150.jpg"/>
                    <pic:cNvPicPr>
                      <a:picLocks noChangeAspect="1" noChangeArrowheads="1"/>
                    </pic:cNvPicPr>
                  </pic:nvPicPr>
                  <pic:blipFill>
                    <a:blip r:embed="rId46"/>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Pr="004F18AD">
        <w:rPr>
          <w:noProof/>
        </w:rPr>
        <w:t xml:space="preserve"> </w:t>
      </w:r>
      <w:r w:rsidRPr="004F18AD">
        <w:rPr>
          <w:rFonts w:cs="Arial"/>
          <w:noProof/>
          <w:color w:val="333333"/>
          <w:sz w:val="18"/>
          <w:szCs w:val="18"/>
          <w:shd w:val="clear" w:color="auto" w:fill="FFFFFF"/>
          <w:lang w:val="es-AR" w:eastAsia="es-AR"/>
        </w:rPr>
        <w:drawing>
          <wp:inline distT="0" distB="0" distL="0" distR="0">
            <wp:extent cx="1428750" cy="1428750"/>
            <wp:effectExtent l="19050" t="0" r="0" b="0"/>
            <wp:docPr id="9" name="Imagen 26" descr="http://www.bicentenario.gub.uy/wp-content/uploads/2011/12/Bicentenario-UY_festejos-cierre_pata-torres-013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icentenario.gub.uy/wp-content/uploads/2011/12/Bicentenario-UY_festejos-cierre_pata-torres-0131-150x150.jpg"/>
                    <pic:cNvPicPr>
                      <a:picLocks noChangeAspect="1" noChangeArrowheads="1"/>
                    </pic:cNvPicPr>
                  </pic:nvPicPr>
                  <pic:blipFill>
                    <a:blip r:embed="rId47"/>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262AE1" w:rsidRDefault="00CA1D1B" w:rsidP="00262AE1">
      <w:pPr>
        <w:pStyle w:val="Ttulo2"/>
        <w:shd w:val="clear" w:color="auto" w:fill="FFFFFF"/>
        <w:spacing w:line="495" w:lineRule="atLeast"/>
        <w:jc w:val="both"/>
        <w:rPr>
          <w:rFonts w:cs="Arial"/>
          <w:b w:val="0"/>
          <w:sz w:val="24"/>
          <w:szCs w:val="24"/>
          <w:u w:val="none"/>
        </w:rPr>
      </w:pPr>
      <w:r>
        <w:rPr>
          <w:rFonts w:cs="Arial"/>
          <w:b w:val="0"/>
          <w:noProof/>
          <w:sz w:val="24"/>
          <w:szCs w:val="24"/>
          <w:u w:val="none"/>
          <w:lang w:val="es-AR" w:eastAsia="es-AR"/>
        </w:rPr>
        <mc:AlternateContent>
          <mc:Choice Requires="wps">
            <w:drawing>
              <wp:inline distT="0" distB="0" distL="0" distR="0">
                <wp:extent cx="314325" cy="314325"/>
                <wp:effectExtent l="0" t="0" r="0" b="0"/>
                <wp:docPr id="1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" filled="f" stroked="f">
                <o:lock v:ext="edit" aspectratio="t"/>
                <w10:anchorlock/>
              </v:rect>
            </w:pict>
          </mc:Fallback>
        </mc:AlternateContent>
      </w:r>
    </w:p>
    <w:p w:rsidR="004F18AD" w:rsidRPr="00291575" w:rsidRDefault="00291575" w:rsidP="004F18AD">
      <w:pPr>
        <w:pStyle w:val="Ttulo2"/>
        <w:shd w:val="clear" w:color="auto" w:fill="FFFFFF"/>
        <w:spacing w:line="495" w:lineRule="atLeast"/>
        <w:jc w:val="both"/>
        <w:rPr>
          <w:rFonts w:cs="Arial"/>
          <w:b w:val="0"/>
          <w:sz w:val="24"/>
          <w:szCs w:val="24"/>
          <w:u w:val="none"/>
          <w:shd w:val="clear" w:color="auto" w:fill="FFFFFF"/>
        </w:rPr>
      </w:pPr>
      <w:r>
        <w:rPr>
          <w:rFonts w:cs="Arial"/>
          <w:b w:val="0"/>
          <w:sz w:val="24"/>
          <w:szCs w:val="24"/>
          <w:u w:val="none"/>
        </w:rPr>
        <w:t xml:space="preserve">      </w:t>
      </w:r>
      <w:r w:rsidR="00262AE1" w:rsidRPr="00291575">
        <w:rPr>
          <w:rFonts w:cs="Arial"/>
          <w:b w:val="0"/>
          <w:sz w:val="24"/>
          <w:szCs w:val="24"/>
          <w:u w:val="none"/>
        </w:rPr>
        <w:t>Las Fig</w:t>
      </w:r>
      <w:r w:rsidR="00AF291B" w:rsidRPr="00291575">
        <w:rPr>
          <w:rFonts w:cs="Arial"/>
          <w:b w:val="0"/>
          <w:sz w:val="24"/>
          <w:szCs w:val="24"/>
          <w:u w:val="none"/>
        </w:rPr>
        <w:t>uras</w:t>
      </w:r>
      <w:r w:rsidR="00262AE1" w:rsidRPr="00291575">
        <w:rPr>
          <w:rFonts w:cs="Arial"/>
          <w:b w:val="0"/>
          <w:sz w:val="24"/>
          <w:szCs w:val="24"/>
          <w:u w:val="none"/>
        </w:rPr>
        <w:t xml:space="preserve"> 14 y 15 reflejan actividades de espectáculos culturales como parte de los festejos del Bicentenario. Ambas imágenes corresponden al </w:t>
      </w:r>
      <w:r w:rsidR="004F18AD" w:rsidRPr="00291575">
        <w:rPr>
          <w:rFonts w:cs="Arial"/>
          <w:b w:val="0"/>
          <w:sz w:val="24"/>
          <w:szCs w:val="24"/>
          <w:u w:val="none"/>
        </w:rPr>
        <w:t xml:space="preserve"> 22 de diciembre </w:t>
      </w:r>
      <w:r w:rsidR="00262AE1" w:rsidRPr="00291575">
        <w:rPr>
          <w:rFonts w:cs="Arial"/>
          <w:b w:val="0"/>
          <w:sz w:val="24"/>
          <w:szCs w:val="24"/>
          <w:u w:val="none"/>
        </w:rPr>
        <w:t xml:space="preserve">de 2011, </w:t>
      </w:r>
      <w:r w:rsidR="004F18AD" w:rsidRPr="00291575">
        <w:rPr>
          <w:rFonts w:cs="Arial"/>
          <w:b w:val="0"/>
          <w:sz w:val="24"/>
          <w:szCs w:val="24"/>
          <w:u w:val="none"/>
          <w:shd w:val="clear" w:color="auto" w:fill="FFFFFF"/>
        </w:rPr>
        <w:t xml:space="preserve">en la Rambla de Montevideo con las actuaciones del Ballet Nacional del Sodre </w:t>
      </w:r>
      <w:r w:rsidR="00262AE1" w:rsidRPr="00291575">
        <w:rPr>
          <w:rFonts w:cs="Arial"/>
          <w:b w:val="0"/>
          <w:sz w:val="24"/>
          <w:szCs w:val="24"/>
          <w:u w:val="none"/>
          <w:shd w:val="clear" w:color="auto" w:fill="FFFFFF"/>
        </w:rPr>
        <w:t>dirigido por Julio Bocca –bailarín argentino radicado en Uruguay-</w:t>
      </w:r>
      <w:r w:rsidR="004F18AD" w:rsidRPr="00291575">
        <w:rPr>
          <w:rFonts w:cs="Arial"/>
          <w:b w:val="0"/>
          <w:sz w:val="24"/>
          <w:szCs w:val="24"/>
          <w:u w:val="none"/>
          <w:shd w:val="clear" w:color="auto" w:fill="FFFFFF"/>
        </w:rPr>
        <w:t xml:space="preserve"> </w:t>
      </w:r>
      <w:r w:rsidR="00262AE1" w:rsidRPr="00291575">
        <w:rPr>
          <w:rFonts w:cs="Arial"/>
          <w:b w:val="0"/>
          <w:sz w:val="24"/>
          <w:szCs w:val="24"/>
          <w:u w:val="none"/>
          <w:shd w:val="clear" w:color="auto" w:fill="FFFFFF"/>
        </w:rPr>
        <w:t xml:space="preserve">llevando a cabo </w:t>
      </w:r>
      <w:r w:rsidR="004F18AD" w:rsidRPr="00291575">
        <w:rPr>
          <w:rFonts w:cs="Arial"/>
          <w:b w:val="0"/>
          <w:sz w:val="24"/>
          <w:szCs w:val="24"/>
          <w:u w:val="none"/>
          <w:shd w:val="clear" w:color="auto" w:fill="FFFFFF"/>
        </w:rPr>
        <w:t>un show integrado por fragmentos de los espectáculos “Adagietto”, “Cascanueces”, “Doble corchea”, “El corsario” y “Tango y candombe”</w:t>
      </w:r>
      <w:r w:rsidR="00262AE1" w:rsidRPr="00291575">
        <w:rPr>
          <w:rFonts w:cs="Arial"/>
          <w:b w:val="0"/>
          <w:sz w:val="24"/>
          <w:szCs w:val="24"/>
          <w:u w:val="none"/>
          <w:shd w:val="clear" w:color="auto" w:fill="FFFFFF"/>
        </w:rPr>
        <w:t>. También y de los festejos participó la murga “Agarrate Catalina”.</w:t>
      </w:r>
    </w:p>
    <w:p w:rsidR="00262AE1" w:rsidRDefault="00262AE1" w:rsidP="00262AE1">
      <w:pPr>
        <w:rPr>
          <w:lang w:eastAsia="es-ES"/>
        </w:rPr>
      </w:pPr>
    </w:p>
    <w:p w:rsidR="004F18AD" w:rsidRPr="00291575" w:rsidRDefault="00291575" w:rsidP="004F18AD">
      <w:pPr>
        <w:rPr>
          <w:rFonts w:ascii="Arial" w:hAnsi="Arial" w:cs="Arial"/>
          <w:sz w:val="24"/>
          <w:szCs w:val="24"/>
          <w:lang w:eastAsia="es-ES"/>
        </w:rPr>
      </w:pPr>
      <w:r w:rsidRPr="00291575">
        <w:rPr>
          <w:rFonts w:ascii="Arial" w:hAnsi="Arial" w:cs="Arial"/>
          <w:sz w:val="24"/>
          <w:szCs w:val="24"/>
          <w:lang w:eastAsia="es-ES"/>
        </w:rPr>
        <w:t>Fig.16   Bailes</w:t>
      </w:r>
      <w:r>
        <w:rPr>
          <w:rFonts w:ascii="Arial" w:hAnsi="Arial" w:cs="Arial"/>
          <w:sz w:val="24"/>
          <w:szCs w:val="24"/>
          <w:lang w:eastAsia="es-ES"/>
        </w:rPr>
        <w:t xml:space="preserve">          </w:t>
      </w:r>
      <w:r w:rsidR="00262AE1" w:rsidRPr="00291575">
        <w:rPr>
          <w:rFonts w:ascii="Arial" w:hAnsi="Arial" w:cs="Arial"/>
          <w:sz w:val="24"/>
          <w:szCs w:val="24"/>
          <w:lang w:eastAsia="es-ES"/>
        </w:rPr>
        <w:t xml:space="preserve">       Fig. 17</w:t>
      </w:r>
      <w:r w:rsidRPr="00291575">
        <w:rPr>
          <w:rFonts w:ascii="Arial" w:hAnsi="Arial" w:cs="Arial"/>
          <w:sz w:val="24"/>
          <w:szCs w:val="24"/>
          <w:lang w:eastAsia="es-ES"/>
        </w:rPr>
        <w:t xml:space="preserve"> Marcha</w:t>
      </w:r>
    </w:p>
    <w:p w:rsidR="004F18AD" w:rsidRDefault="00262AE1" w:rsidP="004F18AD">
      <w:pPr>
        <w:pStyle w:val="Ttulo2"/>
        <w:shd w:val="clear" w:color="auto" w:fill="FFFFFF"/>
        <w:spacing w:line="495" w:lineRule="atLeast"/>
        <w:jc w:val="both"/>
      </w:pPr>
      <w:r w:rsidRPr="00262AE1">
        <w:rPr>
          <w:noProof/>
          <w:lang w:val="es-AR" w:eastAsia="es-AR"/>
        </w:rPr>
        <w:drawing>
          <wp:inline distT="0" distB="0" distL="0" distR="0">
            <wp:extent cx="1428750" cy="1428750"/>
            <wp:effectExtent l="19050" t="0" r="0" b="0"/>
            <wp:docPr id="12" name="Imagen 32" descr="http://www.bicentenario.gub.uy/wp-content/uploads/2011/10/Vigilias_Durazno_-3-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icentenario.gub.uy/wp-content/uploads/2011/10/Vigilias_Durazno_-3-150x150.jpg"/>
                    <pic:cNvPicPr>
                      <a:picLocks noChangeAspect="1" noChangeArrowheads="1"/>
                    </pic:cNvPicPr>
                  </pic:nvPicPr>
                  <pic:blipFill>
                    <a:blip r:embed="rId48"/>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004F18AD">
        <w:rPr>
          <w:noProof/>
          <w:lang w:val="es-AR" w:eastAsia="es-AR"/>
        </w:rPr>
        <w:drawing>
          <wp:inline distT="0" distB="0" distL="0" distR="0">
            <wp:extent cx="1428750" cy="1428750"/>
            <wp:effectExtent l="19050" t="0" r="0" b="0"/>
            <wp:docPr id="29" name="Imagen 29" descr="http://www.bicentenario.gub.uy/wp-content/uploads/2011/10/la_redota_1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icentenario.gub.uy/wp-content/uploads/2011/10/la_redota_15-150x150.jpg"/>
                    <pic:cNvPicPr>
                      <a:picLocks noChangeAspect="1" noChangeArrowheads="1"/>
                    </pic:cNvPicPr>
                  </pic:nvPicPr>
                  <pic:blipFill>
                    <a:blip r:embed="rId49"/>
                    <a:srcRect/>
                    <a:stretch>
                      <a:fillRect/>
                    </a:stretch>
                  </pic:blipFill>
                  <pic:spPr bwMode="auto">
                    <a:xfrm>
                      <a:off x="0" y="0"/>
                      <a:ext cx="1428750" cy="1428750"/>
                    </a:xfrm>
                    <a:prstGeom prst="rect">
                      <a:avLst/>
                    </a:prstGeom>
                    <a:noFill/>
                    <a:ln w="9525">
                      <a:noFill/>
                      <a:miter lim="800000"/>
                      <a:headEnd/>
                      <a:tailEnd/>
                    </a:ln>
                  </pic:spPr>
                </pic:pic>
              </a:graphicData>
            </a:graphic>
          </wp:inline>
        </w:drawing>
      </w:r>
      <w:r w:rsidR="004F18AD" w:rsidRPr="004F18AD">
        <w:rPr>
          <w:noProof/>
        </w:rPr>
        <w:t xml:space="preserve"> </w:t>
      </w:r>
    </w:p>
    <w:p w:rsidR="004F18AD" w:rsidRPr="00291575" w:rsidRDefault="00291575" w:rsidP="004F18AD">
      <w:pPr>
        <w:pStyle w:val="Ttulo2"/>
        <w:shd w:val="clear" w:color="auto" w:fill="FFFFFF"/>
        <w:spacing w:line="495" w:lineRule="atLeast"/>
        <w:jc w:val="both"/>
        <w:rPr>
          <w:b w:val="0"/>
          <w:sz w:val="24"/>
          <w:szCs w:val="24"/>
          <w:u w:val="none"/>
        </w:rPr>
      </w:pPr>
      <w:r w:rsidRPr="00291575">
        <w:rPr>
          <w:b w:val="0"/>
          <w:sz w:val="24"/>
          <w:szCs w:val="24"/>
          <w:u w:val="none"/>
        </w:rPr>
        <w:t xml:space="preserve">      </w:t>
      </w:r>
      <w:r>
        <w:rPr>
          <w:b w:val="0"/>
          <w:sz w:val="24"/>
          <w:szCs w:val="24"/>
          <w:u w:val="none"/>
        </w:rPr>
        <w:t>En l</w:t>
      </w:r>
      <w:r w:rsidR="00262AE1" w:rsidRPr="00291575">
        <w:rPr>
          <w:b w:val="0"/>
          <w:sz w:val="24"/>
          <w:szCs w:val="24"/>
          <w:u w:val="none"/>
        </w:rPr>
        <w:t xml:space="preserve">a Fig. 16, se </w:t>
      </w:r>
      <w:r w:rsidR="002B6E82" w:rsidRPr="00291575">
        <w:rPr>
          <w:b w:val="0"/>
          <w:sz w:val="24"/>
          <w:szCs w:val="24"/>
          <w:u w:val="none"/>
        </w:rPr>
        <w:t>ve el festejo con bailes y trajes típicos llevado a cabo el</w:t>
      </w:r>
      <w:r w:rsidR="00262AE1" w:rsidRPr="00291575">
        <w:rPr>
          <w:b w:val="0"/>
          <w:sz w:val="24"/>
          <w:szCs w:val="24"/>
          <w:u w:val="none"/>
        </w:rPr>
        <w:t xml:space="preserve"> </w:t>
      </w:r>
      <w:r w:rsidR="002B6E82" w:rsidRPr="00291575">
        <w:rPr>
          <w:b w:val="0"/>
          <w:sz w:val="24"/>
          <w:szCs w:val="24"/>
          <w:u w:val="none"/>
        </w:rPr>
        <w:t>22 de octubre de 2011 en Las vigilias en Durazno y en la Fig. 17, la fotografía capta la ceremonia del 23 de octubre en  La Redota- Marcha del Bicentenario a caballo.</w:t>
      </w:r>
    </w:p>
    <w:p w:rsidR="00291575" w:rsidRDefault="00291575" w:rsidP="00FD6306">
      <w:pPr>
        <w:pStyle w:val="Ttulo2"/>
        <w:shd w:val="clear" w:color="auto" w:fill="FFFFFF"/>
        <w:spacing w:line="495" w:lineRule="atLeast"/>
        <w:jc w:val="both"/>
        <w:rPr>
          <w:sz w:val="22"/>
          <w:szCs w:val="22"/>
          <w:u w:val="none"/>
        </w:rPr>
      </w:pPr>
    </w:p>
    <w:p w:rsidR="00FD6306" w:rsidRDefault="00FD6306" w:rsidP="00FD6306">
      <w:pPr>
        <w:pStyle w:val="Ttulo2"/>
        <w:shd w:val="clear" w:color="auto" w:fill="FFFFFF"/>
        <w:spacing w:line="495" w:lineRule="atLeast"/>
        <w:jc w:val="both"/>
        <w:rPr>
          <w:sz w:val="22"/>
          <w:szCs w:val="22"/>
          <w:u w:val="none"/>
        </w:rPr>
      </w:pPr>
      <w:r w:rsidRPr="00FD6306">
        <w:rPr>
          <w:sz w:val="22"/>
          <w:szCs w:val="22"/>
          <w:u w:val="none"/>
        </w:rPr>
        <w:t>COLOMBIA</w:t>
      </w:r>
    </w:p>
    <w:p w:rsidR="00291575" w:rsidRPr="00291575" w:rsidRDefault="00291575" w:rsidP="00291575">
      <w:pPr>
        <w:rPr>
          <w:lang w:eastAsia="es-ES"/>
        </w:rPr>
      </w:pPr>
    </w:p>
    <w:p w:rsidR="00FC5BD8" w:rsidRPr="00FC5BD8" w:rsidRDefault="00291575" w:rsidP="00FC5BD8">
      <w:pPr>
        <w:pStyle w:val="Sinespaciado"/>
        <w:jc w:val="both"/>
        <w:rPr>
          <w:rFonts w:ascii="Arial" w:hAnsi="Arial" w:cs="Arial"/>
          <w:b/>
          <w:sz w:val="24"/>
          <w:szCs w:val="24"/>
        </w:rPr>
      </w:pPr>
      <w:r w:rsidRPr="00FC5BD8">
        <w:rPr>
          <w:rFonts w:ascii="Arial" w:hAnsi="Arial" w:cs="Arial"/>
          <w:b/>
          <w:sz w:val="24"/>
          <w:szCs w:val="24"/>
        </w:rPr>
        <w:t>En el sitio de la DW Latinoamérica</w:t>
      </w:r>
    </w:p>
    <w:p w:rsidR="00FC5BD8" w:rsidRPr="00FC5BD8" w:rsidRDefault="00FD6306" w:rsidP="00FC5BD8">
      <w:pPr>
        <w:pStyle w:val="Ttulo2"/>
        <w:shd w:val="clear" w:color="auto" w:fill="FFFFFF"/>
        <w:spacing w:line="495" w:lineRule="atLeast"/>
        <w:jc w:val="both"/>
      </w:pPr>
      <w:r w:rsidRPr="00FC5BD8">
        <w:rPr>
          <w:rFonts w:cs="Arial"/>
          <w:b w:val="0"/>
          <w:bCs/>
          <w:sz w:val="24"/>
          <w:szCs w:val="24"/>
          <w:u w:val="none"/>
        </w:rPr>
        <w:t>Artículo:</w:t>
      </w:r>
      <w:r w:rsidRPr="00FC5BD8">
        <w:rPr>
          <w:rFonts w:cs="Arial"/>
          <w:bCs/>
          <w:sz w:val="24"/>
          <w:szCs w:val="24"/>
          <w:u w:val="none"/>
        </w:rPr>
        <w:t xml:space="preserve"> Bicentenario: "El reto de Colombia es la consolidación del Estado Social de Derecho"</w:t>
      </w:r>
    </w:p>
    <w:p w:rsidR="00FC5BD8" w:rsidRDefault="00F96074" w:rsidP="00FC5BD8">
      <w:pPr>
        <w:rPr>
          <w:rFonts w:ascii="Arial" w:hAnsi="Arial" w:cs="Arial"/>
          <w:sz w:val="24"/>
          <w:szCs w:val="24"/>
          <w:lang w:eastAsia="es-AR"/>
        </w:rPr>
      </w:pPr>
      <w:hyperlink r:id="rId50" w:history="1">
        <w:r w:rsidR="00FC5BD8" w:rsidRPr="00FC5BD8">
          <w:rPr>
            <w:rStyle w:val="Hipervnculo"/>
            <w:rFonts w:ascii="Arial" w:hAnsi="Arial" w:cs="Arial"/>
            <w:color w:val="auto"/>
            <w:sz w:val="24"/>
            <w:szCs w:val="24"/>
            <w:u w:val="none"/>
          </w:rPr>
          <w:t>http://www.dw.com/es/bicentenario-el-reto-de-colombia-es-la-consolidaci%C3%B3n-del-estado-social-de-derecho/a-5818615</w:t>
        </w:r>
      </w:hyperlink>
      <w:r w:rsidR="00FC5BD8">
        <w:rPr>
          <w:rFonts w:ascii="Arial" w:hAnsi="Arial" w:cs="Arial"/>
          <w:sz w:val="24"/>
          <w:szCs w:val="24"/>
        </w:rPr>
        <w:t xml:space="preserve"> </w:t>
      </w:r>
      <w:r w:rsidR="00FC5BD8" w:rsidRPr="00C44B56">
        <w:rPr>
          <w:rFonts w:ascii="Arial" w:hAnsi="Arial" w:cs="Arial"/>
          <w:sz w:val="24"/>
          <w:szCs w:val="24"/>
          <w:lang w:eastAsia="es-AR"/>
        </w:rPr>
        <w:t xml:space="preserve">[Recuperado en </w:t>
      </w:r>
      <w:r w:rsidR="00FC5BD8">
        <w:rPr>
          <w:rFonts w:ascii="Arial" w:hAnsi="Arial" w:cs="Arial"/>
          <w:sz w:val="24"/>
          <w:szCs w:val="24"/>
          <w:lang w:eastAsia="es-AR"/>
        </w:rPr>
        <w:t xml:space="preserve">noviembre </w:t>
      </w:r>
      <w:r w:rsidR="00FC5BD8" w:rsidRPr="00C44B56">
        <w:rPr>
          <w:rFonts w:ascii="Arial" w:hAnsi="Arial" w:cs="Arial"/>
          <w:sz w:val="24"/>
          <w:szCs w:val="24"/>
          <w:lang w:eastAsia="es-AR"/>
        </w:rPr>
        <w:t>de 2014]</w:t>
      </w:r>
    </w:p>
    <w:p w:rsidR="00FC5BD8" w:rsidRPr="00FC5BD8" w:rsidRDefault="00FC5BD8" w:rsidP="00FC5BD8">
      <w:pPr>
        <w:pStyle w:val="Sinespaciado"/>
        <w:jc w:val="both"/>
        <w:rPr>
          <w:rFonts w:ascii="Arial" w:hAnsi="Arial" w:cs="Arial"/>
          <w:sz w:val="24"/>
          <w:szCs w:val="24"/>
          <w:lang w:val="es-ES"/>
        </w:rPr>
      </w:pPr>
    </w:p>
    <w:p w:rsidR="00B3678E" w:rsidRPr="00B3678E" w:rsidRDefault="00AF291B" w:rsidP="00B3678E">
      <w:pPr>
        <w:pStyle w:val="Ttulo2"/>
        <w:shd w:val="clear" w:color="auto" w:fill="FFFFFF"/>
        <w:spacing w:line="495" w:lineRule="atLeast"/>
        <w:jc w:val="both"/>
        <w:rPr>
          <w:rFonts w:cs="Arial"/>
          <w:b w:val="0"/>
          <w:sz w:val="24"/>
          <w:szCs w:val="24"/>
          <w:u w:val="none"/>
          <w:shd w:val="clear" w:color="auto" w:fill="FFFFFF"/>
        </w:rPr>
      </w:pPr>
      <w:r w:rsidRPr="00B3678E">
        <w:rPr>
          <w:b w:val="0"/>
          <w:sz w:val="24"/>
          <w:szCs w:val="24"/>
          <w:u w:val="none"/>
        </w:rPr>
        <w:t>Fig.18</w:t>
      </w:r>
      <w:r w:rsidR="00B3678E" w:rsidRPr="00B3678E">
        <w:rPr>
          <w:rFonts w:cs="Arial"/>
          <w:b w:val="0"/>
          <w:sz w:val="24"/>
          <w:szCs w:val="24"/>
          <w:u w:val="none"/>
          <w:shd w:val="clear" w:color="auto" w:fill="FFFFFF"/>
        </w:rPr>
        <w:t xml:space="preserve"> Colombianas piden la paz desde su balcón.</w:t>
      </w:r>
    </w:p>
    <w:p w:rsidR="00A244C2" w:rsidRDefault="00FD6306" w:rsidP="00AF291B">
      <w:r>
        <w:rPr>
          <w:noProof/>
          <w:lang w:val="es-AR" w:eastAsia="es-AR"/>
        </w:rPr>
        <w:drawing>
          <wp:inline distT="0" distB="0" distL="0" distR="0">
            <wp:extent cx="3362325" cy="1892021"/>
            <wp:effectExtent l="19050" t="0" r="9525" b="0"/>
            <wp:docPr id="35" name="Imagen 35" descr="http://www.dw.com/image/0,,5817576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dw.com/image/0,,5817576_4,00.jpg"/>
                    <pic:cNvPicPr>
                      <a:picLocks noChangeAspect="1" noChangeArrowheads="1"/>
                    </pic:cNvPicPr>
                  </pic:nvPicPr>
                  <pic:blipFill>
                    <a:blip r:embed="rId51"/>
                    <a:srcRect/>
                    <a:stretch>
                      <a:fillRect/>
                    </a:stretch>
                  </pic:blipFill>
                  <pic:spPr bwMode="auto">
                    <a:xfrm>
                      <a:off x="0" y="0"/>
                      <a:ext cx="3361930" cy="1891799"/>
                    </a:xfrm>
                    <a:prstGeom prst="rect">
                      <a:avLst/>
                    </a:prstGeom>
                    <a:noFill/>
                    <a:ln w="9525">
                      <a:noFill/>
                      <a:miter lim="800000"/>
                      <a:headEnd/>
                      <a:tailEnd/>
                    </a:ln>
                  </pic:spPr>
                </pic:pic>
              </a:graphicData>
            </a:graphic>
          </wp:inline>
        </w:drawing>
      </w:r>
    </w:p>
    <w:p w:rsidR="00A244C2" w:rsidRPr="00FC5BD8" w:rsidRDefault="00A244C2" w:rsidP="00AF291B">
      <w:pPr>
        <w:rPr>
          <w:rFonts w:ascii="Arial" w:hAnsi="Arial" w:cs="Arial"/>
          <w:sz w:val="24"/>
          <w:szCs w:val="24"/>
        </w:rPr>
      </w:pPr>
      <w:r w:rsidRPr="00FC5BD8">
        <w:rPr>
          <w:rFonts w:ascii="Arial" w:hAnsi="Arial" w:cs="Arial"/>
          <w:sz w:val="24"/>
          <w:szCs w:val="24"/>
        </w:rPr>
        <w:t xml:space="preserve">Fig. 19 monumento </w:t>
      </w:r>
      <w:r w:rsidR="00FC5BD8">
        <w:rPr>
          <w:rFonts w:ascii="Arial" w:hAnsi="Arial" w:cs="Arial"/>
          <w:sz w:val="24"/>
          <w:szCs w:val="24"/>
        </w:rPr>
        <w:t xml:space="preserve">a </w:t>
      </w:r>
      <w:r w:rsidRPr="00FC5BD8">
        <w:rPr>
          <w:rFonts w:ascii="Arial" w:hAnsi="Arial" w:cs="Arial"/>
          <w:sz w:val="24"/>
          <w:szCs w:val="24"/>
          <w:shd w:val="clear" w:color="auto" w:fill="FFFFFF"/>
        </w:rPr>
        <w:t>La India Catalina</w:t>
      </w:r>
    </w:p>
    <w:p w:rsidR="00FD6306" w:rsidRDefault="00A244C2" w:rsidP="00AF291B">
      <w:r>
        <w:rPr>
          <w:noProof/>
          <w:lang w:val="es-AR" w:eastAsia="es-AR"/>
        </w:rPr>
        <w:drawing>
          <wp:inline distT="0" distB="0" distL="0" distR="0">
            <wp:extent cx="3143250" cy="2324100"/>
            <wp:effectExtent l="19050" t="0" r="0" b="0"/>
            <wp:docPr id="3" name="Imagen 2" descr="http://www.dw.com/image/0,,5275409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w.com/image/0,,5275409_4,00.jpg"/>
                    <pic:cNvPicPr>
                      <a:picLocks noChangeAspect="1" noChangeArrowheads="1"/>
                    </pic:cNvPicPr>
                  </pic:nvPicPr>
                  <pic:blipFill>
                    <a:blip r:embed="rId52"/>
                    <a:srcRect/>
                    <a:stretch>
                      <a:fillRect/>
                    </a:stretch>
                  </pic:blipFill>
                  <pic:spPr bwMode="auto">
                    <a:xfrm>
                      <a:off x="0" y="0"/>
                      <a:ext cx="3143250" cy="2324100"/>
                    </a:xfrm>
                    <a:prstGeom prst="rect">
                      <a:avLst/>
                    </a:prstGeom>
                    <a:noFill/>
                    <a:ln w="9525">
                      <a:noFill/>
                      <a:miter lim="800000"/>
                      <a:headEnd/>
                      <a:tailEnd/>
                    </a:ln>
                  </pic:spPr>
                </pic:pic>
              </a:graphicData>
            </a:graphic>
          </wp:inline>
        </w:drawing>
      </w:r>
    </w:p>
    <w:p w:rsidR="00FD6306" w:rsidRPr="00C235A6" w:rsidRDefault="00FD6306" w:rsidP="00FD6306">
      <w:pPr>
        <w:rPr>
          <w:rFonts w:ascii="Arial" w:hAnsi="Arial" w:cs="Arial"/>
          <w:sz w:val="24"/>
          <w:szCs w:val="24"/>
          <w:lang w:eastAsia="es-ES"/>
        </w:rPr>
      </w:pPr>
    </w:p>
    <w:p w:rsidR="0050261F" w:rsidRPr="00C235A6" w:rsidRDefault="00A244C2" w:rsidP="009D7D34">
      <w:pPr>
        <w:spacing w:line="360" w:lineRule="auto"/>
        <w:rPr>
          <w:rFonts w:ascii="Arial" w:hAnsi="Arial" w:cs="Arial"/>
          <w:sz w:val="24"/>
          <w:szCs w:val="24"/>
          <w:lang w:eastAsia="es-ES"/>
        </w:rPr>
      </w:pPr>
      <w:r w:rsidRPr="00C235A6">
        <w:rPr>
          <w:rFonts w:ascii="Arial" w:hAnsi="Arial" w:cs="Arial"/>
          <w:sz w:val="24"/>
          <w:szCs w:val="24"/>
          <w:shd w:val="clear" w:color="auto" w:fill="FFFFFF"/>
        </w:rPr>
        <w:t xml:space="preserve"> </w:t>
      </w:r>
      <w:r w:rsidR="009D7D34" w:rsidRPr="00C235A6">
        <w:rPr>
          <w:rFonts w:ascii="Arial" w:hAnsi="Arial" w:cs="Arial"/>
          <w:sz w:val="24"/>
          <w:szCs w:val="24"/>
          <w:shd w:val="clear" w:color="auto" w:fill="FFFFFF"/>
        </w:rPr>
        <w:t xml:space="preserve">     </w:t>
      </w:r>
      <w:r w:rsidR="00FD6306" w:rsidRPr="00C235A6">
        <w:rPr>
          <w:rFonts w:ascii="Arial" w:hAnsi="Arial" w:cs="Arial"/>
          <w:sz w:val="24"/>
          <w:szCs w:val="24"/>
          <w:shd w:val="clear" w:color="auto" w:fill="FFFFFF"/>
        </w:rPr>
        <w:t xml:space="preserve">En la cadena de noticias DW para Latinoamérica el repositorio digital de prensa gráfica </w:t>
      </w:r>
      <w:r w:rsidR="009D7D34" w:rsidRPr="00C235A6">
        <w:rPr>
          <w:rFonts w:ascii="Arial" w:hAnsi="Arial" w:cs="Arial"/>
          <w:sz w:val="24"/>
          <w:szCs w:val="24"/>
          <w:shd w:val="clear" w:color="auto" w:fill="FFFFFF"/>
        </w:rPr>
        <w:t>publicó un artículo periodístico que hace referencia la conmemoración del Bicentenario</w:t>
      </w:r>
      <w:r w:rsidR="00B3678E" w:rsidRPr="00C235A6">
        <w:rPr>
          <w:rFonts w:ascii="Arial" w:hAnsi="Arial" w:cs="Arial"/>
          <w:sz w:val="24"/>
          <w:szCs w:val="24"/>
          <w:shd w:val="clear" w:color="auto" w:fill="FFFFFF"/>
        </w:rPr>
        <w:t xml:space="preserve"> de Colombia el 20 de julio de 2010</w:t>
      </w:r>
      <w:r w:rsidR="00FD6306" w:rsidRPr="00C235A6">
        <w:rPr>
          <w:rFonts w:ascii="Arial" w:hAnsi="Arial" w:cs="Arial"/>
          <w:sz w:val="24"/>
          <w:szCs w:val="24"/>
          <w:shd w:val="clear" w:color="auto" w:fill="FFFFFF"/>
        </w:rPr>
        <w:t xml:space="preserve">. </w:t>
      </w:r>
      <w:r w:rsidR="00B3678E" w:rsidRPr="00C235A6">
        <w:rPr>
          <w:rFonts w:ascii="Arial" w:hAnsi="Arial" w:cs="Arial"/>
          <w:sz w:val="24"/>
          <w:szCs w:val="24"/>
          <w:shd w:val="clear" w:color="auto" w:fill="FFFFFF"/>
        </w:rPr>
        <w:t>La nota menciona datos históricos, destacando que l</w:t>
      </w:r>
      <w:r w:rsidR="00FD6306" w:rsidRPr="00C235A6">
        <w:rPr>
          <w:rFonts w:ascii="Arial" w:hAnsi="Arial" w:cs="Arial"/>
          <w:sz w:val="24"/>
          <w:szCs w:val="24"/>
          <w:shd w:val="clear" w:color="auto" w:fill="FFFFFF"/>
        </w:rPr>
        <w:t>o que surgió en un principio como un movimiento de autonomía continental frente a España, trascendió en la búsqueda de una nación libre con mayor igualdad de oportunidades, tanto en lo político como en lo social</w:t>
      </w:r>
      <w:r w:rsidR="00B3678E" w:rsidRPr="00C235A6">
        <w:rPr>
          <w:rFonts w:ascii="Arial" w:hAnsi="Arial" w:cs="Arial"/>
          <w:sz w:val="24"/>
          <w:szCs w:val="24"/>
          <w:shd w:val="clear" w:color="auto" w:fill="FFFFFF"/>
        </w:rPr>
        <w:t xml:space="preserve">. </w:t>
      </w:r>
    </w:p>
    <w:p w:rsidR="00802E7F" w:rsidRPr="00C235A6" w:rsidRDefault="00FC5BD8" w:rsidP="009907A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      </w:t>
      </w:r>
      <w:r w:rsidR="00B3678E" w:rsidRPr="00C235A6">
        <w:rPr>
          <w:rFonts w:ascii="Arial" w:hAnsi="Arial" w:cs="Arial"/>
          <w:sz w:val="24"/>
          <w:szCs w:val="24"/>
          <w:shd w:val="clear" w:color="auto" w:fill="FFFFFF"/>
        </w:rPr>
        <w:t>Sin embargo, en el texto del periódico digital se mencionan aspectos y desafíos actuales de Colombia, como por ejemplo que la Constitución de 1991 es el mayor logro democrático de ese Estado en los 200 años de Independencia. También hace una reflexión hacia un camino con mayor transparencia, mencionando que los retos más urgentes del país son la disminución de brecha social y consecución de la paz.</w:t>
      </w:r>
    </w:p>
    <w:p w:rsidR="00C235A6" w:rsidRPr="00C235A6" w:rsidRDefault="00FC5BD8" w:rsidP="009907A6">
      <w:pPr>
        <w:spacing w:line="360" w:lineRule="auto"/>
        <w:rPr>
          <w:rFonts w:ascii="Arial" w:hAnsi="Arial" w:cs="Arial"/>
          <w:sz w:val="24"/>
          <w:szCs w:val="24"/>
          <w:shd w:val="clear" w:color="auto" w:fill="FFFFFF"/>
        </w:rPr>
      </w:pPr>
      <w:r>
        <w:rPr>
          <w:rFonts w:ascii="Arial" w:hAnsi="Arial" w:cs="Arial"/>
          <w:sz w:val="24"/>
          <w:szCs w:val="24"/>
          <w:shd w:val="clear" w:color="auto" w:fill="FFFFFF"/>
        </w:rPr>
        <w:t xml:space="preserve">      Es por ello que en la Fig. 18</w:t>
      </w:r>
      <w:r w:rsidR="00C235A6" w:rsidRPr="00C235A6">
        <w:rPr>
          <w:rFonts w:ascii="Arial" w:hAnsi="Arial" w:cs="Arial"/>
          <w:sz w:val="24"/>
          <w:szCs w:val="24"/>
          <w:shd w:val="clear" w:color="auto" w:fill="FFFFFF"/>
        </w:rPr>
        <w:t>, el medio digital muestra la fotografía de dos mujeres colombianas desde lo que parece un balcón o ventana. Una de ellas, en la imagen está flameando una  gran bandera de su país y la otra, tiene en su mano el símbolo patrio más pequeño junto a una paloma blanca recortada en papel.</w:t>
      </w:r>
    </w:p>
    <w:p w:rsidR="00C235A6" w:rsidRPr="00C235A6" w:rsidRDefault="00FC5BD8" w:rsidP="009907A6">
      <w:pPr>
        <w:spacing w:line="360" w:lineRule="auto"/>
        <w:rPr>
          <w:rFonts w:ascii="Arial" w:hAnsi="Arial" w:cs="Arial"/>
          <w:sz w:val="24"/>
          <w:szCs w:val="24"/>
          <w:lang w:eastAsia="es-ES"/>
        </w:rPr>
      </w:pPr>
      <w:r>
        <w:rPr>
          <w:rFonts w:ascii="Arial" w:hAnsi="Arial" w:cs="Arial"/>
          <w:sz w:val="24"/>
          <w:szCs w:val="24"/>
          <w:shd w:val="clear" w:color="auto" w:fill="FFFFFF"/>
        </w:rPr>
        <w:t xml:space="preserve">      </w:t>
      </w:r>
      <w:r w:rsidR="00C235A6" w:rsidRPr="00C235A6">
        <w:rPr>
          <w:rFonts w:ascii="Arial" w:hAnsi="Arial" w:cs="Arial"/>
          <w:sz w:val="24"/>
          <w:szCs w:val="24"/>
          <w:shd w:val="clear" w:color="auto" w:fill="FFFFFF"/>
        </w:rPr>
        <w:t>Por último, la nota posee una segunda fotografía que se exhibe en la Fig. 19, la cual corresponde al monumento a la India Catalina, heroína nacional en lucha por la Independencia de Colombia. Dicha escultura está ubicada en un lugar de gran circulación de dos avenidas principales de la ciudad Cartagena de Indias.</w:t>
      </w:r>
    </w:p>
    <w:p w:rsidR="00C235A6" w:rsidRDefault="003B3043" w:rsidP="00C235A6">
      <w:pPr>
        <w:spacing w:line="360" w:lineRule="auto"/>
        <w:rPr>
          <w:rFonts w:ascii="Arial" w:hAnsi="Arial" w:cs="Arial"/>
          <w:sz w:val="24"/>
          <w:szCs w:val="24"/>
          <w:shd w:val="clear" w:color="auto" w:fill="FFFFFF"/>
        </w:rPr>
      </w:pPr>
      <w:r w:rsidRPr="00C235A6">
        <w:rPr>
          <w:rFonts w:ascii="Arial" w:hAnsi="Arial" w:cs="Arial"/>
          <w:sz w:val="24"/>
          <w:szCs w:val="24"/>
          <w:shd w:val="clear" w:color="auto" w:fill="FFFFFF"/>
        </w:rPr>
        <w:t xml:space="preserve">  </w:t>
      </w:r>
    </w:p>
    <w:p w:rsidR="00F622B4" w:rsidRPr="00C4470B" w:rsidRDefault="00C235A6" w:rsidP="00C4470B">
      <w:pPr>
        <w:spacing w:line="360" w:lineRule="auto"/>
        <w:jc w:val="center"/>
        <w:rPr>
          <w:rFonts w:ascii="Arial" w:hAnsi="Arial" w:cs="Arial"/>
          <w:b/>
          <w:sz w:val="28"/>
          <w:szCs w:val="28"/>
          <w:lang w:val="es-ES_tradnl"/>
        </w:rPr>
      </w:pPr>
      <w:r w:rsidRPr="00C4470B">
        <w:rPr>
          <w:rFonts w:ascii="Arial" w:hAnsi="Arial" w:cs="Arial"/>
          <w:b/>
          <w:sz w:val="28"/>
          <w:szCs w:val="28"/>
          <w:lang w:val="es-ES_tradnl"/>
        </w:rPr>
        <w:t>Conclusiones</w:t>
      </w:r>
    </w:p>
    <w:p w:rsidR="00FC5BD8" w:rsidRDefault="00F75665" w:rsidP="00FC5BD8">
      <w:pPr>
        <w:spacing w:line="360" w:lineRule="auto"/>
        <w:rPr>
          <w:rFonts w:ascii="Arial" w:hAnsi="Arial" w:cs="Arial"/>
          <w:sz w:val="24"/>
          <w:szCs w:val="24"/>
        </w:rPr>
      </w:pPr>
      <w:r>
        <w:rPr>
          <w:rFonts w:ascii="Arial" w:hAnsi="Arial" w:cs="Arial"/>
          <w:b/>
          <w:i/>
        </w:rPr>
        <w:t xml:space="preserve">      </w:t>
      </w:r>
      <w:r>
        <w:rPr>
          <w:rFonts w:ascii="Arial" w:hAnsi="Arial" w:cs="Arial"/>
          <w:sz w:val="24"/>
          <w:szCs w:val="24"/>
        </w:rPr>
        <w:t xml:space="preserve">Entre los años </w:t>
      </w:r>
      <w:r w:rsidRPr="00EC4C8E">
        <w:rPr>
          <w:rFonts w:ascii="Arial" w:hAnsi="Arial" w:cs="Arial"/>
          <w:sz w:val="24"/>
          <w:szCs w:val="24"/>
        </w:rPr>
        <w:t>2009</w:t>
      </w:r>
      <w:r>
        <w:rPr>
          <w:rFonts w:ascii="Arial" w:hAnsi="Arial" w:cs="Arial"/>
          <w:sz w:val="24"/>
          <w:szCs w:val="24"/>
        </w:rPr>
        <w:t xml:space="preserve"> a 2011, </w:t>
      </w:r>
      <w:r w:rsidRPr="00EC4C8E">
        <w:rPr>
          <w:rFonts w:ascii="Arial" w:hAnsi="Arial" w:cs="Arial"/>
          <w:sz w:val="24"/>
          <w:szCs w:val="24"/>
        </w:rPr>
        <w:t xml:space="preserve"> Argentina, Ecuador, Bolivia, Chile, México y Venezuela Paraguay, E</w:t>
      </w:r>
      <w:r>
        <w:rPr>
          <w:rFonts w:ascii="Arial" w:hAnsi="Arial" w:cs="Arial"/>
          <w:sz w:val="24"/>
          <w:szCs w:val="24"/>
        </w:rPr>
        <w:t>l Salvador, Col</w:t>
      </w:r>
      <w:r w:rsidR="00FC5BD8">
        <w:rPr>
          <w:rFonts w:ascii="Arial" w:hAnsi="Arial" w:cs="Arial"/>
          <w:sz w:val="24"/>
          <w:szCs w:val="24"/>
        </w:rPr>
        <w:t>ombia y Uruguay celebraron sus Bicentenarios a través del cual</w:t>
      </w:r>
      <w:r>
        <w:rPr>
          <w:rFonts w:ascii="Arial" w:hAnsi="Arial" w:cs="Arial"/>
          <w:sz w:val="24"/>
          <w:szCs w:val="24"/>
        </w:rPr>
        <w:t xml:space="preserve"> se conmemoraba el Primer Grito de Libertad de cada uno de esos países Latinoamericanos.</w:t>
      </w:r>
      <w:r w:rsidRPr="00EC4C8E">
        <w:rPr>
          <w:rFonts w:ascii="Arial" w:hAnsi="Arial" w:cs="Arial"/>
          <w:sz w:val="24"/>
          <w:szCs w:val="24"/>
        </w:rPr>
        <w:t xml:space="preserve"> </w:t>
      </w:r>
    </w:p>
    <w:p w:rsidR="00FC5BD8" w:rsidRDefault="00FC5BD8" w:rsidP="00FC5BD8">
      <w:pPr>
        <w:spacing w:line="360" w:lineRule="auto"/>
        <w:rPr>
          <w:rFonts w:ascii="Arial" w:hAnsi="Arial" w:cs="Arial"/>
          <w:sz w:val="24"/>
          <w:szCs w:val="24"/>
        </w:rPr>
      </w:pPr>
      <w:r>
        <w:rPr>
          <w:rFonts w:ascii="Arial" w:hAnsi="Arial" w:cs="Arial"/>
          <w:sz w:val="24"/>
          <w:szCs w:val="24"/>
        </w:rPr>
        <w:t xml:space="preserve">      </w:t>
      </w:r>
      <w:r w:rsidR="00F75665" w:rsidRPr="00FC5BD8">
        <w:rPr>
          <w:rFonts w:ascii="Arial" w:hAnsi="Arial" w:cs="Arial"/>
          <w:sz w:val="24"/>
          <w:szCs w:val="24"/>
        </w:rPr>
        <w:t>Las celebraciones  marcaron un hito para el continente Americano  y su cobertura por el periodismo digital propició  la  reflexión acerca del origen y destino de los países que lo integran  y, a la vez, resca</w:t>
      </w:r>
      <w:r>
        <w:rPr>
          <w:rFonts w:ascii="Arial" w:hAnsi="Arial" w:cs="Arial"/>
          <w:sz w:val="24"/>
          <w:szCs w:val="24"/>
        </w:rPr>
        <w:t xml:space="preserve">tó  la importancia  que tuvo el evento histórico </w:t>
      </w:r>
      <w:r w:rsidR="00F75665" w:rsidRPr="00FC5BD8">
        <w:rPr>
          <w:rFonts w:ascii="Arial" w:hAnsi="Arial" w:cs="Arial"/>
          <w:sz w:val="24"/>
          <w:szCs w:val="24"/>
        </w:rPr>
        <w:t>en los Estados mencionados, los cuales propiciaron el ámbito político para aunar criterios para organizar no sólo ceremonias conjuntas, sino también publicaciones comunes</w:t>
      </w:r>
      <w:r w:rsidR="00D74E9E" w:rsidRPr="00FC5BD8">
        <w:rPr>
          <w:rFonts w:ascii="Arial" w:hAnsi="Arial" w:cs="Arial"/>
          <w:sz w:val="24"/>
          <w:szCs w:val="24"/>
        </w:rPr>
        <w:t xml:space="preserve"> y aunar criterios como </w:t>
      </w:r>
      <w:r>
        <w:rPr>
          <w:rFonts w:ascii="Arial" w:hAnsi="Arial" w:cs="Arial"/>
          <w:sz w:val="24"/>
          <w:szCs w:val="24"/>
        </w:rPr>
        <w:t>factor de integración. Esas acciones  revelaron</w:t>
      </w:r>
      <w:r w:rsidR="00D74E9E" w:rsidRPr="00FC5BD8">
        <w:rPr>
          <w:rFonts w:ascii="Arial" w:hAnsi="Arial" w:cs="Arial"/>
          <w:sz w:val="24"/>
          <w:szCs w:val="24"/>
        </w:rPr>
        <w:t xml:space="preserve"> la suma de múltiples actores dispuestos a participar  mediante políticas de cooperación en ámbitos que involucra</w:t>
      </w:r>
      <w:r>
        <w:rPr>
          <w:rFonts w:ascii="Arial" w:hAnsi="Arial" w:cs="Arial"/>
          <w:sz w:val="24"/>
          <w:szCs w:val="24"/>
        </w:rPr>
        <w:t>ba</w:t>
      </w:r>
      <w:r w:rsidR="00D74E9E" w:rsidRPr="00FC5BD8">
        <w:rPr>
          <w:rFonts w:ascii="Arial" w:hAnsi="Arial" w:cs="Arial"/>
          <w:sz w:val="24"/>
          <w:szCs w:val="24"/>
        </w:rPr>
        <w:t xml:space="preserve">n lo social, la educación y la seguridad, entre otros. </w:t>
      </w:r>
    </w:p>
    <w:p w:rsidR="00C4470B" w:rsidRPr="00FC5BD8" w:rsidRDefault="00FC5BD8" w:rsidP="00FC5BD8">
      <w:pPr>
        <w:spacing w:line="360" w:lineRule="auto"/>
        <w:rPr>
          <w:rFonts w:ascii="Arial" w:hAnsi="Arial" w:cs="Arial"/>
          <w:sz w:val="24"/>
          <w:szCs w:val="24"/>
        </w:rPr>
      </w:pPr>
      <w:r>
        <w:rPr>
          <w:rFonts w:ascii="Arial" w:hAnsi="Arial" w:cs="Arial"/>
          <w:sz w:val="24"/>
          <w:szCs w:val="24"/>
        </w:rPr>
        <w:t xml:space="preserve">      El festejo de los Bicentenarios constituyó</w:t>
      </w:r>
      <w:r w:rsidR="00C4470B" w:rsidRPr="00FC5BD8">
        <w:rPr>
          <w:rFonts w:ascii="Arial" w:hAnsi="Arial" w:cs="Arial"/>
          <w:sz w:val="24"/>
          <w:szCs w:val="24"/>
        </w:rPr>
        <w:t xml:space="preserve"> un momento </w:t>
      </w:r>
      <w:r w:rsidR="00D74E9E" w:rsidRPr="00FC5BD8">
        <w:rPr>
          <w:rFonts w:ascii="Arial" w:hAnsi="Arial" w:cs="Arial"/>
          <w:sz w:val="24"/>
          <w:szCs w:val="24"/>
        </w:rPr>
        <w:t xml:space="preserve">especial </w:t>
      </w:r>
      <w:r w:rsidR="00C4470B" w:rsidRPr="00FC5BD8">
        <w:rPr>
          <w:rFonts w:ascii="Arial" w:hAnsi="Arial" w:cs="Arial"/>
          <w:sz w:val="24"/>
          <w:szCs w:val="24"/>
        </w:rPr>
        <w:t>para la región en la cual</w:t>
      </w:r>
      <w:r w:rsidR="00D74E9E" w:rsidRPr="00FC5BD8">
        <w:rPr>
          <w:rFonts w:ascii="Arial" w:hAnsi="Arial" w:cs="Arial"/>
          <w:sz w:val="24"/>
          <w:szCs w:val="24"/>
        </w:rPr>
        <w:t>,</w:t>
      </w:r>
      <w:r>
        <w:rPr>
          <w:rFonts w:ascii="Arial" w:hAnsi="Arial" w:cs="Arial"/>
          <w:sz w:val="24"/>
          <w:szCs w:val="24"/>
        </w:rPr>
        <w:t xml:space="preserve"> </w:t>
      </w:r>
      <w:r w:rsidR="00C4470B" w:rsidRPr="00FC5BD8">
        <w:rPr>
          <w:rFonts w:ascii="Arial" w:hAnsi="Arial" w:cs="Arial"/>
          <w:sz w:val="24"/>
          <w:szCs w:val="24"/>
        </w:rPr>
        <w:t>según García Canclini (2002)</w:t>
      </w:r>
      <w:r w:rsidR="00D74E9E" w:rsidRPr="00FC5BD8">
        <w:rPr>
          <w:rFonts w:ascii="Arial" w:hAnsi="Arial" w:cs="Arial"/>
          <w:sz w:val="24"/>
          <w:szCs w:val="24"/>
        </w:rPr>
        <w:t>,</w:t>
      </w:r>
      <w:r w:rsidR="00C4470B" w:rsidRPr="00FC5BD8">
        <w:rPr>
          <w:rFonts w:ascii="Arial" w:hAnsi="Arial" w:cs="Arial"/>
          <w:sz w:val="24"/>
          <w:szCs w:val="24"/>
        </w:rPr>
        <w:t xml:space="preserve"> el desafío e</w:t>
      </w:r>
      <w:r>
        <w:rPr>
          <w:rFonts w:ascii="Arial" w:hAnsi="Arial" w:cs="Arial"/>
          <w:sz w:val="24"/>
          <w:szCs w:val="24"/>
        </w:rPr>
        <w:t>s</w:t>
      </w:r>
      <w:r w:rsidR="00C4470B" w:rsidRPr="00FC5BD8">
        <w:rPr>
          <w:rFonts w:ascii="Arial" w:hAnsi="Arial" w:cs="Arial"/>
          <w:sz w:val="24"/>
          <w:szCs w:val="24"/>
        </w:rPr>
        <w:t xml:space="preserve"> sumar creatividad para convertirse en una economía cultural a escala</w:t>
      </w:r>
      <w:r w:rsidR="00D74E9E" w:rsidRPr="00FC5BD8">
        <w:rPr>
          <w:rFonts w:ascii="Arial" w:hAnsi="Arial" w:cs="Arial"/>
          <w:sz w:val="24"/>
          <w:szCs w:val="24"/>
        </w:rPr>
        <w:t>, mejor interconectada y con mayor capacidad exportadora. En base a ese pensamiento de algún modo puede inferirse que se pensaron y organizaron los actos y festejos del Bicentenario</w:t>
      </w:r>
      <w:r>
        <w:rPr>
          <w:rFonts w:ascii="Arial" w:hAnsi="Arial" w:cs="Arial"/>
          <w:sz w:val="24"/>
          <w:szCs w:val="24"/>
        </w:rPr>
        <w:t>.</w:t>
      </w:r>
    </w:p>
    <w:p w:rsidR="00F12D13" w:rsidRPr="00FC5BD8" w:rsidRDefault="00FC5BD8" w:rsidP="00FC5BD8">
      <w:pPr>
        <w:pStyle w:val="Textoindependiente"/>
        <w:jc w:val="both"/>
        <w:rPr>
          <w:bCs/>
          <w:sz w:val="24"/>
        </w:rPr>
      </w:pPr>
      <w:r>
        <w:rPr>
          <w:sz w:val="24"/>
        </w:rPr>
        <w:t xml:space="preserve">      </w:t>
      </w:r>
      <w:r w:rsidR="00F75665" w:rsidRPr="00FC5BD8">
        <w:rPr>
          <w:sz w:val="24"/>
        </w:rPr>
        <w:t xml:space="preserve">El presente estudio aporta elementos de </w:t>
      </w:r>
      <w:r w:rsidR="00F12D13" w:rsidRPr="00FC5BD8">
        <w:rPr>
          <w:sz w:val="24"/>
        </w:rPr>
        <w:t>análisis acerca del Ceremonial -</w:t>
      </w:r>
      <w:r w:rsidR="00F12D13" w:rsidRPr="00FC5BD8">
        <w:rPr>
          <w:bCs/>
          <w:sz w:val="24"/>
        </w:rPr>
        <w:t xml:space="preserve"> símbolos, gestos y ritos que siguen una tradición de usos y costumbres- entendiendo que este conjunto de pautas constituyen elementos de Comunicación no verbal que cada Estado desea transmitir a los distintos tipos de públic</w:t>
      </w:r>
      <w:r>
        <w:rPr>
          <w:bCs/>
          <w:sz w:val="24"/>
        </w:rPr>
        <w:t>os. Para ello,</w:t>
      </w:r>
      <w:r w:rsidR="00F12D13" w:rsidRPr="00FC5BD8">
        <w:rPr>
          <w:bCs/>
          <w:sz w:val="24"/>
        </w:rPr>
        <w:t xml:space="preserve"> se tomaron como corpus de la investigación</w:t>
      </w:r>
      <w:r w:rsidR="00F12D13" w:rsidRPr="00FC5BD8">
        <w:rPr>
          <w:sz w:val="24"/>
        </w:rPr>
        <w:t xml:space="preserve"> los repositorios digitales que dieron cobertura de los festejos</w:t>
      </w:r>
      <w:r w:rsidR="00F75665" w:rsidRPr="00FC5BD8">
        <w:rPr>
          <w:bCs/>
          <w:sz w:val="24"/>
        </w:rPr>
        <w:t xml:space="preserve"> </w:t>
      </w:r>
      <w:r w:rsidR="00F75665" w:rsidRPr="00FC5BD8">
        <w:rPr>
          <w:sz w:val="24"/>
        </w:rPr>
        <w:t xml:space="preserve">de </w:t>
      </w:r>
      <w:r w:rsidR="00F12D13" w:rsidRPr="00FC5BD8">
        <w:rPr>
          <w:bCs/>
          <w:sz w:val="24"/>
        </w:rPr>
        <w:t xml:space="preserve">los países </w:t>
      </w:r>
      <w:r w:rsidR="00F75665" w:rsidRPr="00FC5BD8">
        <w:rPr>
          <w:bCs/>
          <w:sz w:val="24"/>
        </w:rPr>
        <w:t>Bicentenarios en Latinoamérica</w:t>
      </w:r>
      <w:r w:rsidR="00F12D13" w:rsidRPr="00FC5BD8">
        <w:rPr>
          <w:bCs/>
          <w:sz w:val="24"/>
        </w:rPr>
        <w:t xml:space="preserve">. </w:t>
      </w:r>
    </w:p>
    <w:p w:rsidR="002E75D8" w:rsidRPr="00FC5BD8" w:rsidRDefault="002E75D8" w:rsidP="00FC5BD8">
      <w:pPr>
        <w:pStyle w:val="Textoindependiente"/>
        <w:jc w:val="both"/>
        <w:rPr>
          <w:bCs/>
          <w:sz w:val="24"/>
        </w:rPr>
      </w:pPr>
    </w:p>
    <w:p w:rsidR="00266882" w:rsidRDefault="00FC5BD8" w:rsidP="00F75665">
      <w:pPr>
        <w:pStyle w:val="Textoindependiente"/>
        <w:jc w:val="both"/>
        <w:rPr>
          <w:bCs/>
          <w:sz w:val="24"/>
        </w:rPr>
      </w:pPr>
      <w:r>
        <w:rPr>
          <w:bCs/>
          <w:sz w:val="24"/>
        </w:rPr>
        <w:t xml:space="preserve">      </w:t>
      </w:r>
      <w:r w:rsidR="002E75D8" w:rsidRPr="00C4470B">
        <w:rPr>
          <w:bCs/>
          <w:sz w:val="24"/>
        </w:rPr>
        <w:t>Con el fin de comparar el desarrollo y abordaje  en prensa gráfica digital que se le ha brindado al Ceremonial y Protocolo</w:t>
      </w:r>
      <w:r w:rsidR="002E75D8" w:rsidRPr="0065344B">
        <w:rPr>
          <w:bCs/>
          <w:sz w:val="24"/>
        </w:rPr>
        <w:t xml:space="preserve"> </w:t>
      </w:r>
      <w:r w:rsidR="002E75D8">
        <w:rPr>
          <w:bCs/>
          <w:sz w:val="24"/>
        </w:rPr>
        <w:t xml:space="preserve">a los países en cuestión, </w:t>
      </w:r>
      <w:r w:rsidR="00F12D13">
        <w:rPr>
          <w:bCs/>
          <w:sz w:val="24"/>
        </w:rPr>
        <w:t xml:space="preserve">es </w:t>
      </w:r>
      <w:r w:rsidR="002E75D8">
        <w:rPr>
          <w:bCs/>
          <w:sz w:val="24"/>
        </w:rPr>
        <w:t xml:space="preserve">que se relevaron  repositorios </w:t>
      </w:r>
      <w:r w:rsidR="008D0058">
        <w:rPr>
          <w:bCs/>
          <w:sz w:val="24"/>
        </w:rPr>
        <w:t xml:space="preserve">de los principales periódicos </w:t>
      </w:r>
      <w:r w:rsidR="008D0058" w:rsidRPr="008D0058">
        <w:rPr>
          <w:bCs/>
          <w:i/>
          <w:sz w:val="24"/>
        </w:rPr>
        <w:t>on line</w:t>
      </w:r>
      <w:r w:rsidR="008D0058">
        <w:rPr>
          <w:bCs/>
          <w:sz w:val="24"/>
        </w:rPr>
        <w:t xml:space="preserve">, sitios web de organismos oficiales y </w:t>
      </w:r>
      <w:r>
        <w:rPr>
          <w:bCs/>
          <w:sz w:val="24"/>
        </w:rPr>
        <w:t xml:space="preserve">de </w:t>
      </w:r>
      <w:r w:rsidR="008D0058">
        <w:rPr>
          <w:bCs/>
          <w:sz w:val="24"/>
        </w:rPr>
        <w:t xml:space="preserve">cadenas de noticias como BBC; CNN y DW en Latinoamérica, tomando el material </w:t>
      </w:r>
      <w:r w:rsidR="00F12D13">
        <w:rPr>
          <w:bCs/>
          <w:sz w:val="24"/>
        </w:rPr>
        <w:t>que aún tenía</w:t>
      </w:r>
      <w:r>
        <w:rPr>
          <w:bCs/>
          <w:sz w:val="24"/>
        </w:rPr>
        <w:t>n disponibles (entre 2014 y 2015</w:t>
      </w:r>
      <w:r w:rsidR="00F12D13">
        <w:rPr>
          <w:bCs/>
          <w:sz w:val="24"/>
        </w:rPr>
        <w:t xml:space="preserve">) </w:t>
      </w:r>
      <w:r>
        <w:rPr>
          <w:bCs/>
          <w:sz w:val="24"/>
        </w:rPr>
        <w:t xml:space="preserve">de </w:t>
      </w:r>
      <w:r w:rsidR="00F12D13">
        <w:rPr>
          <w:bCs/>
          <w:sz w:val="24"/>
        </w:rPr>
        <w:t>artículos y noticas con fotografías que hacían referencia a los actos o ceremonias del Bicentenario</w:t>
      </w:r>
      <w:r w:rsidR="00266882">
        <w:rPr>
          <w:bCs/>
          <w:sz w:val="24"/>
        </w:rPr>
        <w:t>.</w:t>
      </w:r>
    </w:p>
    <w:p w:rsidR="00266882" w:rsidRDefault="00266882" w:rsidP="00F75665">
      <w:pPr>
        <w:pStyle w:val="Textoindependiente"/>
        <w:jc w:val="both"/>
        <w:rPr>
          <w:bCs/>
          <w:sz w:val="24"/>
        </w:rPr>
      </w:pPr>
    </w:p>
    <w:p w:rsidR="00597DCA" w:rsidRDefault="00266882" w:rsidP="00F75665">
      <w:pPr>
        <w:pStyle w:val="Textoindependiente"/>
        <w:jc w:val="both"/>
        <w:rPr>
          <w:bCs/>
          <w:sz w:val="24"/>
        </w:rPr>
      </w:pPr>
      <w:r>
        <w:rPr>
          <w:bCs/>
          <w:sz w:val="24"/>
        </w:rPr>
        <w:t xml:space="preserve">      </w:t>
      </w:r>
      <w:r w:rsidR="00F12D13">
        <w:rPr>
          <w:bCs/>
          <w:sz w:val="24"/>
        </w:rPr>
        <w:t>Algunos periódicos de la prensa gráfica digital o también cadenas internacionales de noticias con sede en Latinoamérica, exhibían imágenes coherentes con su línea editorial o de opinión.</w:t>
      </w:r>
      <w:r>
        <w:rPr>
          <w:bCs/>
          <w:sz w:val="24"/>
        </w:rPr>
        <w:t xml:space="preserve"> </w:t>
      </w:r>
      <w:r w:rsidR="00F12D13">
        <w:rPr>
          <w:bCs/>
          <w:sz w:val="24"/>
        </w:rPr>
        <w:t>Es por ello que algunos medios digitales</w:t>
      </w:r>
      <w:r>
        <w:rPr>
          <w:bCs/>
          <w:sz w:val="24"/>
        </w:rPr>
        <w:t xml:space="preserve"> mencionados en el presente estudio</w:t>
      </w:r>
      <w:r w:rsidR="00F12D13">
        <w:rPr>
          <w:bCs/>
          <w:sz w:val="24"/>
        </w:rPr>
        <w:t xml:space="preserve"> utilizaban fotografías que no ilustraban  ceremonias o festejos del país del cual informaban, sino que las imágenes publicadas </w:t>
      </w:r>
      <w:r w:rsidR="00597DCA">
        <w:rPr>
          <w:bCs/>
          <w:sz w:val="24"/>
        </w:rPr>
        <w:t>mostraban monumentos históricos emblemáticos o símbolos patrios como las banderas</w:t>
      </w:r>
      <w:r>
        <w:rPr>
          <w:bCs/>
          <w:sz w:val="24"/>
        </w:rPr>
        <w:t xml:space="preserve"> intentando situarse en una línea comunicacional “neutra”, aunque la decisión de publicar ese tipo de imágenes tiene una connotación también política</w:t>
      </w:r>
      <w:r w:rsidR="00597DCA">
        <w:rPr>
          <w:bCs/>
          <w:sz w:val="24"/>
        </w:rPr>
        <w:t>.</w:t>
      </w:r>
    </w:p>
    <w:p w:rsidR="00266882" w:rsidRDefault="00266882" w:rsidP="00F75665">
      <w:pPr>
        <w:pStyle w:val="Textoindependiente"/>
        <w:jc w:val="both"/>
        <w:rPr>
          <w:bCs/>
          <w:sz w:val="24"/>
        </w:rPr>
      </w:pPr>
    </w:p>
    <w:p w:rsidR="00A2342F" w:rsidRDefault="00266882" w:rsidP="00F75665">
      <w:pPr>
        <w:pStyle w:val="Textoindependiente"/>
        <w:jc w:val="both"/>
        <w:rPr>
          <w:bCs/>
          <w:sz w:val="24"/>
        </w:rPr>
      </w:pPr>
      <w:r>
        <w:rPr>
          <w:bCs/>
          <w:sz w:val="24"/>
        </w:rPr>
        <w:t xml:space="preserve">      </w:t>
      </w:r>
      <w:r w:rsidR="00597DCA">
        <w:rPr>
          <w:bCs/>
          <w:sz w:val="24"/>
        </w:rPr>
        <w:t>En otros casos, como el de un medio digital de Venezuela</w:t>
      </w:r>
      <w:r>
        <w:rPr>
          <w:bCs/>
          <w:sz w:val="24"/>
        </w:rPr>
        <w:t xml:space="preserve">,  se ilustraba el texto a modo representativo </w:t>
      </w:r>
      <w:r w:rsidR="00A2342F">
        <w:rPr>
          <w:bCs/>
          <w:sz w:val="24"/>
        </w:rPr>
        <w:t>del hecho histórico ori</w:t>
      </w:r>
      <w:r>
        <w:rPr>
          <w:bCs/>
          <w:sz w:val="24"/>
        </w:rPr>
        <w:t>ginario y la imagen publicada era</w:t>
      </w:r>
      <w:r w:rsidR="00A2342F">
        <w:rPr>
          <w:bCs/>
          <w:sz w:val="24"/>
        </w:rPr>
        <w:t xml:space="preserve"> una reproducción de un cuadro de los protagonistas de la Independencia en una reunión. Pero no muestra fotografías del gobierno en actos del Bicentenario, lo cual es una manera de comunicar la postura del diario frente a los festejos.</w:t>
      </w:r>
    </w:p>
    <w:p w:rsidR="00266882" w:rsidRDefault="00266882" w:rsidP="00F75665">
      <w:pPr>
        <w:pStyle w:val="Textoindependiente"/>
        <w:jc w:val="both"/>
        <w:rPr>
          <w:bCs/>
          <w:sz w:val="24"/>
        </w:rPr>
      </w:pPr>
    </w:p>
    <w:p w:rsidR="00266882" w:rsidRDefault="00266882" w:rsidP="00A2342F">
      <w:pPr>
        <w:pStyle w:val="Textoindependiente"/>
        <w:jc w:val="both"/>
        <w:rPr>
          <w:bCs/>
          <w:sz w:val="24"/>
        </w:rPr>
      </w:pPr>
      <w:r>
        <w:rPr>
          <w:bCs/>
          <w:sz w:val="24"/>
        </w:rPr>
        <w:t xml:space="preserve">      </w:t>
      </w:r>
      <w:r w:rsidR="00A2342F" w:rsidRPr="00C4470B">
        <w:rPr>
          <w:bCs/>
          <w:sz w:val="24"/>
        </w:rPr>
        <w:t xml:space="preserve">Cada una de los sitios web que se presentan  a través de casos de estudio del Ceremonial en la prensa digital de los países Latinoamericanos que conmemoraron sus 200 años del Primer grito de Libertad,  </w:t>
      </w:r>
      <w:r w:rsidR="00A2342F" w:rsidRPr="00C4470B">
        <w:rPr>
          <w:sz w:val="24"/>
        </w:rPr>
        <w:t xml:space="preserve">reflejaron </w:t>
      </w:r>
      <w:r w:rsidR="00F75665" w:rsidRPr="00C4470B">
        <w:rPr>
          <w:sz w:val="24"/>
        </w:rPr>
        <w:t xml:space="preserve">las estrategias de comunicación e imagen de cada </w:t>
      </w:r>
      <w:r w:rsidR="00A2342F" w:rsidRPr="00C4470B">
        <w:rPr>
          <w:sz w:val="24"/>
        </w:rPr>
        <w:t xml:space="preserve">Estado </w:t>
      </w:r>
      <w:r w:rsidR="00F75665" w:rsidRPr="00C4470B">
        <w:rPr>
          <w:sz w:val="24"/>
        </w:rPr>
        <w:t xml:space="preserve">mediante </w:t>
      </w:r>
      <w:r w:rsidR="00A2342F" w:rsidRPr="00C4470B">
        <w:rPr>
          <w:sz w:val="24"/>
        </w:rPr>
        <w:t xml:space="preserve"> la selección de  </w:t>
      </w:r>
      <w:r w:rsidR="00A2342F" w:rsidRPr="00C4470B">
        <w:rPr>
          <w:bCs/>
          <w:sz w:val="24"/>
        </w:rPr>
        <w:t>imágenes publicadas.</w:t>
      </w:r>
    </w:p>
    <w:p w:rsidR="00266882" w:rsidRDefault="00266882" w:rsidP="00A2342F">
      <w:pPr>
        <w:pStyle w:val="Textoindependiente"/>
        <w:jc w:val="both"/>
        <w:rPr>
          <w:bCs/>
          <w:sz w:val="24"/>
        </w:rPr>
      </w:pPr>
    </w:p>
    <w:p w:rsidR="00266882" w:rsidRDefault="00266882" w:rsidP="00266882">
      <w:pPr>
        <w:pStyle w:val="Textoindependiente"/>
        <w:jc w:val="both"/>
        <w:rPr>
          <w:sz w:val="24"/>
        </w:rPr>
      </w:pPr>
      <w:r>
        <w:rPr>
          <w:bCs/>
          <w:sz w:val="24"/>
        </w:rPr>
        <w:t xml:space="preserve">     </w:t>
      </w:r>
      <w:r w:rsidR="00A2342F" w:rsidRPr="00C4470B">
        <w:rPr>
          <w:bCs/>
          <w:sz w:val="24"/>
        </w:rPr>
        <w:t xml:space="preserve"> A su vez, el Ceremonial utilizado para cada festejo y que luego fue noticia a través de textos de artículos digitales o de las</w:t>
      </w:r>
      <w:r w:rsidR="00C4470B">
        <w:rPr>
          <w:bCs/>
          <w:sz w:val="24"/>
        </w:rPr>
        <w:t xml:space="preserve"> </w:t>
      </w:r>
      <w:r w:rsidR="00A2342F" w:rsidRPr="00C4470B">
        <w:rPr>
          <w:bCs/>
          <w:sz w:val="24"/>
        </w:rPr>
        <w:t>imágenes que los acompañaban</w:t>
      </w:r>
      <w:r>
        <w:rPr>
          <w:bCs/>
          <w:sz w:val="24"/>
        </w:rPr>
        <w:t>,</w:t>
      </w:r>
      <w:r w:rsidR="00A2342F" w:rsidRPr="00C4470B">
        <w:rPr>
          <w:bCs/>
          <w:sz w:val="24"/>
        </w:rPr>
        <w:t xml:space="preserve"> estaban inscriptos en un contexto social, político, cultural e histórico </w:t>
      </w:r>
      <w:r w:rsidR="003A5971" w:rsidRPr="00C4470B">
        <w:rPr>
          <w:bCs/>
          <w:sz w:val="24"/>
        </w:rPr>
        <w:t xml:space="preserve">que daban cuenta de </w:t>
      </w:r>
      <w:r w:rsidR="00A2342F" w:rsidRPr="00C4470B">
        <w:rPr>
          <w:bCs/>
          <w:sz w:val="24"/>
        </w:rPr>
        <w:t>sus condiciones de producción de sentido.</w:t>
      </w:r>
      <w:r w:rsidR="003A5971" w:rsidRPr="00C4470B">
        <w:rPr>
          <w:bCs/>
          <w:sz w:val="24"/>
        </w:rPr>
        <w:t xml:space="preserve"> Un ejemplo de ello es el artículo que informa acerca de los festejos en Bolivia</w:t>
      </w:r>
      <w:r>
        <w:rPr>
          <w:sz w:val="24"/>
        </w:rPr>
        <w:t xml:space="preserve"> donde l</w:t>
      </w:r>
      <w:r w:rsidR="003A5971" w:rsidRPr="00740BC5">
        <w:rPr>
          <w:sz w:val="24"/>
        </w:rPr>
        <w:t>os ac</w:t>
      </w:r>
      <w:r w:rsidR="003A5971">
        <w:rPr>
          <w:sz w:val="24"/>
        </w:rPr>
        <w:t xml:space="preserve">tos conmemorativos en 2009, según la nota del periódico boliviano “Los Tiempos”, se llevaron a cabo manteniendo algunos símbolos del Ceremonial que tradicionalmente se implementaba en ese país pero, en esa oportunidad, en vez de utilizar salvas de fusilería se utilizaron juegos pirotécnicos. </w:t>
      </w:r>
    </w:p>
    <w:p w:rsidR="00266882" w:rsidRDefault="00266882" w:rsidP="00266882">
      <w:pPr>
        <w:pStyle w:val="Textoindependiente"/>
        <w:jc w:val="both"/>
        <w:rPr>
          <w:sz w:val="24"/>
        </w:rPr>
      </w:pPr>
    </w:p>
    <w:p w:rsidR="00266882" w:rsidRDefault="00266882" w:rsidP="00266882">
      <w:pPr>
        <w:pStyle w:val="Textoindependiente"/>
        <w:jc w:val="both"/>
        <w:rPr>
          <w:sz w:val="24"/>
        </w:rPr>
      </w:pPr>
      <w:r>
        <w:rPr>
          <w:sz w:val="24"/>
        </w:rPr>
        <w:t xml:space="preserve">      </w:t>
      </w:r>
      <w:r w:rsidR="003A5971">
        <w:rPr>
          <w:sz w:val="24"/>
        </w:rPr>
        <w:t>Ese tipo de cambio en los usos y costumbres envía un mensaje a la sociedad, en el caso de Bolivia</w:t>
      </w:r>
      <w:r>
        <w:rPr>
          <w:sz w:val="24"/>
        </w:rPr>
        <w:t>,</w:t>
      </w:r>
      <w:r w:rsidR="003A5971">
        <w:rPr>
          <w:sz w:val="24"/>
        </w:rPr>
        <w:t xml:space="preserve"> podría interpretarse en un modo de alejarse de algunas de las costumbres militares y pasar a un festejo más lúdico con un atractivo dif</w:t>
      </w:r>
      <w:r>
        <w:rPr>
          <w:sz w:val="24"/>
        </w:rPr>
        <w:t>erente para los civiles en los actos</w:t>
      </w:r>
      <w:r w:rsidR="003A5971">
        <w:rPr>
          <w:sz w:val="24"/>
        </w:rPr>
        <w:t xml:space="preserve"> del Bicentenario.</w:t>
      </w:r>
    </w:p>
    <w:p w:rsidR="00266882" w:rsidRDefault="00266882" w:rsidP="00266882">
      <w:pPr>
        <w:pStyle w:val="Textoindependiente"/>
        <w:jc w:val="both"/>
        <w:rPr>
          <w:sz w:val="24"/>
        </w:rPr>
      </w:pPr>
      <w:r>
        <w:rPr>
          <w:sz w:val="24"/>
        </w:rPr>
        <w:t xml:space="preserve">      </w:t>
      </w:r>
      <w:r w:rsidR="002E75D8" w:rsidRPr="00351630">
        <w:rPr>
          <w:sz w:val="24"/>
        </w:rPr>
        <w:t>Los actos públicos oficiales</w:t>
      </w:r>
      <w:r w:rsidR="00351630">
        <w:rPr>
          <w:sz w:val="24"/>
        </w:rPr>
        <w:t xml:space="preserve"> -</w:t>
      </w:r>
      <w:r w:rsidR="002E75D8" w:rsidRPr="00351630">
        <w:rPr>
          <w:sz w:val="24"/>
        </w:rPr>
        <w:t>convocados y organizados por instancias estatales</w:t>
      </w:r>
      <w:r>
        <w:rPr>
          <w:sz w:val="24"/>
        </w:rPr>
        <w:t xml:space="preserve"> </w:t>
      </w:r>
      <w:r w:rsidR="00351630">
        <w:rPr>
          <w:sz w:val="24"/>
        </w:rPr>
        <w:t>-</w:t>
      </w:r>
      <w:r w:rsidR="002E75D8" w:rsidRPr="00351630">
        <w:rPr>
          <w:sz w:val="24"/>
        </w:rPr>
        <w:t xml:space="preserve"> según </w:t>
      </w:r>
      <w:r w:rsidR="00351630">
        <w:rPr>
          <w:sz w:val="24"/>
        </w:rPr>
        <w:t xml:space="preserve">la autora española </w:t>
      </w:r>
      <w:r w:rsidR="002E75D8" w:rsidRPr="00351630">
        <w:rPr>
          <w:sz w:val="24"/>
        </w:rPr>
        <w:t>Otero Alvarado (2011)</w:t>
      </w:r>
      <w:r>
        <w:rPr>
          <w:sz w:val="24"/>
        </w:rPr>
        <w:t>-</w:t>
      </w:r>
      <w:r w:rsidR="0017422A" w:rsidRPr="00351630">
        <w:rPr>
          <w:sz w:val="24"/>
        </w:rPr>
        <w:t xml:space="preserve">, </w:t>
      </w:r>
      <w:r>
        <w:rPr>
          <w:sz w:val="24"/>
        </w:rPr>
        <w:t xml:space="preserve">son llevados </w:t>
      </w:r>
      <w:r w:rsidR="002E75D8" w:rsidRPr="00351630">
        <w:rPr>
          <w:sz w:val="24"/>
        </w:rPr>
        <w:t>a cabo orientados hacia la consecución de los objetivos generales de la comunidad y también basados en intereses generales.</w:t>
      </w:r>
      <w:r w:rsidR="008D0058" w:rsidRPr="00351630">
        <w:rPr>
          <w:sz w:val="24"/>
        </w:rPr>
        <w:t xml:space="preserve"> </w:t>
      </w:r>
    </w:p>
    <w:p w:rsidR="00266882" w:rsidRDefault="00266882" w:rsidP="00266882">
      <w:pPr>
        <w:pStyle w:val="Textoindependiente"/>
        <w:jc w:val="both"/>
        <w:rPr>
          <w:sz w:val="24"/>
        </w:rPr>
      </w:pPr>
    </w:p>
    <w:p w:rsidR="00266882" w:rsidRDefault="00266882" w:rsidP="00266882">
      <w:pPr>
        <w:pStyle w:val="Textoindependiente"/>
        <w:jc w:val="both"/>
        <w:rPr>
          <w:bCs/>
          <w:sz w:val="24"/>
        </w:rPr>
      </w:pPr>
      <w:r>
        <w:rPr>
          <w:sz w:val="24"/>
        </w:rPr>
        <w:t xml:space="preserve">      </w:t>
      </w:r>
      <w:r w:rsidR="008D0058" w:rsidRPr="00351630">
        <w:rPr>
          <w:sz w:val="24"/>
        </w:rPr>
        <w:t>Basad</w:t>
      </w:r>
      <w:r w:rsidR="00351630">
        <w:rPr>
          <w:sz w:val="24"/>
        </w:rPr>
        <w:t xml:space="preserve">a la investigación </w:t>
      </w:r>
      <w:r w:rsidR="008D0058" w:rsidRPr="00351630">
        <w:rPr>
          <w:sz w:val="24"/>
        </w:rPr>
        <w:t xml:space="preserve"> en esa línea teórica</w:t>
      </w:r>
      <w:r w:rsidR="00351630">
        <w:rPr>
          <w:sz w:val="24"/>
        </w:rPr>
        <w:t xml:space="preserve">, </w:t>
      </w:r>
      <w:r w:rsidR="008D0058" w:rsidRPr="00351630">
        <w:rPr>
          <w:sz w:val="24"/>
        </w:rPr>
        <w:t>permite re</w:t>
      </w:r>
      <w:r w:rsidR="002E75D8" w:rsidRPr="00351630">
        <w:rPr>
          <w:bCs/>
          <w:sz w:val="24"/>
        </w:rPr>
        <w:t xml:space="preserve">flexionar sobre la incidencia que existió entre el ceremonial y protocolo, y la comunicación e imagen </w:t>
      </w:r>
      <w:r>
        <w:rPr>
          <w:bCs/>
          <w:sz w:val="24"/>
        </w:rPr>
        <w:t>institucional de la cobertura de los</w:t>
      </w:r>
      <w:r w:rsidR="002E75D8" w:rsidRPr="00351630">
        <w:rPr>
          <w:bCs/>
          <w:sz w:val="24"/>
        </w:rPr>
        <w:t xml:space="preserve"> medios gráficos digitales de los países del Bicentenario Latinoamericano</w:t>
      </w:r>
      <w:r w:rsidR="00451081" w:rsidRPr="00351630">
        <w:rPr>
          <w:bCs/>
          <w:sz w:val="24"/>
        </w:rPr>
        <w:t xml:space="preserve"> </w:t>
      </w:r>
      <w:r w:rsidR="002E75D8" w:rsidRPr="00351630">
        <w:rPr>
          <w:bCs/>
          <w:sz w:val="24"/>
        </w:rPr>
        <w:t xml:space="preserve"> respecto a sus condiciones de producción de sentido</w:t>
      </w:r>
      <w:r w:rsidR="00351630" w:rsidRPr="00351630">
        <w:rPr>
          <w:bCs/>
          <w:sz w:val="24"/>
        </w:rPr>
        <w:t xml:space="preserve"> (Verón, 1987)</w:t>
      </w:r>
      <w:r w:rsidR="008D0058" w:rsidRPr="00351630">
        <w:rPr>
          <w:bCs/>
          <w:sz w:val="24"/>
        </w:rPr>
        <w:t xml:space="preserve">, las cuales </w:t>
      </w:r>
      <w:r w:rsidR="00351630" w:rsidRPr="00351630">
        <w:rPr>
          <w:bCs/>
          <w:sz w:val="24"/>
        </w:rPr>
        <w:t>fueron inherentes</w:t>
      </w:r>
      <w:r w:rsidR="008D0058" w:rsidRPr="00351630">
        <w:rPr>
          <w:bCs/>
          <w:sz w:val="24"/>
        </w:rPr>
        <w:t xml:space="preserve"> al contexto</w:t>
      </w:r>
      <w:r w:rsidR="00351630" w:rsidRPr="00351630">
        <w:rPr>
          <w:bCs/>
          <w:sz w:val="24"/>
        </w:rPr>
        <w:t xml:space="preserve"> en el cual se desarrollaron</w:t>
      </w:r>
      <w:r w:rsidR="00351630">
        <w:rPr>
          <w:bCs/>
          <w:sz w:val="24"/>
        </w:rPr>
        <w:t>.</w:t>
      </w:r>
    </w:p>
    <w:p w:rsidR="00266882" w:rsidRDefault="00266882" w:rsidP="00266882">
      <w:pPr>
        <w:pStyle w:val="Textoindependiente"/>
        <w:jc w:val="both"/>
        <w:rPr>
          <w:bCs/>
          <w:sz w:val="24"/>
        </w:rPr>
      </w:pPr>
    </w:p>
    <w:p w:rsidR="008D0058" w:rsidRPr="0065344B" w:rsidRDefault="00266882" w:rsidP="00266882">
      <w:pPr>
        <w:pStyle w:val="Textoindependiente"/>
        <w:jc w:val="both"/>
        <w:rPr>
          <w:b/>
          <w:bCs/>
          <w:sz w:val="24"/>
        </w:rPr>
      </w:pPr>
      <w:r>
        <w:rPr>
          <w:bCs/>
          <w:sz w:val="24"/>
        </w:rPr>
        <w:t xml:space="preserve">      </w:t>
      </w:r>
      <w:r w:rsidR="00351630">
        <w:rPr>
          <w:bCs/>
          <w:sz w:val="24"/>
        </w:rPr>
        <w:t>El presente estudio deja abiertas diferentes posibilidades para nuevas investigaciones vinculadas a la temática abordada</w:t>
      </w:r>
      <w:r w:rsidR="0064314D">
        <w:rPr>
          <w:bCs/>
          <w:sz w:val="24"/>
        </w:rPr>
        <w:t xml:space="preserve"> para ampliarla o relacionarla con otros aspectos de la Comunicación u otras disciplinas de las Ciencias Sociales.</w:t>
      </w:r>
    </w:p>
    <w:p w:rsidR="002E75D8" w:rsidRDefault="002E75D8" w:rsidP="003A5971">
      <w:pPr>
        <w:pStyle w:val="Prrafodelista"/>
        <w:spacing w:line="360" w:lineRule="auto"/>
        <w:rPr>
          <w:b/>
          <w:bCs/>
          <w:sz w:val="24"/>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345B63" w:rsidRDefault="00345B63" w:rsidP="00C4470B">
      <w:pPr>
        <w:pStyle w:val="Ttulo2"/>
        <w:spacing w:after="120" w:line="276" w:lineRule="auto"/>
        <w:ind w:left="142"/>
        <w:jc w:val="center"/>
        <w:rPr>
          <w:rFonts w:cs="Arial"/>
          <w:u w:val="none"/>
        </w:rPr>
      </w:pPr>
    </w:p>
    <w:p w:rsidR="00DB57FD" w:rsidRPr="00C4470B" w:rsidRDefault="00C5655C" w:rsidP="00C4470B">
      <w:pPr>
        <w:pStyle w:val="Ttulo2"/>
        <w:spacing w:after="120" w:line="276" w:lineRule="auto"/>
        <w:ind w:left="142"/>
        <w:jc w:val="center"/>
        <w:rPr>
          <w:rFonts w:cs="Arial"/>
          <w:u w:val="none"/>
        </w:rPr>
      </w:pPr>
      <w:r w:rsidRPr="00C4470B">
        <w:rPr>
          <w:rFonts w:cs="Arial"/>
          <w:u w:val="none"/>
        </w:rPr>
        <w:t>B</w:t>
      </w:r>
      <w:r w:rsidR="00DB57FD" w:rsidRPr="00C4470B">
        <w:rPr>
          <w:rFonts w:cs="Arial"/>
          <w:u w:val="none"/>
        </w:rPr>
        <w:t>ibliografía</w:t>
      </w:r>
    </w:p>
    <w:p w:rsidR="00AF2E96" w:rsidRDefault="00AF2E96" w:rsidP="00981EFB">
      <w:pPr>
        <w:pStyle w:val="Sinespaciado"/>
        <w:spacing w:line="360" w:lineRule="auto"/>
        <w:ind w:left="360"/>
        <w:jc w:val="both"/>
        <w:rPr>
          <w:rFonts w:ascii="Arial" w:hAnsi="Arial" w:cs="Arial"/>
          <w:sz w:val="22"/>
          <w:szCs w:val="22"/>
        </w:rPr>
      </w:pPr>
    </w:p>
    <w:p w:rsidR="00266882" w:rsidRPr="00C5655C" w:rsidRDefault="00266882" w:rsidP="00632408">
      <w:pPr>
        <w:pStyle w:val="Sinespaciado"/>
        <w:numPr>
          <w:ilvl w:val="0"/>
          <w:numId w:val="3"/>
        </w:numPr>
        <w:spacing w:line="360" w:lineRule="auto"/>
        <w:rPr>
          <w:rFonts w:ascii="Arial" w:hAnsi="Arial" w:cs="Arial"/>
          <w:sz w:val="24"/>
          <w:szCs w:val="24"/>
        </w:rPr>
      </w:pPr>
      <w:r w:rsidRPr="00266882">
        <w:rPr>
          <w:rFonts w:ascii="Arial" w:hAnsi="Arial" w:cs="Arial"/>
          <w:bCs/>
          <w:sz w:val="24"/>
          <w:szCs w:val="24"/>
        </w:rPr>
        <w:t xml:space="preserve">Capriotti, P. (2009). </w:t>
      </w:r>
      <w:r w:rsidRPr="00266882">
        <w:rPr>
          <w:rFonts w:ascii="Arial" w:hAnsi="Arial" w:cs="Arial"/>
          <w:bCs/>
          <w:i/>
          <w:sz w:val="24"/>
          <w:szCs w:val="24"/>
        </w:rPr>
        <w:t>Branding corporativo. fundamentos para la gestión estratégica de la identidad corporativa</w:t>
      </w:r>
      <w:r w:rsidRPr="00266882">
        <w:rPr>
          <w:rFonts w:ascii="Arial" w:hAnsi="Arial" w:cs="Arial"/>
          <w:bCs/>
          <w:sz w:val="24"/>
          <w:szCs w:val="24"/>
        </w:rPr>
        <w:t>. Santiago de Chile: Colección libros de la empresa</w:t>
      </w:r>
    </w:p>
    <w:p w:rsidR="00632408" w:rsidRDefault="00F17A53" w:rsidP="00632408">
      <w:pPr>
        <w:pStyle w:val="Sinespaciado"/>
        <w:numPr>
          <w:ilvl w:val="0"/>
          <w:numId w:val="3"/>
        </w:numPr>
        <w:spacing w:line="360" w:lineRule="auto"/>
        <w:rPr>
          <w:rFonts w:ascii="Arial" w:hAnsi="Arial" w:cs="Arial"/>
          <w:sz w:val="24"/>
          <w:szCs w:val="24"/>
        </w:rPr>
      </w:pPr>
      <w:r w:rsidRPr="00632408">
        <w:rPr>
          <w:rFonts w:ascii="Arial" w:hAnsi="Arial" w:cs="Arial"/>
          <w:sz w:val="24"/>
          <w:szCs w:val="24"/>
        </w:rPr>
        <w:t>Costa, J. (200</w:t>
      </w:r>
      <w:r w:rsidR="00266882" w:rsidRPr="00632408">
        <w:rPr>
          <w:rFonts w:ascii="Arial" w:hAnsi="Arial" w:cs="Arial"/>
          <w:sz w:val="24"/>
          <w:szCs w:val="24"/>
        </w:rPr>
        <w:t>6</w:t>
      </w:r>
      <w:r w:rsidRPr="00632408">
        <w:rPr>
          <w:rFonts w:ascii="Arial" w:hAnsi="Arial" w:cs="Arial"/>
          <w:sz w:val="24"/>
          <w:szCs w:val="24"/>
        </w:rPr>
        <w:t>). Imagen corporativa en el siglo XXI. Buenos Aires: La Crujía.</w:t>
      </w:r>
    </w:p>
    <w:p w:rsidR="00C5655C" w:rsidRPr="00632408" w:rsidRDefault="00F17A53" w:rsidP="00632408">
      <w:pPr>
        <w:pStyle w:val="Sinespaciado"/>
        <w:numPr>
          <w:ilvl w:val="0"/>
          <w:numId w:val="3"/>
        </w:numPr>
        <w:spacing w:line="360" w:lineRule="auto"/>
        <w:rPr>
          <w:rFonts w:ascii="Arial" w:hAnsi="Arial" w:cs="Arial"/>
          <w:sz w:val="24"/>
          <w:szCs w:val="24"/>
        </w:rPr>
      </w:pPr>
      <w:r w:rsidRPr="00632408">
        <w:rPr>
          <w:rFonts w:ascii="Arial" w:hAnsi="Arial" w:cs="Arial"/>
          <w:sz w:val="24"/>
          <w:szCs w:val="24"/>
          <w:lang w:val="es-AR"/>
        </w:rPr>
        <w:t>García Canclini, N. (2002).</w:t>
      </w:r>
      <w:r w:rsidRPr="00632408">
        <w:rPr>
          <w:rFonts w:ascii="Arial" w:hAnsi="Arial" w:cs="Arial"/>
          <w:i/>
          <w:iCs/>
          <w:sz w:val="24"/>
          <w:szCs w:val="24"/>
          <w:lang w:val="es-AR"/>
        </w:rPr>
        <w:t>Latinoamericanos buscando lugar en este siglo</w:t>
      </w:r>
      <w:r w:rsidRPr="00632408">
        <w:rPr>
          <w:rFonts w:ascii="Arial" w:hAnsi="Arial" w:cs="Arial"/>
          <w:sz w:val="24"/>
          <w:szCs w:val="24"/>
          <w:lang w:val="es-AR"/>
        </w:rPr>
        <w:t>. Buenos Aires: Paidós.</w:t>
      </w:r>
    </w:p>
    <w:p w:rsidR="00632408" w:rsidRPr="00632408" w:rsidRDefault="00F17A53" w:rsidP="00A7282D">
      <w:pPr>
        <w:pStyle w:val="Sinespaciado"/>
        <w:numPr>
          <w:ilvl w:val="0"/>
          <w:numId w:val="3"/>
        </w:numPr>
        <w:spacing w:line="360" w:lineRule="auto"/>
        <w:jc w:val="both"/>
        <w:rPr>
          <w:b/>
          <w:sz w:val="24"/>
        </w:rPr>
      </w:pPr>
      <w:r w:rsidRPr="00632408">
        <w:rPr>
          <w:rFonts w:ascii="Arial" w:hAnsi="Arial" w:cs="Arial"/>
          <w:sz w:val="24"/>
          <w:szCs w:val="24"/>
        </w:rPr>
        <w:t xml:space="preserve">Marín Calahorro, F. (2005). </w:t>
      </w:r>
      <w:r w:rsidRPr="00632408">
        <w:rPr>
          <w:rFonts w:ascii="Arial" w:hAnsi="Arial" w:cs="Arial"/>
          <w:i/>
          <w:sz w:val="24"/>
          <w:szCs w:val="24"/>
        </w:rPr>
        <w:t>Gestión técnica y de la comunicación en situaciones especiales</w:t>
      </w:r>
      <w:r w:rsidRPr="00632408">
        <w:rPr>
          <w:rFonts w:ascii="Arial" w:hAnsi="Arial" w:cs="Arial"/>
          <w:sz w:val="24"/>
          <w:szCs w:val="24"/>
        </w:rPr>
        <w:t>.  Madrid: E</w:t>
      </w:r>
      <w:r w:rsidR="00266882" w:rsidRPr="00632408">
        <w:rPr>
          <w:rFonts w:ascii="Arial" w:hAnsi="Arial" w:cs="Arial"/>
          <w:sz w:val="24"/>
          <w:szCs w:val="24"/>
        </w:rPr>
        <w:t>d. F</w:t>
      </w:r>
      <w:r w:rsidRPr="00632408">
        <w:rPr>
          <w:rFonts w:ascii="Arial" w:hAnsi="Arial" w:cs="Arial"/>
          <w:sz w:val="24"/>
          <w:szCs w:val="24"/>
        </w:rPr>
        <w:t>ragua.</w:t>
      </w:r>
    </w:p>
    <w:p w:rsidR="00632408" w:rsidRPr="00632408" w:rsidRDefault="00F17A53" w:rsidP="00A7282D">
      <w:pPr>
        <w:pStyle w:val="Sinespaciado"/>
        <w:numPr>
          <w:ilvl w:val="0"/>
          <w:numId w:val="3"/>
        </w:numPr>
        <w:spacing w:line="360" w:lineRule="auto"/>
        <w:jc w:val="both"/>
        <w:rPr>
          <w:b/>
          <w:sz w:val="24"/>
        </w:rPr>
      </w:pPr>
      <w:r w:rsidRPr="00632408">
        <w:rPr>
          <w:rFonts w:ascii="Arial" w:hAnsi="Arial" w:cs="Arial"/>
          <w:sz w:val="24"/>
          <w:szCs w:val="24"/>
          <w:lang w:val="es-ES"/>
        </w:rPr>
        <w:t>Otero Alvarado, M. T. (2011).  P</w:t>
      </w:r>
      <w:r w:rsidRPr="00632408">
        <w:rPr>
          <w:rFonts w:ascii="Arial" w:hAnsi="Arial" w:cs="Arial"/>
          <w:i/>
          <w:sz w:val="24"/>
          <w:szCs w:val="24"/>
          <w:lang w:val="es-ES"/>
        </w:rPr>
        <w:t>rotocolo y empresa. El ceremonial</w:t>
      </w:r>
      <w:r w:rsidRPr="00632408">
        <w:rPr>
          <w:rFonts w:ascii="Arial" w:hAnsi="Arial" w:cs="Arial"/>
          <w:sz w:val="24"/>
          <w:szCs w:val="24"/>
          <w:lang w:val="es-ES"/>
        </w:rPr>
        <w:t xml:space="preserve"> </w:t>
      </w:r>
      <w:r w:rsidRPr="00632408">
        <w:rPr>
          <w:rFonts w:ascii="Arial" w:hAnsi="Arial" w:cs="Arial"/>
          <w:i/>
          <w:sz w:val="24"/>
          <w:szCs w:val="24"/>
          <w:lang w:val="es-ES"/>
        </w:rPr>
        <w:t>corporativo.</w:t>
      </w:r>
      <w:r w:rsidRPr="00632408">
        <w:rPr>
          <w:rFonts w:ascii="Arial" w:hAnsi="Arial" w:cs="Arial"/>
          <w:sz w:val="24"/>
          <w:szCs w:val="24"/>
          <w:lang w:val="es-ES"/>
        </w:rPr>
        <w:t xml:space="preserve"> Barcelona: </w:t>
      </w:r>
      <w:r w:rsidR="00077D0A" w:rsidRPr="00632408">
        <w:rPr>
          <w:rFonts w:ascii="Arial" w:hAnsi="Arial" w:cs="Arial"/>
          <w:sz w:val="24"/>
          <w:szCs w:val="24"/>
          <w:lang w:val="es-ES"/>
        </w:rPr>
        <w:t>E</w:t>
      </w:r>
      <w:r w:rsidRPr="00632408">
        <w:rPr>
          <w:rFonts w:ascii="Arial" w:hAnsi="Arial" w:cs="Arial"/>
          <w:sz w:val="24"/>
          <w:szCs w:val="24"/>
          <w:lang w:val="es-ES"/>
        </w:rPr>
        <w:t xml:space="preserve">ditorial </w:t>
      </w:r>
      <w:r w:rsidR="00077D0A" w:rsidRPr="00632408">
        <w:rPr>
          <w:rFonts w:ascii="Arial" w:hAnsi="Arial" w:cs="Arial"/>
          <w:sz w:val="24"/>
          <w:szCs w:val="24"/>
          <w:lang w:val="es-ES"/>
        </w:rPr>
        <w:t>UOC.</w:t>
      </w:r>
    </w:p>
    <w:p w:rsidR="00A7282D" w:rsidRPr="00632408" w:rsidRDefault="00077D0A" w:rsidP="00A7282D">
      <w:pPr>
        <w:pStyle w:val="Sinespaciado"/>
        <w:numPr>
          <w:ilvl w:val="0"/>
          <w:numId w:val="3"/>
        </w:numPr>
        <w:spacing w:line="360" w:lineRule="auto"/>
        <w:jc w:val="both"/>
        <w:rPr>
          <w:b/>
          <w:sz w:val="24"/>
        </w:rPr>
      </w:pPr>
      <w:r w:rsidRPr="00632408">
        <w:rPr>
          <w:rFonts w:ascii="Arial" w:hAnsi="Arial" w:cs="Arial"/>
          <w:sz w:val="24"/>
          <w:szCs w:val="24"/>
          <w:lang w:val="es-ES"/>
        </w:rPr>
        <w:t>Otero A</w:t>
      </w:r>
      <w:r w:rsidR="00F17A53" w:rsidRPr="00632408">
        <w:rPr>
          <w:rFonts w:ascii="Arial" w:hAnsi="Arial" w:cs="Arial"/>
          <w:sz w:val="24"/>
          <w:szCs w:val="24"/>
          <w:lang w:val="es-ES"/>
        </w:rPr>
        <w:t xml:space="preserve">lvarado, </w:t>
      </w:r>
      <w:r w:rsidRPr="00632408">
        <w:rPr>
          <w:rFonts w:ascii="Arial" w:hAnsi="Arial" w:cs="Arial"/>
          <w:sz w:val="24"/>
          <w:szCs w:val="24"/>
          <w:lang w:val="es-ES"/>
        </w:rPr>
        <w:t xml:space="preserve">M. T. </w:t>
      </w:r>
      <w:r w:rsidR="00F17A53" w:rsidRPr="00632408">
        <w:rPr>
          <w:rFonts w:ascii="Arial" w:hAnsi="Arial" w:cs="Arial"/>
          <w:sz w:val="24"/>
          <w:szCs w:val="24"/>
          <w:lang w:val="es-ES"/>
        </w:rPr>
        <w:t xml:space="preserve">(2009). </w:t>
      </w:r>
      <w:r w:rsidRPr="00632408">
        <w:rPr>
          <w:rFonts w:ascii="Arial" w:hAnsi="Arial" w:cs="Arial"/>
          <w:sz w:val="24"/>
          <w:szCs w:val="24"/>
          <w:lang w:val="es-ES"/>
        </w:rPr>
        <w:t>P</w:t>
      </w:r>
      <w:r w:rsidR="00F17A53" w:rsidRPr="00632408">
        <w:rPr>
          <w:rFonts w:ascii="Arial" w:hAnsi="Arial" w:cs="Arial"/>
          <w:i/>
          <w:sz w:val="24"/>
          <w:szCs w:val="24"/>
          <w:lang w:val="es-ES"/>
        </w:rPr>
        <w:t>rotocolo y organización de eventos.</w:t>
      </w:r>
      <w:r w:rsidR="00F17A53" w:rsidRPr="00632408">
        <w:rPr>
          <w:rFonts w:ascii="Arial" w:hAnsi="Arial" w:cs="Arial"/>
          <w:sz w:val="24"/>
          <w:szCs w:val="24"/>
          <w:lang w:val="es-ES"/>
        </w:rPr>
        <w:t xml:space="preserve"> </w:t>
      </w:r>
      <w:r w:rsidRPr="00632408">
        <w:rPr>
          <w:rFonts w:ascii="Arial" w:hAnsi="Arial" w:cs="Arial"/>
          <w:sz w:val="24"/>
          <w:szCs w:val="24"/>
          <w:lang w:val="es-ES"/>
        </w:rPr>
        <w:t>B</w:t>
      </w:r>
      <w:r w:rsidR="00F17A53" w:rsidRPr="00632408">
        <w:rPr>
          <w:rFonts w:ascii="Arial" w:hAnsi="Arial" w:cs="Arial"/>
          <w:sz w:val="24"/>
          <w:szCs w:val="24"/>
          <w:lang w:val="es-ES"/>
        </w:rPr>
        <w:t xml:space="preserve">arcelona: </w:t>
      </w:r>
      <w:r w:rsidRPr="00632408">
        <w:rPr>
          <w:rFonts w:ascii="Arial" w:hAnsi="Arial" w:cs="Arial"/>
          <w:sz w:val="24"/>
          <w:szCs w:val="24"/>
          <w:lang w:val="es-ES"/>
        </w:rPr>
        <w:t>E</w:t>
      </w:r>
      <w:r w:rsidR="00F17A53" w:rsidRPr="00632408">
        <w:rPr>
          <w:rFonts w:ascii="Arial" w:hAnsi="Arial" w:cs="Arial"/>
          <w:sz w:val="24"/>
          <w:szCs w:val="24"/>
          <w:lang w:val="es-ES"/>
        </w:rPr>
        <w:t xml:space="preserve">ditorial </w:t>
      </w:r>
      <w:r w:rsidRPr="00632408">
        <w:rPr>
          <w:rFonts w:ascii="Arial" w:hAnsi="Arial" w:cs="Arial"/>
          <w:sz w:val="24"/>
          <w:szCs w:val="24"/>
          <w:lang w:val="es-ES"/>
        </w:rPr>
        <w:t>UOC</w:t>
      </w:r>
      <w:r w:rsidR="00F17A53" w:rsidRPr="00632408">
        <w:rPr>
          <w:rFonts w:ascii="Arial" w:hAnsi="Arial" w:cs="Arial"/>
          <w:sz w:val="24"/>
          <w:szCs w:val="24"/>
          <w:lang w:val="es-ES"/>
        </w:rPr>
        <w:t>.</w:t>
      </w:r>
    </w:p>
    <w:p w:rsidR="00A7282D" w:rsidRPr="00A7282D" w:rsidRDefault="00A7282D" w:rsidP="00A7282D">
      <w:pPr>
        <w:pStyle w:val="Sinespaciado"/>
        <w:numPr>
          <w:ilvl w:val="0"/>
          <w:numId w:val="3"/>
        </w:numPr>
        <w:spacing w:line="360" w:lineRule="auto"/>
        <w:jc w:val="both"/>
        <w:rPr>
          <w:rFonts w:ascii="Arial" w:hAnsi="Arial" w:cs="Arial"/>
          <w:sz w:val="24"/>
          <w:szCs w:val="24"/>
          <w:lang w:val="es-ES"/>
        </w:rPr>
      </w:pPr>
      <w:r w:rsidRPr="00A7282D">
        <w:rPr>
          <w:rFonts w:ascii="Arial" w:hAnsi="Arial" w:cs="Arial"/>
          <w:sz w:val="24"/>
        </w:rPr>
        <w:t>Suárez Pinilla, M., Rivas Carrera, P. y Aguilera Molina, C. (2006). E</w:t>
      </w:r>
      <w:r w:rsidRPr="00A7282D">
        <w:rPr>
          <w:rFonts w:ascii="Arial" w:hAnsi="Arial" w:cs="Arial"/>
          <w:i/>
          <w:sz w:val="24"/>
        </w:rPr>
        <w:t xml:space="preserve">l protocolo en las universidades españolas. </w:t>
      </w:r>
      <w:r w:rsidRPr="00A7282D">
        <w:rPr>
          <w:rFonts w:ascii="Arial" w:hAnsi="Arial" w:cs="Arial"/>
          <w:sz w:val="24"/>
        </w:rPr>
        <w:t xml:space="preserve">Madrid: Ediciones protocolo. </w:t>
      </w:r>
    </w:p>
    <w:p w:rsidR="00C5655C" w:rsidRDefault="00077D0A" w:rsidP="00A7282D">
      <w:pPr>
        <w:pStyle w:val="Sinespaciado"/>
        <w:numPr>
          <w:ilvl w:val="0"/>
          <w:numId w:val="3"/>
        </w:numPr>
        <w:spacing w:line="360" w:lineRule="auto"/>
        <w:ind w:left="357"/>
        <w:rPr>
          <w:rFonts w:ascii="Arial" w:hAnsi="Arial" w:cs="Arial"/>
          <w:sz w:val="24"/>
          <w:szCs w:val="24"/>
          <w:lang w:val="es-ES"/>
        </w:rPr>
      </w:pPr>
      <w:r>
        <w:rPr>
          <w:rFonts w:ascii="Arial" w:hAnsi="Arial" w:cs="Arial"/>
          <w:sz w:val="24"/>
          <w:szCs w:val="24"/>
          <w:lang w:val="es-ES"/>
        </w:rPr>
        <w:t>Ve</w:t>
      </w:r>
      <w:r w:rsidR="00F17A53">
        <w:rPr>
          <w:rFonts w:ascii="Arial" w:hAnsi="Arial" w:cs="Arial"/>
          <w:sz w:val="24"/>
          <w:szCs w:val="24"/>
          <w:lang w:val="es-ES"/>
        </w:rPr>
        <w:t xml:space="preserve">rón, </w:t>
      </w:r>
      <w:r>
        <w:rPr>
          <w:rFonts w:ascii="Arial" w:hAnsi="Arial" w:cs="Arial"/>
          <w:sz w:val="24"/>
          <w:szCs w:val="24"/>
          <w:lang w:val="es-ES"/>
        </w:rPr>
        <w:t xml:space="preserve">E. </w:t>
      </w:r>
      <w:r w:rsidR="00F17A53">
        <w:rPr>
          <w:rFonts w:ascii="Arial" w:hAnsi="Arial" w:cs="Arial"/>
          <w:sz w:val="24"/>
          <w:szCs w:val="24"/>
          <w:lang w:val="es-ES"/>
        </w:rPr>
        <w:t>(1987)</w:t>
      </w:r>
      <w:r w:rsidR="00F17A53" w:rsidRPr="00C5655C">
        <w:rPr>
          <w:rFonts w:ascii="Arial" w:hAnsi="Arial" w:cs="Arial"/>
          <w:sz w:val="24"/>
          <w:szCs w:val="24"/>
          <w:lang w:val="es-ES"/>
        </w:rPr>
        <w:t xml:space="preserve"> </w:t>
      </w:r>
      <w:r>
        <w:rPr>
          <w:rFonts w:ascii="Arial" w:hAnsi="Arial" w:cs="Arial"/>
          <w:i/>
          <w:sz w:val="24"/>
          <w:szCs w:val="24"/>
          <w:lang w:val="es-ES"/>
        </w:rPr>
        <w:t>L</w:t>
      </w:r>
      <w:r w:rsidR="00F17A53" w:rsidRPr="00C5655C">
        <w:rPr>
          <w:rFonts w:ascii="Arial" w:hAnsi="Arial" w:cs="Arial"/>
          <w:i/>
          <w:sz w:val="24"/>
          <w:szCs w:val="24"/>
          <w:lang w:val="es-ES"/>
        </w:rPr>
        <w:t>a semiosis social</w:t>
      </w:r>
      <w:r>
        <w:rPr>
          <w:rFonts w:ascii="Arial" w:hAnsi="Arial" w:cs="Arial"/>
          <w:sz w:val="24"/>
          <w:szCs w:val="24"/>
          <w:lang w:val="es-ES"/>
        </w:rPr>
        <w:t>, B</w:t>
      </w:r>
      <w:r w:rsidR="00F17A53">
        <w:rPr>
          <w:rFonts w:ascii="Arial" w:hAnsi="Arial" w:cs="Arial"/>
          <w:sz w:val="24"/>
          <w:szCs w:val="24"/>
          <w:lang w:val="es-ES"/>
        </w:rPr>
        <w:t xml:space="preserve">uenos </w:t>
      </w:r>
      <w:r>
        <w:rPr>
          <w:rFonts w:ascii="Arial" w:hAnsi="Arial" w:cs="Arial"/>
          <w:sz w:val="24"/>
          <w:szCs w:val="24"/>
          <w:lang w:val="es-ES"/>
        </w:rPr>
        <w:t>A</w:t>
      </w:r>
      <w:r w:rsidR="00F17A53">
        <w:rPr>
          <w:rFonts w:ascii="Arial" w:hAnsi="Arial" w:cs="Arial"/>
          <w:sz w:val="24"/>
          <w:szCs w:val="24"/>
          <w:lang w:val="es-ES"/>
        </w:rPr>
        <w:t>ires:</w:t>
      </w:r>
      <w:r>
        <w:rPr>
          <w:rFonts w:ascii="Arial" w:hAnsi="Arial" w:cs="Arial"/>
          <w:sz w:val="24"/>
          <w:szCs w:val="24"/>
          <w:lang w:val="es-ES"/>
        </w:rPr>
        <w:t xml:space="preserve"> G</w:t>
      </w:r>
      <w:r w:rsidR="00F17A53" w:rsidRPr="00C5655C">
        <w:rPr>
          <w:rFonts w:ascii="Arial" w:hAnsi="Arial" w:cs="Arial"/>
          <w:sz w:val="24"/>
          <w:szCs w:val="24"/>
          <w:lang w:val="es-ES"/>
        </w:rPr>
        <w:t>edisa.</w:t>
      </w:r>
    </w:p>
    <w:p w:rsidR="00EE7921" w:rsidRPr="00C5655C" w:rsidRDefault="00077D0A" w:rsidP="00A7282D">
      <w:pPr>
        <w:pStyle w:val="Sinespaciado"/>
        <w:numPr>
          <w:ilvl w:val="0"/>
          <w:numId w:val="3"/>
        </w:numPr>
        <w:spacing w:line="360" w:lineRule="auto"/>
        <w:ind w:left="357"/>
        <w:rPr>
          <w:rFonts w:ascii="Arial" w:hAnsi="Arial" w:cs="Arial"/>
          <w:sz w:val="24"/>
          <w:szCs w:val="24"/>
        </w:rPr>
      </w:pPr>
      <w:r>
        <w:rPr>
          <w:rFonts w:ascii="Arial" w:hAnsi="Arial" w:cs="Arial"/>
          <w:sz w:val="24"/>
          <w:szCs w:val="24"/>
        </w:rPr>
        <w:t>V</w:t>
      </w:r>
      <w:r w:rsidR="00F17A53" w:rsidRPr="00C5655C">
        <w:rPr>
          <w:rFonts w:ascii="Arial" w:hAnsi="Arial" w:cs="Arial"/>
          <w:sz w:val="24"/>
          <w:szCs w:val="24"/>
        </w:rPr>
        <w:t xml:space="preserve">erón,  </w:t>
      </w:r>
      <w:r>
        <w:rPr>
          <w:rFonts w:ascii="Arial" w:hAnsi="Arial" w:cs="Arial"/>
          <w:sz w:val="24"/>
          <w:szCs w:val="24"/>
        </w:rPr>
        <w:t xml:space="preserve">E. </w:t>
      </w:r>
      <w:r w:rsidR="00F17A53" w:rsidRPr="00C5655C">
        <w:rPr>
          <w:rFonts w:ascii="Arial" w:hAnsi="Arial" w:cs="Arial"/>
          <w:sz w:val="24"/>
          <w:szCs w:val="24"/>
        </w:rPr>
        <w:t xml:space="preserve">(2001). </w:t>
      </w:r>
      <w:r>
        <w:rPr>
          <w:rFonts w:ascii="Arial" w:hAnsi="Arial" w:cs="Arial"/>
          <w:i/>
          <w:iCs/>
          <w:sz w:val="24"/>
          <w:szCs w:val="24"/>
        </w:rPr>
        <w:t>E</w:t>
      </w:r>
      <w:r w:rsidR="00F17A53" w:rsidRPr="00C5655C">
        <w:rPr>
          <w:rFonts w:ascii="Arial" w:hAnsi="Arial" w:cs="Arial"/>
          <w:i/>
          <w:iCs/>
          <w:sz w:val="24"/>
          <w:szCs w:val="24"/>
        </w:rPr>
        <w:t>l cuerpo de las imágenes</w:t>
      </w:r>
      <w:r w:rsidR="00F17A53" w:rsidRPr="00C5655C">
        <w:rPr>
          <w:rFonts w:ascii="Arial" w:hAnsi="Arial" w:cs="Arial"/>
          <w:sz w:val="24"/>
          <w:szCs w:val="24"/>
        </w:rPr>
        <w:t xml:space="preserve">. </w:t>
      </w:r>
      <w:r>
        <w:rPr>
          <w:rFonts w:ascii="Arial" w:hAnsi="Arial" w:cs="Arial"/>
          <w:sz w:val="24"/>
          <w:szCs w:val="24"/>
        </w:rPr>
        <w:t>Buenos A</w:t>
      </w:r>
      <w:r w:rsidR="00F17A53">
        <w:rPr>
          <w:rFonts w:ascii="Arial" w:hAnsi="Arial" w:cs="Arial"/>
          <w:sz w:val="24"/>
          <w:szCs w:val="24"/>
        </w:rPr>
        <w:t xml:space="preserve">ires: </w:t>
      </w:r>
      <w:r>
        <w:rPr>
          <w:rFonts w:ascii="Arial" w:hAnsi="Arial" w:cs="Arial"/>
          <w:sz w:val="24"/>
          <w:szCs w:val="24"/>
        </w:rPr>
        <w:t>Grupo Editorial N</w:t>
      </w:r>
      <w:r w:rsidR="00F17A53" w:rsidRPr="00C5655C">
        <w:rPr>
          <w:rFonts w:ascii="Arial" w:hAnsi="Arial" w:cs="Arial"/>
          <w:sz w:val="24"/>
          <w:szCs w:val="24"/>
        </w:rPr>
        <w:t xml:space="preserve">orma. </w:t>
      </w:r>
    </w:p>
    <w:p w:rsidR="00EE7921" w:rsidRPr="00077D0A" w:rsidRDefault="00EE7921" w:rsidP="00A7282D">
      <w:pPr>
        <w:pStyle w:val="Sinespaciado"/>
        <w:spacing w:line="360" w:lineRule="auto"/>
        <w:ind w:left="357"/>
        <w:rPr>
          <w:rFonts w:ascii="Arial" w:hAnsi="Arial" w:cs="Arial"/>
          <w:sz w:val="24"/>
          <w:szCs w:val="24"/>
        </w:rPr>
      </w:pPr>
    </w:p>
    <w:p w:rsidR="00C5655C" w:rsidRPr="006161FF" w:rsidRDefault="00C5655C" w:rsidP="00C5655C">
      <w:pPr>
        <w:pStyle w:val="Prrafodelista"/>
        <w:spacing w:line="360" w:lineRule="auto"/>
        <w:ind w:left="360"/>
        <w:rPr>
          <w:rFonts w:ascii="Arial" w:hAnsi="Arial" w:cs="Arial"/>
          <w:b/>
          <w:sz w:val="24"/>
          <w:szCs w:val="24"/>
        </w:rPr>
      </w:pPr>
    </w:p>
    <w:p w:rsidR="00981EFB" w:rsidRPr="006A014E" w:rsidRDefault="00077D0A" w:rsidP="00C5655C">
      <w:pPr>
        <w:spacing w:line="360" w:lineRule="auto"/>
        <w:rPr>
          <w:rFonts w:ascii="Arial" w:hAnsi="Arial" w:cs="Arial"/>
          <w:b/>
          <w:sz w:val="24"/>
          <w:szCs w:val="24"/>
        </w:rPr>
      </w:pPr>
      <w:r w:rsidRPr="006A014E">
        <w:rPr>
          <w:rFonts w:ascii="Arial" w:hAnsi="Arial" w:cs="Arial"/>
          <w:b/>
          <w:sz w:val="24"/>
          <w:szCs w:val="24"/>
        </w:rPr>
        <w:t>Pá</w:t>
      </w:r>
      <w:r w:rsidR="00981EFB" w:rsidRPr="006A014E">
        <w:rPr>
          <w:rFonts w:ascii="Arial" w:hAnsi="Arial" w:cs="Arial"/>
          <w:b/>
          <w:sz w:val="24"/>
          <w:szCs w:val="24"/>
        </w:rPr>
        <w:t>g</w:t>
      </w:r>
      <w:r w:rsidRPr="006A014E">
        <w:rPr>
          <w:rFonts w:ascii="Arial" w:hAnsi="Arial" w:cs="Arial"/>
          <w:b/>
          <w:sz w:val="24"/>
          <w:szCs w:val="24"/>
        </w:rPr>
        <w:t>inas</w:t>
      </w:r>
      <w:r w:rsidR="00981EFB" w:rsidRPr="006A014E">
        <w:rPr>
          <w:rFonts w:ascii="Arial" w:hAnsi="Arial" w:cs="Arial"/>
          <w:b/>
          <w:sz w:val="24"/>
          <w:szCs w:val="24"/>
        </w:rPr>
        <w:t xml:space="preserve"> web </w:t>
      </w:r>
      <w:r w:rsidRPr="006A014E">
        <w:rPr>
          <w:rFonts w:ascii="Arial" w:hAnsi="Arial" w:cs="Arial"/>
          <w:b/>
          <w:sz w:val="24"/>
          <w:szCs w:val="24"/>
        </w:rPr>
        <w:t>consultadas</w:t>
      </w:r>
    </w:p>
    <w:p w:rsidR="00981EFB" w:rsidRPr="006A014E" w:rsidRDefault="00F96074" w:rsidP="00C5655C">
      <w:pPr>
        <w:spacing w:line="360" w:lineRule="auto"/>
        <w:ind w:left="142"/>
        <w:rPr>
          <w:rFonts w:ascii="Arial" w:hAnsi="Arial" w:cs="Arial"/>
          <w:sz w:val="24"/>
          <w:szCs w:val="24"/>
        </w:rPr>
      </w:pPr>
      <w:hyperlink r:id="rId53" w:history="1">
        <w:r w:rsidR="00981EFB" w:rsidRPr="006A014E">
          <w:rPr>
            <w:rStyle w:val="Hipervnculo"/>
            <w:rFonts w:ascii="Arial" w:hAnsi="Arial" w:cs="Arial"/>
            <w:color w:val="auto"/>
            <w:sz w:val="24"/>
            <w:szCs w:val="24"/>
            <w:u w:val="none"/>
          </w:rPr>
          <w:t>http://www.grupobicentenario.org/</w:t>
        </w:r>
      </w:hyperlink>
    </w:p>
    <w:p w:rsidR="00981EFB" w:rsidRPr="006A014E" w:rsidRDefault="00F96074" w:rsidP="00077D0A">
      <w:pPr>
        <w:spacing w:line="360" w:lineRule="auto"/>
        <w:rPr>
          <w:rFonts w:ascii="Arial" w:hAnsi="Arial" w:cs="Arial"/>
          <w:sz w:val="24"/>
          <w:szCs w:val="24"/>
        </w:rPr>
      </w:pPr>
      <w:hyperlink r:id="rId54" w:history="1">
        <w:r w:rsidR="00981EFB" w:rsidRPr="006A014E">
          <w:rPr>
            <w:rStyle w:val="Hipervnculo"/>
            <w:rFonts w:ascii="Arial" w:hAnsi="Arial" w:cs="Arial"/>
            <w:color w:val="auto"/>
            <w:sz w:val="24"/>
            <w:szCs w:val="24"/>
            <w:u w:val="none"/>
          </w:rPr>
          <w:t>http://www.bicentenario.gob.bo</w:t>
        </w:r>
      </w:hyperlink>
    </w:p>
    <w:p w:rsidR="00981EFB" w:rsidRPr="006A014E" w:rsidRDefault="00F96074" w:rsidP="00077D0A">
      <w:pPr>
        <w:spacing w:line="360" w:lineRule="auto"/>
        <w:rPr>
          <w:rFonts w:ascii="Arial" w:hAnsi="Arial" w:cs="Arial"/>
          <w:sz w:val="24"/>
          <w:szCs w:val="24"/>
        </w:rPr>
      </w:pPr>
      <w:hyperlink r:id="rId55" w:history="1">
        <w:r w:rsidR="00C5655C" w:rsidRPr="006A014E">
          <w:rPr>
            <w:rStyle w:val="Hipervnculo"/>
            <w:rFonts w:ascii="Arial" w:hAnsi="Arial" w:cs="Arial"/>
            <w:color w:val="auto"/>
            <w:sz w:val="24"/>
            <w:szCs w:val="24"/>
            <w:u w:val="none"/>
          </w:rPr>
          <w:t>http://www.bicentenario.gob.ec</w:t>
        </w:r>
      </w:hyperlink>
    </w:p>
    <w:p w:rsidR="00077D0A" w:rsidRPr="006A014E" w:rsidRDefault="00F96074" w:rsidP="00077D0A">
      <w:pPr>
        <w:spacing w:line="360" w:lineRule="auto"/>
        <w:rPr>
          <w:rFonts w:ascii="Arial" w:hAnsi="Arial" w:cs="Arial"/>
          <w:sz w:val="24"/>
          <w:szCs w:val="24"/>
        </w:rPr>
      </w:pPr>
      <w:hyperlink r:id="rId56" w:history="1">
        <w:r w:rsidR="00C5655C" w:rsidRPr="006A014E">
          <w:rPr>
            <w:rStyle w:val="Hipervnculo"/>
            <w:rFonts w:ascii="Arial" w:hAnsi="Arial" w:cs="Arial"/>
            <w:color w:val="auto"/>
            <w:sz w:val="24"/>
            <w:szCs w:val="24"/>
            <w:u w:val="none"/>
          </w:rPr>
          <w:t>http://www.bicentenario.gob.ar</w:t>
        </w:r>
      </w:hyperlink>
    </w:p>
    <w:p w:rsidR="00981EFB" w:rsidRPr="006A014E" w:rsidRDefault="00F96074" w:rsidP="00077D0A">
      <w:pPr>
        <w:spacing w:line="360" w:lineRule="auto"/>
        <w:rPr>
          <w:rFonts w:ascii="Arial" w:hAnsi="Arial" w:cs="Arial"/>
          <w:sz w:val="24"/>
          <w:szCs w:val="24"/>
        </w:rPr>
      </w:pPr>
      <w:hyperlink r:id="rId57" w:history="1">
        <w:r w:rsidR="00981EFB" w:rsidRPr="006A014E">
          <w:rPr>
            <w:rStyle w:val="Hipervnculo"/>
            <w:rFonts w:ascii="Arial" w:hAnsi="Arial" w:cs="Arial"/>
            <w:color w:val="auto"/>
            <w:sz w:val="24"/>
            <w:szCs w:val="24"/>
            <w:u w:val="none"/>
          </w:rPr>
          <w:t>http://www.bicentenario.gob.cl</w:t>
        </w:r>
      </w:hyperlink>
    </w:p>
    <w:p w:rsidR="00981EFB" w:rsidRPr="006A014E" w:rsidRDefault="00F96074" w:rsidP="00077D0A">
      <w:pPr>
        <w:spacing w:line="360" w:lineRule="auto"/>
        <w:rPr>
          <w:rFonts w:ascii="Arial" w:hAnsi="Arial" w:cs="Arial"/>
          <w:sz w:val="24"/>
          <w:szCs w:val="24"/>
        </w:rPr>
      </w:pPr>
      <w:hyperlink r:id="rId58" w:history="1">
        <w:r w:rsidR="00981EFB" w:rsidRPr="006A014E">
          <w:rPr>
            <w:rStyle w:val="Hipervnculo"/>
            <w:rFonts w:ascii="Arial" w:hAnsi="Arial" w:cs="Arial"/>
            <w:color w:val="auto"/>
            <w:sz w:val="24"/>
            <w:szCs w:val="24"/>
            <w:u w:val="none"/>
          </w:rPr>
          <w:t>http://www.bicentenario.gob.mx</w:t>
        </w:r>
      </w:hyperlink>
    </w:p>
    <w:p w:rsidR="00981EFB" w:rsidRPr="006A014E" w:rsidRDefault="00F96074" w:rsidP="00077D0A">
      <w:pPr>
        <w:spacing w:line="360" w:lineRule="auto"/>
        <w:rPr>
          <w:rFonts w:ascii="Arial" w:hAnsi="Arial" w:cs="Arial"/>
          <w:sz w:val="24"/>
          <w:szCs w:val="24"/>
        </w:rPr>
      </w:pPr>
      <w:hyperlink r:id="rId59" w:history="1">
        <w:r w:rsidR="00981EFB" w:rsidRPr="006A014E">
          <w:rPr>
            <w:rStyle w:val="Hipervnculo"/>
            <w:rFonts w:ascii="Arial" w:hAnsi="Arial" w:cs="Arial"/>
            <w:color w:val="auto"/>
            <w:sz w:val="24"/>
            <w:szCs w:val="24"/>
            <w:u w:val="none"/>
          </w:rPr>
          <w:t>http://www.bicentenario.gob.co</w:t>
        </w:r>
      </w:hyperlink>
    </w:p>
    <w:p w:rsidR="00981EFB" w:rsidRPr="006A014E" w:rsidRDefault="00F96074" w:rsidP="00077D0A">
      <w:pPr>
        <w:spacing w:line="360" w:lineRule="auto"/>
        <w:rPr>
          <w:rFonts w:ascii="Arial" w:hAnsi="Arial" w:cs="Arial"/>
          <w:sz w:val="24"/>
          <w:szCs w:val="24"/>
        </w:rPr>
      </w:pPr>
      <w:hyperlink r:id="rId60" w:history="1">
        <w:r w:rsidR="00C5655C" w:rsidRPr="006A014E">
          <w:rPr>
            <w:rStyle w:val="Hipervnculo"/>
            <w:rFonts w:ascii="Arial" w:hAnsi="Arial" w:cs="Arial"/>
            <w:color w:val="auto"/>
            <w:sz w:val="24"/>
            <w:szCs w:val="24"/>
            <w:u w:val="none"/>
          </w:rPr>
          <w:t>http://www.bicentenario.gob.ve</w:t>
        </w:r>
      </w:hyperlink>
    </w:p>
    <w:p w:rsidR="00981EFB" w:rsidRPr="006A014E" w:rsidRDefault="00F96074" w:rsidP="00077D0A">
      <w:pPr>
        <w:spacing w:line="360" w:lineRule="auto"/>
        <w:rPr>
          <w:rStyle w:val="Hipervnculo"/>
          <w:rFonts w:ascii="Arial" w:hAnsi="Arial" w:cs="Arial"/>
          <w:b/>
          <w:bCs/>
          <w:color w:val="auto"/>
          <w:sz w:val="24"/>
          <w:szCs w:val="24"/>
          <w:u w:val="none"/>
        </w:rPr>
      </w:pPr>
      <w:hyperlink r:id="rId61" w:history="1">
        <w:r w:rsidR="00981EFB" w:rsidRPr="006A014E">
          <w:rPr>
            <w:rStyle w:val="Hipervnculo"/>
            <w:rFonts w:ascii="Arial" w:hAnsi="Arial" w:cs="Arial"/>
            <w:color w:val="auto"/>
            <w:sz w:val="24"/>
            <w:szCs w:val="24"/>
            <w:u w:val="none"/>
          </w:rPr>
          <w:t>http://www.bicentenario.gob.sv/</w:t>
        </w:r>
      </w:hyperlink>
    </w:p>
    <w:p w:rsidR="00981EFB" w:rsidRPr="006A014E" w:rsidRDefault="00F96074" w:rsidP="00077D0A">
      <w:pPr>
        <w:spacing w:line="360" w:lineRule="auto"/>
        <w:rPr>
          <w:rStyle w:val="Hipervnculo"/>
          <w:rFonts w:ascii="Arial" w:hAnsi="Arial" w:cs="Arial"/>
          <w:bCs/>
          <w:color w:val="auto"/>
          <w:sz w:val="24"/>
          <w:szCs w:val="24"/>
          <w:u w:val="none"/>
        </w:rPr>
      </w:pPr>
      <w:hyperlink r:id="rId62" w:history="1">
        <w:r w:rsidR="00981EFB" w:rsidRPr="006A014E">
          <w:rPr>
            <w:rStyle w:val="Hipervnculo"/>
            <w:rFonts w:ascii="Arial" w:hAnsi="Arial" w:cs="Arial"/>
            <w:bCs/>
            <w:color w:val="auto"/>
            <w:sz w:val="24"/>
            <w:szCs w:val="24"/>
            <w:u w:val="none"/>
          </w:rPr>
          <w:t>http://www.bicentenario.gob.py</w:t>
        </w:r>
      </w:hyperlink>
    </w:p>
    <w:p w:rsidR="00981EFB" w:rsidRDefault="00F96074" w:rsidP="00077D0A">
      <w:pPr>
        <w:spacing w:line="360" w:lineRule="auto"/>
        <w:rPr>
          <w:rFonts w:ascii="Arial" w:hAnsi="Arial" w:cs="Arial"/>
          <w:sz w:val="24"/>
          <w:szCs w:val="24"/>
        </w:rPr>
      </w:pPr>
      <w:hyperlink r:id="rId63" w:history="1">
        <w:r w:rsidR="00981EFB" w:rsidRPr="006A014E">
          <w:rPr>
            <w:rStyle w:val="Hipervnculo"/>
            <w:rFonts w:ascii="Arial" w:hAnsi="Arial" w:cs="Arial"/>
            <w:bCs/>
            <w:color w:val="auto"/>
            <w:sz w:val="24"/>
            <w:szCs w:val="24"/>
            <w:u w:val="none"/>
          </w:rPr>
          <w:t>http://www.bicentenario.gob.uy</w:t>
        </w:r>
      </w:hyperlink>
    </w:p>
    <w:p w:rsidR="00077D0A" w:rsidRPr="00077D0A" w:rsidRDefault="00077D0A" w:rsidP="00077D0A">
      <w:pPr>
        <w:spacing w:line="360" w:lineRule="auto"/>
        <w:rPr>
          <w:rStyle w:val="Hipervnculo"/>
          <w:rFonts w:ascii="Arial" w:hAnsi="Arial" w:cs="Arial"/>
          <w:bCs/>
          <w:color w:val="auto"/>
          <w:sz w:val="24"/>
          <w:szCs w:val="24"/>
          <w:u w:val="none"/>
        </w:rPr>
      </w:pPr>
      <w:r w:rsidRPr="00077D0A">
        <w:rPr>
          <w:rStyle w:val="Hipervnculo"/>
          <w:rFonts w:ascii="Arial" w:hAnsi="Arial" w:cs="Arial"/>
          <w:bCs/>
          <w:color w:val="auto"/>
          <w:sz w:val="24"/>
          <w:szCs w:val="24"/>
          <w:u w:val="none"/>
        </w:rPr>
        <w:t>http://www.bbc.com/mundo/temas/america_latina</w:t>
      </w:r>
    </w:p>
    <w:p w:rsidR="00077D0A" w:rsidRPr="006161FF" w:rsidRDefault="00077D0A" w:rsidP="00077D0A">
      <w:pPr>
        <w:spacing w:line="360" w:lineRule="auto"/>
        <w:rPr>
          <w:rStyle w:val="Hipervnculo"/>
          <w:rFonts w:ascii="Arial" w:hAnsi="Arial" w:cs="Arial"/>
          <w:bCs/>
          <w:color w:val="auto"/>
          <w:sz w:val="24"/>
          <w:szCs w:val="24"/>
          <w:u w:val="none"/>
        </w:rPr>
      </w:pPr>
      <w:r w:rsidRPr="006161FF">
        <w:rPr>
          <w:rStyle w:val="Hipervnculo"/>
          <w:rFonts w:ascii="Arial" w:hAnsi="Arial" w:cs="Arial"/>
          <w:bCs/>
          <w:color w:val="auto"/>
          <w:sz w:val="24"/>
          <w:szCs w:val="24"/>
          <w:u w:val="none"/>
        </w:rPr>
        <w:t>http://cnnespanol.cnn.com/</w:t>
      </w:r>
    </w:p>
    <w:p w:rsidR="00077D0A" w:rsidRPr="00C5655C" w:rsidRDefault="00077D0A" w:rsidP="00077D0A">
      <w:pPr>
        <w:spacing w:line="360" w:lineRule="auto"/>
        <w:rPr>
          <w:rFonts w:ascii="Arial" w:hAnsi="Arial" w:cs="Arial"/>
          <w:lang w:val="es-AR"/>
        </w:rPr>
      </w:pPr>
      <w:r w:rsidRPr="006161FF">
        <w:rPr>
          <w:rFonts w:ascii="Arial" w:hAnsi="Arial" w:cs="Arial"/>
          <w:sz w:val="24"/>
          <w:szCs w:val="24"/>
          <w:lang w:val="es-AR"/>
        </w:rPr>
        <w:t>http://www.dw.com/es/actualidad/am%C3%A9rica-latina/s-12020</w:t>
      </w:r>
    </w:p>
    <w:p w:rsidR="00981EFB"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Periódicos digitales  consultados</w:t>
      </w:r>
    </w:p>
    <w:p w:rsidR="00793A0A" w:rsidRPr="006161FF" w:rsidRDefault="00793A0A" w:rsidP="00077D0A">
      <w:pPr>
        <w:pStyle w:val="Prrafodelista"/>
        <w:spacing w:line="360" w:lineRule="auto"/>
        <w:ind w:left="502"/>
        <w:rPr>
          <w:rStyle w:val="Hipervnculo"/>
          <w:rFonts w:ascii="Arial" w:hAnsi="Arial" w:cs="Arial"/>
          <w:b/>
          <w:bCs/>
          <w:color w:val="auto"/>
          <w:sz w:val="24"/>
          <w:szCs w:val="24"/>
          <w:u w:val="none"/>
        </w:rPr>
      </w:pPr>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Bolivia</w:t>
      </w:r>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64" w:history="1">
        <w:r w:rsidR="00981EFB" w:rsidRPr="006161FF">
          <w:rPr>
            <w:rStyle w:val="Hipervnculo"/>
            <w:rFonts w:ascii="Arial" w:hAnsi="Arial" w:cs="Arial"/>
            <w:bCs/>
            <w:color w:val="auto"/>
            <w:sz w:val="24"/>
            <w:szCs w:val="24"/>
            <w:u w:val="none"/>
          </w:rPr>
          <w:t>www.eltiempo.com.bo</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Ecuador</w:t>
      </w:r>
    </w:p>
    <w:p w:rsidR="00981EFB" w:rsidRPr="006161FF" w:rsidRDefault="00077D0A" w:rsidP="00077D0A">
      <w:pPr>
        <w:spacing w:line="360" w:lineRule="auto"/>
        <w:ind w:left="142"/>
        <w:rPr>
          <w:rFonts w:ascii="Arial" w:hAnsi="Arial" w:cs="Arial"/>
          <w:sz w:val="24"/>
          <w:szCs w:val="24"/>
        </w:rPr>
      </w:pPr>
      <w:r>
        <w:rPr>
          <w:rFonts w:ascii="Arial" w:hAnsi="Arial" w:cs="Arial"/>
          <w:sz w:val="24"/>
          <w:szCs w:val="24"/>
        </w:rPr>
        <w:t xml:space="preserve">     </w:t>
      </w:r>
      <w:hyperlink r:id="rId65" w:tgtFrame="_blank" w:history="1">
        <w:r w:rsidR="00981EFB" w:rsidRPr="006161FF">
          <w:rPr>
            <w:rStyle w:val="Hipervnculo"/>
            <w:rFonts w:ascii="Arial" w:hAnsi="Arial" w:cs="Arial"/>
            <w:color w:val="auto"/>
            <w:sz w:val="24"/>
            <w:szCs w:val="24"/>
            <w:u w:val="none"/>
          </w:rPr>
          <w:t>www.lahora.com.ec</w:t>
        </w:r>
      </w:hyperlink>
    </w:p>
    <w:p w:rsidR="00981EFB" w:rsidRPr="006161FF" w:rsidRDefault="00F96074" w:rsidP="00077D0A">
      <w:pPr>
        <w:pStyle w:val="Prrafodelista"/>
        <w:spacing w:line="360" w:lineRule="auto"/>
        <w:ind w:left="502"/>
        <w:rPr>
          <w:rFonts w:ascii="Arial" w:hAnsi="Arial" w:cs="Arial"/>
          <w:sz w:val="24"/>
          <w:szCs w:val="24"/>
        </w:rPr>
      </w:pPr>
      <w:hyperlink r:id="rId66" w:tgtFrame="_blank" w:history="1">
        <w:r w:rsidR="00981EFB" w:rsidRPr="006161FF">
          <w:rPr>
            <w:rStyle w:val="Hipervnculo"/>
            <w:rFonts w:ascii="Arial" w:hAnsi="Arial" w:cs="Arial"/>
            <w:color w:val="auto"/>
            <w:sz w:val="24"/>
            <w:szCs w:val="24"/>
            <w:u w:val="none"/>
          </w:rPr>
          <w:t>www.hoy.com.ec</w:t>
        </w:r>
      </w:hyperlink>
    </w:p>
    <w:p w:rsidR="00981EFB" w:rsidRPr="006161FF" w:rsidRDefault="00981EFB" w:rsidP="00077D0A">
      <w:pPr>
        <w:pStyle w:val="Prrafodelista"/>
        <w:spacing w:line="360" w:lineRule="auto"/>
        <w:ind w:left="502"/>
        <w:rPr>
          <w:rFonts w:ascii="Arial" w:hAnsi="Arial" w:cs="Arial"/>
          <w:sz w:val="24"/>
          <w:szCs w:val="24"/>
        </w:rPr>
      </w:pPr>
      <w:r w:rsidRPr="006161FF">
        <w:rPr>
          <w:rFonts w:ascii="Arial" w:hAnsi="Arial" w:cs="Arial"/>
          <w:sz w:val="24"/>
          <w:szCs w:val="24"/>
        </w:rPr>
        <w:t>www.ultimasnoticias.com</w:t>
      </w:r>
    </w:p>
    <w:p w:rsidR="00981EFB" w:rsidRPr="006161FF" w:rsidRDefault="00077D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6161FF">
        <w:rPr>
          <w:rStyle w:val="Hipervnculo"/>
          <w:rFonts w:ascii="Arial" w:hAnsi="Arial" w:cs="Arial"/>
          <w:b/>
          <w:bCs/>
          <w:color w:val="auto"/>
          <w:sz w:val="24"/>
          <w:szCs w:val="24"/>
          <w:u w:val="none"/>
        </w:rPr>
        <w:t>Argentina</w:t>
      </w:r>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67" w:history="1">
        <w:r w:rsidR="00981EFB" w:rsidRPr="006161FF">
          <w:rPr>
            <w:rStyle w:val="Hipervnculo"/>
            <w:rFonts w:ascii="Arial" w:hAnsi="Arial" w:cs="Arial"/>
            <w:bCs/>
            <w:color w:val="auto"/>
            <w:sz w:val="24"/>
            <w:szCs w:val="24"/>
            <w:u w:val="none"/>
          </w:rPr>
          <w:t>www.lanacion.com.ar</w:t>
        </w:r>
      </w:hyperlink>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68" w:history="1">
        <w:r w:rsidR="00981EFB" w:rsidRPr="006161FF">
          <w:rPr>
            <w:rStyle w:val="Hipervnculo"/>
            <w:rFonts w:ascii="Arial" w:hAnsi="Arial" w:cs="Arial"/>
            <w:bCs/>
            <w:color w:val="auto"/>
            <w:sz w:val="24"/>
            <w:szCs w:val="24"/>
            <w:u w:val="none"/>
          </w:rPr>
          <w:t>www.pagina12.com.ar</w:t>
        </w:r>
      </w:hyperlink>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69" w:history="1">
        <w:r w:rsidR="00981EFB" w:rsidRPr="006161FF">
          <w:rPr>
            <w:rStyle w:val="Hipervnculo"/>
            <w:rFonts w:ascii="Arial" w:hAnsi="Arial" w:cs="Arial"/>
            <w:bCs/>
            <w:color w:val="auto"/>
            <w:sz w:val="24"/>
            <w:szCs w:val="24"/>
            <w:u w:val="none"/>
          </w:rPr>
          <w:t>www.clarin.com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Chile</w:t>
      </w:r>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70" w:history="1">
        <w:r w:rsidR="00981EFB" w:rsidRPr="006161FF">
          <w:rPr>
            <w:rStyle w:val="Hipervnculo"/>
            <w:rFonts w:ascii="Arial" w:hAnsi="Arial" w:cs="Arial"/>
            <w:bCs/>
            <w:color w:val="auto"/>
            <w:sz w:val="24"/>
            <w:szCs w:val="24"/>
            <w:u w:val="none"/>
          </w:rPr>
          <w:t>www.diarioelmercurio.com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Colombia</w:t>
      </w:r>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71" w:history="1">
        <w:r w:rsidR="00981EFB" w:rsidRPr="006161FF">
          <w:rPr>
            <w:rStyle w:val="Hipervnculo"/>
            <w:rFonts w:ascii="Arial" w:hAnsi="Arial" w:cs="Arial"/>
            <w:bCs/>
            <w:color w:val="auto"/>
            <w:sz w:val="24"/>
            <w:szCs w:val="24"/>
            <w:u w:val="none"/>
          </w:rPr>
          <w:t>www.eltiempo.com</w:t>
        </w:r>
      </w:hyperlink>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72" w:history="1">
        <w:r w:rsidR="00981EFB" w:rsidRPr="006161FF">
          <w:rPr>
            <w:rStyle w:val="Hipervnculo"/>
            <w:rFonts w:ascii="Arial" w:hAnsi="Arial" w:cs="Arial"/>
            <w:bCs/>
            <w:color w:val="auto"/>
            <w:sz w:val="24"/>
            <w:szCs w:val="24"/>
            <w:u w:val="none"/>
          </w:rPr>
          <w:t>www.elespectador.com</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México</w:t>
      </w:r>
    </w:p>
    <w:p w:rsidR="00981EFB" w:rsidRPr="006161FF" w:rsidRDefault="00077D0A" w:rsidP="00077D0A">
      <w:pPr>
        <w:spacing w:line="360" w:lineRule="auto"/>
        <w:rPr>
          <w:rStyle w:val="Hipervnculo"/>
          <w:rFonts w:ascii="Arial" w:hAnsi="Arial" w:cs="Arial"/>
          <w:bCs/>
          <w:color w:val="auto"/>
          <w:sz w:val="24"/>
          <w:szCs w:val="24"/>
          <w:u w:val="none"/>
        </w:rPr>
      </w:pPr>
      <w:r>
        <w:rPr>
          <w:rFonts w:ascii="Arial" w:hAnsi="Arial" w:cs="Arial"/>
          <w:sz w:val="24"/>
          <w:szCs w:val="24"/>
        </w:rPr>
        <w:t xml:space="preserve">        </w:t>
      </w:r>
      <w:hyperlink r:id="rId73" w:history="1">
        <w:r w:rsidR="00981EFB" w:rsidRPr="006161FF">
          <w:rPr>
            <w:rStyle w:val="Hipervnculo"/>
            <w:rFonts w:ascii="Arial" w:hAnsi="Arial" w:cs="Arial"/>
            <w:bCs/>
            <w:color w:val="auto"/>
            <w:sz w:val="24"/>
            <w:szCs w:val="24"/>
            <w:u w:val="none"/>
          </w:rPr>
          <w:t>www.lajornada.com.mx</w:t>
        </w:r>
      </w:hyperlink>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74" w:history="1">
        <w:r w:rsidR="00981EFB" w:rsidRPr="006161FF">
          <w:rPr>
            <w:rStyle w:val="Hipervnculo"/>
            <w:rFonts w:ascii="Arial" w:hAnsi="Arial" w:cs="Arial"/>
            <w:bCs/>
            <w:color w:val="auto"/>
            <w:sz w:val="24"/>
            <w:szCs w:val="24"/>
            <w:u w:val="none"/>
          </w:rPr>
          <w:t>www.eluniversal.com.mx</w:t>
        </w:r>
      </w:hyperlink>
    </w:p>
    <w:p w:rsidR="00981EFB" w:rsidRPr="006161FF" w:rsidRDefault="00981EFB" w:rsidP="00077D0A">
      <w:pPr>
        <w:pStyle w:val="Prrafodelista"/>
        <w:spacing w:line="360" w:lineRule="auto"/>
        <w:ind w:left="502"/>
        <w:rPr>
          <w:rStyle w:val="Hipervnculo"/>
          <w:rFonts w:ascii="Arial" w:hAnsi="Arial" w:cs="Arial"/>
          <w:b/>
          <w:bCs/>
          <w:color w:val="auto"/>
          <w:sz w:val="24"/>
          <w:szCs w:val="24"/>
          <w:u w:val="none"/>
        </w:rPr>
      </w:pPr>
      <w:r w:rsidRPr="006161FF">
        <w:rPr>
          <w:rStyle w:val="Hipervnculo"/>
          <w:rFonts w:ascii="Arial" w:hAnsi="Arial" w:cs="Arial"/>
          <w:b/>
          <w:bCs/>
          <w:color w:val="auto"/>
          <w:sz w:val="24"/>
          <w:szCs w:val="24"/>
          <w:u w:val="none"/>
        </w:rPr>
        <w:t>Paraguay</w:t>
      </w:r>
    </w:p>
    <w:p w:rsidR="00981EFB" w:rsidRPr="006161FF" w:rsidRDefault="00F96074" w:rsidP="00077D0A">
      <w:pPr>
        <w:pStyle w:val="Prrafodelista"/>
        <w:spacing w:line="360" w:lineRule="auto"/>
        <w:ind w:left="502"/>
        <w:rPr>
          <w:rStyle w:val="Hipervnculo"/>
          <w:rFonts w:ascii="Arial" w:hAnsi="Arial" w:cs="Arial"/>
          <w:bCs/>
          <w:color w:val="auto"/>
          <w:sz w:val="24"/>
          <w:szCs w:val="24"/>
          <w:u w:val="none"/>
        </w:rPr>
      </w:pPr>
      <w:hyperlink r:id="rId75" w:tgtFrame="_blank" w:history="1">
        <w:r w:rsidR="00981EFB" w:rsidRPr="006161FF">
          <w:rPr>
            <w:rStyle w:val="Hipervnculo"/>
            <w:rFonts w:ascii="Arial" w:hAnsi="Arial" w:cs="Arial"/>
            <w:color w:val="auto"/>
            <w:sz w:val="24"/>
            <w:szCs w:val="24"/>
            <w:u w:val="none"/>
          </w:rPr>
          <w:t>www.ultimahora.com</w:t>
        </w:r>
      </w:hyperlink>
    </w:p>
    <w:p w:rsidR="00981EFB" w:rsidRPr="00077D0A" w:rsidRDefault="00793A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077D0A">
        <w:rPr>
          <w:rStyle w:val="Hipervnculo"/>
          <w:rFonts w:ascii="Arial" w:hAnsi="Arial" w:cs="Arial"/>
          <w:b/>
          <w:bCs/>
          <w:color w:val="auto"/>
          <w:sz w:val="24"/>
          <w:szCs w:val="24"/>
          <w:u w:val="none"/>
        </w:rPr>
        <w:t xml:space="preserve"> </w:t>
      </w:r>
      <w:r w:rsidR="00981EFB" w:rsidRPr="00077D0A">
        <w:rPr>
          <w:rStyle w:val="Hipervnculo"/>
          <w:rFonts w:ascii="Arial" w:hAnsi="Arial" w:cs="Arial"/>
          <w:b/>
          <w:bCs/>
          <w:color w:val="auto"/>
          <w:sz w:val="24"/>
          <w:szCs w:val="24"/>
          <w:u w:val="none"/>
        </w:rPr>
        <w:t>Venezuela</w:t>
      </w:r>
    </w:p>
    <w:p w:rsidR="00981EFB" w:rsidRPr="006161FF" w:rsidRDefault="00077D0A" w:rsidP="00077D0A">
      <w:pPr>
        <w:pStyle w:val="Prrafodelista"/>
        <w:spacing w:line="360" w:lineRule="auto"/>
        <w:ind w:left="502"/>
        <w:rPr>
          <w:rStyle w:val="Hipervnculo"/>
          <w:rFonts w:ascii="Arial" w:hAnsi="Arial" w:cs="Arial"/>
          <w:bCs/>
          <w:color w:val="auto"/>
          <w:sz w:val="24"/>
          <w:szCs w:val="24"/>
          <w:u w:val="none"/>
        </w:rPr>
      </w:pPr>
      <w:r w:rsidRPr="00077D0A">
        <w:rPr>
          <w:rFonts w:ascii="Arial" w:hAnsi="Arial" w:cs="Arial"/>
          <w:bCs/>
          <w:sz w:val="24"/>
          <w:szCs w:val="24"/>
        </w:rPr>
        <w:t>www.el-nacional.com/</w:t>
      </w:r>
    </w:p>
    <w:p w:rsidR="00981EFB" w:rsidRPr="00793A0A" w:rsidRDefault="00793A0A" w:rsidP="00793A0A">
      <w:pPr>
        <w:spacing w:line="360" w:lineRule="auto"/>
        <w:rPr>
          <w:rStyle w:val="Hipervnculo"/>
          <w:rFonts w:ascii="Arial" w:hAnsi="Arial" w:cs="Arial"/>
          <w:bCs/>
          <w:color w:val="auto"/>
          <w:sz w:val="24"/>
          <w:szCs w:val="24"/>
          <w:u w:val="none"/>
        </w:rPr>
      </w:pPr>
      <w:r>
        <w:t xml:space="preserve">     </w:t>
      </w:r>
      <w:hyperlink r:id="rId76" w:history="1">
        <w:r w:rsidR="00981EFB" w:rsidRPr="00793A0A">
          <w:rPr>
            <w:rStyle w:val="Hipervnculo"/>
            <w:rFonts w:ascii="Arial" w:hAnsi="Arial" w:cs="Arial"/>
            <w:bCs/>
            <w:color w:val="auto"/>
            <w:sz w:val="24"/>
            <w:szCs w:val="24"/>
            <w:u w:val="none"/>
          </w:rPr>
          <w:t>www.eluniversal.com</w:t>
        </w:r>
      </w:hyperlink>
    </w:p>
    <w:p w:rsidR="00981EFB" w:rsidRPr="00077D0A" w:rsidRDefault="00793A0A" w:rsidP="00077D0A">
      <w:pPr>
        <w:spacing w:line="360" w:lineRule="auto"/>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077D0A">
        <w:rPr>
          <w:rStyle w:val="Hipervnculo"/>
          <w:rFonts w:ascii="Arial" w:hAnsi="Arial" w:cs="Arial"/>
          <w:b/>
          <w:bCs/>
          <w:color w:val="auto"/>
          <w:sz w:val="24"/>
          <w:szCs w:val="24"/>
          <w:u w:val="none"/>
        </w:rPr>
        <w:t>El Salvador</w:t>
      </w:r>
    </w:p>
    <w:p w:rsidR="00981EFB" w:rsidRPr="006161FF" w:rsidRDefault="00077D0A" w:rsidP="00077D0A">
      <w:pPr>
        <w:spacing w:line="360" w:lineRule="auto"/>
        <w:rPr>
          <w:rStyle w:val="Hipervnculo"/>
          <w:rFonts w:ascii="Arial" w:hAnsi="Arial" w:cs="Arial"/>
          <w:bCs/>
          <w:color w:val="auto"/>
          <w:sz w:val="24"/>
          <w:szCs w:val="24"/>
          <w:u w:val="none"/>
        </w:rPr>
      </w:pPr>
      <w:r>
        <w:rPr>
          <w:rFonts w:ascii="Arial" w:hAnsi="Arial" w:cs="Arial"/>
          <w:sz w:val="24"/>
          <w:szCs w:val="24"/>
        </w:rPr>
        <w:t xml:space="preserve">      </w:t>
      </w:r>
      <w:hyperlink r:id="rId77" w:history="1">
        <w:r w:rsidR="00981EFB" w:rsidRPr="006161FF">
          <w:rPr>
            <w:rStyle w:val="Hipervnculo"/>
            <w:rFonts w:ascii="Arial" w:hAnsi="Arial" w:cs="Arial"/>
            <w:bCs/>
            <w:color w:val="auto"/>
            <w:sz w:val="24"/>
            <w:szCs w:val="24"/>
            <w:u w:val="none"/>
          </w:rPr>
          <w:t>www.laprensagrafica.com</w:t>
        </w:r>
      </w:hyperlink>
    </w:p>
    <w:p w:rsidR="00981EFB" w:rsidRPr="00077D0A" w:rsidRDefault="00077D0A" w:rsidP="00077D0A">
      <w:pPr>
        <w:spacing w:line="360" w:lineRule="auto"/>
        <w:rPr>
          <w:rStyle w:val="Hipervnculo"/>
          <w:rFonts w:ascii="Arial" w:hAnsi="Arial" w:cs="Arial"/>
          <w:bCs/>
          <w:color w:val="auto"/>
          <w:sz w:val="24"/>
          <w:szCs w:val="24"/>
          <w:u w:val="none"/>
        </w:rPr>
      </w:pPr>
      <w:r w:rsidRPr="00077D0A">
        <w:rPr>
          <w:rFonts w:ascii="Arial" w:hAnsi="Arial" w:cs="Arial"/>
          <w:bCs/>
          <w:sz w:val="24"/>
          <w:szCs w:val="24"/>
        </w:rPr>
        <w:t xml:space="preserve">      </w:t>
      </w:r>
      <w:hyperlink r:id="rId78" w:history="1">
        <w:r w:rsidRPr="00077D0A">
          <w:rPr>
            <w:rStyle w:val="Hipervnculo"/>
            <w:rFonts w:ascii="Arial" w:hAnsi="Arial" w:cs="Arial"/>
            <w:bCs/>
            <w:color w:val="auto"/>
            <w:sz w:val="24"/>
            <w:szCs w:val="24"/>
            <w:u w:val="none"/>
          </w:rPr>
          <w:t>www.elmundo.com.sv</w:t>
        </w:r>
      </w:hyperlink>
    </w:p>
    <w:p w:rsidR="00981EFB" w:rsidRPr="006161FF" w:rsidRDefault="00793A0A" w:rsidP="00077D0A">
      <w:pPr>
        <w:spacing w:line="360" w:lineRule="auto"/>
        <w:ind w:left="142"/>
        <w:rPr>
          <w:rStyle w:val="Hipervnculo"/>
          <w:rFonts w:ascii="Arial" w:hAnsi="Arial" w:cs="Arial"/>
          <w:b/>
          <w:bCs/>
          <w:color w:val="auto"/>
          <w:sz w:val="24"/>
          <w:szCs w:val="24"/>
          <w:u w:val="none"/>
        </w:rPr>
      </w:pPr>
      <w:r>
        <w:rPr>
          <w:rStyle w:val="Hipervnculo"/>
          <w:rFonts w:ascii="Arial" w:hAnsi="Arial" w:cs="Arial"/>
          <w:b/>
          <w:bCs/>
          <w:color w:val="auto"/>
          <w:sz w:val="24"/>
          <w:szCs w:val="24"/>
          <w:u w:val="none"/>
        </w:rPr>
        <w:t xml:space="preserve">   </w:t>
      </w:r>
      <w:r w:rsidR="00981EFB" w:rsidRPr="006161FF">
        <w:rPr>
          <w:rStyle w:val="Hipervnculo"/>
          <w:rFonts w:ascii="Arial" w:hAnsi="Arial" w:cs="Arial"/>
          <w:b/>
          <w:bCs/>
          <w:color w:val="auto"/>
          <w:sz w:val="24"/>
          <w:szCs w:val="24"/>
          <w:u w:val="none"/>
        </w:rPr>
        <w:t>Uruguay</w:t>
      </w:r>
    </w:p>
    <w:p w:rsidR="00981EFB" w:rsidRPr="006161FF" w:rsidRDefault="00793A0A" w:rsidP="00077D0A">
      <w:pPr>
        <w:spacing w:line="360" w:lineRule="auto"/>
        <w:rPr>
          <w:rStyle w:val="Hipervnculo"/>
          <w:rFonts w:ascii="Arial" w:hAnsi="Arial" w:cs="Arial"/>
          <w:bCs/>
          <w:color w:val="auto"/>
          <w:sz w:val="24"/>
          <w:szCs w:val="24"/>
          <w:u w:val="none"/>
        </w:rPr>
      </w:pPr>
      <w:r>
        <w:t xml:space="preserve">       </w:t>
      </w:r>
      <w:hyperlink r:id="rId79" w:history="1">
        <w:r w:rsidR="00981EFB" w:rsidRPr="006161FF">
          <w:rPr>
            <w:rStyle w:val="Hipervnculo"/>
            <w:rFonts w:ascii="Arial" w:hAnsi="Arial" w:cs="Arial"/>
            <w:bCs/>
            <w:color w:val="auto"/>
            <w:sz w:val="24"/>
            <w:szCs w:val="24"/>
            <w:u w:val="none"/>
          </w:rPr>
          <w:t>www.larepublica.com.uy</w:t>
        </w:r>
      </w:hyperlink>
    </w:p>
    <w:p w:rsidR="00981EFB" w:rsidRPr="00077D0A" w:rsidRDefault="00793A0A" w:rsidP="00077D0A">
      <w:pPr>
        <w:spacing w:line="360" w:lineRule="auto"/>
        <w:rPr>
          <w:rFonts w:ascii="Arial" w:hAnsi="Arial" w:cs="Arial"/>
          <w:bCs/>
          <w:sz w:val="24"/>
          <w:szCs w:val="24"/>
        </w:rPr>
      </w:pPr>
      <w:r>
        <w:t xml:space="preserve">      </w:t>
      </w:r>
      <w:hyperlink r:id="rId80" w:history="1">
        <w:r w:rsidR="00981EFB" w:rsidRPr="00077D0A">
          <w:rPr>
            <w:rStyle w:val="Hipervnculo"/>
            <w:rFonts w:ascii="Arial" w:hAnsi="Arial" w:cs="Arial"/>
            <w:bCs/>
            <w:color w:val="auto"/>
            <w:sz w:val="24"/>
            <w:szCs w:val="24"/>
            <w:u w:val="none"/>
          </w:rPr>
          <w:t>www.ultimasnoticias.com</w:t>
        </w:r>
      </w:hyperlink>
    </w:p>
    <w:sectPr w:rsidR="00981EFB" w:rsidRPr="00077D0A" w:rsidSect="007504EB">
      <w:headerReference w:type="default" r:id="rId81"/>
      <w:footerReference w:type="default" r:id="rId82"/>
      <w:pgSz w:w="12240" w:h="15840"/>
      <w:pgMar w:top="1417" w:right="758"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074" w:rsidRDefault="00F96074" w:rsidP="007504EB">
      <w:pPr>
        <w:spacing w:after="0" w:line="240" w:lineRule="auto"/>
      </w:pPr>
      <w:r>
        <w:separator/>
      </w:r>
    </w:p>
  </w:endnote>
  <w:endnote w:type="continuationSeparator" w:id="0">
    <w:p w:rsidR="00F96074" w:rsidRDefault="00F96074" w:rsidP="0075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594"/>
      <w:docPartObj>
        <w:docPartGallery w:val="Page Numbers (Bottom of Page)"/>
        <w:docPartUnique/>
      </w:docPartObj>
    </w:sdtPr>
    <w:sdtEndPr/>
    <w:sdtContent>
      <w:p w:rsidR="00FC5BD8" w:rsidRDefault="00F96074">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rsidR="00FC5BD8" w:rsidRDefault="00FC5B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074" w:rsidRDefault="00F96074" w:rsidP="007504EB">
      <w:pPr>
        <w:spacing w:after="0" w:line="240" w:lineRule="auto"/>
      </w:pPr>
      <w:r>
        <w:separator/>
      </w:r>
    </w:p>
  </w:footnote>
  <w:footnote w:type="continuationSeparator" w:id="0">
    <w:p w:rsidR="00F96074" w:rsidRDefault="00F96074" w:rsidP="00750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BD8" w:rsidRDefault="00FC5BD8" w:rsidP="007504EB">
    <w:pPr>
      <w:pStyle w:val="Encabezado"/>
      <w:rPr>
        <w:b/>
        <w:sz w:val="20"/>
        <w:szCs w:val="20"/>
      </w:rPr>
    </w:pPr>
    <w:r>
      <w:rPr>
        <w:noProof/>
        <w:sz w:val="20"/>
        <w:szCs w:val="20"/>
        <w:lang w:val="es-AR" w:eastAsia="es-AR"/>
      </w:rPr>
      <w:drawing>
        <wp:inline distT="0" distB="0" distL="0" distR="0">
          <wp:extent cx="2362906" cy="407720"/>
          <wp:effectExtent l="19050" t="0" r="0" b="0"/>
          <wp:docPr id="2" name="1 Imagen" descr="logo-eci-ala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ci-alaic.png"/>
                  <pic:cNvPicPr/>
                </pic:nvPicPr>
                <pic:blipFill>
                  <a:blip r:embed="rId1"/>
                  <a:stretch>
                    <a:fillRect/>
                  </a:stretch>
                </pic:blipFill>
                <pic:spPr>
                  <a:xfrm>
                    <a:off x="0" y="0"/>
                    <a:ext cx="2360532" cy="407310"/>
                  </a:xfrm>
                  <a:prstGeom prst="rect">
                    <a:avLst/>
                  </a:prstGeom>
                </pic:spPr>
              </pic:pic>
            </a:graphicData>
          </a:graphic>
        </wp:inline>
      </w:drawing>
    </w:r>
    <w:r>
      <w:rPr>
        <w:b/>
        <w:sz w:val="20"/>
        <w:szCs w:val="20"/>
      </w:rPr>
      <w:t xml:space="preserve">                                   </w:t>
    </w:r>
  </w:p>
  <w:p w:rsidR="00FC5BD8" w:rsidRPr="007504EB" w:rsidRDefault="00FC5BD8" w:rsidP="007504EB">
    <w:pPr>
      <w:pStyle w:val="Encabezado"/>
      <w:jc w:val="right"/>
      <w:rPr>
        <w:b/>
      </w:rPr>
    </w:pPr>
    <w:r w:rsidRPr="007504EB">
      <w:rPr>
        <w:b/>
      </w:rPr>
      <w:t xml:space="preserve">VIII Seminario Regional (Cono Sur) ALAIC  </w:t>
    </w:r>
  </w:p>
  <w:p w:rsidR="00FC5BD8" w:rsidRPr="007504EB" w:rsidRDefault="00FC5BD8" w:rsidP="007504EB">
    <w:pPr>
      <w:pStyle w:val="Encabezado"/>
      <w:jc w:val="right"/>
    </w:pPr>
    <w:r w:rsidRPr="007504EB">
      <w:t xml:space="preserve">“POLÍTICAS, ACTORES Y PRÁCTICAS DE LA COMUNICACIÓN:  </w:t>
    </w:r>
  </w:p>
  <w:p w:rsidR="00FC5BD8" w:rsidRPr="007504EB" w:rsidRDefault="00FC5BD8" w:rsidP="007504EB">
    <w:pPr>
      <w:pStyle w:val="Encabezado"/>
      <w:jc w:val="right"/>
    </w:pPr>
    <w:r w:rsidRPr="007504EB">
      <w:t xml:space="preserve">ENCRUCIJADAS DE LA INVESTIGACIÓN EN AMÉRICA LATINA”  </w:t>
    </w:r>
  </w:p>
  <w:p w:rsidR="00FC5BD8" w:rsidRPr="007504EB" w:rsidRDefault="00FC5BD8" w:rsidP="007504EB">
    <w:pPr>
      <w:pStyle w:val="Encabezado"/>
      <w:jc w:val="right"/>
    </w:pPr>
    <w:r w:rsidRPr="007504EB">
      <w:t xml:space="preserve">27 y 28 de agosto 2015 | Córdoba, Argentina </w:t>
    </w:r>
  </w:p>
  <w:p w:rsidR="00FC5BD8" w:rsidRPr="007504EB" w:rsidRDefault="00FC5BD8" w:rsidP="007504EB">
    <w:pPr>
      <w:pStyle w:val="Encabezado"/>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AC2"/>
    <w:multiLevelType w:val="hybridMultilevel"/>
    <w:tmpl w:val="B69E58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53B3CF8"/>
    <w:multiLevelType w:val="hybridMultilevel"/>
    <w:tmpl w:val="D83C008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D62C23"/>
    <w:multiLevelType w:val="hybridMultilevel"/>
    <w:tmpl w:val="E3E0BB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BC18FF"/>
    <w:multiLevelType w:val="hybridMultilevel"/>
    <w:tmpl w:val="E47C1BEC"/>
    <w:lvl w:ilvl="0" w:tplc="040A0005">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nsid w:val="33697A06"/>
    <w:multiLevelType w:val="hybridMultilevel"/>
    <w:tmpl w:val="0DC6C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66269C"/>
    <w:multiLevelType w:val="multilevel"/>
    <w:tmpl w:val="2C0A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881931"/>
    <w:multiLevelType w:val="hybridMultilevel"/>
    <w:tmpl w:val="166A5EB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nsid w:val="4B216AA9"/>
    <w:multiLevelType w:val="hybridMultilevel"/>
    <w:tmpl w:val="E3E0BB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1725177"/>
    <w:multiLevelType w:val="hybridMultilevel"/>
    <w:tmpl w:val="E446E8E6"/>
    <w:lvl w:ilvl="0" w:tplc="10304E5E">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589178B1"/>
    <w:multiLevelType w:val="hybridMultilevel"/>
    <w:tmpl w:val="75301130"/>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
    <w:nsid w:val="6C106A8E"/>
    <w:multiLevelType w:val="multilevel"/>
    <w:tmpl w:val="A05C7A86"/>
    <w:lvl w:ilvl="0">
      <w:start w:val="1"/>
      <w:numFmt w:val="decimal"/>
      <w:lvlText w:val="%1."/>
      <w:lvlJc w:val="left"/>
      <w:pPr>
        <w:ind w:left="720" w:hanging="360"/>
      </w:pPr>
      <w:rPr>
        <w:rFonts w:hint="default"/>
      </w:rPr>
    </w:lvl>
    <w:lvl w:ilvl="1">
      <w:start w:val="2"/>
      <w:numFmt w:val="decimal"/>
      <w:isLgl/>
      <w:lvlText w:val="%1.%2."/>
      <w:lvlJc w:val="left"/>
      <w:pPr>
        <w:ind w:left="114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11">
    <w:nsid w:val="7AA276B9"/>
    <w:multiLevelType w:val="hybridMultilevel"/>
    <w:tmpl w:val="0DC6CA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0"/>
  </w:num>
  <w:num w:numId="6">
    <w:abstractNumId w:val="1"/>
  </w:num>
  <w:num w:numId="7">
    <w:abstractNumId w:val="2"/>
  </w:num>
  <w:num w:numId="8">
    <w:abstractNumId w:val="7"/>
  </w:num>
  <w:num w:numId="9">
    <w:abstractNumId w:val="4"/>
  </w:num>
  <w:num w:numId="10">
    <w:abstractNumId w:val="11"/>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FD"/>
    <w:rsid w:val="000210EA"/>
    <w:rsid w:val="000428C6"/>
    <w:rsid w:val="000511A2"/>
    <w:rsid w:val="000663B3"/>
    <w:rsid w:val="00072F0C"/>
    <w:rsid w:val="00077D0A"/>
    <w:rsid w:val="000A2D76"/>
    <w:rsid w:val="000C5483"/>
    <w:rsid w:val="000D382C"/>
    <w:rsid w:val="000D3D1F"/>
    <w:rsid w:val="000D5DC0"/>
    <w:rsid w:val="000E299E"/>
    <w:rsid w:val="00104048"/>
    <w:rsid w:val="00112134"/>
    <w:rsid w:val="001342D3"/>
    <w:rsid w:val="001458E2"/>
    <w:rsid w:val="001564AA"/>
    <w:rsid w:val="0017422A"/>
    <w:rsid w:val="001A6F05"/>
    <w:rsid w:val="001D536C"/>
    <w:rsid w:val="001E39B3"/>
    <w:rsid w:val="002179A1"/>
    <w:rsid w:val="00244CDB"/>
    <w:rsid w:val="00256411"/>
    <w:rsid w:val="00262AE1"/>
    <w:rsid w:val="00266882"/>
    <w:rsid w:val="00285190"/>
    <w:rsid w:val="00291575"/>
    <w:rsid w:val="002B6E82"/>
    <w:rsid w:val="002C0AD8"/>
    <w:rsid w:val="002D4209"/>
    <w:rsid w:val="002E75D8"/>
    <w:rsid w:val="00321EAB"/>
    <w:rsid w:val="00345B63"/>
    <w:rsid w:val="00351630"/>
    <w:rsid w:val="003624C4"/>
    <w:rsid w:val="0038545A"/>
    <w:rsid w:val="003926EC"/>
    <w:rsid w:val="00395818"/>
    <w:rsid w:val="003A5971"/>
    <w:rsid w:val="003B3043"/>
    <w:rsid w:val="003C144C"/>
    <w:rsid w:val="003E38A5"/>
    <w:rsid w:val="003F2E9A"/>
    <w:rsid w:val="00450D5B"/>
    <w:rsid w:val="00451081"/>
    <w:rsid w:val="00466712"/>
    <w:rsid w:val="004B4D8C"/>
    <w:rsid w:val="004F18AD"/>
    <w:rsid w:val="00500D29"/>
    <w:rsid w:val="0050261F"/>
    <w:rsid w:val="00597DCA"/>
    <w:rsid w:val="005F4EDC"/>
    <w:rsid w:val="006161FF"/>
    <w:rsid w:val="00632408"/>
    <w:rsid w:val="006360D9"/>
    <w:rsid w:val="00640DF4"/>
    <w:rsid w:val="0064314D"/>
    <w:rsid w:val="0065344B"/>
    <w:rsid w:val="00665D94"/>
    <w:rsid w:val="0067636E"/>
    <w:rsid w:val="006A014E"/>
    <w:rsid w:val="006A1C84"/>
    <w:rsid w:val="006C6D6F"/>
    <w:rsid w:val="006F6FFB"/>
    <w:rsid w:val="00711311"/>
    <w:rsid w:val="00740BC5"/>
    <w:rsid w:val="0074197B"/>
    <w:rsid w:val="0074211A"/>
    <w:rsid w:val="007450AA"/>
    <w:rsid w:val="007504EB"/>
    <w:rsid w:val="007606FB"/>
    <w:rsid w:val="00761510"/>
    <w:rsid w:val="00770677"/>
    <w:rsid w:val="007915CA"/>
    <w:rsid w:val="00793A0A"/>
    <w:rsid w:val="00802E7F"/>
    <w:rsid w:val="00817EEF"/>
    <w:rsid w:val="00842100"/>
    <w:rsid w:val="008427BD"/>
    <w:rsid w:val="00844B0A"/>
    <w:rsid w:val="00845FA4"/>
    <w:rsid w:val="00850F73"/>
    <w:rsid w:val="008568F2"/>
    <w:rsid w:val="00860813"/>
    <w:rsid w:val="0087374F"/>
    <w:rsid w:val="0088083D"/>
    <w:rsid w:val="008A3C9A"/>
    <w:rsid w:val="008A56FE"/>
    <w:rsid w:val="008B3808"/>
    <w:rsid w:val="008B4010"/>
    <w:rsid w:val="008B5BB9"/>
    <w:rsid w:val="008C2491"/>
    <w:rsid w:val="008D0058"/>
    <w:rsid w:val="008D50FD"/>
    <w:rsid w:val="008E5F01"/>
    <w:rsid w:val="008E765C"/>
    <w:rsid w:val="008F0107"/>
    <w:rsid w:val="00912F92"/>
    <w:rsid w:val="0094710F"/>
    <w:rsid w:val="00951CE6"/>
    <w:rsid w:val="00981EFB"/>
    <w:rsid w:val="009907A6"/>
    <w:rsid w:val="009D7D34"/>
    <w:rsid w:val="00A21BBA"/>
    <w:rsid w:val="00A2342F"/>
    <w:rsid w:val="00A244C2"/>
    <w:rsid w:val="00A30880"/>
    <w:rsid w:val="00A33FA1"/>
    <w:rsid w:val="00A474BA"/>
    <w:rsid w:val="00A7282D"/>
    <w:rsid w:val="00A97BFD"/>
    <w:rsid w:val="00AB11A7"/>
    <w:rsid w:val="00AD369A"/>
    <w:rsid w:val="00AF291B"/>
    <w:rsid w:val="00AF2E96"/>
    <w:rsid w:val="00B10B66"/>
    <w:rsid w:val="00B115CE"/>
    <w:rsid w:val="00B22ADD"/>
    <w:rsid w:val="00B3678E"/>
    <w:rsid w:val="00B453F4"/>
    <w:rsid w:val="00B536FF"/>
    <w:rsid w:val="00B62AB9"/>
    <w:rsid w:val="00B87208"/>
    <w:rsid w:val="00C11437"/>
    <w:rsid w:val="00C235A6"/>
    <w:rsid w:val="00C24C02"/>
    <w:rsid w:val="00C407B8"/>
    <w:rsid w:val="00C4470B"/>
    <w:rsid w:val="00C44B56"/>
    <w:rsid w:val="00C5655C"/>
    <w:rsid w:val="00C9299D"/>
    <w:rsid w:val="00CA1D1B"/>
    <w:rsid w:val="00CA4533"/>
    <w:rsid w:val="00CB0671"/>
    <w:rsid w:val="00CF59B3"/>
    <w:rsid w:val="00D132EE"/>
    <w:rsid w:val="00D14388"/>
    <w:rsid w:val="00D24D40"/>
    <w:rsid w:val="00D333EA"/>
    <w:rsid w:val="00D40336"/>
    <w:rsid w:val="00D64C02"/>
    <w:rsid w:val="00D74E9E"/>
    <w:rsid w:val="00DB17DD"/>
    <w:rsid w:val="00DB469C"/>
    <w:rsid w:val="00DB57FD"/>
    <w:rsid w:val="00DD1BEE"/>
    <w:rsid w:val="00DE16D7"/>
    <w:rsid w:val="00DE6012"/>
    <w:rsid w:val="00E24593"/>
    <w:rsid w:val="00E44F59"/>
    <w:rsid w:val="00E45325"/>
    <w:rsid w:val="00E6621C"/>
    <w:rsid w:val="00E91C53"/>
    <w:rsid w:val="00EA179E"/>
    <w:rsid w:val="00EA6A56"/>
    <w:rsid w:val="00EC4C8E"/>
    <w:rsid w:val="00ED1490"/>
    <w:rsid w:val="00ED5611"/>
    <w:rsid w:val="00EE7921"/>
    <w:rsid w:val="00EF4AE1"/>
    <w:rsid w:val="00F0182F"/>
    <w:rsid w:val="00F12D13"/>
    <w:rsid w:val="00F147CD"/>
    <w:rsid w:val="00F14D40"/>
    <w:rsid w:val="00F17A53"/>
    <w:rsid w:val="00F32A8E"/>
    <w:rsid w:val="00F622B4"/>
    <w:rsid w:val="00F71A3B"/>
    <w:rsid w:val="00F75665"/>
    <w:rsid w:val="00F866CB"/>
    <w:rsid w:val="00F96074"/>
    <w:rsid w:val="00FC5BD8"/>
    <w:rsid w:val="00FD6306"/>
    <w:rsid w:val="00FE1D15"/>
    <w:rsid w:val="00FF0A38"/>
    <w:rsid w:val="00FF2C80"/>
    <w:rsid w:val="00FF3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FD"/>
    <w:pPr>
      <w:suppressAutoHyphens/>
    </w:pPr>
    <w:rPr>
      <w:rFonts w:ascii="Calibri" w:eastAsia="Calibri" w:hAnsi="Calibri" w:cs="Times New Roman"/>
      <w:lang w:val="es-ES" w:eastAsia="ar-SA"/>
    </w:rPr>
  </w:style>
  <w:style w:type="paragraph" w:styleId="Ttulo1">
    <w:name w:val="heading 1"/>
    <w:basedOn w:val="Normal"/>
    <w:next w:val="Normal"/>
    <w:link w:val="Ttulo1Car"/>
    <w:uiPriority w:val="9"/>
    <w:qFormat/>
    <w:rsid w:val="00EA1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B57FD"/>
    <w:pPr>
      <w:keepNext/>
      <w:suppressAutoHyphens w:val="0"/>
      <w:spacing w:after="0" w:line="240" w:lineRule="auto"/>
      <w:jc w:val="right"/>
      <w:outlineLvl w:val="1"/>
    </w:pPr>
    <w:rPr>
      <w:rFonts w:ascii="Arial" w:eastAsia="Times New Roman" w:hAnsi="Arial"/>
      <w:b/>
      <w:sz w:val="28"/>
      <w:szCs w:val="28"/>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7FD"/>
    <w:rPr>
      <w:rFonts w:ascii="Arial" w:eastAsia="Times New Roman" w:hAnsi="Arial" w:cs="Times New Roman"/>
      <w:b/>
      <w:sz w:val="28"/>
      <w:szCs w:val="28"/>
      <w:u w:val="single"/>
      <w:lang w:val="es-ES" w:eastAsia="es-ES"/>
    </w:rPr>
  </w:style>
  <w:style w:type="character" w:styleId="Hipervnculo">
    <w:name w:val="Hyperlink"/>
    <w:uiPriority w:val="99"/>
    <w:unhideWhenUsed/>
    <w:rsid w:val="00DB57FD"/>
    <w:rPr>
      <w:color w:val="0000FF"/>
      <w:u w:val="single"/>
    </w:rPr>
  </w:style>
  <w:style w:type="paragraph" w:styleId="Textonotapie">
    <w:name w:val="footnote text"/>
    <w:basedOn w:val="Normal"/>
    <w:link w:val="TextonotapieCar"/>
    <w:uiPriority w:val="99"/>
    <w:unhideWhenUsed/>
    <w:rsid w:val="00DB57FD"/>
    <w:pPr>
      <w:suppressAutoHyphens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DB57FD"/>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rsid w:val="00DB57FD"/>
    <w:pPr>
      <w:suppressAutoHyphens w:val="0"/>
      <w:ind w:left="720"/>
    </w:pPr>
    <w:rPr>
      <w:rFonts w:eastAsia="MS Mincho" w:cs="Calibri"/>
      <w:lang w:val="pt-BR" w:eastAsia="en-US"/>
    </w:rPr>
  </w:style>
  <w:style w:type="character" w:customStyle="1" w:styleId="hps">
    <w:name w:val="hps"/>
    <w:basedOn w:val="Fuentedeprrafopredeter"/>
    <w:rsid w:val="00DB57FD"/>
  </w:style>
  <w:style w:type="character" w:styleId="CitaHTML">
    <w:name w:val="HTML Cite"/>
    <w:basedOn w:val="Fuentedeprrafopredeter"/>
    <w:uiPriority w:val="99"/>
    <w:semiHidden/>
    <w:unhideWhenUsed/>
    <w:rsid w:val="00DB57FD"/>
    <w:rPr>
      <w:i/>
      <w:iCs/>
    </w:rPr>
  </w:style>
  <w:style w:type="paragraph" w:styleId="Encabezado">
    <w:name w:val="header"/>
    <w:basedOn w:val="Normal"/>
    <w:link w:val="EncabezadoCar"/>
    <w:uiPriority w:val="99"/>
    <w:unhideWhenUsed/>
    <w:rsid w:val="00750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EB"/>
    <w:rPr>
      <w:rFonts w:ascii="Calibri" w:eastAsia="Calibri" w:hAnsi="Calibri" w:cs="Times New Roman"/>
      <w:lang w:val="es-ES" w:eastAsia="ar-SA"/>
    </w:rPr>
  </w:style>
  <w:style w:type="paragraph" w:styleId="Piedepgina">
    <w:name w:val="footer"/>
    <w:basedOn w:val="Normal"/>
    <w:link w:val="PiedepginaCar"/>
    <w:uiPriority w:val="99"/>
    <w:unhideWhenUsed/>
    <w:rsid w:val="00750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EB"/>
    <w:rPr>
      <w:rFonts w:ascii="Calibri" w:eastAsia="Calibri" w:hAnsi="Calibri" w:cs="Times New Roman"/>
      <w:lang w:val="es-ES" w:eastAsia="ar-SA"/>
    </w:rPr>
  </w:style>
  <w:style w:type="paragraph" w:styleId="Textodeglobo">
    <w:name w:val="Balloon Text"/>
    <w:basedOn w:val="Normal"/>
    <w:link w:val="TextodegloboCar"/>
    <w:uiPriority w:val="99"/>
    <w:semiHidden/>
    <w:unhideWhenUsed/>
    <w:rsid w:val="00750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4EB"/>
    <w:rPr>
      <w:rFonts w:ascii="Tahoma" w:eastAsia="Calibri" w:hAnsi="Tahoma" w:cs="Tahoma"/>
      <w:sz w:val="16"/>
      <w:szCs w:val="16"/>
      <w:lang w:val="es-ES" w:eastAsia="ar-SA"/>
    </w:rPr>
  </w:style>
  <w:style w:type="character" w:customStyle="1" w:styleId="il">
    <w:name w:val="il"/>
    <w:basedOn w:val="Fuentedeprrafopredeter"/>
    <w:rsid w:val="00450D5B"/>
  </w:style>
  <w:style w:type="character" w:customStyle="1" w:styleId="apple-converted-space">
    <w:name w:val="apple-converted-space"/>
    <w:basedOn w:val="Fuentedeprrafopredeter"/>
    <w:rsid w:val="00450D5B"/>
  </w:style>
  <w:style w:type="paragraph" w:styleId="Sinespaciado">
    <w:name w:val="No Spacing"/>
    <w:uiPriority w:val="1"/>
    <w:qFormat/>
    <w:rsid w:val="00F147CD"/>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EE7921"/>
    <w:rPr>
      <w:color w:val="800080" w:themeColor="followedHyperlink"/>
      <w:u w:val="single"/>
    </w:rPr>
  </w:style>
  <w:style w:type="character" w:styleId="nfasis">
    <w:name w:val="Emphasis"/>
    <w:qFormat/>
    <w:rsid w:val="00EE7921"/>
    <w:rPr>
      <w:i/>
      <w:iCs/>
    </w:rPr>
  </w:style>
  <w:style w:type="character" w:customStyle="1" w:styleId="st1">
    <w:name w:val="st1"/>
    <w:basedOn w:val="Fuentedeprrafopredeter"/>
    <w:rsid w:val="00EE7921"/>
  </w:style>
  <w:style w:type="paragraph" w:styleId="Prrafodelista">
    <w:name w:val="List Paragraph"/>
    <w:basedOn w:val="Normal"/>
    <w:uiPriority w:val="34"/>
    <w:qFormat/>
    <w:rsid w:val="00981EFB"/>
    <w:pPr>
      <w:ind w:left="720"/>
      <w:contextualSpacing/>
    </w:pPr>
  </w:style>
  <w:style w:type="character" w:customStyle="1" w:styleId="skimlinks-unlinked">
    <w:name w:val="skimlinks-unlinked"/>
    <w:basedOn w:val="Fuentedeprrafopredeter"/>
    <w:rsid w:val="00AF2E96"/>
  </w:style>
  <w:style w:type="paragraph" w:styleId="Textoindependiente">
    <w:name w:val="Body Text"/>
    <w:basedOn w:val="Normal"/>
    <w:link w:val="TextoindependienteCar"/>
    <w:rsid w:val="00C24C02"/>
    <w:pPr>
      <w:suppressAutoHyphens w:val="0"/>
      <w:spacing w:after="0" w:line="36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C24C02"/>
    <w:rPr>
      <w:rFonts w:ascii="Arial" w:eastAsia="Times New Roman" w:hAnsi="Arial" w:cs="Arial"/>
      <w:szCs w:val="24"/>
      <w:lang w:val="es-ES" w:eastAsia="es-ES"/>
    </w:rPr>
  </w:style>
  <w:style w:type="character" w:styleId="Refdenotaalpie">
    <w:name w:val="footnote reference"/>
    <w:basedOn w:val="Fuentedeprrafopredeter"/>
    <w:uiPriority w:val="99"/>
    <w:semiHidden/>
    <w:unhideWhenUsed/>
    <w:rsid w:val="00F0182F"/>
    <w:rPr>
      <w:vertAlign w:val="superscript"/>
    </w:rPr>
  </w:style>
  <w:style w:type="character" w:customStyle="1" w:styleId="Ttulo1Car">
    <w:name w:val="Título 1 Car"/>
    <w:basedOn w:val="Fuentedeprrafopredeter"/>
    <w:link w:val="Ttulo1"/>
    <w:uiPriority w:val="9"/>
    <w:rsid w:val="00EA179E"/>
    <w:rPr>
      <w:rFonts w:asciiTheme="majorHAnsi" w:eastAsiaTheme="majorEastAsia" w:hAnsiTheme="majorHAnsi" w:cstheme="majorBidi"/>
      <w:b/>
      <w:bCs/>
      <w:color w:val="365F91" w:themeColor="accent1" w:themeShade="BF"/>
      <w:sz w:val="28"/>
      <w:szCs w:val="28"/>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7FD"/>
    <w:pPr>
      <w:suppressAutoHyphens/>
    </w:pPr>
    <w:rPr>
      <w:rFonts w:ascii="Calibri" w:eastAsia="Calibri" w:hAnsi="Calibri" w:cs="Times New Roman"/>
      <w:lang w:val="es-ES" w:eastAsia="ar-SA"/>
    </w:rPr>
  </w:style>
  <w:style w:type="paragraph" w:styleId="Ttulo1">
    <w:name w:val="heading 1"/>
    <w:basedOn w:val="Normal"/>
    <w:next w:val="Normal"/>
    <w:link w:val="Ttulo1Car"/>
    <w:uiPriority w:val="9"/>
    <w:qFormat/>
    <w:rsid w:val="00EA17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DB57FD"/>
    <w:pPr>
      <w:keepNext/>
      <w:suppressAutoHyphens w:val="0"/>
      <w:spacing w:after="0" w:line="240" w:lineRule="auto"/>
      <w:jc w:val="right"/>
      <w:outlineLvl w:val="1"/>
    </w:pPr>
    <w:rPr>
      <w:rFonts w:ascii="Arial" w:eastAsia="Times New Roman" w:hAnsi="Arial"/>
      <w:b/>
      <w:sz w:val="28"/>
      <w:szCs w:val="28"/>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B57FD"/>
    <w:rPr>
      <w:rFonts w:ascii="Arial" w:eastAsia="Times New Roman" w:hAnsi="Arial" w:cs="Times New Roman"/>
      <w:b/>
      <w:sz w:val="28"/>
      <w:szCs w:val="28"/>
      <w:u w:val="single"/>
      <w:lang w:val="es-ES" w:eastAsia="es-ES"/>
    </w:rPr>
  </w:style>
  <w:style w:type="character" w:styleId="Hipervnculo">
    <w:name w:val="Hyperlink"/>
    <w:uiPriority w:val="99"/>
    <w:unhideWhenUsed/>
    <w:rsid w:val="00DB57FD"/>
    <w:rPr>
      <w:color w:val="0000FF"/>
      <w:u w:val="single"/>
    </w:rPr>
  </w:style>
  <w:style w:type="paragraph" w:styleId="Textonotapie">
    <w:name w:val="footnote text"/>
    <w:basedOn w:val="Normal"/>
    <w:link w:val="TextonotapieCar"/>
    <w:uiPriority w:val="99"/>
    <w:unhideWhenUsed/>
    <w:rsid w:val="00DB57FD"/>
    <w:pPr>
      <w:suppressAutoHyphens w:val="0"/>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DB57FD"/>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rsid w:val="00DB57FD"/>
    <w:pPr>
      <w:suppressAutoHyphens w:val="0"/>
      <w:ind w:left="720"/>
    </w:pPr>
    <w:rPr>
      <w:rFonts w:eastAsia="MS Mincho" w:cs="Calibri"/>
      <w:lang w:val="pt-BR" w:eastAsia="en-US"/>
    </w:rPr>
  </w:style>
  <w:style w:type="character" w:customStyle="1" w:styleId="hps">
    <w:name w:val="hps"/>
    <w:basedOn w:val="Fuentedeprrafopredeter"/>
    <w:rsid w:val="00DB57FD"/>
  </w:style>
  <w:style w:type="character" w:styleId="CitaHTML">
    <w:name w:val="HTML Cite"/>
    <w:basedOn w:val="Fuentedeprrafopredeter"/>
    <w:uiPriority w:val="99"/>
    <w:semiHidden/>
    <w:unhideWhenUsed/>
    <w:rsid w:val="00DB57FD"/>
    <w:rPr>
      <w:i/>
      <w:iCs/>
    </w:rPr>
  </w:style>
  <w:style w:type="paragraph" w:styleId="Encabezado">
    <w:name w:val="header"/>
    <w:basedOn w:val="Normal"/>
    <w:link w:val="EncabezadoCar"/>
    <w:uiPriority w:val="99"/>
    <w:unhideWhenUsed/>
    <w:rsid w:val="00750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4EB"/>
    <w:rPr>
      <w:rFonts w:ascii="Calibri" w:eastAsia="Calibri" w:hAnsi="Calibri" w:cs="Times New Roman"/>
      <w:lang w:val="es-ES" w:eastAsia="ar-SA"/>
    </w:rPr>
  </w:style>
  <w:style w:type="paragraph" w:styleId="Piedepgina">
    <w:name w:val="footer"/>
    <w:basedOn w:val="Normal"/>
    <w:link w:val="PiedepginaCar"/>
    <w:uiPriority w:val="99"/>
    <w:unhideWhenUsed/>
    <w:rsid w:val="00750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4EB"/>
    <w:rPr>
      <w:rFonts w:ascii="Calibri" w:eastAsia="Calibri" w:hAnsi="Calibri" w:cs="Times New Roman"/>
      <w:lang w:val="es-ES" w:eastAsia="ar-SA"/>
    </w:rPr>
  </w:style>
  <w:style w:type="paragraph" w:styleId="Textodeglobo">
    <w:name w:val="Balloon Text"/>
    <w:basedOn w:val="Normal"/>
    <w:link w:val="TextodegloboCar"/>
    <w:uiPriority w:val="99"/>
    <w:semiHidden/>
    <w:unhideWhenUsed/>
    <w:rsid w:val="007504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04EB"/>
    <w:rPr>
      <w:rFonts w:ascii="Tahoma" w:eastAsia="Calibri" w:hAnsi="Tahoma" w:cs="Tahoma"/>
      <w:sz w:val="16"/>
      <w:szCs w:val="16"/>
      <w:lang w:val="es-ES" w:eastAsia="ar-SA"/>
    </w:rPr>
  </w:style>
  <w:style w:type="character" w:customStyle="1" w:styleId="il">
    <w:name w:val="il"/>
    <w:basedOn w:val="Fuentedeprrafopredeter"/>
    <w:rsid w:val="00450D5B"/>
  </w:style>
  <w:style w:type="character" w:customStyle="1" w:styleId="apple-converted-space">
    <w:name w:val="apple-converted-space"/>
    <w:basedOn w:val="Fuentedeprrafopredeter"/>
    <w:rsid w:val="00450D5B"/>
  </w:style>
  <w:style w:type="paragraph" w:styleId="Sinespaciado">
    <w:name w:val="No Spacing"/>
    <w:uiPriority w:val="1"/>
    <w:qFormat/>
    <w:rsid w:val="00F147CD"/>
    <w:pPr>
      <w:spacing w:after="0" w:line="240" w:lineRule="auto"/>
    </w:pPr>
    <w:rPr>
      <w:rFonts w:ascii="Times New Roman" w:eastAsia="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EE7921"/>
    <w:rPr>
      <w:color w:val="800080" w:themeColor="followedHyperlink"/>
      <w:u w:val="single"/>
    </w:rPr>
  </w:style>
  <w:style w:type="character" w:styleId="nfasis">
    <w:name w:val="Emphasis"/>
    <w:qFormat/>
    <w:rsid w:val="00EE7921"/>
    <w:rPr>
      <w:i/>
      <w:iCs/>
    </w:rPr>
  </w:style>
  <w:style w:type="character" w:customStyle="1" w:styleId="st1">
    <w:name w:val="st1"/>
    <w:basedOn w:val="Fuentedeprrafopredeter"/>
    <w:rsid w:val="00EE7921"/>
  </w:style>
  <w:style w:type="paragraph" w:styleId="Prrafodelista">
    <w:name w:val="List Paragraph"/>
    <w:basedOn w:val="Normal"/>
    <w:uiPriority w:val="34"/>
    <w:qFormat/>
    <w:rsid w:val="00981EFB"/>
    <w:pPr>
      <w:ind w:left="720"/>
      <w:contextualSpacing/>
    </w:pPr>
  </w:style>
  <w:style w:type="character" w:customStyle="1" w:styleId="skimlinks-unlinked">
    <w:name w:val="skimlinks-unlinked"/>
    <w:basedOn w:val="Fuentedeprrafopredeter"/>
    <w:rsid w:val="00AF2E96"/>
  </w:style>
  <w:style w:type="paragraph" w:styleId="Textoindependiente">
    <w:name w:val="Body Text"/>
    <w:basedOn w:val="Normal"/>
    <w:link w:val="TextoindependienteCar"/>
    <w:rsid w:val="00C24C02"/>
    <w:pPr>
      <w:suppressAutoHyphens w:val="0"/>
      <w:spacing w:after="0" w:line="36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rsid w:val="00C24C02"/>
    <w:rPr>
      <w:rFonts w:ascii="Arial" w:eastAsia="Times New Roman" w:hAnsi="Arial" w:cs="Arial"/>
      <w:szCs w:val="24"/>
      <w:lang w:val="es-ES" w:eastAsia="es-ES"/>
    </w:rPr>
  </w:style>
  <w:style w:type="character" w:styleId="Refdenotaalpie">
    <w:name w:val="footnote reference"/>
    <w:basedOn w:val="Fuentedeprrafopredeter"/>
    <w:uiPriority w:val="99"/>
    <w:semiHidden/>
    <w:unhideWhenUsed/>
    <w:rsid w:val="00F0182F"/>
    <w:rPr>
      <w:vertAlign w:val="superscript"/>
    </w:rPr>
  </w:style>
  <w:style w:type="character" w:customStyle="1" w:styleId="Ttulo1Car">
    <w:name w:val="Título 1 Car"/>
    <w:basedOn w:val="Fuentedeprrafopredeter"/>
    <w:link w:val="Ttulo1"/>
    <w:uiPriority w:val="9"/>
    <w:rsid w:val="00EA179E"/>
    <w:rPr>
      <w:rFonts w:asciiTheme="majorHAnsi" w:eastAsiaTheme="majorEastAsia" w:hAnsiTheme="majorHAnsi" w:cstheme="majorBidi"/>
      <w:b/>
      <w:bCs/>
      <w:color w:val="365F91" w:themeColor="accent1" w:themeShade="BF"/>
      <w:sz w:val="28"/>
      <w:szCs w:val="2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8714">
      <w:bodyDiv w:val="1"/>
      <w:marLeft w:val="0"/>
      <w:marRight w:val="0"/>
      <w:marTop w:val="0"/>
      <w:marBottom w:val="0"/>
      <w:divBdr>
        <w:top w:val="none" w:sz="0" w:space="0" w:color="auto"/>
        <w:left w:val="none" w:sz="0" w:space="0" w:color="auto"/>
        <w:bottom w:val="none" w:sz="0" w:space="0" w:color="auto"/>
        <w:right w:val="none" w:sz="0" w:space="0" w:color="auto"/>
      </w:divBdr>
    </w:div>
    <w:div w:id="473522362">
      <w:bodyDiv w:val="1"/>
      <w:marLeft w:val="0"/>
      <w:marRight w:val="0"/>
      <w:marTop w:val="0"/>
      <w:marBottom w:val="0"/>
      <w:divBdr>
        <w:top w:val="none" w:sz="0" w:space="0" w:color="auto"/>
        <w:left w:val="none" w:sz="0" w:space="0" w:color="auto"/>
        <w:bottom w:val="none" w:sz="0" w:space="0" w:color="auto"/>
        <w:right w:val="none" w:sz="0" w:space="0" w:color="auto"/>
      </w:divBdr>
    </w:div>
    <w:div w:id="1724791973">
      <w:bodyDiv w:val="1"/>
      <w:marLeft w:val="0"/>
      <w:marRight w:val="0"/>
      <w:marTop w:val="0"/>
      <w:marBottom w:val="0"/>
      <w:divBdr>
        <w:top w:val="none" w:sz="0" w:space="0" w:color="auto"/>
        <w:left w:val="none" w:sz="0" w:space="0" w:color="auto"/>
        <w:bottom w:val="none" w:sz="0" w:space="0" w:color="auto"/>
        <w:right w:val="none" w:sz="0" w:space="0" w:color="auto"/>
      </w:divBdr>
      <w:divsChild>
        <w:div w:id="1765149923">
          <w:marLeft w:val="0"/>
          <w:marRight w:val="0"/>
          <w:marTop w:val="0"/>
          <w:marBottom w:val="0"/>
          <w:divBdr>
            <w:top w:val="none" w:sz="0" w:space="0" w:color="auto"/>
            <w:left w:val="none" w:sz="0" w:space="0" w:color="auto"/>
            <w:bottom w:val="none" w:sz="0" w:space="0" w:color="auto"/>
            <w:right w:val="none" w:sz="0" w:space="0" w:color="auto"/>
          </w:divBdr>
        </w:div>
        <w:div w:id="1632243079">
          <w:marLeft w:val="0"/>
          <w:marRight w:val="0"/>
          <w:marTop w:val="0"/>
          <w:marBottom w:val="0"/>
          <w:divBdr>
            <w:top w:val="none" w:sz="0" w:space="0" w:color="auto"/>
            <w:left w:val="none" w:sz="0" w:space="0" w:color="auto"/>
            <w:bottom w:val="none" w:sz="0" w:space="0" w:color="auto"/>
            <w:right w:val="none" w:sz="0" w:space="0" w:color="auto"/>
          </w:divBdr>
        </w:div>
        <w:div w:id="1881941631">
          <w:marLeft w:val="0"/>
          <w:marRight w:val="0"/>
          <w:marTop w:val="0"/>
          <w:marBottom w:val="0"/>
          <w:divBdr>
            <w:top w:val="none" w:sz="0" w:space="0" w:color="auto"/>
            <w:left w:val="none" w:sz="0" w:space="0" w:color="auto"/>
            <w:bottom w:val="none" w:sz="0" w:space="0" w:color="auto"/>
            <w:right w:val="none" w:sz="0" w:space="0" w:color="auto"/>
          </w:divBdr>
        </w:div>
        <w:div w:id="1854953197">
          <w:marLeft w:val="0"/>
          <w:marRight w:val="0"/>
          <w:marTop w:val="0"/>
          <w:marBottom w:val="0"/>
          <w:divBdr>
            <w:top w:val="none" w:sz="0" w:space="0" w:color="auto"/>
            <w:left w:val="none" w:sz="0" w:space="0" w:color="auto"/>
            <w:bottom w:val="none" w:sz="0" w:space="0" w:color="auto"/>
            <w:right w:val="none" w:sz="0" w:space="0" w:color="auto"/>
          </w:divBdr>
        </w:div>
      </w:divsChild>
    </w:div>
    <w:div w:id="2013800353">
      <w:bodyDiv w:val="1"/>
      <w:marLeft w:val="0"/>
      <w:marRight w:val="0"/>
      <w:marTop w:val="0"/>
      <w:marBottom w:val="0"/>
      <w:divBdr>
        <w:top w:val="none" w:sz="0" w:space="0" w:color="auto"/>
        <w:left w:val="none" w:sz="0" w:space="0" w:color="auto"/>
        <w:bottom w:val="none" w:sz="0" w:space="0" w:color="auto"/>
        <w:right w:val="none" w:sz="0" w:space="0" w:color="auto"/>
      </w:divBdr>
      <w:divsChild>
        <w:div w:id="1139612711">
          <w:marLeft w:val="0"/>
          <w:marRight w:val="0"/>
          <w:marTop w:val="0"/>
          <w:marBottom w:val="0"/>
          <w:divBdr>
            <w:top w:val="none" w:sz="0" w:space="0" w:color="auto"/>
            <w:left w:val="none" w:sz="0" w:space="0" w:color="auto"/>
            <w:bottom w:val="none" w:sz="0" w:space="0" w:color="auto"/>
            <w:right w:val="none" w:sz="0" w:space="0" w:color="auto"/>
          </w:divBdr>
          <w:divsChild>
            <w:div w:id="2036538702">
              <w:marLeft w:val="0"/>
              <w:marRight w:val="0"/>
              <w:marTop w:val="178"/>
              <w:marBottom w:val="533"/>
              <w:divBdr>
                <w:top w:val="none" w:sz="0" w:space="0" w:color="auto"/>
                <w:left w:val="none" w:sz="0" w:space="0" w:color="auto"/>
                <w:bottom w:val="none" w:sz="0" w:space="0" w:color="auto"/>
                <w:right w:val="none" w:sz="0" w:space="0" w:color="auto"/>
              </w:divBdr>
            </w:div>
          </w:divsChild>
        </w:div>
        <w:div w:id="1940139638">
          <w:marLeft w:val="0"/>
          <w:marRight w:val="0"/>
          <w:marTop w:val="178"/>
          <w:marBottom w:val="356"/>
          <w:divBdr>
            <w:top w:val="single" w:sz="6" w:space="9" w:color="CCCCCC"/>
            <w:left w:val="none" w:sz="0" w:space="0" w:color="auto"/>
            <w:bottom w:val="single" w:sz="6" w:space="27"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larin.com" TargetMode="External"/><Relationship Id="rId18" Type="http://schemas.openxmlformats.org/officeDocument/2006/relationships/hyperlink" Target="http://www.eluniversal.com" TargetMode="External"/><Relationship Id="rId26" Type="http://schemas.openxmlformats.org/officeDocument/2006/relationships/image" Target="media/image2.jpeg"/><Relationship Id="rId39" Type="http://schemas.openxmlformats.org/officeDocument/2006/relationships/hyperlink" Target="http://www.ultimahora.com/la-independencia-es-una-tarea-inconclusa-que-exige-un-compromiso-todos-n428667.html" TargetMode="External"/><Relationship Id="rId21" Type="http://schemas.openxmlformats.org/officeDocument/2006/relationships/hyperlink" Target="http://www.larepublica.com.uy" TargetMode="External"/><Relationship Id="rId34" Type="http://schemas.openxmlformats.org/officeDocument/2006/relationships/image" Target="media/image7.jpeg"/><Relationship Id="rId42" Type="http://schemas.openxmlformats.org/officeDocument/2006/relationships/image" Target="media/image11.jpeg"/><Relationship Id="rId47" Type="http://schemas.openxmlformats.org/officeDocument/2006/relationships/image" Target="media/image15.jpeg"/><Relationship Id="rId50" Type="http://schemas.openxmlformats.org/officeDocument/2006/relationships/hyperlink" Target="http://www.dw.com/es/bicentenario-el-reto-de-colombia-es-la-consolidaci%C3%B3n-del-estado-social-de-derecho/a-5818615" TargetMode="External"/><Relationship Id="rId55" Type="http://schemas.openxmlformats.org/officeDocument/2006/relationships/hyperlink" Target="http://www.bicentenario.gob.ec" TargetMode="External"/><Relationship Id="rId63" Type="http://schemas.openxmlformats.org/officeDocument/2006/relationships/hyperlink" Target="http://www.bicentenario.gob.uy" TargetMode="External"/><Relationship Id="rId68" Type="http://schemas.openxmlformats.org/officeDocument/2006/relationships/hyperlink" Target="http://www.pagina12.com.ar" TargetMode="External"/><Relationship Id="rId76" Type="http://schemas.openxmlformats.org/officeDocument/2006/relationships/hyperlink" Target="http://www.eluniversal.com"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eltiempo.com" TargetMode="External"/><Relationship Id="rId2" Type="http://schemas.openxmlformats.org/officeDocument/2006/relationships/numbering" Target="numbering.xml"/><Relationship Id="rId16" Type="http://schemas.openxmlformats.org/officeDocument/2006/relationships/hyperlink" Target="http://www.eluniversal.com.mx" TargetMode="External"/><Relationship Id="rId29" Type="http://schemas.openxmlformats.org/officeDocument/2006/relationships/hyperlink" Target="http://www.lanacion.com.ar/1268781-las-mejores-imagenes-de-la-fiesta-del-bicentenario" TargetMode="External"/><Relationship Id="rId11" Type="http://schemas.openxmlformats.org/officeDocument/2006/relationships/hyperlink" Target="http://www.lanacion.com.ar" TargetMode="External"/><Relationship Id="rId24" Type="http://schemas.openxmlformats.org/officeDocument/2006/relationships/image" Target="media/image1.jpeg"/><Relationship Id="rId32" Type="http://schemas.openxmlformats.org/officeDocument/2006/relationships/image" Target="media/image6.jpeg"/><Relationship Id="rId37" Type="http://schemas.openxmlformats.org/officeDocument/2006/relationships/hyperlink" Target="http://mexico.cnn.com/nacional/2012/11/26/los-festejos-del-bicentenario" TargetMode="External"/><Relationship Id="rId40" Type="http://schemas.openxmlformats.org/officeDocument/2006/relationships/image" Target="media/image10.jpeg"/><Relationship Id="rId45" Type="http://schemas.openxmlformats.org/officeDocument/2006/relationships/image" Target="media/image13.jpeg"/><Relationship Id="rId53" Type="http://schemas.openxmlformats.org/officeDocument/2006/relationships/hyperlink" Target="http://www.grupobicentenario.org/" TargetMode="External"/><Relationship Id="rId58" Type="http://schemas.openxmlformats.org/officeDocument/2006/relationships/hyperlink" Target="http://www.bicentenario.gob.mx" TargetMode="External"/><Relationship Id="rId66" Type="http://schemas.openxmlformats.org/officeDocument/2006/relationships/hyperlink" Target="http://www.prensaescrita.com/adiario.php?codigo=AME&amp;pagina=http://www.hoy.com.ec" TargetMode="External"/><Relationship Id="rId74" Type="http://schemas.openxmlformats.org/officeDocument/2006/relationships/hyperlink" Target="http://www.eluniversal.com.mx" TargetMode="External"/><Relationship Id="rId79" Type="http://schemas.openxmlformats.org/officeDocument/2006/relationships/hyperlink" Target="http://www.larepublica.com.uy" TargetMode="External"/><Relationship Id="rId5" Type="http://schemas.openxmlformats.org/officeDocument/2006/relationships/settings" Target="settings.xml"/><Relationship Id="rId61" Type="http://schemas.openxmlformats.org/officeDocument/2006/relationships/hyperlink" Target="http://www.bicentenario.gob.sv/" TargetMode="External"/><Relationship Id="rId82" Type="http://schemas.openxmlformats.org/officeDocument/2006/relationships/footer" Target="footer1.xml"/><Relationship Id="rId10" Type="http://schemas.openxmlformats.org/officeDocument/2006/relationships/hyperlink" Target="http://www.prensaescrita.com/adiario.php?codigo=AME&amp;pagina=http://www.hoy.com.ec" TargetMode="External"/><Relationship Id="rId19" Type="http://schemas.openxmlformats.org/officeDocument/2006/relationships/hyperlink" Target="http://www.laprensagrafica.com" TargetMode="External"/><Relationship Id="rId31" Type="http://schemas.openxmlformats.org/officeDocument/2006/relationships/image" Target="media/image5.jpeg"/><Relationship Id="rId44" Type="http://schemas.openxmlformats.org/officeDocument/2006/relationships/image" Target="media/image12.jpeg"/><Relationship Id="rId52" Type="http://schemas.openxmlformats.org/officeDocument/2006/relationships/image" Target="media/image19.jpeg"/><Relationship Id="rId60" Type="http://schemas.openxmlformats.org/officeDocument/2006/relationships/hyperlink" Target="http://www.bicentenario.gob.ve" TargetMode="External"/><Relationship Id="rId65" Type="http://schemas.openxmlformats.org/officeDocument/2006/relationships/hyperlink" Target="http://www.prensaescrita.com/adiario.php?codigo=AME&amp;pagina=http://www.lahora.com.ec" TargetMode="External"/><Relationship Id="rId73" Type="http://schemas.openxmlformats.org/officeDocument/2006/relationships/hyperlink" Target="http://www.lajornada.com.mx" TargetMode="External"/><Relationship Id="rId78" Type="http://schemas.openxmlformats.org/officeDocument/2006/relationships/hyperlink" Target="http://www.elmundo.com.sv" TargetMode="External"/><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rensaescrita.com/adiario.php?codigo=AME&amp;pagina=http://www.lahora.com.ec" TargetMode="External"/><Relationship Id="rId14" Type="http://schemas.openxmlformats.org/officeDocument/2006/relationships/hyperlink" Target="http://www.eltiempo.com" TargetMode="External"/><Relationship Id="rId22" Type="http://schemas.openxmlformats.org/officeDocument/2006/relationships/hyperlink" Target="http://www.ultimasnoticias.com" TargetMode="External"/><Relationship Id="rId27" Type="http://schemas.openxmlformats.org/officeDocument/2006/relationships/hyperlink" Target="http://www.bbc.com/mundo/america_latina/2009/05/090526_0924_ecuador.shtml" TargetMode="External"/><Relationship Id="rId30" Type="http://schemas.openxmlformats.org/officeDocument/2006/relationships/image" Target="media/image4.jpeg"/><Relationship Id="rId35" Type="http://schemas.openxmlformats.org/officeDocument/2006/relationships/hyperlink" Target="http://mexico.cnn.com/bicentenario/2010/09/12/once-paises-festejan-su-independencia" TargetMode="External"/><Relationship Id="rId43" Type="http://schemas.openxmlformats.org/officeDocument/2006/relationships/hyperlink" Target="http://www.rree.gob.sv/component/k2/item/1762-canciller%C3%ADa-y-secretar%C3%ADa-de-cultura-anuncian-festejos-por-bicentenario-del-primer-grito-de-independencia.html" TargetMode="External"/><Relationship Id="rId48" Type="http://schemas.openxmlformats.org/officeDocument/2006/relationships/image" Target="media/image16.jpeg"/><Relationship Id="rId56" Type="http://schemas.openxmlformats.org/officeDocument/2006/relationships/hyperlink" Target="http://www.bicentenario.gob.ar" TargetMode="External"/><Relationship Id="rId64" Type="http://schemas.openxmlformats.org/officeDocument/2006/relationships/hyperlink" Target="http://www.eltiempo.com.bo" TargetMode="External"/><Relationship Id="rId69" Type="http://schemas.openxmlformats.org/officeDocument/2006/relationships/hyperlink" Target="http://www.clarin.com" TargetMode="External"/><Relationship Id="rId77" Type="http://schemas.openxmlformats.org/officeDocument/2006/relationships/hyperlink" Target="http://www.laprensagrafica.com" TargetMode="External"/><Relationship Id="rId8" Type="http://schemas.openxmlformats.org/officeDocument/2006/relationships/endnotes" Target="endnotes.xml"/><Relationship Id="rId51" Type="http://schemas.openxmlformats.org/officeDocument/2006/relationships/image" Target="media/image18.jpeg"/><Relationship Id="rId72" Type="http://schemas.openxmlformats.org/officeDocument/2006/relationships/hyperlink" Target="http://www.elespectador.com" TargetMode="External"/><Relationship Id="rId80" Type="http://schemas.openxmlformats.org/officeDocument/2006/relationships/hyperlink" Target="http://www.ultimasnoticias.com" TargetMode="External"/><Relationship Id="rId3" Type="http://schemas.openxmlformats.org/officeDocument/2006/relationships/styles" Target="styles.xml"/><Relationship Id="rId12" Type="http://schemas.openxmlformats.org/officeDocument/2006/relationships/hyperlink" Target="http://www.pagina12.com.ar" TargetMode="External"/><Relationship Id="rId17" Type="http://schemas.openxmlformats.org/officeDocument/2006/relationships/hyperlink" Target="http://www.prensaescrita.com/adiario.php?codigo=AME&amp;pagina=http://www.ultimahora.com" TargetMode="External"/><Relationship Id="rId25" Type="http://schemas.openxmlformats.org/officeDocument/2006/relationships/hyperlink" Target="http://www.lostiempos.com/diario/actualidad/nacional/20090525/bicentenario-bolivia-libre-pero-dividida_10196_16699.html" TargetMode="External"/><Relationship Id="rId33" Type="http://schemas.openxmlformats.org/officeDocument/2006/relationships/hyperlink" Target="http://www.pagina12.com.ar/diario/elpais/1-146378-2010-05-26.html" TargetMode="External"/><Relationship Id="rId38" Type="http://schemas.openxmlformats.org/officeDocument/2006/relationships/image" Target="media/image9.jpeg"/><Relationship Id="rId46" Type="http://schemas.openxmlformats.org/officeDocument/2006/relationships/image" Target="media/image14.jpeg"/><Relationship Id="rId59" Type="http://schemas.openxmlformats.org/officeDocument/2006/relationships/hyperlink" Target="http://www.bicentenario.gob.co" TargetMode="External"/><Relationship Id="rId67" Type="http://schemas.openxmlformats.org/officeDocument/2006/relationships/hyperlink" Target="http://www.lanacion.com.ar" TargetMode="External"/><Relationship Id="rId20" Type="http://schemas.openxmlformats.org/officeDocument/2006/relationships/hyperlink" Target="http://www.elmundo.com.sv" TargetMode="External"/><Relationship Id="rId41" Type="http://schemas.openxmlformats.org/officeDocument/2006/relationships/hyperlink" Target="http://www.eluniversal.com/especiales/bicentenario/" TargetMode="External"/><Relationship Id="rId54" Type="http://schemas.openxmlformats.org/officeDocument/2006/relationships/hyperlink" Target="http://www.bicentenario.gob.bo" TargetMode="External"/><Relationship Id="rId62" Type="http://schemas.openxmlformats.org/officeDocument/2006/relationships/hyperlink" Target="http://www.bicentenario.gob.py" TargetMode="External"/><Relationship Id="rId70" Type="http://schemas.openxmlformats.org/officeDocument/2006/relationships/hyperlink" Target="http://www.diarioelmercurio.com" TargetMode="External"/><Relationship Id="rId75" Type="http://schemas.openxmlformats.org/officeDocument/2006/relationships/hyperlink" Target="http://www.prensaescrita.com/adiario.php?codigo=AME&amp;pagina=http://www.ultimahora.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lespectador.com" TargetMode="External"/><Relationship Id="rId23" Type="http://schemas.openxmlformats.org/officeDocument/2006/relationships/hyperlink" Target="http://www.bbc.com/mundo/participe/2009/05/090525_1700_vladimir_independencia_final_wbm" TargetMode="External"/><Relationship Id="rId28" Type="http://schemas.openxmlformats.org/officeDocument/2006/relationships/image" Target="media/image3.jpeg"/><Relationship Id="rId36" Type="http://schemas.openxmlformats.org/officeDocument/2006/relationships/image" Target="media/image8.jpeg"/><Relationship Id="rId49" Type="http://schemas.openxmlformats.org/officeDocument/2006/relationships/image" Target="media/image17.jpeg"/><Relationship Id="rId57" Type="http://schemas.openxmlformats.org/officeDocument/2006/relationships/hyperlink" Target="http://www.bicentenario.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87CE5-AD6D-4FD6-B962-2CE5CAEA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7304</Words>
  <Characters>40173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dc:creator>
  <cp:lastModifiedBy>Renee Isabel</cp:lastModifiedBy>
  <cp:revision>2</cp:revision>
  <dcterms:created xsi:type="dcterms:W3CDTF">2016-04-16T14:37:00Z</dcterms:created>
  <dcterms:modified xsi:type="dcterms:W3CDTF">2016-04-16T14:37:00Z</dcterms:modified>
</cp:coreProperties>
</file>