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E3" w:rsidRDefault="00E927E3" w:rsidP="00FB6A07">
      <w:pPr>
        <w:spacing w:line="360" w:lineRule="auto"/>
        <w:jc w:val="center"/>
        <w:rPr>
          <w:rFonts w:ascii="Arial" w:hAnsi="Arial" w:cs="Arial"/>
          <w:bCs/>
          <w:lang w:val="es-ES_tradnl"/>
        </w:rPr>
      </w:pPr>
      <w:bookmarkStart w:id="0" w:name="_GoBack"/>
      <w:bookmarkEnd w:id="0"/>
      <w:r w:rsidRPr="000277E7">
        <w:rPr>
          <w:rFonts w:ascii="Arial" w:hAnsi="Arial" w:cs="Arial"/>
          <w:b/>
          <w:i/>
          <w:iCs/>
          <w:lang w:val="es-ES_tradnl"/>
        </w:rPr>
        <w:t>XII</w:t>
      </w:r>
      <w:r w:rsidR="00567139">
        <w:rPr>
          <w:rFonts w:ascii="Arial" w:hAnsi="Arial" w:cs="Arial"/>
          <w:b/>
          <w:i/>
          <w:iCs/>
          <w:lang w:val="es-ES_tradnl"/>
        </w:rPr>
        <w:t>I</w:t>
      </w:r>
      <w:r w:rsidRPr="000277E7">
        <w:rPr>
          <w:rFonts w:ascii="Arial" w:hAnsi="Arial" w:cs="Arial"/>
          <w:b/>
          <w:i/>
          <w:iCs/>
          <w:lang w:val="es-ES_tradnl"/>
        </w:rPr>
        <w:t xml:space="preserve"> Congreso Metropolitano de Psicología.</w:t>
      </w:r>
      <w:r w:rsidR="00567139">
        <w:rPr>
          <w:rFonts w:ascii="Arial" w:hAnsi="Arial" w:cs="Arial"/>
          <w:b/>
          <w:i/>
          <w:iCs/>
          <w:lang w:val="es-ES_tradnl"/>
        </w:rPr>
        <w:t xml:space="preserve"> </w:t>
      </w:r>
      <w:r w:rsidRPr="000277E7">
        <w:rPr>
          <w:rFonts w:ascii="Arial" w:hAnsi="Arial" w:cs="Arial"/>
          <w:b/>
          <w:bCs/>
          <w:lang w:val="es-ES_tradnl"/>
        </w:rPr>
        <w:t xml:space="preserve"> </w:t>
      </w:r>
      <w:r w:rsidR="001625A6">
        <w:rPr>
          <w:rFonts w:ascii="Arial" w:hAnsi="Arial" w:cs="Arial"/>
          <w:bCs/>
          <w:lang w:val="es-ES_tradnl"/>
        </w:rPr>
        <w:t>Buenos Aires, Octubre de 2012</w:t>
      </w:r>
    </w:p>
    <w:p w:rsidR="00E5083F" w:rsidRDefault="00E5083F" w:rsidP="00E5083F">
      <w:pPr>
        <w:spacing w:line="360" w:lineRule="auto"/>
        <w:ind w:left="-900" w:right="-882"/>
        <w:jc w:val="both"/>
        <w:rPr>
          <w:rFonts w:ascii="Arial" w:hAnsi="Arial" w:cs="Arial"/>
          <w:b/>
          <w:bCs/>
          <w:u w:val="single"/>
        </w:rPr>
      </w:pPr>
    </w:p>
    <w:p w:rsidR="00E5083F" w:rsidRPr="000277E7" w:rsidRDefault="00E5083F" w:rsidP="00E5083F">
      <w:pPr>
        <w:spacing w:line="360" w:lineRule="auto"/>
        <w:ind w:left="-900" w:right="-882"/>
        <w:jc w:val="both"/>
        <w:rPr>
          <w:rFonts w:ascii="Arial" w:hAnsi="Arial" w:cs="Arial"/>
          <w:b/>
          <w:bCs/>
        </w:rPr>
      </w:pPr>
      <w:r w:rsidRPr="000277E7">
        <w:rPr>
          <w:rFonts w:ascii="Arial" w:hAnsi="Arial" w:cs="Arial"/>
          <w:b/>
          <w:bCs/>
          <w:u w:val="single"/>
        </w:rPr>
        <w:t>Autores:</w:t>
      </w:r>
      <w:r w:rsidRPr="000277E7">
        <w:rPr>
          <w:rFonts w:ascii="Arial" w:hAnsi="Arial" w:cs="Arial"/>
          <w:b/>
          <w:bCs/>
        </w:rPr>
        <w:t xml:space="preserve"> Mikul</w:t>
      </w:r>
      <w:r w:rsidR="00935297">
        <w:rPr>
          <w:rFonts w:ascii="Arial" w:hAnsi="Arial" w:cs="Arial"/>
          <w:b/>
          <w:bCs/>
        </w:rPr>
        <w:t>ic, Isabel María;</w:t>
      </w:r>
      <w:r w:rsidR="00914796">
        <w:rPr>
          <w:rFonts w:ascii="Arial" w:hAnsi="Arial" w:cs="Arial"/>
          <w:b/>
          <w:bCs/>
        </w:rPr>
        <w:t xml:space="preserve"> </w:t>
      </w:r>
      <w:r w:rsidR="00935297">
        <w:rPr>
          <w:rFonts w:ascii="Arial" w:hAnsi="Arial" w:cs="Arial"/>
          <w:b/>
          <w:bCs/>
        </w:rPr>
        <w:t xml:space="preserve">Cassullo, Gabriela; </w:t>
      </w:r>
      <w:proofErr w:type="spellStart"/>
      <w:r w:rsidR="00935297">
        <w:rPr>
          <w:rFonts w:ascii="Arial" w:hAnsi="Arial" w:cs="Arial"/>
          <w:b/>
          <w:bCs/>
        </w:rPr>
        <w:t>Crespi</w:t>
      </w:r>
      <w:proofErr w:type="spellEnd"/>
      <w:r w:rsidR="00935297">
        <w:rPr>
          <w:rFonts w:ascii="Arial" w:hAnsi="Arial" w:cs="Arial"/>
          <w:b/>
          <w:bCs/>
        </w:rPr>
        <w:t>, Melina;</w:t>
      </w:r>
      <w:r w:rsidR="00914796">
        <w:rPr>
          <w:rFonts w:ascii="Arial" w:hAnsi="Arial" w:cs="Arial"/>
          <w:b/>
          <w:bCs/>
        </w:rPr>
        <w:t xml:space="preserve"> </w:t>
      </w:r>
      <w:proofErr w:type="spellStart"/>
      <w:r w:rsidR="00935297">
        <w:rPr>
          <w:rFonts w:ascii="Arial" w:hAnsi="Arial" w:cs="Arial"/>
          <w:b/>
          <w:bCs/>
        </w:rPr>
        <w:t>Caruso</w:t>
      </w:r>
      <w:proofErr w:type="spellEnd"/>
      <w:r w:rsidR="00935297">
        <w:rPr>
          <w:rFonts w:ascii="Arial" w:hAnsi="Arial" w:cs="Arial"/>
          <w:b/>
          <w:bCs/>
        </w:rPr>
        <w:t xml:space="preserve">, </w:t>
      </w:r>
      <w:proofErr w:type="spellStart"/>
      <w:r w:rsidR="00935297">
        <w:rPr>
          <w:rFonts w:ascii="Arial" w:hAnsi="Arial" w:cs="Arial"/>
          <w:b/>
          <w:bCs/>
        </w:rPr>
        <w:t>Agostina</w:t>
      </w:r>
      <w:proofErr w:type="spellEnd"/>
      <w:r w:rsidR="00935297">
        <w:rPr>
          <w:rFonts w:ascii="Arial" w:hAnsi="Arial" w:cs="Arial"/>
          <w:b/>
          <w:bCs/>
        </w:rPr>
        <w:t xml:space="preserve">; </w:t>
      </w:r>
      <w:proofErr w:type="spellStart"/>
      <w:r w:rsidR="00935297">
        <w:rPr>
          <w:rFonts w:ascii="Arial" w:hAnsi="Arial" w:cs="Arial"/>
          <w:b/>
          <w:bCs/>
        </w:rPr>
        <w:t>Elmasian</w:t>
      </w:r>
      <w:proofErr w:type="spellEnd"/>
      <w:r w:rsidR="00935297">
        <w:rPr>
          <w:rFonts w:ascii="Arial" w:hAnsi="Arial" w:cs="Arial"/>
          <w:b/>
          <w:bCs/>
        </w:rPr>
        <w:t>, Mariana;</w:t>
      </w:r>
      <w:r w:rsidR="00844A2D">
        <w:rPr>
          <w:rFonts w:ascii="Arial" w:hAnsi="Arial" w:cs="Arial"/>
          <w:b/>
          <w:bCs/>
        </w:rPr>
        <w:t xml:space="preserve"> </w:t>
      </w:r>
      <w:r w:rsidR="00935297">
        <w:rPr>
          <w:rFonts w:ascii="Arial" w:hAnsi="Arial" w:cs="Arial"/>
          <w:b/>
          <w:bCs/>
        </w:rPr>
        <w:t xml:space="preserve">Caballero, Romina; </w:t>
      </w:r>
      <w:proofErr w:type="spellStart"/>
      <w:r w:rsidR="00935297">
        <w:rPr>
          <w:rFonts w:ascii="Arial" w:hAnsi="Arial" w:cs="Arial"/>
          <w:b/>
          <w:bCs/>
        </w:rPr>
        <w:t>Fernandez</w:t>
      </w:r>
      <w:proofErr w:type="spellEnd"/>
      <w:r w:rsidR="00935297">
        <w:rPr>
          <w:rFonts w:ascii="Arial" w:hAnsi="Arial" w:cs="Arial"/>
          <w:b/>
          <w:bCs/>
        </w:rPr>
        <w:t>, Gabriela;</w:t>
      </w:r>
      <w:r w:rsidR="00914796">
        <w:rPr>
          <w:rFonts w:ascii="Arial" w:hAnsi="Arial" w:cs="Arial"/>
          <w:b/>
          <w:bCs/>
        </w:rPr>
        <w:t xml:space="preserve"> García </w:t>
      </w:r>
      <w:proofErr w:type="spellStart"/>
      <w:r w:rsidR="00914796">
        <w:rPr>
          <w:rFonts w:ascii="Arial" w:hAnsi="Arial" w:cs="Arial"/>
          <w:b/>
          <w:bCs/>
        </w:rPr>
        <w:t>Lab</w:t>
      </w:r>
      <w:r w:rsidR="00935297">
        <w:rPr>
          <w:rFonts w:ascii="Arial" w:hAnsi="Arial" w:cs="Arial"/>
          <w:b/>
          <w:bCs/>
        </w:rPr>
        <w:t>andal</w:t>
      </w:r>
      <w:proofErr w:type="spellEnd"/>
      <w:r w:rsidR="00935297">
        <w:rPr>
          <w:rFonts w:ascii="Arial" w:hAnsi="Arial" w:cs="Arial"/>
          <w:b/>
          <w:bCs/>
        </w:rPr>
        <w:t xml:space="preserve">, Livia; Paolo, Ana; </w:t>
      </w:r>
      <w:proofErr w:type="spellStart"/>
      <w:r w:rsidR="00935297">
        <w:rPr>
          <w:rFonts w:ascii="Arial" w:hAnsi="Arial" w:cs="Arial"/>
          <w:b/>
          <w:bCs/>
        </w:rPr>
        <w:t>Radusky</w:t>
      </w:r>
      <w:proofErr w:type="spellEnd"/>
      <w:r w:rsidR="00935297">
        <w:rPr>
          <w:rFonts w:ascii="Arial" w:hAnsi="Arial" w:cs="Arial"/>
          <w:b/>
          <w:bCs/>
        </w:rPr>
        <w:t xml:space="preserve">, Pablo; </w:t>
      </w:r>
      <w:proofErr w:type="spellStart"/>
      <w:r w:rsidR="00935297">
        <w:rPr>
          <w:rFonts w:ascii="Arial" w:hAnsi="Arial" w:cs="Arial"/>
          <w:b/>
          <w:bCs/>
        </w:rPr>
        <w:t>Vítoli</w:t>
      </w:r>
      <w:proofErr w:type="spellEnd"/>
      <w:r w:rsidR="00935297">
        <w:rPr>
          <w:rFonts w:ascii="Arial" w:hAnsi="Arial" w:cs="Arial"/>
          <w:b/>
          <w:bCs/>
        </w:rPr>
        <w:t>, Beatriz;</w:t>
      </w:r>
      <w:r w:rsidR="00914796">
        <w:rPr>
          <w:rFonts w:ascii="Arial" w:hAnsi="Arial" w:cs="Arial"/>
          <w:b/>
          <w:bCs/>
        </w:rPr>
        <w:t xml:space="preserve"> </w:t>
      </w:r>
      <w:r w:rsidR="00935297">
        <w:rPr>
          <w:rFonts w:ascii="Arial" w:hAnsi="Arial" w:cs="Arial"/>
          <w:b/>
          <w:bCs/>
        </w:rPr>
        <w:t xml:space="preserve">Albornoz, </w:t>
      </w:r>
      <w:proofErr w:type="spellStart"/>
      <w:r w:rsidR="00935297">
        <w:rPr>
          <w:rFonts w:ascii="Arial" w:hAnsi="Arial" w:cs="Arial"/>
          <w:b/>
          <w:bCs/>
        </w:rPr>
        <w:t>Ona</w:t>
      </w:r>
      <w:proofErr w:type="spellEnd"/>
      <w:r w:rsidR="00935297">
        <w:rPr>
          <w:rFonts w:ascii="Arial" w:hAnsi="Arial" w:cs="Arial"/>
          <w:b/>
          <w:bCs/>
        </w:rPr>
        <w:t xml:space="preserve"> &amp; </w:t>
      </w:r>
      <w:proofErr w:type="spellStart"/>
      <w:r w:rsidR="00935297">
        <w:rPr>
          <w:rFonts w:ascii="Arial" w:hAnsi="Arial" w:cs="Arial"/>
          <w:b/>
          <w:bCs/>
        </w:rPr>
        <w:t>Aruano</w:t>
      </w:r>
      <w:proofErr w:type="spellEnd"/>
      <w:r w:rsidR="00935297">
        <w:rPr>
          <w:rFonts w:ascii="Arial" w:hAnsi="Arial" w:cs="Arial"/>
          <w:b/>
          <w:bCs/>
        </w:rPr>
        <w:t xml:space="preserve">, </w:t>
      </w:r>
      <w:proofErr w:type="spellStart"/>
      <w:r w:rsidR="00935297">
        <w:rPr>
          <w:rFonts w:ascii="Arial" w:hAnsi="Arial" w:cs="Arial"/>
          <w:b/>
          <w:bCs/>
        </w:rPr>
        <w:t>Yanina</w:t>
      </w:r>
      <w:proofErr w:type="spellEnd"/>
      <w:r w:rsidR="00935297">
        <w:rPr>
          <w:rFonts w:ascii="Arial" w:hAnsi="Arial" w:cs="Arial"/>
          <w:b/>
          <w:bCs/>
        </w:rPr>
        <w:t>.</w:t>
      </w:r>
    </w:p>
    <w:p w:rsidR="00914796" w:rsidRDefault="00914796" w:rsidP="00914796">
      <w:pPr>
        <w:spacing w:line="360" w:lineRule="auto"/>
        <w:ind w:right="-882"/>
        <w:jc w:val="both"/>
        <w:rPr>
          <w:rFonts w:ascii="Arial" w:hAnsi="Arial" w:cs="Arial"/>
          <w:bCs/>
        </w:rPr>
      </w:pPr>
    </w:p>
    <w:p w:rsidR="00E927E3" w:rsidRPr="000277E7" w:rsidRDefault="008F6C17" w:rsidP="00914796">
      <w:pPr>
        <w:spacing w:line="360" w:lineRule="auto"/>
        <w:ind w:left="-900" w:right="-882"/>
        <w:jc w:val="both"/>
        <w:rPr>
          <w:rFonts w:ascii="Arial" w:hAnsi="Arial" w:cs="Arial"/>
          <w:b/>
          <w:bCs/>
          <w:u w:val="single"/>
        </w:rPr>
      </w:pPr>
      <w:r w:rsidRPr="008F6C17">
        <w:rPr>
          <w:rFonts w:ascii="Arial" w:hAnsi="Arial" w:cs="Arial"/>
          <w:b/>
          <w:u w:val="single"/>
          <w:lang w:val="es-ES"/>
        </w:rPr>
        <w:t>TALLER</w:t>
      </w:r>
      <w:r>
        <w:rPr>
          <w:rFonts w:ascii="Arial" w:hAnsi="Arial" w:cs="Arial"/>
          <w:b/>
          <w:u w:val="single"/>
          <w:lang w:val="es-ES"/>
        </w:rPr>
        <w:t>:</w:t>
      </w:r>
      <w:r w:rsidRPr="00FD7CF5">
        <w:rPr>
          <w:rFonts w:ascii="Arial" w:hAnsi="Arial" w:cs="Arial"/>
          <w:b/>
          <w:lang w:val="es-ES"/>
        </w:rPr>
        <w:t xml:space="preserve"> </w:t>
      </w:r>
      <w:smartTag w:uri="urn:schemas-microsoft-com:office:smarttags" w:element="PersonName">
        <w:smartTagPr>
          <w:attr w:name="ProductID" w:val="LA INTELIGENCIA EMOCIONAL"/>
        </w:smartTagPr>
        <w:r w:rsidR="00FD7CF5" w:rsidRPr="009F7C4C">
          <w:rPr>
            <w:rFonts w:ascii="Arial" w:hAnsi="Arial" w:cs="Arial"/>
            <w:lang w:val="es-ES"/>
          </w:rPr>
          <w:t>LA</w:t>
        </w:r>
        <w:r w:rsidR="00FD7CF5" w:rsidRPr="00FD7CF5">
          <w:rPr>
            <w:rFonts w:ascii="Arial" w:hAnsi="Arial" w:cs="Arial"/>
            <w:b/>
            <w:lang w:val="es-ES"/>
          </w:rPr>
          <w:t xml:space="preserve"> </w:t>
        </w:r>
        <w:r w:rsidR="00EE13BB" w:rsidRPr="000277E7">
          <w:rPr>
            <w:rFonts w:ascii="Arial" w:hAnsi="Arial" w:cs="Arial"/>
          </w:rPr>
          <w:t>INTE</w:t>
        </w:r>
        <w:r w:rsidR="00FD7CF5">
          <w:rPr>
            <w:rFonts w:ascii="Arial" w:hAnsi="Arial" w:cs="Arial"/>
          </w:rPr>
          <w:t>LIGENCIA EMOCIONAL</w:t>
        </w:r>
      </w:smartTag>
      <w:r w:rsidR="00212557">
        <w:rPr>
          <w:rFonts w:ascii="Arial" w:hAnsi="Arial" w:cs="Arial"/>
        </w:rPr>
        <w:t xml:space="preserve">: UN INSTRUMENTO AL SERVICIO DEL </w:t>
      </w:r>
      <w:r w:rsidR="00F31D65" w:rsidRPr="000277E7">
        <w:rPr>
          <w:rFonts w:ascii="Arial" w:hAnsi="Arial" w:cs="Arial"/>
        </w:rPr>
        <w:t>TR</w:t>
      </w:r>
      <w:r w:rsidR="00FD7CF5">
        <w:rPr>
          <w:rFonts w:ascii="Arial" w:hAnsi="Arial" w:cs="Arial"/>
        </w:rPr>
        <w:t>ABAJO INTERDISCIPLINARIO</w:t>
      </w:r>
      <w:r w:rsidR="00212557">
        <w:rPr>
          <w:rFonts w:ascii="Arial" w:hAnsi="Arial" w:cs="Arial"/>
        </w:rPr>
        <w:t xml:space="preserve"> DEL PSICÓLOGO</w:t>
      </w:r>
      <w:r w:rsidR="00FD7CF5">
        <w:rPr>
          <w:rFonts w:ascii="Arial" w:hAnsi="Arial" w:cs="Arial"/>
        </w:rPr>
        <w:t xml:space="preserve"> EN CONTEXTOS DIVERSOS</w:t>
      </w:r>
    </w:p>
    <w:p w:rsidR="003C4E72" w:rsidRDefault="003C4E72" w:rsidP="00FB6A07">
      <w:pPr>
        <w:spacing w:line="360" w:lineRule="auto"/>
        <w:ind w:left="-900" w:right="-882"/>
        <w:jc w:val="both"/>
        <w:rPr>
          <w:rFonts w:ascii="Arial" w:hAnsi="Arial" w:cs="Arial"/>
          <w:lang w:val="es-ES"/>
        </w:rPr>
      </w:pPr>
      <w:r w:rsidRPr="000277E7">
        <w:rPr>
          <w:rFonts w:ascii="Arial" w:hAnsi="Arial" w:cs="Arial"/>
          <w:lang w:val="es-ES"/>
        </w:rPr>
        <w:t>In</w:t>
      </w:r>
      <w:r w:rsidR="00FD7CF5">
        <w:rPr>
          <w:rFonts w:ascii="Arial" w:hAnsi="Arial" w:cs="Arial"/>
          <w:lang w:val="es-ES"/>
        </w:rPr>
        <w:t xml:space="preserve">stitución: </w:t>
      </w:r>
      <w:proofErr w:type="spellStart"/>
      <w:r w:rsidR="00FD7CF5">
        <w:rPr>
          <w:rFonts w:ascii="Arial" w:hAnsi="Arial" w:cs="Arial"/>
          <w:lang w:val="es-ES"/>
        </w:rPr>
        <w:t>UBACyT</w:t>
      </w:r>
      <w:proofErr w:type="spellEnd"/>
      <w:r w:rsidR="00FD7CF5">
        <w:rPr>
          <w:rFonts w:ascii="Arial" w:hAnsi="Arial" w:cs="Arial"/>
          <w:lang w:val="es-ES"/>
        </w:rPr>
        <w:t xml:space="preserve"> </w:t>
      </w:r>
      <w:r w:rsidRPr="000277E7">
        <w:rPr>
          <w:rFonts w:ascii="Arial" w:hAnsi="Arial" w:cs="Arial"/>
          <w:lang w:val="es-ES"/>
        </w:rPr>
        <w:t>- Facultad de Psicología</w:t>
      </w:r>
      <w:r w:rsidR="00FD7CF5">
        <w:rPr>
          <w:rFonts w:ascii="Arial" w:hAnsi="Arial" w:cs="Arial"/>
          <w:lang w:val="es-ES"/>
        </w:rPr>
        <w:t xml:space="preserve"> </w:t>
      </w:r>
      <w:r w:rsidRPr="000277E7">
        <w:rPr>
          <w:rFonts w:ascii="Arial" w:hAnsi="Arial" w:cs="Arial"/>
          <w:lang w:val="es-ES"/>
        </w:rPr>
        <w:t xml:space="preserve">- UBA </w:t>
      </w:r>
    </w:p>
    <w:p w:rsidR="00E5083F" w:rsidRPr="000277E7" w:rsidRDefault="00E5083F" w:rsidP="00E5083F">
      <w:pPr>
        <w:spacing w:line="360" w:lineRule="auto"/>
        <w:ind w:left="-900" w:right="-882"/>
        <w:rPr>
          <w:rFonts w:ascii="Arial" w:hAnsi="Arial" w:cs="Arial"/>
          <w:b/>
          <w:lang w:val="es-ES"/>
        </w:rPr>
      </w:pPr>
      <w:r w:rsidRPr="00E5083F">
        <w:rPr>
          <w:rFonts w:ascii="Arial" w:hAnsi="Arial" w:cs="Arial"/>
          <w:u w:val="single"/>
          <w:lang w:val="es-ES"/>
        </w:rPr>
        <w:t>Área Temática</w:t>
      </w:r>
      <w:proofErr w:type="gramStart"/>
      <w:r w:rsidRPr="00E5083F">
        <w:rPr>
          <w:rFonts w:ascii="Arial" w:hAnsi="Arial" w:cs="Arial"/>
          <w:u w:val="single"/>
          <w:lang w:val="es-ES"/>
        </w:rPr>
        <w:t>:</w:t>
      </w:r>
      <w:r w:rsidRPr="00B73678">
        <w:rPr>
          <w:rFonts w:ascii="Arial" w:hAnsi="Arial" w:cs="Arial"/>
          <w:lang w:val="es-ES"/>
        </w:rPr>
        <w:t xml:space="preserve">  </w:t>
      </w:r>
      <w:r w:rsidR="00B73678" w:rsidRPr="00B73678">
        <w:rPr>
          <w:rFonts w:ascii="Arial" w:hAnsi="Arial" w:cs="Arial"/>
          <w:lang w:val="es-ES"/>
        </w:rPr>
        <w:t>31</w:t>
      </w:r>
      <w:proofErr w:type="gramEnd"/>
      <w:r w:rsidR="00B73678">
        <w:rPr>
          <w:rFonts w:ascii="Arial" w:hAnsi="Arial" w:cs="Arial"/>
          <w:lang w:val="es-ES"/>
        </w:rPr>
        <w:t xml:space="preserve"> – Formación, capacitación y actualización del psicólogo</w:t>
      </w:r>
    </w:p>
    <w:p w:rsidR="00E5083F" w:rsidRPr="000277E7" w:rsidRDefault="00E5083F" w:rsidP="00FB6A07">
      <w:pPr>
        <w:spacing w:line="360" w:lineRule="auto"/>
        <w:ind w:left="-900" w:right="-882"/>
        <w:jc w:val="both"/>
        <w:rPr>
          <w:rFonts w:ascii="Arial" w:hAnsi="Arial" w:cs="Arial"/>
          <w:lang w:val="es-ES"/>
        </w:rPr>
      </w:pPr>
    </w:p>
    <w:p w:rsidR="002C02BA" w:rsidRPr="001F590C" w:rsidRDefault="005F05E1" w:rsidP="00451638">
      <w:pPr>
        <w:autoSpaceDE w:val="0"/>
        <w:autoSpaceDN w:val="0"/>
        <w:adjustRightInd w:val="0"/>
        <w:spacing w:line="360" w:lineRule="auto"/>
        <w:ind w:left="-540" w:firstLine="540"/>
        <w:jc w:val="both"/>
        <w:rPr>
          <w:rFonts w:ascii="Arial" w:hAnsi="Arial" w:cs="Arial"/>
          <w:color w:val="000000"/>
          <w:lang w:eastAsia="en-US"/>
        </w:rPr>
      </w:pPr>
      <w:r w:rsidRPr="000277E7">
        <w:rPr>
          <w:rFonts w:ascii="Arial" w:hAnsi="Arial" w:cs="Arial"/>
        </w:rPr>
        <w:t>En los últimos años</w:t>
      </w:r>
      <w:r w:rsidR="000277E7">
        <w:rPr>
          <w:rFonts w:ascii="Arial" w:hAnsi="Arial" w:cs="Arial"/>
        </w:rPr>
        <w:t>,</w:t>
      </w:r>
      <w:r w:rsidRPr="000277E7">
        <w:rPr>
          <w:rFonts w:ascii="Arial" w:hAnsi="Arial" w:cs="Arial"/>
        </w:rPr>
        <w:t xml:space="preserve"> el creciente interés científico ligado al conocimiento de las características y aplicaciones de</w:t>
      </w:r>
      <w:r w:rsidR="00FD7CF5"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LA INTELIGENCIA EMOCIONAL"/>
        </w:smartTagPr>
        <w:r w:rsidR="00FD7CF5">
          <w:rPr>
            <w:rFonts w:ascii="Arial" w:hAnsi="Arial" w:cs="Arial"/>
          </w:rPr>
          <w:t>la Inteligencia Emocional</w:t>
        </w:r>
      </w:smartTag>
      <w:r w:rsidRPr="000277E7">
        <w:rPr>
          <w:rFonts w:ascii="Arial" w:hAnsi="Arial" w:cs="Arial"/>
        </w:rPr>
        <w:t xml:space="preserve"> se ha traducido en el desarrollo de diversas posturas teóricas.</w:t>
      </w:r>
      <w:r w:rsidR="00E63718" w:rsidRPr="000277E7">
        <w:rPr>
          <w:rFonts w:ascii="Arial" w:hAnsi="Arial" w:cs="Arial"/>
        </w:rPr>
        <w:t xml:space="preserve"> En sus investig</w:t>
      </w:r>
      <w:r w:rsidR="00914796">
        <w:rPr>
          <w:rFonts w:ascii="Arial" w:hAnsi="Arial" w:cs="Arial"/>
        </w:rPr>
        <w:t xml:space="preserve">aciones, </w:t>
      </w:r>
      <w:proofErr w:type="spellStart"/>
      <w:r w:rsidR="00914796">
        <w:rPr>
          <w:rFonts w:ascii="Arial" w:hAnsi="Arial" w:cs="Arial"/>
        </w:rPr>
        <w:t>Salovey</w:t>
      </w:r>
      <w:proofErr w:type="spellEnd"/>
      <w:r w:rsidR="00914796">
        <w:rPr>
          <w:rFonts w:ascii="Arial" w:hAnsi="Arial" w:cs="Arial"/>
        </w:rPr>
        <w:t xml:space="preserve"> y Mayer (1990)</w:t>
      </w:r>
      <w:r w:rsidR="002C02BA" w:rsidRPr="001F590C">
        <w:rPr>
          <w:rFonts w:ascii="Arial" w:hAnsi="Arial" w:cs="Arial"/>
        </w:rPr>
        <w:t xml:space="preserve">, desde un Modelo de </w:t>
      </w:r>
      <w:r w:rsidR="002C02BA">
        <w:rPr>
          <w:rFonts w:ascii="Arial" w:hAnsi="Arial" w:cs="Arial"/>
        </w:rPr>
        <w:t>H</w:t>
      </w:r>
      <w:r w:rsidR="002C02BA" w:rsidRPr="001F590C">
        <w:rPr>
          <w:rFonts w:ascii="Arial" w:hAnsi="Arial" w:cs="Arial"/>
        </w:rPr>
        <w:t>abilidad, la definen “</w:t>
      </w:r>
      <w:r w:rsidR="002C02BA" w:rsidRPr="001F590C">
        <w:rPr>
          <w:rFonts w:ascii="Arial" w:hAnsi="Arial" w:cs="Arial"/>
          <w:i/>
          <w:iCs/>
        </w:rPr>
        <w:t>como un tipo de inteligencia social que incluye la habilidad de supervisar y entender las emociones propias y las de los demás, discriminar entre ellas y usar la información (afectiva) para guiar el pensamiento y las acciones</w:t>
      </w:r>
      <w:r w:rsidR="002C02BA">
        <w:rPr>
          <w:rFonts w:ascii="Arial" w:hAnsi="Arial" w:cs="Arial"/>
        </w:rPr>
        <w:t>” (</w:t>
      </w:r>
      <w:proofErr w:type="spellStart"/>
      <w:r w:rsidR="002C02BA">
        <w:rPr>
          <w:rFonts w:ascii="Arial" w:hAnsi="Arial" w:cs="Arial"/>
        </w:rPr>
        <w:t>Salovey</w:t>
      </w:r>
      <w:proofErr w:type="spellEnd"/>
      <w:r w:rsidR="002C02BA" w:rsidRPr="00782E87">
        <w:rPr>
          <w:rFonts w:ascii="Arial" w:hAnsi="Arial" w:cs="Arial"/>
        </w:rPr>
        <w:t xml:space="preserve">, &amp; </w:t>
      </w:r>
      <w:r w:rsidR="002C02BA" w:rsidRPr="001F590C">
        <w:rPr>
          <w:rFonts w:ascii="Arial" w:hAnsi="Arial" w:cs="Arial"/>
        </w:rPr>
        <w:t xml:space="preserve"> Mayer, 1990</w:t>
      </w:r>
      <w:r w:rsidR="002C02BA">
        <w:rPr>
          <w:rFonts w:ascii="Arial" w:hAnsi="Arial" w:cs="Arial"/>
        </w:rPr>
        <w:t>, p. 189</w:t>
      </w:r>
      <w:r w:rsidR="002C02BA" w:rsidRPr="001F590C">
        <w:rPr>
          <w:rFonts w:ascii="Arial" w:hAnsi="Arial" w:cs="Arial"/>
        </w:rPr>
        <w:t xml:space="preserve">).  </w:t>
      </w:r>
      <w:r w:rsidR="004E4C16">
        <w:rPr>
          <w:rFonts w:ascii="Arial" w:hAnsi="Arial" w:cs="Arial"/>
        </w:rPr>
        <w:t xml:space="preserve">Estos autores </w:t>
      </w:r>
      <w:r w:rsidR="002C02BA" w:rsidRPr="001F590C">
        <w:rPr>
          <w:rFonts w:ascii="Arial" w:hAnsi="Arial" w:cs="Arial"/>
        </w:rPr>
        <w:t>consideran que es “</w:t>
      </w:r>
      <w:r w:rsidR="002C02BA" w:rsidRPr="001F590C">
        <w:rPr>
          <w:rFonts w:ascii="Arial" w:hAnsi="Arial" w:cs="Arial"/>
          <w:i/>
        </w:rPr>
        <w:t>l</w:t>
      </w:r>
      <w:r w:rsidR="002C02BA" w:rsidRPr="001F590C">
        <w:rPr>
          <w:rFonts w:ascii="Arial" w:hAnsi="Arial" w:cs="Arial"/>
          <w:i/>
          <w:iCs/>
        </w:rPr>
        <w:t>a habilidad para percibir, valorar y expresar emociones con exactitud, la habilidad para acceder y/o generar sentimientos que faciliten el pensamiento; la habilidad para comprender emociones y el conocimiento emocional y la habilidad para regular las emociones promoviendo un crecimiento emocional e intelectual</w:t>
      </w:r>
      <w:r w:rsidR="002C02BA" w:rsidRPr="001F590C">
        <w:rPr>
          <w:rFonts w:ascii="Arial" w:hAnsi="Arial" w:cs="Arial"/>
        </w:rPr>
        <w:t xml:space="preserve">” (Mayer y </w:t>
      </w:r>
      <w:proofErr w:type="spellStart"/>
      <w:r w:rsidR="002C02BA" w:rsidRPr="001F590C">
        <w:rPr>
          <w:rFonts w:ascii="Arial" w:hAnsi="Arial" w:cs="Arial"/>
        </w:rPr>
        <w:t>Salovey</w:t>
      </w:r>
      <w:proofErr w:type="spellEnd"/>
      <w:r w:rsidR="002C02BA" w:rsidRPr="001F590C">
        <w:rPr>
          <w:rFonts w:ascii="Arial" w:hAnsi="Arial" w:cs="Arial"/>
        </w:rPr>
        <w:t>, 1997</w:t>
      </w:r>
      <w:r w:rsidR="002C02BA">
        <w:rPr>
          <w:rFonts w:ascii="Arial" w:hAnsi="Arial" w:cs="Arial"/>
        </w:rPr>
        <w:t>, p.189</w:t>
      </w:r>
      <w:r w:rsidR="002C02BA" w:rsidRPr="001F590C">
        <w:rPr>
          <w:rFonts w:ascii="Arial" w:hAnsi="Arial" w:cs="Arial"/>
        </w:rPr>
        <w:t>).</w:t>
      </w:r>
    </w:p>
    <w:p w:rsidR="005F05E1" w:rsidRPr="000277E7" w:rsidRDefault="008F6C17" w:rsidP="00914796">
      <w:pPr>
        <w:pStyle w:val="NormalWeb"/>
        <w:spacing w:before="0" w:beforeAutospacing="0" w:after="0" w:afterAutospacing="0" w:line="360" w:lineRule="auto"/>
        <w:ind w:left="-540" w:right="-882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Desde</w:t>
      </w:r>
      <w:r w:rsidR="00815F49">
        <w:rPr>
          <w:rFonts w:ascii="Arial" w:hAnsi="Arial" w:cs="Arial"/>
        </w:rPr>
        <w:t xml:space="preserve"> este modelo</w:t>
      </w:r>
      <w:r w:rsidR="005F05E1" w:rsidRPr="000277E7">
        <w:rPr>
          <w:rFonts w:ascii="Arial" w:hAnsi="Arial" w:cs="Arial"/>
        </w:rPr>
        <w:t xml:space="preserve">, </w:t>
      </w:r>
      <w:smartTag w:uri="urn:schemas-microsoft-com:office:smarttags" w:element="PersonName">
        <w:smartTagPr>
          <w:attr w:name="ProductID" w:val="la IE"/>
        </w:smartTagPr>
        <w:r w:rsidR="005F05E1" w:rsidRPr="000277E7">
          <w:rPr>
            <w:rFonts w:ascii="Arial" w:hAnsi="Arial" w:cs="Arial"/>
          </w:rPr>
          <w:t>la I</w:t>
        </w:r>
        <w:r>
          <w:rPr>
            <w:rFonts w:ascii="Arial" w:hAnsi="Arial" w:cs="Arial"/>
          </w:rPr>
          <w:t>E</w:t>
        </w:r>
      </w:smartTag>
      <w:r w:rsidR="005F05E1" w:rsidRPr="000277E7">
        <w:rPr>
          <w:rFonts w:ascii="Arial" w:hAnsi="Arial" w:cs="Arial"/>
        </w:rPr>
        <w:t xml:space="preserve"> implica cuatro grandes componentes:</w:t>
      </w:r>
    </w:p>
    <w:p w:rsidR="005F05E1" w:rsidRPr="000277E7" w:rsidRDefault="005F05E1" w:rsidP="00914796">
      <w:pPr>
        <w:autoSpaceDE w:val="0"/>
        <w:autoSpaceDN w:val="0"/>
        <w:adjustRightInd w:val="0"/>
        <w:spacing w:line="360" w:lineRule="auto"/>
        <w:ind w:left="-540" w:right="-882" w:firstLine="540"/>
        <w:jc w:val="both"/>
        <w:rPr>
          <w:rFonts w:ascii="Arial" w:hAnsi="Arial" w:cs="Arial"/>
        </w:rPr>
      </w:pPr>
      <w:r w:rsidRPr="000277E7">
        <w:rPr>
          <w:rFonts w:ascii="Arial" w:hAnsi="Arial" w:cs="Arial"/>
        </w:rPr>
        <w:t xml:space="preserve">• </w:t>
      </w:r>
      <w:r w:rsidRPr="000277E7">
        <w:rPr>
          <w:rFonts w:ascii="Arial" w:hAnsi="Arial" w:cs="Arial"/>
          <w:i/>
          <w:iCs/>
        </w:rPr>
        <w:t>Percepción y expresión emocional</w:t>
      </w:r>
      <w:r w:rsidRPr="000277E7">
        <w:rPr>
          <w:rFonts w:ascii="Arial" w:hAnsi="Arial" w:cs="Arial"/>
        </w:rPr>
        <w:t>: reconocer de forma consciente nuestras emociones e identificar qué sentimos y ser capaces de darle una etiqueta verbal.</w:t>
      </w:r>
    </w:p>
    <w:p w:rsidR="005F05E1" w:rsidRPr="000277E7" w:rsidRDefault="005F05E1" w:rsidP="00914796">
      <w:pPr>
        <w:autoSpaceDE w:val="0"/>
        <w:autoSpaceDN w:val="0"/>
        <w:adjustRightInd w:val="0"/>
        <w:spacing w:line="360" w:lineRule="auto"/>
        <w:ind w:left="-540" w:right="-882" w:firstLine="540"/>
        <w:jc w:val="both"/>
        <w:rPr>
          <w:rFonts w:ascii="Arial" w:hAnsi="Arial" w:cs="Arial"/>
        </w:rPr>
      </w:pPr>
      <w:r w:rsidRPr="000277E7">
        <w:rPr>
          <w:rFonts w:ascii="Arial" w:hAnsi="Arial" w:cs="Arial"/>
        </w:rPr>
        <w:t xml:space="preserve">• </w:t>
      </w:r>
      <w:r w:rsidRPr="000277E7">
        <w:rPr>
          <w:rFonts w:ascii="Arial" w:hAnsi="Arial" w:cs="Arial"/>
          <w:i/>
          <w:iCs/>
        </w:rPr>
        <w:t>Facilitación emocional</w:t>
      </w:r>
      <w:r w:rsidRPr="000277E7">
        <w:rPr>
          <w:rFonts w:ascii="Arial" w:hAnsi="Arial" w:cs="Arial"/>
        </w:rPr>
        <w:t>: capacidad para generar sentimientos que faciliten el pensamiento.</w:t>
      </w:r>
    </w:p>
    <w:p w:rsidR="005F05E1" w:rsidRPr="000277E7" w:rsidRDefault="005F05E1" w:rsidP="00914796">
      <w:pPr>
        <w:autoSpaceDE w:val="0"/>
        <w:autoSpaceDN w:val="0"/>
        <w:adjustRightInd w:val="0"/>
        <w:spacing w:line="360" w:lineRule="auto"/>
        <w:ind w:left="-540" w:right="-882" w:firstLine="540"/>
        <w:jc w:val="both"/>
        <w:rPr>
          <w:rFonts w:ascii="Arial" w:hAnsi="Arial" w:cs="Arial"/>
        </w:rPr>
      </w:pPr>
      <w:r w:rsidRPr="000277E7">
        <w:rPr>
          <w:rFonts w:ascii="Arial" w:hAnsi="Arial" w:cs="Arial"/>
        </w:rPr>
        <w:t xml:space="preserve">• </w:t>
      </w:r>
      <w:r w:rsidRPr="000277E7">
        <w:rPr>
          <w:rFonts w:ascii="Arial" w:hAnsi="Arial" w:cs="Arial"/>
          <w:i/>
          <w:iCs/>
        </w:rPr>
        <w:t>Comprensión emocional</w:t>
      </w:r>
      <w:r w:rsidRPr="000277E7">
        <w:rPr>
          <w:rFonts w:ascii="Arial" w:hAnsi="Arial" w:cs="Arial"/>
        </w:rPr>
        <w:t>: integrar lo que sentimos dentro de nuestro pensamiento y saber considerar la complejidad de los cambios emocionales.</w:t>
      </w:r>
    </w:p>
    <w:p w:rsidR="005F05E1" w:rsidRPr="000277E7" w:rsidRDefault="005F05E1" w:rsidP="00914796">
      <w:pPr>
        <w:autoSpaceDE w:val="0"/>
        <w:autoSpaceDN w:val="0"/>
        <w:adjustRightInd w:val="0"/>
        <w:spacing w:line="360" w:lineRule="auto"/>
        <w:ind w:left="-540" w:right="-882" w:firstLine="540"/>
        <w:jc w:val="both"/>
        <w:rPr>
          <w:rFonts w:ascii="Arial" w:hAnsi="Arial" w:cs="Arial"/>
        </w:rPr>
      </w:pPr>
      <w:r w:rsidRPr="000277E7">
        <w:rPr>
          <w:rFonts w:ascii="Arial" w:hAnsi="Arial" w:cs="Arial"/>
        </w:rPr>
        <w:t xml:space="preserve">• </w:t>
      </w:r>
      <w:r w:rsidRPr="000277E7">
        <w:rPr>
          <w:rFonts w:ascii="Arial" w:hAnsi="Arial" w:cs="Arial"/>
          <w:i/>
          <w:iCs/>
        </w:rPr>
        <w:t xml:space="preserve">Regulación emocional: </w:t>
      </w:r>
      <w:r w:rsidRPr="000277E7">
        <w:rPr>
          <w:rFonts w:ascii="Arial" w:hAnsi="Arial" w:cs="Arial"/>
        </w:rPr>
        <w:t>dirigir y manejar las emociones tanto positivas como negativas de forma eficaz.</w:t>
      </w:r>
    </w:p>
    <w:p w:rsidR="00576B97" w:rsidRDefault="00F31D65" w:rsidP="00914796">
      <w:pPr>
        <w:autoSpaceDE w:val="0"/>
        <w:autoSpaceDN w:val="0"/>
        <w:adjustRightInd w:val="0"/>
        <w:spacing w:line="360" w:lineRule="auto"/>
        <w:ind w:left="-540" w:right="-882" w:firstLine="540"/>
        <w:jc w:val="both"/>
        <w:rPr>
          <w:rFonts w:ascii="Arial" w:hAnsi="Arial" w:cs="Arial"/>
        </w:rPr>
      </w:pPr>
      <w:r w:rsidRPr="000277E7">
        <w:rPr>
          <w:rFonts w:ascii="Arial" w:hAnsi="Arial" w:cs="Arial"/>
        </w:rPr>
        <w:lastRenderedPageBreak/>
        <w:t xml:space="preserve">El objetivo del </w:t>
      </w:r>
      <w:r w:rsidR="00212557">
        <w:rPr>
          <w:rFonts w:ascii="Arial" w:hAnsi="Arial" w:cs="Arial"/>
        </w:rPr>
        <w:t xml:space="preserve"> taller es lograr un espacio de reflexión entre los participantes, trabajando los componentes del modelo de IE. De esta manera, se pretende que reflexionen acerca del</w:t>
      </w:r>
      <w:r w:rsidR="004E4C16">
        <w:rPr>
          <w:rFonts w:ascii="Arial" w:hAnsi="Arial" w:cs="Arial"/>
        </w:rPr>
        <w:t xml:space="preserve"> </w:t>
      </w:r>
      <w:r w:rsidR="00212557">
        <w:rPr>
          <w:rFonts w:ascii="Arial" w:hAnsi="Arial" w:cs="Arial"/>
        </w:rPr>
        <w:t>rol profesional del psicólogo en el trabajo interdisciplinario cuando se abordan problemáticas complejas ligadas</w:t>
      </w:r>
      <w:r w:rsidR="00B73678">
        <w:rPr>
          <w:rFonts w:ascii="Arial" w:hAnsi="Arial" w:cs="Arial"/>
        </w:rPr>
        <w:t xml:space="preserve"> a distintas áreas tales como s</w:t>
      </w:r>
      <w:r w:rsidR="00212557">
        <w:rPr>
          <w:rFonts w:ascii="Arial" w:hAnsi="Arial" w:cs="Arial"/>
        </w:rPr>
        <w:t>a</w:t>
      </w:r>
      <w:r w:rsidR="00B73678">
        <w:rPr>
          <w:rFonts w:ascii="Arial" w:hAnsi="Arial" w:cs="Arial"/>
        </w:rPr>
        <w:t>l</w:t>
      </w:r>
      <w:r w:rsidR="00212557">
        <w:rPr>
          <w:rFonts w:ascii="Arial" w:hAnsi="Arial" w:cs="Arial"/>
        </w:rPr>
        <w:t xml:space="preserve">ud, educación y justicia. </w:t>
      </w:r>
    </w:p>
    <w:p w:rsidR="004E4C16" w:rsidRPr="000277E7" w:rsidRDefault="004E4C16" w:rsidP="00914796">
      <w:pPr>
        <w:autoSpaceDE w:val="0"/>
        <w:autoSpaceDN w:val="0"/>
        <w:adjustRightInd w:val="0"/>
        <w:spacing w:line="360" w:lineRule="auto"/>
        <w:ind w:left="-540" w:right="-882" w:firstLine="540"/>
        <w:jc w:val="both"/>
        <w:rPr>
          <w:rFonts w:ascii="Arial" w:hAnsi="Arial" w:cs="Arial"/>
        </w:rPr>
      </w:pPr>
    </w:p>
    <w:p w:rsidR="00A971C7" w:rsidRPr="000277E7" w:rsidRDefault="00E927E3" w:rsidP="00FB6A07">
      <w:pPr>
        <w:spacing w:line="360" w:lineRule="auto"/>
        <w:ind w:left="-900" w:right="-882"/>
        <w:rPr>
          <w:rFonts w:ascii="Arial" w:hAnsi="Arial" w:cs="Arial"/>
          <w:b/>
        </w:rPr>
      </w:pPr>
      <w:r w:rsidRPr="000277E7">
        <w:rPr>
          <w:rFonts w:ascii="Arial" w:hAnsi="Arial" w:cs="Arial"/>
          <w:b/>
          <w:u w:val="single"/>
        </w:rPr>
        <w:t>Palabras clave</w:t>
      </w:r>
      <w:r w:rsidRPr="000277E7">
        <w:rPr>
          <w:rFonts w:ascii="Arial" w:hAnsi="Arial" w:cs="Arial"/>
          <w:b/>
        </w:rPr>
        <w:t xml:space="preserve">: </w:t>
      </w:r>
      <w:r w:rsidR="00EE13BB" w:rsidRPr="000277E7">
        <w:rPr>
          <w:rFonts w:ascii="Arial" w:hAnsi="Arial" w:cs="Arial"/>
          <w:b/>
        </w:rPr>
        <w:t xml:space="preserve">Inteligencia emocional- </w:t>
      </w:r>
      <w:r w:rsidR="009F7C4C">
        <w:rPr>
          <w:rFonts w:ascii="Arial" w:hAnsi="Arial" w:cs="Arial"/>
          <w:b/>
        </w:rPr>
        <w:t>Emociones- Trabajo interdisciplinario</w:t>
      </w:r>
      <w:r w:rsidR="00F31D65" w:rsidRPr="000277E7">
        <w:rPr>
          <w:rFonts w:ascii="Arial" w:hAnsi="Arial" w:cs="Arial"/>
          <w:b/>
        </w:rPr>
        <w:t>.</w:t>
      </w:r>
    </w:p>
    <w:sectPr w:rsidR="00A971C7" w:rsidRPr="000277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E3"/>
    <w:rsid w:val="000079D0"/>
    <w:rsid w:val="00011744"/>
    <w:rsid w:val="00027125"/>
    <w:rsid w:val="000277E7"/>
    <w:rsid w:val="0003125D"/>
    <w:rsid w:val="00034F6E"/>
    <w:rsid w:val="00041AE4"/>
    <w:rsid w:val="000473BE"/>
    <w:rsid w:val="00063B2A"/>
    <w:rsid w:val="000718A0"/>
    <w:rsid w:val="00073B4A"/>
    <w:rsid w:val="00075C45"/>
    <w:rsid w:val="00084A2E"/>
    <w:rsid w:val="000917C3"/>
    <w:rsid w:val="00096A10"/>
    <w:rsid w:val="000B10F9"/>
    <w:rsid w:val="000B1C4D"/>
    <w:rsid w:val="000B4FCE"/>
    <w:rsid w:val="000B55DF"/>
    <w:rsid w:val="000C0C2D"/>
    <w:rsid w:val="000C28B3"/>
    <w:rsid w:val="000C2D2C"/>
    <w:rsid w:val="000C628E"/>
    <w:rsid w:val="000D777A"/>
    <w:rsid w:val="000F0912"/>
    <w:rsid w:val="000F6668"/>
    <w:rsid w:val="001003E5"/>
    <w:rsid w:val="00100E91"/>
    <w:rsid w:val="00103FDC"/>
    <w:rsid w:val="00104A79"/>
    <w:rsid w:val="001055CE"/>
    <w:rsid w:val="00106BDC"/>
    <w:rsid w:val="00110AE6"/>
    <w:rsid w:val="00122E85"/>
    <w:rsid w:val="00126B37"/>
    <w:rsid w:val="001328BD"/>
    <w:rsid w:val="00140EA4"/>
    <w:rsid w:val="00144FA2"/>
    <w:rsid w:val="00146185"/>
    <w:rsid w:val="001625A6"/>
    <w:rsid w:val="00165BAA"/>
    <w:rsid w:val="001715FB"/>
    <w:rsid w:val="0017649F"/>
    <w:rsid w:val="001802AA"/>
    <w:rsid w:val="001816EF"/>
    <w:rsid w:val="00182140"/>
    <w:rsid w:val="00185680"/>
    <w:rsid w:val="001860E9"/>
    <w:rsid w:val="001861D0"/>
    <w:rsid w:val="001C41C6"/>
    <w:rsid w:val="001C6D6A"/>
    <w:rsid w:val="001D193B"/>
    <w:rsid w:val="001D3FD7"/>
    <w:rsid w:val="001F06BE"/>
    <w:rsid w:val="001F4ED6"/>
    <w:rsid w:val="00207759"/>
    <w:rsid w:val="00212557"/>
    <w:rsid w:val="00227397"/>
    <w:rsid w:val="00237ACF"/>
    <w:rsid w:val="0025512C"/>
    <w:rsid w:val="00261798"/>
    <w:rsid w:val="00261863"/>
    <w:rsid w:val="00265118"/>
    <w:rsid w:val="00281402"/>
    <w:rsid w:val="002818B1"/>
    <w:rsid w:val="002818C2"/>
    <w:rsid w:val="00293A8D"/>
    <w:rsid w:val="00297483"/>
    <w:rsid w:val="002A022B"/>
    <w:rsid w:val="002A39D8"/>
    <w:rsid w:val="002A3F7D"/>
    <w:rsid w:val="002B1594"/>
    <w:rsid w:val="002B2EE5"/>
    <w:rsid w:val="002B4C73"/>
    <w:rsid w:val="002C02BA"/>
    <w:rsid w:val="002C38B5"/>
    <w:rsid w:val="002C555F"/>
    <w:rsid w:val="002D1675"/>
    <w:rsid w:val="002D3C38"/>
    <w:rsid w:val="002D6B02"/>
    <w:rsid w:val="002D7458"/>
    <w:rsid w:val="002E0058"/>
    <w:rsid w:val="002E3E18"/>
    <w:rsid w:val="002E42A7"/>
    <w:rsid w:val="002F3B91"/>
    <w:rsid w:val="00301103"/>
    <w:rsid w:val="003024AE"/>
    <w:rsid w:val="00303F18"/>
    <w:rsid w:val="00310351"/>
    <w:rsid w:val="003161BC"/>
    <w:rsid w:val="00323C7F"/>
    <w:rsid w:val="00340BDC"/>
    <w:rsid w:val="00351BEB"/>
    <w:rsid w:val="00352FCE"/>
    <w:rsid w:val="00361E80"/>
    <w:rsid w:val="00374C96"/>
    <w:rsid w:val="003930F5"/>
    <w:rsid w:val="00396386"/>
    <w:rsid w:val="003A0000"/>
    <w:rsid w:val="003A18A2"/>
    <w:rsid w:val="003A5801"/>
    <w:rsid w:val="003C1046"/>
    <w:rsid w:val="003C3601"/>
    <w:rsid w:val="003C4E72"/>
    <w:rsid w:val="003D1E52"/>
    <w:rsid w:val="003D2CC0"/>
    <w:rsid w:val="003E1633"/>
    <w:rsid w:val="003E1C10"/>
    <w:rsid w:val="003E1D02"/>
    <w:rsid w:val="003E4FA7"/>
    <w:rsid w:val="003F2337"/>
    <w:rsid w:val="004060B2"/>
    <w:rsid w:val="00413A08"/>
    <w:rsid w:val="00414050"/>
    <w:rsid w:val="00416C16"/>
    <w:rsid w:val="0042178F"/>
    <w:rsid w:val="00444D13"/>
    <w:rsid w:val="00447FCC"/>
    <w:rsid w:val="00451638"/>
    <w:rsid w:val="004526B7"/>
    <w:rsid w:val="004573F8"/>
    <w:rsid w:val="00462C3E"/>
    <w:rsid w:val="00465B62"/>
    <w:rsid w:val="004661ED"/>
    <w:rsid w:val="00467758"/>
    <w:rsid w:val="00484563"/>
    <w:rsid w:val="00487E2E"/>
    <w:rsid w:val="00495421"/>
    <w:rsid w:val="004A3B34"/>
    <w:rsid w:val="004A3DE5"/>
    <w:rsid w:val="004B00E9"/>
    <w:rsid w:val="004B0B18"/>
    <w:rsid w:val="004D3023"/>
    <w:rsid w:val="004E4C16"/>
    <w:rsid w:val="004F110F"/>
    <w:rsid w:val="004F55F8"/>
    <w:rsid w:val="00504213"/>
    <w:rsid w:val="00504E9E"/>
    <w:rsid w:val="00510311"/>
    <w:rsid w:val="00516447"/>
    <w:rsid w:val="00520DE7"/>
    <w:rsid w:val="00524C47"/>
    <w:rsid w:val="005317ED"/>
    <w:rsid w:val="00540A9B"/>
    <w:rsid w:val="00540CF9"/>
    <w:rsid w:val="00542F7B"/>
    <w:rsid w:val="00553229"/>
    <w:rsid w:val="00566160"/>
    <w:rsid w:val="00567139"/>
    <w:rsid w:val="005673B9"/>
    <w:rsid w:val="005721B7"/>
    <w:rsid w:val="005725FE"/>
    <w:rsid w:val="0057439D"/>
    <w:rsid w:val="00576B97"/>
    <w:rsid w:val="00580017"/>
    <w:rsid w:val="0058106A"/>
    <w:rsid w:val="00586675"/>
    <w:rsid w:val="00593044"/>
    <w:rsid w:val="00593574"/>
    <w:rsid w:val="00595D7D"/>
    <w:rsid w:val="005A4CB4"/>
    <w:rsid w:val="005A790F"/>
    <w:rsid w:val="005B1E42"/>
    <w:rsid w:val="005B5D06"/>
    <w:rsid w:val="005D0891"/>
    <w:rsid w:val="005D4EB8"/>
    <w:rsid w:val="005D67B9"/>
    <w:rsid w:val="005E6BD6"/>
    <w:rsid w:val="005F05E1"/>
    <w:rsid w:val="006103AB"/>
    <w:rsid w:val="00624115"/>
    <w:rsid w:val="00635F84"/>
    <w:rsid w:val="006362C8"/>
    <w:rsid w:val="006431B7"/>
    <w:rsid w:val="006449B2"/>
    <w:rsid w:val="00655413"/>
    <w:rsid w:val="00660C24"/>
    <w:rsid w:val="0066338D"/>
    <w:rsid w:val="0066577C"/>
    <w:rsid w:val="00675D9E"/>
    <w:rsid w:val="00677A2C"/>
    <w:rsid w:val="00681B02"/>
    <w:rsid w:val="00686DA0"/>
    <w:rsid w:val="0069253B"/>
    <w:rsid w:val="006937A8"/>
    <w:rsid w:val="006A319D"/>
    <w:rsid w:val="006C0489"/>
    <w:rsid w:val="006C3FEB"/>
    <w:rsid w:val="006C4B92"/>
    <w:rsid w:val="006D01B2"/>
    <w:rsid w:val="006D5B10"/>
    <w:rsid w:val="006D71DE"/>
    <w:rsid w:val="006E03E7"/>
    <w:rsid w:val="006F2476"/>
    <w:rsid w:val="00700F72"/>
    <w:rsid w:val="00704937"/>
    <w:rsid w:val="00712AF2"/>
    <w:rsid w:val="00712F56"/>
    <w:rsid w:val="0071337D"/>
    <w:rsid w:val="007164A9"/>
    <w:rsid w:val="00716549"/>
    <w:rsid w:val="0072318B"/>
    <w:rsid w:val="00741F16"/>
    <w:rsid w:val="00742C06"/>
    <w:rsid w:val="00745EC3"/>
    <w:rsid w:val="00755121"/>
    <w:rsid w:val="007560A0"/>
    <w:rsid w:val="00762F1E"/>
    <w:rsid w:val="00766714"/>
    <w:rsid w:val="00767CB5"/>
    <w:rsid w:val="0077101D"/>
    <w:rsid w:val="00771572"/>
    <w:rsid w:val="0077264E"/>
    <w:rsid w:val="00783D92"/>
    <w:rsid w:val="00786570"/>
    <w:rsid w:val="007879F8"/>
    <w:rsid w:val="00791EBB"/>
    <w:rsid w:val="00792C9F"/>
    <w:rsid w:val="007A1A65"/>
    <w:rsid w:val="007A3436"/>
    <w:rsid w:val="007A7CA2"/>
    <w:rsid w:val="007B3A82"/>
    <w:rsid w:val="007C5D40"/>
    <w:rsid w:val="007E0BDE"/>
    <w:rsid w:val="007E7413"/>
    <w:rsid w:val="008135F5"/>
    <w:rsid w:val="00815F49"/>
    <w:rsid w:val="008160BD"/>
    <w:rsid w:val="00821217"/>
    <w:rsid w:val="008222DF"/>
    <w:rsid w:val="00830A78"/>
    <w:rsid w:val="00836783"/>
    <w:rsid w:val="00844A2D"/>
    <w:rsid w:val="0084728F"/>
    <w:rsid w:val="008552EF"/>
    <w:rsid w:val="00861F50"/>
    <w:rsid w:val="008721AC"/>
    <w:rsid w:val="008843F1"/>
    <w:rsid w:val="008862E4"/>
    <w:rsid w:val="00887AF0"/>
    <w:rsid w:val="00894438"/>
    <w:rsid w:val="008953A2"/>
    <w:rsid w:val="00897A7C"/>
    <w:rsid w:val="008A28BA"/>
    <w:rsid w:val="008C76CE"/>
    <w:rsid w:val="008E4CDC"/>
    <w:rsid w:val="008F6C17"/>
    <w:rsid w:val="008F6F91"/>
    <w:rsid w:val="00904490"/>
    <w:rsid w:val="009054B7"/>
    <w:rsid w:val="00905BF7"/>
    <w:rsid w:val="009066AD"/>
    <w:rsid w:val="00912025"/>
    <w:rsid w:val="00913955"/>
    <w:rsid w:val="00913D92"/>
    <w:rsid w:val="00914796"/>
    <w:rsid w:val="00914F49"/>
    <w:rsid w:val="0092312E"/>
    <w:rsid w:val="00923D86"/>
    <w:rsid w:val="00933096"/>
    <w:rsid w:val="00933D53"/>
    <w:rsid w:val="00933E81"/>
    <w:rsid w:val="00935297"/>
    <w:rsid w:val="009411F7"/>
    <w:rsid w:val="00943AE8"/>
    <w:rsid w:val="00962247"/>
    <w:rsid w:val="00966ADA"/>
    <w:rsid w:val="00970995"/>
    <w:rsid w:val="0097749B"/>
    <w:rsid w:val="00987A87"/>
    <w:rsid w:val="00993C16"/>
    <w:rsid w:val="009B41F9"/>
    <w:rsid w:val="009F0058"/>
    <w:rsid w:val="009F1A04"/>
    <w:rsid w:val="009F4059"/>
    <w:rsid w:val="009F4C89"/>
    <w:rsid w:val="009F6A0E"/>
    <w:rsid w:val="009F7C4C"/>
    <w:rsid w:val="00A0003E"/>
    <w:rsid w:val="00A00CF8"/>
    <w:rsid w:val="00A014D8"/>
    <w:rsid w:val="00A0175E"/>
    <w:rsid w:val="00A055D4"/>
    <w:rsid w:val="00A06469"/>
    <w:rsid w:val="00A30687"/>
    <w:rsid w:val="00A32B3F"/>
    <w:rsid w:val="00A33502"/>
    <w:rsid w:val="00A367E7"/>
    <w:rsid w:val="00A466CB"/>
    <w:rsid w:val="00A51F81"/>
    <w:rsid w:val="00A52B25"/>
    <w:rsid w:val="00A61706"/>
    <w:rsid w:val="00A62231"/>
    <w:rsid w:val="00A67611"/>
    <w:rsid w:val="00A701D3"/>
    <w:rsid w:val="00A739C0"/>
    <w:rsid w:val="00A772AA"/>
    <w:rsid w:val="00A8753E"/>
    <w:rsid w:val="00A917F7"/>
    <w:rsid w:val="00A9601B"/>
    <w:rsid w:val="00A971C7"/>
    <w:rsid w:val="00A97664"/>
    <w:rsid w:val="00AA26B3"/>
    <w:rsid w:val="00AA67C6"/>
    <w:rsid w:val="00AA6D37"/>
    <w:rsid w:val="00AA6DA3"/>
    <w:rsid w:val="00AB36B5"/>
    <w:rsid w:val="00AB3F75"/>
    <w:rsid w:val="00AC482F"/>
    <w:rsid w:val="00AC5EE5"/>
    <w:rsid w:val="00AD5203"/>
    <w:rsid w:val="00AE4541"/>
    <w:rsid w:val="00AF7FBC"/>
    <w:rsid w:val="00B00E9B"/>
    <w:rsid w:val="00B02080"/>
    <w:rsid w:val="00B02734"/>
    <w:rsid w:val="00B20085"/>
    <w:rsid w:val="00B20AAE"/>
    <w:rsid w:val="00B213D0"/>
    <w:rsid w:val="00B27890"/>
    <w:rsid w:val="00B40C38"/>
    <w:rsid w:val="00B53898"/>
    <w:rsid w:val="00B555FB"/>
    <w:rsid w:val="00B562BD"/>
    <w:rsid w:val="00B56B8C"/>
    <w:rsid w:val="00B73678"/>
    <w:rsid w:val="00B75DC5"/>
    <w:rsid w:val="00B76DE0"/>
    <w:rsid w:val="00B771E3"/>
    <w:rsid w:val="00B8436E"/>
    <w:rsid w:val="00B849DE"/>
    <w:rsid w:val="00B91C2D"/>
    <w:rsid w:val="00B941B4"/>
    <w:rsid w:val="00BA358B"/>
    <w:rsid w:val="00BA4433"/>
    <w:rsid w:val="00BB0E2B"/>
    <w:rsid w:val="00BC474D"/>
    <w:rsid w:val="00BC521F"/>
    <w:rsid w:val="00BD1570"/>
    <w:rsid w:val="00BD2268"/>
    <w:rsid w:val="00BE4584"/>
    <w:rsid w:val="00BE5498"/>
    <w:rsid w:val="00BF06B9"/>
    <w:rsid w:val="00BF237B"/>
    <w:rsid w:val="00BF2AC4"/>
    <w:rsid w:val="00C017B5"/>
    <w:rsid w:val="00C01815"/>
    <w:rsid w:val="00C055D2"/>
    <w:rsid w:val="00C1589A"/>
    <w:rsid w:val="00C35373"/>
    <w:rsid w:val="00C3771A"/>
    <w:rsid w:val="00C466DF"/>
    <w:rsid w:val="00C51638"/>
    <w:rsid w:val="00C54D82"/>
    <w:rsid w:val="00C554A1"/>
    <w:rsid w:val="00C55F99"/>
    <w:rsid w:val="00C5672F"/>
    <w:rsid w:val="00C61318"/>
    <w:rsid w:val="00C630CF"/>
    <w:rsid w:val="00C75BCB"/>
    <w:rsid w:val="00C86796"/>
    <w:rsid w:val="00CA3307"/>
    <w:rsid w:val="00CA41A1"/>
    <w:rsid w:val="00CB3E12"/>
    <w:rsid w:val="00CC399F"/>
    <w:rsid w:val="00CD2219"/>
    <w:rsid w:val="00CD41C3"/>
    <w:rsid w:val="00CD55FE"/>
    <w:rsid w:val="00CD61E5"/>
    <w:rsid w:val="00CE06F5"/>
    <w:rsid w:val="00CE17DF"/>
    <w:rsid w:val="00CE5D88"/>
    <w:rsid w:val="00CF0709"/>
    <w:rsid w:val="00CF6D95"/>
    <w:rsid w:val="00D14AAF"/>
    <w:rsid w:val="00D16E8E"/>
    <w:rsid w:val="00D2356F"/>
    <w:rsid w:val="00D273F8"/>
    <w:rsid w:val="00D44857"/>
    <w:rsid w:val="00D6701B"/>
    <w:rsid w:val="00D75990"/>
    <w:rsid w:val="00D864F2"/>
    <w:rsid w:val="00D9019E"/>
    <w:rsid w:val="00D91C57"/>
    <w:rsid w:val="00DB620F"/>
    <w:rsid w:val="00DC4D53"/>
    <w:rsid w:val="00DC672F"/>
    <w:rsid w:val="00DD7C5C"/>
    <w:rsid w:val="00DE6185"/>
    <w:rsid w:val="00DF325C"/>
    <w:rsid w:val="00DF4030"/>
    <w:rsid w:val="00E024C1"/>
    <w:rsid w:val="00E076FD"/>
    <w:rsid w:val="00E13569"/>
    <w:rsid w:val="00E3167E"/>
    <w:rsid w:val="00E33CFC"/>
    <w:rsid w:val="00E34787"/>
    <w:rsid w:val="00E402E5"/>
    <w:rsid w:val="00E4285B"/>
    <w:rsid w:val="00E47E77"/>
    <w:rsid w:val="00E5083F"/>
    <w:rsid w:val="00E50A25"/>
    <w:rsid w:val="00E51848"/>
    <w:rsid w:val="00E5786C"/>
    <w:rsid w:val="00E63718"/>
    <w:rsid w:val="00E649C0"/>
    <w:rsid w:val="00E75537"/>
    <w:rsid w:val="00E83C8B"/>
    <w:rsid w:val="00E83FFE"/>
    <w:rsid w:val="00E850E7"/>
    <w:rsid w:val="00E872B4"/>
    <w:rsid w:val="00E87E77"/>
    <w:rsid w:val="00E927E3"/>
    <w:rsid w:val="00EA60E8"/>
    <w:rsid w:val="00EB0DA8"/>
    <w:rsid w:val="00EB0DEB"/>
    <w:rsid w:val="00EB143E"/>
    <w:rsid w:val="00EB7903"/>
    <w:rsid w:val="00EC3137"/>
    <w:rsid w:val="00EC368F"/>
    <w:rsid w:val="00EC41C5"/>
    <w:rsid w:val="00EC708A"/>
    <w:rsid w:val="00ED00FF"/>
    <w:rsid w:val="00ED25B3"/>
    <w:rsid w:val="00ED51B0"/>
    <w:rsid w:val="00ED61AF"/>
    <w:rsid w:val="00EE13BB"/>
    <w:rsid w:val="00EF7E82"/>
    <w:rsid w:val="00F00B5C"/>
    <w:rsid w:val="00F02383"/>
    <w:rsid w:val="00F025D8"/>
    <w:rsid w:val="00F069B1"/>
    <w:rsid w:val="00F14CBA"/>
    <w:rsid w:val="00F15EAA"/>
    <w:rsid w:val="00F21594"/>
    <w:rsid w:val="00F236FB"/>
    <w:rsid w:val="00F302CC"/>
    <w:rsid w:val="00F310B7"/>
    <w:rsid w:val="00F31D65"/>
    <w:rsid w:val="00F31EBB"/>
    <w:rsid w:val="00F31F65"/>
    <w:rsid w:val="00F43FDA"/>
    <w:rsid w:val="00F512B5"/>
    <w:rsid w:val="00F60B57"/>
    <w:rsid w:val="00F6398E"/>
    <w:rsid w:val="00F6594E"/>
    <w:rsid w:val="00F666A3"/>
    <w:rsid w:val="00F77E3C"/>
    <w:rsid w:val="00F83CE3"/>
    <w:rsid w:val="00F864B0"/>
    <w:rsid w:val="00F93DED"/>
    <w:rsid w:val="00F96454"/>
    <w:rsid w:val="00FA3960"/>
    <w:rsid w:val="00FA53DC"/>
    <w:rsid w:val="00FA571F"/>
    <w:rsid w:val="00FA683F"/>
    <w:rsid w:val="00FB6A07"/>
    <w:rsid w:val="00FC098F"/>
    <w:rsid w:val="00FC72A0"/>
    <w:rsid w:val="00FC7B22"/>
    <w:rsid w:val="00FD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27E3"/>
    <w:rPr>
      <w:sz w:val="24"/>
      <w:szCs w:val="24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E927E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semiHidden/>
    <w:unhideWhenUsed/>
    <w:rsid w:val="00E927E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A6D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27E3"/>
    <w:rPr>
      <w:sz w:val="24"/>
      <w:szCs w:val="24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E927E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semiHidden/>
    <w:unhideWhenUsed/>
    <w:rsid w:val="00E927E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A6D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XII Congreso Metropolitano de Psicología</vt:lpstr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 Congreso Metropolitano de Psicología</dc:title>
  <dc:creator>Usuario.</dc:creator>
  <cp:lastModifiedBy>Diego</cp:lastModifiedBy>
  <cp:revision>2</cp:revision>
  <dcterms:created xsi:type="dcterms:W3CDTF">2013-08-29T23:34:00Z</dcterms:created>
  <dcterms:modified xsi:type="dcterms:W3CDTF">2013-08-29T23:34:00Z</dcterms:modified>
</cp:coreProperties>
</file>