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12" w:rsidRDefault="001B7912"/>
    <w:p w:rsidR="00716E8E" w:rsidRDefault="00716E8E"/>
    <w:p w:rsidR="004844A5" w:rsidRDefault="004844A5" w:rsidP="00716E8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4844A5" w:rsidRDefault="004844A5" w:rsidP="00596E92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Una red social como herramienta para el cuidado de la</w:t>
      </w:r>
      <w:r w:rsidR="00596E92">
        <w:rPr>
          <w:rFonts w:ascii="Arial" w:hAnsi="Arial" w:cs="Arial"/>
          <w:sz w:val="24"/>
          <w:szCs w:val="24"/>
          <w:lang w:val="es-ES"/>
        </w:rPr>
        <w:t>s relacio</w:t>
      </w:r>
      <w:r>
        <w:rPr>
          <w:rFonts w:ascii="Arial" w:hAnsi="Arial" w:cs="Arial"/>
          <w:sz w:val="24"/>
          <w:szCs w:val="24"/>
          <w:lang w:val="es-ES"/>
        </w:rPr>
        <w:t>n</w:t>
      </w:r>
      <w:r w:rsidR="00596E92">
        <w:rPr>
          <w:rFonts w:ascii="Arial" w:hAnsi="Arial" w:cs="Arial"/>
          <w:sz w:val="24"/>
          <w:szCs w:val="24"/>
          <w:lang w:val="es-ES"/>
        </w:rPr>
        <w:t>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96E92">
        <w:rPr>
          <w:rFonts w:ascii="Arial" w:hAnsi="Arial" w:cs="Arial"/>
          <w:sz w:val="24"/>
          <w:szCs w:val="24"/>
          <w:lang w:val="es-ES"/>
        </w:rPr>
        <w:t>humanas en la educación secundaria durante la pandemia</w:t>
      </w:r>
    </w:p>
    <w:p w:rsidR="00716E8E" w:rsidRDefault="00716E8E" w:rsidP="004844A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16E8E">
        <w:rPr>
          <w:rFonts w:ascii="Arial" w:hAnsi="Arial" w:cs="Arial"/>
          <w:sz w:val="24"/>
          <w:szCs w:val="24"/>
          <w:lang w:val="es-ES"/>
        </w:rPr>
        <w:t>Eje: Las prácticas de enseñanza, la pandemia y la edu</w:t>
      </w:r>
      <w:r>
        <w:rPr>
          <w:rFonts w:ascii="Arial" w:hAnsi="Arial" w:cs="Arial"/>
          <w:sz w:val="24"/>
          <w:szCs w:val="24"/>
          <w:lang w:val="es-ES"/>
        </w:rPr>
        <w:t xml:space="preserve">cación no presencial: ternura y </w:t>
      </w:r>
      <w:r w:rsidRPr="00716E8E">
        <w:rPr>
          <w:rFonts w:ascii="Arial" w:hAnsi="Arial" w:cs="Arial"/>
          <w:sz w:val="24"/>
          <w:szCs w:val="24"/>
          <w:lang w:val="es-ES"/>
        </w:rPr>
        <w:t>cuidado en los encuentros y los desencuentros escolares</w:t>
      </w: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Rosa Violeta Correa</w:t>
      </w: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Profesora </w:t>
      </w: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Escuela Provincial de Educación Técnica Nº36- Posadas- Misiones Argentina</w:t>
      </w: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Correo electrónico: </w:t>
      </w:r>
      <w:hyperlink r:id="rId5" w:history="1">
        <w:r w:rsidRPr="00274BCB">
          <w:rPr>
            <w:rStyle w:val="Hipervnculo"/>
            <w:rFonts w:ascii="Arial" w:hAnsi="Arial" w:cs="Arial"/>
            <w:sz w:val="24"/>
            <w:szCs w:val="24"/>
            <w:lang w:val="es-ES"/>
          </w:rPr>
          <w:t>correavioleta01@gmail.com</w:t>
        </w:r>
      </w:hyperlink>
    </w:p>
    <w:p w:rsidR="00716E8E" w:rsidRP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16E8E" w:rsidRP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16E8E">
        <w:rPr>
          <w:rFonts w:ascii="Arial" w:hAnsi="Arial" w:cs="Arial"/>
          <w:sz w:val="24"/>
          <w:szCs w:val="24"/>
          <w:lang w:val="es-ES"/>
        </w:rPr>
        <w:t>Rosana Mendoza</w:t>
      </w:r>
    </w:p>
    <w:p w:rsidR="00716E8E" w:rsidRP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16E8E">
        <w:rPr>
          <w:rFonts w:ascii="Arial" w:hAnsi="Arial" w:cs="Arial"/>
          <w:sz w:val="24"/>
          <w:szCs w:val="24"/>
          <w:lang w:val="es-ES"/>
        </w:rPr>
        <w:t>Profesor Asociado, Licenciatura en Nutrición, Universidad de la Cuenca del Plata, sede Posadas, Misiones, Argentina.</w:t>
      </w: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16E8E">
        <w:rPr>
          <w:rFonts w:ascii="Arial" w:hAnsi="Arial" w:cs="Arial"/>
          <w:sz w:val="24"/>
          <w:szCs w:val="24"/>
          <w:lang w:val="es-ES"/>
        </w:rPr>
        <w:t xml:space="preserve">Correo electrónico: </w:t>
      </w:r>
      <w:hyperlink r:id="rId6" w:history="1">
        <w:r w:rsidRPr="00274BCB">
          <w:rPr>
            <w:rStyle w:val="Hipervnculo"/>
            <w:rFonts w:ascii="Arial" w:hAnsi="Arial" w:cs="Arial"/>
            <w:sz w:val="24"/>
            <w:szCs w:val="24"/>
            <w:lang w:val="es-ES"/>
          </w:rPr>
          <w:t>mendozarosana_pos@ucp.edu.ar</w:t>
        </w:r>
      </w:hyperlink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16E8E" w:rsidRDefault="00716E8E" w:rsidP="00716E8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16E8E" w:rsidRDefault="00716E8E" w:rsidP="00DE3DF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16E8E">
        <w:rPr>
          <w:rFonts w:ascii="Arial" w:hAnsi="Arial" w:cs="Arial"/>
          <w:sz w:val="24"/>
          <w:szCs w:val="24"/>
          <w:lang w:val="es-ES"/>
        </w:rPr>
        <w:t xml:space="preserve">La escuela </w:t>
      </w:r>
      <w:r w:rsidR="00DE3DF1">
        <w:rPr>
          <w:rFonts w:ascii="Arial" w:hAnsi="Arial" w:cs="Arial"/>
          <w:sz w:val="24"/>
          <w:szCs w:val="24"/>
          <w:lang w:val="es-ES"/>
        </w:rPr>
        <w:t xml:space="preserve">técnica pública provincial (EPET) </w:t>
      </w:r>
      <w:r w:rsidRPr="00716E8E">
        <w:rPr>
          <w:rFonts w:ascii="Arial" w:hAnsi="Arial" w:cs="Arial"/>
          <w:sz w:val="24"/>
          <w:szCs w:val="24"/>
          <w:lang w:val="es-ES"/>
        </w:rPr>
        <w:t>Nº</w:t>
      </w:r>
      <w:r w:rsidR="00DE3DF1">
        <w:rPr>
          <w:rFonts w:ascii="Arial" w:hAnsi="Arial" w:cs="Arial"/>
          <w:sz w:val="24"/>
          <w:szCs w:val="24"/>
          <w:lang w:val="es-ES"/>
        </w:rPr>
        <w:t xml:space="preserve"> 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36 </w:t>
      </w:r>
      <w:r>
        <w:rPr>
          <w:rFonts w:ascii="Arial" w:hAnsi="Arial" w:cs="Arial"/>
          <w:sz w:val="24"/>
          <w:szCs w:val="24"/>
          <w:lang w:val="es-ES"/>
        </w:rPr>
        <w:t xml:space="preserve">de la ciudad de Posadas, cuenta, </w:t>
      </w:r>
      <w:r w:rsidRPr="00716E8E">
        <w:rPr>
          <w:rFonts w:ascii="Arial" w:hAnsi="Arial" w:cs="Arial"/>
          <w:sz w:val="24"/>
          <w:szCs w:val="24"/>
          <w:lang w:val="es-ES"/>
        </w:rPr>
        <w:t>partir de 2009</w:t>
      </w:r>
      <w:r>
        <w:rPr>
          <w:rFonts w:ascii="Arial" w:hAnsi="Arial" w:cs="Arial"/>
          <w:sz w:val="24"/>
          <w:szCs w:val="24"/>
          <w:lang w:val="es-ES"/>
        </w:rPr>
        <w:t xml:space="preserve">, con una </w:t>
      </w:r>
      <w:r w:rsidRPr="00716E8E">
        <w:rPr>
          <w:rFonts w:ascii="Arial" w:hAnsi="Arial" w:cs="Arial"/>
          <w:sz w:val="24"/>
          <w:szCs w:val="24"/>
          <w:lang w:val="es-ES"/>
        </w:rPr>
        <w:t>orientación</w:t>
      </w:r>
      <w:r>
        <w:rPr>
          <w:rFonts w:ascii="Arial" w:hAnsi="Arial" w:cs="Arial"/>
          <w:sz w:val="24"/>
          <w:szCs w:val="24"/>
          <w:lang w:val="es-ES"/>
        </w:rPr>
        <w:t xml:space="preserve"> en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 Tecnología d</w:t>
      </w:r>
      <w:r>
        <w:rPr>
          <w:rFonts w:ascii="Arial" w:hAnsi="Arial" w:cs="Arial"/>
          <w:sz w:val="24"/>
          <w:szCs w:val="24"/>
          <w:lang w:val="es-ES"/>
        </w:rPr>
        <w:t xml:space="preserve">e los Alimentos para responder a la </w:t>
      </w:r>
      <w:r w:rsidRPr="00716E8E">
        <w:rPr>
          <w:rFonts w:ascii="Arial" w:hAnsi="Arial" w:cs="Arial"/>
          <w:sz w:val="24"/>
          <w:szCs w:val="24"/>
          <w:lang w:val="es-ES"/>
        </w:rPr>
        <w:t>demanda del contexto situacional, con</w:t>
      </w:r>
      <w:r w:rsidR="00DE3DF1">
        <w:rPr>
          <w:rFonts w:ascii="Arial" w:hAnsi="Arial" w:cs="Arial"/>
          <w:sz w:val="24"/>
          <w:szCs w:val="24"/>
          <w:lang w:val="es-ES"/>
        </w:rPr>
        <w:t xml:space="preserve"> una</w:t>
      </w:r>
      <w:r w:rsidR="00DE3DF1" w:rsidRPr="00716E8E">
        <w:rPr>
          <w:rFonts w:ascii="Arial" w:hAnsi="Arial" w:cs="Arial"/>
          <w:sz w:val="24"/>
          <w:szCs w:val="24"/>
          <w:lang w:val="es-ES"/>
        </w:rPr>
        <w:t xml:space="preserve"> propuesta formativa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 que </w:t>
      </w:r>
      <w:r w:rsidR="00DE3DF1">
        <w:rPr>
          <w:rFonts w:ascii="Arial" w:hAnsi="Arial" w:cs="Arial"/>
          <w:sz w:val="24"/>
          <w:szCs w:val="24"/>
          <w:lang w:val="es-ES"/>
        </w:rPr>
        <w:t xml:space="preserve">toma en consideración 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las características socio-culturales </w:t>
      </w:r>
      <w:r w:rsidR="00DE3DF1">
        <w:rPr>
          <w:rFonts w:ascii="Arial" w:hAnsi="Arial" w:cs="Arial"/>
          <w:sz w:val="24"/>
          <w:szCs w:val="24"/>
          <w:lang w:val="es-ES"/>
        </w:rPr>
        <w:t>de su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 entorno</w:t>
      </w:r>
      <w:r w:rsidR="00DE3DF1">
        <w:rPr>
          <w:rFonts w:ascii="Arial" w:hAnsi="Arial" w:cs="Arial"/>
          <w:sz w:val="24"/>
          <w:szCs w:val="24"/>
          <w:lang w:val="es-ES"/>
        </w:rPr>
        <w:t xml:space="preserve">, con la misión de </w:t>
      </w:r>
      <w:r w:rsidR="00DE3DF1" w:rsidRPr="00716E8E">
        <w:rPr>
          <w:rFonts w:ascii="Arial" w:hAnsi="Arial" w:cs="Arial"/>
          <w:sz w:val="24"/>
          <w:szCs w:val="24"/>
          <w:lang w:val="es-ES"/>
        </w:rPr>
        <w:t xml:space="preserve">educar y formar íntegramente a </w:t>
      </w:r>
      <w:r w:rsidR="00DE3DF1">
        <w:rPr>
          <w:rFonts w:ascii="Arial" w:hAnsi="Arial" w:cs="Arial"/>
          <w:sz w:val="24"/>
          <w:szCs w:val="24"/>
          <w:lang w:val="es-ES"/>
        </w:rPr>
        <w:t xml:space="preserve">los </w:t>
      </w:r>
      <w:r w:rsidR="00DE3DF1" w:rsidRPr="00716E8E">
        <w:rPr>
          <w:rFonts w:ascii="Arial" w:hAnsi="Arial" w:cs="Arial"/>
          <w:sz w:val="24"/>
          <w:szCs w:val="24"/>
          <w:lang w:val="es-ES"/>
        </w:rPr>
        <w:t>jóvenes</w:t>
      </w:r>
      <w:r w:rsidR="00DE3DF1">
        <w:rPr>
          <w:rFonts w:ascii="Arial" w:hAnsi="Arial" w:cs="Arial"/>
          <w:sz w:val="24"/>
          <w:szCs w:val="24"/>
          <w:lang w:val="es-ES"/>
        </w:rPr>
        <w:t xml:space="preserve">, propiciando 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la vocación de servicio </w:t>
      </w:r>
      <w:r w:rsidR="00DE3DF1">
        <w:rPr>
          <w:rFonts w:ascii="Arial" w:hAnsi="Arial" w:cs="Arial"/>
          <w:sz w:val="24"/>
          <w:szCs w:val="24"/>
          <w:lang w:val="es-ES"/>
        </w:rPr>
        <w:t>y la solidaridad</w:t>
      </w:r>
      <w:r w:rsidRPr="00716E8E">
        <w:rPr>
          <w:rFonts w:ascii="Arial" w:hAnsi="Arial" w:cs="Arial"/>
          <w:sz w:val="24"/>
          <w:szCs w:val="24"/>
          <w:lang w:val="es-ES"/>
        </w:rPr>
        <w:t xml:space="preserve"> con raíces en su cultura</w:t>
      </w:r>
      <w:r w:rsidR="00DE3DF1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DE3DF1" w:rsidRDefault="00DE3DF1" w:rsidP="00DE3DF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3DF1">
        <w:rPr>
          <w:rFonts w:ascii="Arial" w:hAnsi="Arial" w:cs="Arial"/>
          <w:sz w:val="24"/>
          <w:szCs w:val="24"/>
          <w:lang w:val="es-ES"/>
        </w:rPr>
        <w:t xml:space="preserve">La extensión </w:t>
      </w:r>
      <w:r w:rsidR="00792426">
        <w:rPr>
          <w:rFonts w:ascii="Arial" w:hAnsi="Arial" w:cs="Arial"/>
          <w:sz w:val="24"/>
          <w:szCs w:val="24"/>
          <w:lang w:val="es-ES"/>
        </w:rPr>
        <w:t>global</w:t>
      </w:r>
      <w:r w:rsidRPr="00DE3DF1">
        <w:rPr>
          <w:rFonts w:ascii="Arial" w:hAnsi="Arial" w:cs="Arial"/>
          <w:sz w:val="24"/>
          <w:szCs w:val="24"/>
          <w:lang w:val="es-ES"/>
        </w:rPr>
        <w:t xml:space="preserve"> de la pandemia del COVID 19 y el a</w:t>
      </w:r>
      <w:r>
        <w:rPr>
          <w:rFonts w:ascii="Arial" w:hAnsi="Arial" w:cs="Arial"/>
          <w:sz w:val="24"/>
          <w:szCs w:val="24"/>
          <w:lang w:val="es-ES"/>
        </w:rPr>
        <w:t xml:space="preserve">islamiento social obligatorio que se adoptó en año 2020 en todo el país como </w:t>
      </w:r>
      <w:r w:rsidRPr="00DE3DF1">
        <w:rPr>
          <w:rFonts w:ascii="Arial" w:hAnsi="Arial" w:cs="Arial"/>
          <w:sz w:val="24"/>
          <w:szCs w:val="24"/>
          <w:lang w:val="es-ES"/>
        </w:rPr>
        <w:t>medida</w:t>
      </w:r>
      <w:r w:rsidR="006C7513">
        <w:rPr>
          <w:rFonts w:ascii="Arial" w:hAnsi="Arial" w:cs="Arial"/>
          <w:sz w:val="24"/>
          <w:szCs w:val="24"/>
          <w:lang w:val="es-ES"/>
        </w:rPr>
        <w:t xml:space="preserve"> preventiva, coloca</w:t>
      </w:r>
      <w:r w:rsidR="00792426">
        <w:rPr>
          <w:rFonts w:ascii="Arial" w:hAnsi="Arial" w:cs="Arial"/>
          <w:sz w:val="24"/>
          <w:szCs w:val="24"/>
          <w:lang w:val="es-ES"/>
        </w:rPr>
        <w:t>ro</w:t>
      </w:r>
      <w:r w:rsidR="006C7513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C7513">
        <w:rPr>
          <w:rFonts w:ascii="Arial" w:hAnsi="Arial" w:cs="Arial"/>
          <w:sz w:val="24"/>
          <w:szCs w:val="24"/>
          <w:lang w:val="es-ES"/>
        </w:rPr>
        <w:t>a nuestros</w:t>
      </w:r>
      <w:r w:rsidRPr="00DE3DF1">
        <w:rPr>
          <w:rFonts w:ascii="Arial" w:hAnsi="Arial" w:cs="Arial"/>
          <w:sz w:val="24"/>
          <w:szCs w:val="24"/>
          <w:lang w:val="es-ES"/>
        </w:rPr>
        <w:t xml:space="preserve"> sistemas educativos </w:t>
      </w:r>
      <w:r w:rsidR="006C7513">
        <w:rPr>
          <w:rFonts w:ascii="Arial" w:hAnsi="Arial" w:cs="Arial"/>
          <w:sz w:val="24"/>
          <w:szCs w:val="24"/>
          <w:lang w:val="es-ES"/>
        </w:rPr>
        <w:t>en la necesidad de</w:t>
      </w:r>
      <w:r>
        <w:rPr>
          <w:rFonts w:ascii="Arial" w:hAnsi="Arial" w:cs="Arial"/>
          <w:sz w:val="24"/>
          <w:szCs w:val="24"/>
          <w:lang w:val="es-ES"/>
        </w:rPr>
        <w:t xml:space="preserve"> búsqueda y desarrollo de estra</w:t>
      </w:r>
      <w:r w:rsidRPr="00DE3DF1">
        <w:rPr>
          <w:rFonts w:ascii="Arial" w:hAnsi="Arial" w:cs="Arial"/>
          <w:sz w:val="24"/>
          <w:szCs w:val="24"/>
          <w:lang w:val="es-ES"/>
        </w:rPr>
        <w:t>tegias para sos</w:t>
      </w:r>
      <w:r>
        <w:rPr>
          <w:rFonts w:ascii="Arial" w:hAnsi="Arial" w:cs="Arial"/>
          <w:sz w:val="24"/>
          <w:szCs w:val="24"/>
          <w:lang w:val="es-ES"/>
        </w:rPr>
        <w:t xml:space="preserve">tener la </w:t>
      </w:r>
      <w:r w:rsidRPr="00DE3DF1">
        <w:rPr>
          <w:rFonts w:ascii="Arial" w:hAnsi="Arial" w:cs="Arial"/>
          <w:sz w:val="24"/>
          <w:szCs w:val="24"/>
          <w:lang w:val="es-ES"/>
        </w:rPr>
        <w:t>continuidad pedagó</w:t>
      </w:r>
      <w:r>
        <w:rPr>
          <w:rFonts w:ascii="Arial" w:hAnsi="Arial" w:cs="Arial"/>
          <w:sz w:val="24"/>
          <w:szCs w:val="24"/>
          <w:lang w:val="es-ES"/>
        </w:rPr>
        <w:t xml:space="preserve">gica, </w:t>
      </w:r>
      <w:r w:rsidR="00792426">
        <w:rPr>
          <w:rFonts w:ascii="Arial" w:hAnsi="Arial" w:cs="Arial"/>
          <w:sz w:val="24"/>
          <w:szCs w:val="24"/>
          <w:lang w:val="es-ES"/>
        </w:rPr>
        <w:t>fundamentalmente</w:t>
      </w:r>
      <w:r>
        <w:rPr>
          <w:rFonts w:ascii="Arial" w:hAnsi="Arial" w:cs="Arial"/>
          <w:sz w:val="24"/>
          <w:szCs w:val="24"/>
          <w:lang w:val="es-ES"/>
        </w:rPr>
        <w:t>, la continuidad del</w:t>
      </w:r>
      <w:r w:rsidRPr="00DE3DF1">
        <w:rPr>
          <w:rFonts w:ascii="Arial" w:hAnsi="Arial" w:cs="Arial"/>
          <w:sz w:val="24"/>
          <w:szCs w:val="24"/>
          <w:lang w:val="es-ES"/>
        </w:rPr>
        <w:t xml:space="preserve"> vínculo de </w:t>
      </w:r>
      <w:r>
        <w:rPr>
          <w:rFonts w:ascii="Arial" w:hAnsi="Arial" w:cs="Arial"/>
          <w:sz w:val="24"/>
          <w:szCs w:val="24"/>
          <w:lang w:val="es-ES"/>
        </w:rPr>
        <w:t xml:space="preserve">los </w:t>
      </w:r>
      <w:r>
        <w:rPr>
          <w:rFonts w:ascii="Arial" w:hAnsi="Arial" w:cs="Arial"/>
          <w:sz w:val="24"/>
          <w:szCs w:val="24"/>
          <w:lang w:val="es-ES"/>
        </w:rPr>
        <w:lastRenderedPageBreak/>
        <w:t>estudiantes con las escuelas</w:t>
      </w:r>
      <w:r w:rsidR="006C7513">
        <w:rPr>
          <w:rFonts w:ascii="Arial" w:hAnsi="Arial" w:cs="Arial"/>
          <w:sz w:val="24"/>
          <w:szCs w:val="24"/>
          <w:lang w:val="es-ES"/>
        </w:rPr>
        <w:t xml:space="preserve"> y los aprendizajes, especialmente para aquellos que se encuen</w:t>
      </w:r>
      <w:r w:rsidR="000745CA">
        <w:rPr>
          <w:rFonts w:ascii="Arial" w:hAnsi="Arial" w:cs="Arial"/>
          <w:sz w:val="24"/>
          <w:szCs w:val="24"/>
          <w:lang w:val="es-ES"/>
        </w:rPr>
        <w:t xml:space="preserve">tran próximos a la </w:t>
      </w:r>
      <w:r w:rsidR="006C7513">
        <w:rPr>
          <w:rFonts w:ascii="Arial" w:hAnsi="Arial" w:cs="Arial"/>
          <w:sz w:val="24"/>
          <w:szCs w:val="24"/>
          <w:lang w:val="es-ES"/>
        </w:rPr>
        <w:t>finalización de</w:t>
      </w:r>
      <w:r w:rsidR="000745CA">
        <w:rPr>
          <w:rFonts w:ascii="Arial" w:hAnsi="Arial" w:cs="Arial"/>
          <w:sz w:val="24"/>
          <w:szCs w:val="24"/>
          <w:lang w:val="es-ES"/>
        </w:rPr>
        <w:t xml:space="preserve"> su ciclo de escuela Secundaria. </w:t>
      </w:r>
    </w:p>
    <w:p w:rsidR="00832A17" w:rsidRDefault="00792426" w:rsidP="000A6EC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Ante esta realidad, desde las asignaturas Química Biológica y Analítica, de quinto y sexto año de esta modalidad técnica</w:t>
      </w:r>
      <w:r w:rsidR="009539CE">
        <w:rPr>
          <w:rFonts w:ascii="Arial" w:hAnsi="Arial" w:cs="Arial"/>
          <w:sz w:val="24"/>
          <w:szCs w:val="24"/>
          <w:lang w:val="es-ES"/>
        </w:rPr>
        <w:t xml:space="preserve"> respectivamente</w:t>
      </w:r>
      <w:r>
        <w:rPr>
          <w:rFonts w:ascii="Arial" w:hAnsi="Arial" w:cs="Arial"/>
          <w:sz w:val="24"/>
          <w:szCs w:val="24"/>
          <w:lang w:val="es-ES"/>
        </w:rPr>
        <w:t>, se potenció la necesidad de poner en práctica los principios de la pedagogía de los cuidados,</w:t>
      </w:r>
      <w:r w:rsidRPr="00792426">
        <w:rPr>
          <w:rFonts w:ascii="Arial" w:hAnsi="Arial" w:cs="Arial"/>
          <w:sz w:val="24"/>
          <w:szCs w:val="24"/>
          <w:lang w:val="es-ES"/>
        </w:rPr>
        <w:t xml:space="preserve"> </w:t>
      </w:r>
      <w:r w:rsidR="000A6EC9">
        <w:rPr>
          <w:rFonts w:ascii="Arial" w:hAnsi="Arial" w:cs="Arial"/>
          <w:sz w:val="24"/>
          <w:szCs w:val="24"/>
          <w:lang w:val="es-ES"/>
        </w:rPr>
        <w:t xml:space="preserve">desde una </w:t>
      </w:r>
      <w:r w:rsidRPr="00792426">
        <w:rPr>
          <w:rFonts w:ascii="Arial" w:hAnsi="Arial" w:cs="Arial"/>
          <w:sz w:val="24"/>
          <w:szCs w:val="24"/>
          <w:lang w:val="es-ES"/>
        </w:rPr>
        <w:t xml:space="preserve">actitud de </w:t>
      </w:r>
      <w:r w:rsidR="009539CE">
        <w:rPr>
          <w:rFonts w:ascii="Arial" w:hAnsi="Arial" w:cs="Arial"/>
          <w:sz w:val="24"/>
          <w:szCs w:val="24"/>
          <w:lang w:val="es-ES"/>
        </w:rPr>
        <w:t>protección de las relaciones humanas de modo</w:t>
      </w:r>
      <w:r w:rsidRPr="00792426">
        <w:rPr>
          <w:rFonts w:ascii="Arial" w:hAnsi="Arial" w:cs="Arial"/>
          <w:sz w:val="24"/>
          <w:szCs w:val="24"/>
          <w:lang w:val="es-ES"/>
        </w:rPr>
        <w:t xml:space="preserve"> amo</w:t>
      </w:r>
      <w:r w:rsidR="009539CE">
        <w:rPr>
          <w:rFonts w:ascii="Arial" w:hAnsi="Arial" w:cs="Arial"/>
          <w:sz w:val="24"/>
          <w:szCs w:val="24"/>
          <w:lang w:val="es-ES"/>
        </w:rPr>
        <w:t>roso, amigable y</w:t>
      </w:r>
      <w:r w:rsidR="000A6EC9">
        <w:rPr>
          <w:rFonts w:ascii="Arial" w:hAnsi="Arial" w:cs="Arial"/>
          <w:sz w:val="24"/>
          <w:szCs w:val="24"/>
          <w:lang w:val="es-ES"/>
        </w:rPr>
        <w:t xml:space="preserve"> </w:t>
      </w:r>
      <w:r w:rsidR="009539CE">
        <w:rPr>
          <w:rFonts w:ascii="Arial" w:hAnsi="Arial" w:cs="Arial"/>
          <w:sz w:val="24"/>
          <w:szCs w:val="24"/>
          <w:lang w:val="es-ES"/>
        </w:rPr>
        <w:t>armonioso</w:t>
      </w:r>
      <w:r w:rsidR="000745CA">
        <w:rPr>
          <w:rFonts w:ascii="Arial" w:hAnsi="Arial" w:cs="Arial"/>
          <w:sz w:val="24"/>
          <w:szCs w:val="24"/>
          <w:lang w:val="es-ES"/>
        </w:rPr>
        <w:t xml:space="preserve"> </w:t>
      </w:r>
      <w:r w:rsidR="009539CE">
        <w:rPr>
          <w:rFonts w:ascii="Arial" w:hAnsi="Arial" w:cs="Arial"/>
          <w:sz w:val="24"/>
          <w:szCs w:val="24"/>
          <w:lang w:val="es-ES"/>
        </w:rPr>
        <w:t xml:space="preserve">considerando </w:t>
      </w:r>
      <w:r>
        <w:rPr>
          <w:rFonts w:ascii="Arial" w:hAnsi="Arial" w:cs="Arial"/>
          <w:sz w:val="24"/>
          <w:szCs w:val="24"/>
          <w:lang w:val="es-ES"/>
        </w:rPr>
        <w:t>la realidad personal y</w:t>
      </w:r>
      <w:r w:rsidRPr="00792426">
        <w:rPr>
          <w:rFonts w:ascii="Arial" w:hAnsi="Arial" w:cs="Arial"/>
          <w:sz w:val="24"/>
          <w:szCs w:val="24"/>
          <w:lang w:val="es-ES"/>
        </w:rPr>
        <w:t xml:space="preserve"> social </w:t>
      </w:r>
      <w:r w:rsidR="000A6EC9">
        <w:rPr>
          <w:rFonts w:ascii="Arial" w:hAnsi="Arial" w:cs="Arial"/>
          <w:sz w:val="24"/>
          <w:szCs w:val="24"/>
          <w:lang w:val="es-ES"/>
        </w:rPr>
        <w:t>de los estudiantes</w:t>
      </w:r>
      <w:r w:rsidR="009539CE"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:rsidR="000745CA" w:rsidRDefault="000A6EC9" w:rsidP="00F74E8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Visto que de manera intempestiva nos vimos ante </w:t>
      </w:r>
      <w:r w:rsidR="00F9251B">
        <w:rPr>
          <w:rFonts w:ascii="Arial" w:hAnsi="Arial" w:cs="Arial"/>
          <w:sz w:val="24"/>
          <w:szCs w:val="24"/>
          <w:lang w:val="es-ES"/>
        </w:rPr>
        <w:t xml:space="preserve">el desafío de permanecer en </w:t>
      </w:r>
      <w:r w:rsidR="00F9251B" w:rsidRPr="00F9251B">
        <w:rPr>
          <w:rFonts w:ascii="Arial" w:hAnsi="Arial" w:cs="Arial"/>
          <w:sz w:val="24"/>
          <w:szCs w:val="24"/>
          <w:lang w:val="es-ES"/>
        </w:rPr>
        <w:t>el proceso de enseñanza-aprendizaje</w:t>
      </w:r>
      <w:r w:rsidR="00F9251B">
        <w:rPr>
          <w:rFonts w:ascii="Arial" w:hAnsi="Arial" w:cs="Arial"/>
          <w:sz w:val="24"/>
          <w:szCs w:val="24"/>
          <w:lang w:val="es-ES"/>
        </w:rPr>
        <w:t xml:space="preserve"> de manera remota</w:t>
      </w:r>
      <w:r>
        <w:rPr>
          <w:rFonts w:ascii="Arial" w:hAnsi="Arial" w:cs="Arial"/>
          <w:sz w:val="24"/>
          <w:szCs w:val="24"/>
          <w:lang w:val="es-ES"/>
        </w:rPr>
        <w:t>, partimos del supuesto de que las</w:t>
      </w:r>
      <w:r w:rsidR="00F05CE0">
        <w:rPr>
          <w:rFonts w:ascii="Arial" w:hAnsi="Arial" w:cs="Arial"/>
          <w:sz w:val="24"/>
          <w:szCs w:val="24"/>
          <w:lang w:val="es-ES"/>
        </w:rPr>
        <w:t xml:space="preserve"> redes sociales</w:t>
      </w:r>
      <w:r>
        <w:rPr>
          <w:rFonts w:ascii="Arial" w:hAnsi="Arial" w:cs="Arial"/>
          <w:sz w:val="24"/>
          <w:szCs w:val="24"/>
          <w:lang w:val="es-ES"/>
        </w:rPr>
        <w:t xml:space="preserve"> podrían</w:t>
      </w:r>
      <w:r w:rsidR="00F9251B">
        <w:rPr>
          <w:rFonts w:ascii="Arial" w:hAnsi="Arial" w:cs="Arial"/>
          <w:sz w:val="24"/>
          <w:szCs w:val="24"/>
          <w:lang w:val="es-ES"/>
        </w:rPr>
        <w:t xml:space="preserve"> ser un recuso viable y eficiente</w:t>
      </w:r>
      <w:r w:rsidR="00F74E85">
        <w:rPr>
          <w:rFonts w:ascii="Arial" w:hAnsi="Arial" w:cs="Arial"/>
          <w:sz w:val="24"/>
          <w:szCs w:val="24"/>
          <w:lang w:val="es-ES"/>
        </w:rPr>
        <w:t xml:space="preserve">. Así, usamos Facebook </w:t>
      </w:r>
      <w:r w:rsidR="00F05CE0">
        <w:rPr>
          <w:rFonts w:ascii="Arial" w:hAnsi="Arial" w:cs="Arial"/>
          <w:sz w:val="24"/>
          <w:szCs w:val="24"/>
          <w:lang w:val="es-ES"/>
        </w:rPr>
        <w:t>como plataforma de comunicación, repositorio de material didáctico, biblioteca digital, aproximación al aula virtual y fundamentalmente</w:t>
      </w:r>
      <w:r w:rsidR="00F9251B">
        <w:rPr>
          <w:rFonts w:ascii="Arial" w:hAnsi="Arial" w:cs="Arial"/>
          <w:sz w:val="24"/>
          <w:szCs w:val="24"/>
          <w:lang w:val="es-ES"/>
        </w:rPr>
        <w:t>,</w:t>
      </w:r>
      <w:r w:rsidR="00F05CE0">
        <w:rPr>
          <w:rFonts w:ascii="Arial" w:hAnsi="Arial" w:cs="Arial"/>
          <w:sz w:val="24"/>
          <w:szCs w:val="24"/>
          <w:lang w:val="es-ES"/>
        </w:rPr>
        <w:t xml:space="preserve"> como espacio de intercambio entre docentes y alumnos y entre grupos </w:t>
      </w:r>
      <w:r w:rsidR="00F9251B">
        <w:rPr>
          <w:rFonts w:ascii="Arial" w:hAnsi="Arial" w:cs="Arial"/>
          <w:sz w:val="24"/>
          <w:szCs w:val="24"/>
          <w:lang w:val="es-ES"/>
        </w:rPr>
        <w:t xml:space="preserve">de alumnos. Así, constituimos dos espacios en la red para dos divisiones de estos cursos, </w:t>
      </w:r>
      <w:r w:rsidR="00F05CE0">
        <w:rPr>
          <w:rFonts w:ascii="Arial" w:hAnsi="Arial" w:cs="Arial"/>
          <w:sz w:val="24"/>
          <w:szCs w:val="24"/>
          <w:lang w:val="es-ES"/>
        </w:rPr>
        <w:t>en la modalidad de G</w:t>
      </w:r>
      <w:r w:rsidR="00F74E85">
        <w:rPr>
          <w:rFonts w:ascii="Arial" w:hAnsi="Arial" w:cs="Arial"/>
          <w:sz w:val="24"/>
          <w:szCs w:val="24"/>
          <w:lang w:val="es-ES"/>
        </w:rPr>
        <w:t>rupo Educativo</w:t>
      </w:r>
      <w:r w:rsidR="00F9251B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0A6EC9" w:rsidRPr="00F9251B" w:rsidRDefault="00F05CE0" w:rsidP="00F9251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 través de este instrumento de comunicación, se realizaron dos secuencias didácticas en cada asignatura, en las que se incluyeron evaluaciones diagnósticas, en proceso y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sumativas</w:t>
      </w:r>
      <w:proofErr w:type="spellEnd"/>
      <w:r>
        <w:rPr>
          <w:rFonts w:ascii="Arial" w:hAnsi="Arial" w:cs="Arial"/>
          <w:sz w:val="24"/>
          <w:szCs w:val="24"/>
          <w:lang w:val="es-ES"/>
        </w:rPr>
        <w:t>, así como chats con la docente para encuentros sincrónicos, y también dos propuestas de aprendizaje</w:t>
      </w:r>
      <w:r w:rsidR="00832A17">
        <w:rPr>
          <w:rFonts w:ascii="Arial" w:hAnsi="Arial" w:cs="Arial"/>
          <w:sz w:val="24"/>
          <w:szCs w:val="24"/>
          <w:lang w:val="es-ES"/>
        </w:rPr>
        <w:t xml:space="preserve"> basado en problemas de química con trabajos grupales,</w:t>
      </w:r>
      <w:r w:rsidRPr="00F05CE0">
        <w:rPr>
          <w:rFonts w:ascii="Arial" w:hAnsi="Arial" w:cs="Arial"/>
          <w:sz w:val="24"/>
          <w:szCs w:val="24"/>
          <w:lang w:val="es-ES"/>
        </w:rPr>
        <w:t xml:space="preserve"> evaluación entre pares</w:t>
      </w:r>
      <w:r w:rsidR="000745CA">
        <w:rPr>
          <w:rFonts w:ascii="Arial" w:hAnsi="Arial" w:cs="Arial"/>
          <w:sz w:val="24"/>
          <w:szCs w:val="24"/>
          <w:lang w:val="es-ES"/>
        </w:rPr>
        <w:t xml:space="preserve"> </w:t>
      </w:r>
      <w:r w:rsidR="004844A5">
        <w:rPr>
          <w:rFonts w:ascii="Arial" w:hAnsi="Arial" w:cs="Arial"/>
          <w:sz w:val="24"/>
          <w:szCs w:val="24"/>
          <w:lang w:val="es-ES"/>
        </w:rPr>
        <w:t>a partir de rúbricas,</w:t>
      </w:r>
      <w:r w:rsidR="00F9251B">
        <w:rPr>
          <w:rFonts w:ascii="Arial" w:hAnsi="Arial" w:cs="Arial"/>
          <w:sz w:val="24"/>
          <w:szCs w:val="24"/>
          <w:lang w:val="es-ES"/>
        </w:rPr>
        <w:t xml:space="preserve"> propiciando</w:t>
      </w:r>
      <w:r w:rsidR="00F9251B" w:rsidRPr="00F9251B">
        <w:rPr>
          <w:rFonts w:ascii="Arial" w:hAnsi="Arial" w:cs="Arial"/>
          <w:sz w:val="24"/>
          <w:szCs w:val="24"/>
          <w:lang w:val="es-ES"/>
        </w:rPr>
        <w:t xml:space="preserve"> espacio</w:t>
      </w:r>
      <w:r w:rsidR="00F9251B">
        <w:rPr>
          <w:rFonts w:ascii="Arial" w:hAnsi="Arial" w:cs="Arial"/>
          <w:sz w:val="24"/>
          <w:szCs w:val="24"/>
          <w:lang w:val="es-ES"/>
        </w:rPr>
        <w:t>s</w:t>
      </w:r>
      <w:r w:rsidR="00F9251B" w:rsidRPr="00F9251B">
        <w:rPr>
          <w:rFonts w:ascii="Arial" w:hAnsi="Arial" w:cs="Arial"/>
          <w:sz w:val="24"/>
          <w:szCs w:val="24"/>
          <w:lang w:val="es-ES"/>
        </w:rPr>
        <w:t xml:space="preserve"> para desarrollar la presencia, alcance, capacitación, e interacciones conjuntamente con el e-</w:t>
      </w:r>
      <w:proofErr w:type="spellStart"/>
      <w:r w:rsidR="00F9251B" w:rsidRPr="00F9251B">
        <w:rPr>
          <w:rFonts w:ascii="Arial" w:hAnsi="Arial" w:cs="Arial"/>
          <w:sz w:val="24"/>
          <w:szCs w:val="24"/>
          <w:lang w:val="es-ES"/>
        </w:rPr>
        <w:t>learning</w:t>
      </w:r>
      <w:proofErr w:type="spellEnd"/>
      <w:r w:rsidR="00F9251B" w:rsidRPr="00F9251B">
        <w:rPr>
          <w:rFonts w:ascii="Arial" w:hAnsi="Arial" w:cs="Arial"/>
          <w:sz w:val="24"/>
          <w:szCs w:val="24"/>
          <w:lang w:val="es-ES"/>
        </w:rPr>
        <w:t>.</w:t>
      </w:r>
    </w:p>
    <w:p w:rsidR="006C7513" w:rsidRDefault="00832A17" w:rsidP="00832A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Entonces, ante la </w:t>
      </w:r>
      <w:r w:rsidRPr="00832A17">
        <w:rPr>
          <w:rFonts w:ascii="Arial" w:hAnsi="Arial" w:cs="Arial"/>
          <w:sz w:val="24"/>
          <w:szCs w:val="24"/>
          <w:lang w:val="es-ES"/>
        </w:rPr>
        <w:t xml:space="preserve">preocupación </w:t>
      </w:r>
      <w:r>
        <w:rPr>
          <w:rFonts w:ascii="Arial" w:hAnsi="Arial" w:cs="Arial"/>
          <w:sz w:val="24"/>
          <w:szCs w:val="24"/>
          <w:lang w:val="es-ES"/>
        </w:rPr>
        <w:t>por llegar estudiantes que se mostraron desilusionados por imposibilidad de cursar su último año de este ciclo de manera presencial</w:t>
      </w:r>
      <w:r w:rsidRPr="00832A17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844A5">
        <w:rPr>
          <w:rFonts w:ascii="Arial" w:hAnsi="Arial" w:cs="Arial"/>
          <w:sz w:val="24"/>
          <w:szCs w:val="24"/>
          <w:lang w:val="es-ES"/>
        </w:rPr>
        <w:t xml:space="preserve">con </w:t>
      </w:r>
      <w:r>
        <w:rPr>
          <w:rFonts w:ascii="Arial" w:hAnsi="Arial" w:cs="Arial"/>
          <w:sz w:val="24"/>
          <w:szCs w:val="24"/>
          <w:lang w:val="es-ES"/>
        </w:rPr>
        <w:t xml:space="preserve">potencialidad de deserción y dado el involucramiento afectivo en este contexto, </w:t>
      </w:r>
      <w:r w:rsidRPr="00832A17">
        <w:rPr>
          <w:rFonts w:ascii="Arial" w:hAnsi="Arial" w:cs="Arial"/>
          <w:sz w:val="24"/>
          <w:szCs w:val="24"/>
          <w:lang w:val="es-ES"/>
        </w:rPr>
        <w:t xml:space="preserve">desde el rol </w:t>
      </w:r>
      <w:r>
        <w:rPr>
          <w:rFonts w:ascii="Arial" w:hAnsi="Arial" w:cs="Arial"/>
          <w:sz w:val="24"/>
          <w:szCs w:val="24"/>
          <w:lang w:val="es-ES"/>
        </w:rPr>
        <w:t>docente reaccionamos con rapidez para mantener los</w:t>
      </w:r>
      <w:r w:rsidRPr="00832A17">
        <w:rPr>
          <w:rFonts w:ascii="Arial" w:hAnsi="Arial" w:cs="Arial"/>
          <w:sz w:val="24"/>
          <w:szCs w:val="24"/>
          <w:lang w:val="es-ES"/>
        </w:rPr>
        <w:t xml:space="preserve"> vínculos ante la mutua necesidad de ser cuidados y la voluntad de cuidar.</w:t>
      </w:r>
    </w:p>
    <w:p w:rsidR="00832A17" w:rsidRPr="00832A17" w:rsidRDefault="00832A17" w:rsidP="00832A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Toda la experiencia fue un desafío, y las prácticas docentes son siempre plausibles de re</w:t>
      </w:r>
      <w:r w:rsidR="004844A5">
        <w:rPr>
          <w:rFonts w:ascii="Arial" w:hAnsi="Arial" w:cs="Arial"/>
          <w:sz w:val="24"/>
          <w:szCs w:val="24"/>
          <w:lang w:val="es-ES"/>
        </w:rPr>
        <w:t>flexión</w:t>
      </w:r>
      <w:r>
        <w:rPr>
          <w:rFonts w:ascii="Arial" w:hAnsi="Arial" w:cs="Arial"/>
          <w:sz w:val="24"/>
          <w:szCs w:val="24"/>
          <w:lang w:val="es-ES"/>
        </w:rPr>
        <w:t xml:space="preserve">, sin embargo, los resultados alcanzados permitieron mantener apoyados y sostenidos a los estudiantes que respondieron con entusiasmo y compromiso desde el primer momento a la propuesta, así como recuperar a quienes por muy diversas razones </w:t>
      </w:r>
      <w:r>
        <w:rPr>
          <w:rFonts w:ascii="Arial" w:hAnsi="Arial" w:cs="Arial"/>
          <w:sz w:val="24"/>
          <w:szCs w:val="24"/>
          <w:lang w:val="es-ES"/>
        </w:rPr>
        <w:lastRenderedPageBreak/>
        <w:t>pudieran haber sid</w:t>
      </w:r>
      <w:r w:rsidR="000745CA">
        <w:rPr>
          <w:rFonts w:ascii="Arial" w:hAnsi="Arial" w:cs="Arial"/>
          <w:sz w:val="24"/>
          <w:szCs w:val="24"/>
          <w:lang w:val="es-ES"/>
        </w:rPr>
        <w:t xml:space="preserve">o excluidos de una vivencia escolar en pertenencia significativa a un colectivo.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832A17" w:rsidRPr="00832A17" w:rsidSect="0079242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8E"/>
    <w:rsid w:val="000745CA"/>
    <w:rsid w:val="000835A4"/>
    <w:rsid w:val="000A6EC9"/>
    <w:rsid w:val="001B7912"/>
    <w:rsid w:val="001E6D85"/>
    <w:rsid w:val="003440B8"/>
    <w:rsid w:val="004844A5"/>
    <w:rsid w:val="00596E92"/>
    <w:rsid w:val="006C7513"/>
    <w:rsid w:val="00716E8E"/>
    <w:rsid w:val="00792426"/>
    <w:rsid w:val="00832A17"/>
    <w:rsid w:val="009539CE"/>
    <w:rsid w:val="00DE3DF1"/>
    <w:rsid w:val="00F05CE0"/>
    <w:rsid w:val="00F5481B"/>
    <w:rsid w:val="00F74E85"/>
    <w:rsid w:val="00F9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BF1A"/>
  <w15:chartTrackingRefBased/>
  <w15:docId w15:val="{78838388-9CC6-4B11-9E17-AEDEBBD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6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ndozarosana_pos@ucp.edu.ar" TargetMode="External"/><Relationship Id="rId5" Type="http://schemas.openxmlformats.org/officeDocument/2006/relationships/hyperlink" Target="mailto:correavioleta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8B8D-064B-4DFF-86F5-364FF6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2021-05-30T16:39:00Z</dcterms:created>
  <dcterms:modified xsi:type="dcterms:W3CDTF">2021-05-31T00:35:00Z</dcterms:modified>
</cp:coreProperties>
</file>