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69"/>
        <w:gridCol w:w="8631"/>
        <w:gridCol w:w="69"/>
        <w:gridCol w:w="69"/>
      </w:tblGrid>
      <w:tr w:rsidR="00F95117" w:rsidRPr="00F95117" w:rsidTr="00164F31">
        <w:trPr>
          <w:tblCellSpacing w:w="0" w:type="dxa"/>
        </w:trPr>
        <w:tc>
          <w:tcPr>
            <w:tcW w:w="45" w:type="dxa"/>
            <w:shd w:val="clear" w:color="auto" w:fill="auto"/>
            <w:vAlign w:val="center"/>
            <w:hideMark/>
          </w:tcPr>
          <w:p w:rsidR="00F95117" w:rsidRPr="00F95117" w:rsidRDefault="00F95117" w:rsidP="00F95117">
            <w:pPr>
              <w:spacing w:after="0" w:line="240" w:lineRule="auto"/>
              <w:rPr>
                <w:rFonts w:ascii="Verdana" w:eastAsia="Times New Roman" w:hAnsi="Verdana"/>
                <w:color w:val="000000"/>
                <w:sz w:val="20"/>
                <w:szCs w:val="20"/>
                <w:lang w:eastAsia="es-AR"/>
              </w:rPr>
            </w:pPr>
            <w:bookmarkStart w:id="0" w:name="_GoBack"/>
            <w:bookmarkEnd w:id="0"/>
          </w:p>
        </w:tc>
        <w:tc>
          <w:tcPr>
            <w:tcW w:w="8701" w:type="dxa"/>
            <w:shd w:val="clear" w:color="auto" w:fill="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631"/>
            </w:tblGrid>
            <w:tr w:rsidR="00F95117" w:rsidRPr="00F95117">
              <w:trPr>
                <w:tblCellSpacing w:w="0" w:type="dxa"/>
                <w:jc w:val="center"/>
              </w:trPr>
              <w:tc>
                <w:tcPr>
                  <w:tcW w:w="0" w:type="auto"/>
                  <w:vAlign w:val="center"/>
                  <w:hideMark/>
                </w:tcPr>
                <w:p w:rsidR="00F95117" w:rsidRPr="00F95117" w:rsidRDefault="00F95117" w:rsidP="00F95117">
                  <w:pPr>
                    <w:spacing w:after="0" w:line="240" w:lineRule="auto"/>
                    <w:rPr>
                      <w:rFonts w:ascii="Verdana" w:eastAsia="Times New Roman" w:hAnsi="Verdana"/>
                      <w:sz w:val="20"/>
                      <w:szCs w:val="20"/>
                      <w:lang w:eastAsia="es-AR"/>
                    </w:rPr>
                  </w:pPr>
                </w:p>
              </w:tc>
            </w:tr>
          </w:tbl>
          <w:p w:rsidR="00F95117" w:rsidRPr="00F95117" w:rsidRDefault="00045B41" w:rsidP="00F95117">
            <w:pPr>
              <w:spacing w:after="0" w:line="240" w:lineRule="auto"/>
              <w:jc w:val="center"/>
              <w:rPr>
                <w:rFonts w:ascii="Verdana" w:eastAsia="Times New Roman" w:hAnsi="Verdana"/>
                <w:color w:val="000000"/>
                <w:sz w:val="20"/>
                <w:szCs w:val="20"/>
                <w:lang w:eastAsia="es-AR"/>
              </w:rPr>
            </w:pPr>
            <w:r>
              <w:rPr>
                <w:rFonts w:ascii="Verdana" w:eastAsia="Times New Roman" w:hAnsi="Verdana"/>
                <w:noProof/>
                <w:color w:val="000000"/>
                <w:sz w:val="20"/>
                <w:szCs w:val="20"/>
                <w:lang w:val="es-ES" w:eastAsia="es-ES"/>
              </w:rPr>
              <w:drawing>
                <wp:inline distT="0" distB="0" distL="0" distR="0">
                  <wp:extent cx="5614035" cy="1223010"/>
                  <wp:effectExtent l="19050" t="0" r="571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5614035" cy="1223010"/>
                          </a:xfrm>
                          <a:prstGeom prst="rect">
                            <a:avLst/>
                          </a:prstGeom>
                          <a:noFill/>
                          <a:ln w="9525">
                            <a:noFill/>
                            <a:miter lim="800000"/>
                            <a:headEnd/>
                            <a:tailEnd/>
                          </a:ln>
                        </pic:spPr>
                      </pic:pic>
                    </a:graphicData>
                  </a:graphic>
                </wp:inline>
              </w:drawing>
            </w:r>
          </w:p>
        </w:tc>
        <w:tc>
          <w:tcPr>
            <w:tcW w:w="46" w:type="dxa"/>
            <w:shd w:val="clear" w:color="auto" w:fill="auto"/>
            <w:vAlign w:val="center"/>
            <w:hideMark/>
          </w:tcPr>
          <w:p w:rsidR="00F95117" w:rsidRPr="00F95117" w:rsidRDefault="00F95117" w:rsidP="00F95117">
            <w:pPr>
              <w:spacing w:after="0" w:line="240" w:lineRule="auto"/>
              <w:rPr>
                <w:rFonts w:ascii="Verdana" w:eastAsia="Times New Roman" w:hAnsi="Verdana"/>
                <w:color w:val="000000"/>
                <w:sz w:val="20"/>
                <w:szCs w:val="20"/>
                <w:lang w:eastAsia="es-AR"/>
              </w:rPr>
            </w:pPr>
            <w:r w:rsidRPr="00F95117">
              <w:rPr>
                <w:rFonts w:ascii="Verdana" w:eastAsia="Times New Roman" w:hAnsi="Verdana"/>
                <w:color w:val="000000"/>
                <w:sz w:val="20"/>
                <w:szCs w:val="20"/>
                <w:lang w:eastAsia="es-AR"/>
              </w:rPr>
              <w:t> </w:t>
            </w:r>
          </w:p>
        </w:tc>
        <w:tc>
          <w:tcPr>
            <w:tcW w:w="0" w:type="auto"/>
            <w:shd w:val="clear" w:color="auto" w:fill="FFFFFF"/>
            <w:vAlign w:val="center"/>
            <w:hideMark/>
          </w:tcPr>
          <w:p w:rsidR="00F95117" w:rsidRPr="00F95117" w:rsidRDefault="00F95117" w:rsidP="00F95117">
            <w:pPr>
              <w:spacing w:after="0" w:line="240" w:lineRule="auto"/>
              <w:rPr>
                <w:rFonts w:ascii="Verdana" w:eastAsia="Times New Roman" w:hAnsi="Verdana"/>
                <w:color w:val="000000"/>
                <w:sz w:val="20"/>
                <w:szCs w:val="20"/>
                <w:lang w:eastAsia="es-AR"/>
              </w:rPr>
            </w:pPr>
            <w:r w:rsidRPr="00F95117">
              <w:rPr>
                <w:rFonts w:ascii="Verdana" w:eastAsia="Times New Roman" w:hAnsi="Verdana"/>
                <w:color w:val="000000"/>
                <w:sz w:val="20"/>
                <w:szCs w:val="20"/>
                <w:lang w:eastAsia="es-AR"/>
              </w:rPr>
              <w:t> </w:t>
            </w:r>
          </w:p>
        </w:tc>
      </w:tr>
      <w:tr w:rsidR="00F95117" w:rsidRPr="00F95117" w:rsidTr="00164F31">
        <w:trPr>
          <w:trHeight w:val="300"/>
          <w:tblCellSpacing w:w="0" w:type="dxa"/>
        </w:trPr>
        <w:tc>
          <w:tcPr>
            <w:tcW w:w="0" w:type="auto"/>
            <w:shd w:val="clear" w:color="auto" w:fill="auto"/>
            <w:vAlign w:val="center"/>
            <w:hideMark/>
          </w:tcPr>
          <w:p w:rsidR="00F95117" w:rsidRPr="00F95117" w:rsidRDefault="00F95117" w:rsidP="00F95117">
            <w:pPr>
              <w:spacing w:after="0" w:line="240" w:lineRule="auto"/>
              <w:rPr>
                <w:rFonts w:ascii="Verdana" w:eastAsia="Times New Roman" w:hAnsi="Verdana"/>
                <w:color w:val="000000"/>
                <w:sz w:val="20"/>
                <w:szCs w:val="20"/>
                <w:lang w:eastAsia="es-AR"/>
              </w:rPr>
            </w:pPr>
            <w:r w:rsidRPr="00F95117">
              <w:rPr>
                <w:rFonts w:ascii="Verdana" w:eastAsia="Times New Roman" w:hAnsi="Verdana"/>
                <w:color w:val="000000"/>
                <w:sz w:val="20"/>
                <w:szCs w:val="20"/>
                <w:lang w:eastAsia="es-AR"/>
              </w:rPr>
              <w:t> </w:t>
            </w:r>
          </w:p>
        </w:tc>
        <w:tc>
          <w:tcPr>
            <w:tcW w:w="8701" w:type="dxa"/>
            <w:shd w:val="clear" w:color="auto" w:fill="auto"/>
            <w:vAlign w:val="center"/>
            <w:hideMark/>
          </w:tcPr>
          <w:p w:rsidR="00F95117" w:rsidRPr="00F95117" w:rsidRDefault="00F95117" w:rsidP="00F95117">
            <w:pPr>
              <w:spacing w:after="0" w:line="240" w:lineRule="auto"/>
              <w:rPr>
                <w:rFonts w:ascii="Verdana" w:eastAsia="Times New Roman" w:hAnsi="Verdana"/>
                <w:color w:val="000000"/>
                <w:sz w:val="20"/>
                <w:szCs w:val="20"/>
                <w:lang w:eastAsia="es-AR"/>
              </w:rPr>
            </w:pPr>
          </w:p>
        </w:tc>
        <w:tc>
          <w:tcPr>
            <w:tcW w:w="46" w:type="dxa"/>
            <w:shd w:val="clear" w:color="auto" w:fill="auto"/>
            <w:vAlign w:val="center"/>
            <w:hideMark/>
          </w:tcPr>
          <w:p w:rsidR="00F95117" w:rsidRPr="00F95117" w:rsidRDefault="00F95117" w:rsidP="00F95117">
            <w:pPr>
              <w:spacing w:after="0" w:line="240" w:lineRule="auto"/>
              <w:jc w:val="center"/>
              <w:rPr>
                <w:rFonts w:ascii="Verdana" w:eastAsia="Times New Roman" w:hAnsi="Verdana"/>
                <w:color w:val="000000"/>
                <w:sz w:val="20"/>
                <w:szCs w:val="20"/>
                <w:lang w:eastAsia="es-AR"/>
              </w:rPr>
            </w:pPr>
          </w:p>
        </w:tc>
        <w:tc>
          <w:tcPr>
            <w:tcW w:w="0" w:type="auto"/>
            <w:shd w:val="clear" w:color="auto" w:fill="auto"/>
            <w:vAlign w:val="center"/>
            <w:hideMark/>
          </w:tcPr>
          <w:p w:rsidR="00F95117" w:rsidRPr="00F95117" w:rsidRDefault="00F95117" w:rsidP="00F95117">
            <w:pPr>
              <w:spacing w:after="0" w:line="240" w:lineRule="auto"/>
              <w:rPr>
                <w:rFonts w:ascii="Times New Roman" w:eastAsia="Times New Roman" w:hAnsi="Times New Roman"/>
                <w:sz w:val="20"/>
                <w:szCs w:val="20"/>
                <w:lang w:eastAsia="es-AR"/>
              </w:rPr>
            </w:pPr>
          </w:p>
        </w:tc>
      </w:tr>
    </w:tbl>
    <w:p w:rsidR="004C46BD" w:rsidRPr="00030E94" w:rsidRDefault="001B1C1A" w:rsidP="00F52D70">
      <w:pPr>
        <w:jc w:val="both"/>
        <w:rPr>
          <w:rFonts w:ascii="Arial" w:eastAsia="Arial" w:hAnsi="Arial" w:cs="Arial"/>
          <w:sz w:val="24"/>
          <w:szCs w:val="24"/>
        </w:rPr>
      </w:pPr>
      <w:r w:rsidRPr="00030E94">
        <w:rPr>
          <w:rFonts w:ascii="Arial" w:eastAsia="Arial" w:hAnsi="Arial" w:cs="Arial"/>
          <w:sz w:val="24"/>
          <w:szCs w:val="24"/>
          <w:u w:val="single"/>
        </w:rPr>
        <w:t>TÍTULO</w:t>
      </w:r>
      <w:r w:rsidRPr="00030E94">
        <w:rPr>
          <w:rFonts w:ascii="Arial" w:eastAsia="Arial" w:hAnsi="Arial" w:cs="Arial"/>
          <w:sz w:val="24"/>
          <w:szCs w:val="24"/>
        </w:rPr>
        <w:t>:</w:t>
      </w:r>
      <w:r w:rsidR="006D09E7" w:rsidRPr="00030E94">
        <w:rPr>
          <w:rFonts w:ascii="Arial" w:eastAsia="Arial" w:hAnsi="Arial" w:cs="Arial"/>
          <w:sz w:val="24"/>
          <w:szCs w:val="24"/>
        </w:rPr>
        <w:t xml:space="preserve"> </w:t>
      </w:r>
    </w:p>
    <w:p w:rsidR="00AE0A67" w:rsidRPr="003418FD" w:rsidRDefault="00AE0A67" w:rsidP="00F52D70">
      <w:pPr>
        <w:jc w:val="both"/>
        <w:rPr>
          <w:rFonts w:ascii="Arial" w:hAnsi="Arial" w:cs="Arial"/>
          <w:sz w:val="24"/>
          <w:szCs w:val="24"/>
          <w:lang w:val="en-US"/>
        </w:rPr>
      </w:pPr>
      <w:r w:rsidRPr="000B47B3">
        <w:rPr>
          <w:rFonts w:ascii="Arial" w:hAnsi="Arial" w:cs="Arial"/>
          <w:sz w:val="24"/>
          <w:szCs w:val="24"/>
        </w:rPr>
        <w:t xml:space="preserve">LAS INTERVENCIONES DOCENTES DE “PROFESORES DE PSICOLOGIA EN FORMACIÓN” DE LA UNLP. </w:t>
      </w:r>
      <w:r w:rsidRPr="003418FD">
        <w:rPr>
          <w:rFonts w:ascii="Arial" w:hAnsi="Arial" w:cs="Arial"/>
          <w:sz w:val="24"/>
          <w:szCs w:val="24"/>
          <w:lang w:val="en-US"/>
        </w:rPr>
        <w:t>DESDE MODELOS ARTESANALES HACIA TRAMAS CORRESPONSABLES, CRÌTICAS Y ÉTICAS</w:t>
      </w:r>
      <w:r w:rsidR="00164F31" w:rsidRPr="003418FD">
        <w:rPr>
          <w:rFonts w:ascii="Arial" w:hAnsi="Arial" w:cs="Arial"/>
          <w:sz w:val="24"/>
          <w:szCs w:val="24"/>
          <w:lang w:val="en-US"/>
        </w:rPr>
        <w:t>.</w:t>
      </w:r>
    </w:p>
    <w:p w:rsidR="00875505" w:rsidRDefault="00AE0FFA" w:rsidP="00F52D70">
      <w:pPr>
        <w:jc w:val="both"/>
        <w:rPr>
          <w:rFonts w:ascii="Arial" w:hAnsi="Arial" w:cs="Arial"/>
          <w:color w:val="222222"/>
          <w:sz w:val="21"/>
          <w:szCs w:val="21"/>
        </w:rPr>
      </w:pPr>
      <w:r w:rsidRPr="003418FD">
        <w:rPr>
          <w:rFonts w:ascii="Arial" w:hAnsi="Arial" w:cs="Arial"/>
          <w:sz w:val="24"/>
          <w:szCs w:val="24"/>
          <w:u w:val="single"/>
          <w:lang w:val="en-US"/>
        </w:rPr>
        <w:t>TITLE</w:t>
      </w:r>
      <w:r w:rsidRPr="003418FD">
        <w:rPr>
          <w:rFonts w:ascii="Arial" w:hAnsi="Arial" w:cs="Arial"/>
          <w:sz w:val="24"/>
          <w:szCs w:val="24"/>
          <w:lang w:val="en-US"/>
        </w:rPr>
        <w:t>:</w:t>
      </w:r>
      <w:r w:rsidRPr="003418FD">
        <w:rPr>
          <w:lang w:val="en-US"/>
        </w:rPr>
        <w:t xml:space="preserve"> </w:t>
      </w:r>
      <w:r w:rsidR="00D10701" w:rsidRPr="003418FD">
        <w:rPr>
          <w:rFonts w:ascii="Arial" w:hAnsi="Arial" w:cs="Arial"/>
          <w:sz w:val="24"/>
          <w:szCs w:val="24"/>
          <w:lang w:val="en-US"/>
        </w:rPr>
        <w:t xml:space="preserve"> </w:t>
      </w:r>
      <w:r w:rsidR="00875505">
        <w:rPr>
          <w:rFonts w:ascii="Arial" w:hAnsi="Arial" w:cs="Arial"/>
          <w:color w:val="222222"/>
          <w:sz w:val="21"/>
          <w:szCs w:val="21"/>
        </w:rPr>
        <w:t>THE TEACHING INTERVENTIONS OF "PROFESSORS OF PSYCHOLOGY IN TRAINING" OF THE UNLP. FROM ARTISANAL MODELS TO CORRESPONSI</w:t>
      </w:r>
      <w:r w:rsidR="001D4A1D">
        <w:rPr>
          <w:rFonts w:ascii="Arial" w:hAnsi="Arial" w:cs="Arial"/>
          <w:color w:val="222222"/>
          <w:sz w:val="21"/>
          <w:szCs w:val="21"/>
        </w:rPr>
        <w:t>BLE, CRITICAL AND ETHICAL FRAMEWORKS</w:t>
      </w:r>
      <w:r w:rsidR="00875505">
        <w:rPr>
          <w:rFonts w:ascii="Arial" w:hAnsi="Arial" w:cs="Arial"/>
          <w:color w:val="222222"/>
          <w:sz w:val="21"/>
          <w:szCs w:val="21"/>
        </w:rPr>
        <w:t>.</w:t>
      </w:r>
    </w:p>
    <w:p w:rsidR="001B1C1A" w:rsidRDefault="001B1C1A" w:rsidP="00F52D70">
      <w:pPr>
        <w:jc w:val="both"/>
        <w:rPr>
          <w:rFonts w:ascii="Arial" w:eastAsia="Arial" w:hAnsi="Arial" w:cs="Arial"/>
          <w:sz w:val="24"/>
          <w:szCs w:val="24"/>
          <w:lang w:val="en-US"/>
        </w:rPr>
      </w:pPr>
      <w:r w:rsidRPr="003418FD">
        <w:rPr>
          <w:rFonts w:ascii="Arial" w:eastAsia="Arial" w:hAnsi="Arial" w:cs="Arial"/>
          <w:sz w:val="24"/>
          <w:szCs w:val="24"/>
          <w:u w:val="single"/>
          <w:lang w:val="en-US"/>
        </w:rPr>
        <w:t>Autor</w:t>
      </w:r>
      <w:r w:rsidR="00980B8F" w:rsidRPr="003418FD">
        <w:rPr>
          <w:rFonts w:ascii="Arial" w:eastAsia="Arial" w:hAnsi="Arial" w:cs="Arial"/>
          <w:sz w:val="24"/>
          <w:szCs w:val="24"/>
          <w:u w:val="single"/>
          <w:lang w:val="en-US"/>
        </w:rPr>
        <w:t>a</w:t>
      </w:r>
      <w:r w:rsidRPr="003418FD">
        <w:rPr>
          <w:rFonts w:ascii="Arial" w:eastAsia="Arial" w:hAnsi="Arial" w:cs="Arial"/>
          <w:sz w:val="24"/>
          <w:szCs w:val="24"/>
          <w:u w:val="single"/>
          <w:lang w:val="en-US"/>
        </w:rPr>
        <w:t>s</w:t>
      </w:r>
      <w:r w:rsidR="00F921FD" w:rsidRPr="003418FD">
        <w:rPr>
          <w:rFonts w:ascii="Arial" w:eastAsia="Arial" w:hAnsi="Arial" w:cs="Arial"/>
          <w:sz w:val="24"/>
          <w:szCs w:val="24"/>
          <w:lang w:val="en-US"/>
        </w:rPr>
        <w:t>:</w:t>
      </w:r>
      <w:r w:rsidR="0094680D" w:rsidRPr="003418FD">
        <w:rPr>
          <w:rFonts w:ascii="Arial" w:eastAsia="Arial" w:hAnsi="Arial" w:cs="Arial"/>
          <w:sz w:val="24"/>
          <w:szCs w:val="24"/>
          <w:lang w:val="en-US"/>
        </w:rPr>
        <w:t xml:space="preserve"> </w:t>
      </w:r>
      <w:r w:rsidR="00017527">
        <w:rPr>
          <w:rFonts w:ascii="Arial" w:eastAsia="Arial" w:hAnsi="Arial" w:cs="Arial"/>
          <w:sz w:val="24"/>
          <w:szCs w:val="24"/>
          <w:lang w:val="en-US"/>
        </w:rPr>
        <w:t>Iglesias Irina, Marder Sandra, Denegri Adriana, Perin Giuliana, Lo Gioco Carla</w:t>
      </w:r>
    </w:p>
    <w:p w:rsidR="00562DFB" w:rsidRPr="00030E94" w:rsidRDefault="00562DFB" w:rsidP="00F52D70">
      <w:pPr>
        <w:jc w:val="both"/>
        <w:rPr>
          <w:rFonts w:ascii="Arial" w:hAnsi="Arial" w:cs="Arial"/>
          <w:sz w:val="24"/>
          <w:szCs w:val="24"/>
        </w:rPr>
      </w:pPr>
      <w:r w:rsidRPr="00030E94">
        <w:rPr>
          <w:rFonts w:ascii="Arial" w:eastAsia="Arial" w:hAnsi="Arial" w:cs="Arial"/>
          <w:sz w:val="24"/>
          <w:szCs w:val="24"/>
          <w:u w:val="single"/>
        </w:rPr>
        <w:t>E-mail:</w:t>
      </w:r>
      <w:r w:rsidRPr="00030E94">
        <w:rPr>
          <w:rFonts w:ascii="Arial" w:eastAsia="Arial" w:hAnsi="Arial" w:cs="Arial"/>
          <w:sz w:val="24"/>
          <w:szCs w:val="24"/>
        </w:rPr>
        <w:t xml:space="preserve"> </w:t>
      </w:r>
      <w:r w:rsidR="00017527">
        <w:rPr>
          <w:rFonts w:ascii="Arial" w:hAnsi="Arial" w:cs="Arial"/>
          <w:sz w:val="24"/>
          <w:szCs w:val="24"/>
        </w:rPr>
        <w:t>iglesiasirina@gmail.com</w:t>
      </w:r>
    </w:p>
    <w:p w:rsidR="001B1C1A" w:rsidRPr="00030E94" w:rsidRDefault="001B1C1A" w:rsidP="00F52D70">
      <w:pPr>
        <w:jc w:val="both"/>
        <w:rPr>
          <w:rFonts w:ascii="Arial" w:eastAsia="Arial" w:hAnsi="Arial" w:cs="Arial"/>
          <w:sz w:val="24"/>
          <w:szCs w:val="24"/>
        </w:rPr>
      </w:pPr>
      <w:r w:rsidRPr="00030E94">
        <w:rPr>
          <w:rFonts w:ascii="Arial" w:eastAsia="Arial" w:hAnsi="Arial" w:cs="Arial"/>
          <w:sz w:val="24"/>
          <w:szCs w:val="24"/>
          <w:u w:val="single"/>
        </w:rPr>
        <w:t>Institución:</w:t>
      </w:r>
      <w:r w:rsidRPr="00030E94">
        <w:rPr>
          <w:rFonts w:ascii="Arial" w:eastAsia="Arial" w:hAnsi="Arial" w:cs="Arial"/>
          <w:sz w:val="24"/>
          <w:szCs w:val="24"/>
        </w:rPr>
        <w:t xml:space="preserve"> Facultad de  P</w:t>
      </w:r>
      <w:r w:rsidR="00283E92" w:rsidRPr="00030E94">
        <w:rPr>
          <w:rFonts w:ascii="Arial" w:eastAsia="Arial" w:hAnsi="Arial" w:cs="Arial"/>
          <w:sz w:val="24"/>
          <w:szCs w:val="24"/>
        </w:rPr>
        <w:t>sicología. </w:t>
      </w:r>
      <w:r w:rsidRPr="00030E94">
        <w:rPr>
          <w:rFonts w:ascii="Arial" w:eastAsia="Arial" w:hAnsi="Arial" w:cs="Arial"/>
          <w:sz w:val="24"/>
          <w:szCs w:val="24"/>
        </w:rPr>
        <w:t>Universidad Nacional de La Plata</w:t>
      </w:r>
      <w:r w:rsidR="00283E92" w:rsidRPr="00030E94">
        <w:rPr>
          <w:rFonts w:ascii="Arial" w:eastAsia="Arial" w:hAnsi="Arial" w:cs="Arial"/>
          <w:sz w:val="24"/>
          <w:szCs w:val="24"/>
        </w:rPr>
        <w:t xml:space="preserve"> (UNLP)</w:t>
      </w:r>
      <w:r w:rsidRPr="00030E94">
        <w:rPr>
          <w:rFonts w:ascii="Arial" w:eastAsia="Arial" w:hAnsi="Arial" w:cs="Arial"/>
          <w:sz w:val="24"/>
          <w:szCs w:val="24"/>
        </w:rPr>
        <w:t>.</w:t>
      </w:r>
      <w:r w:rsidR="000D13C2" w:rsidRPr="00030E94">
        <w:rPr>
          <w:rFonts w:ascii="Arial" w:eastAsia="Arial" w:hAnsi="Arial" w:cs="Arial"/>
          <w:sz w:val="24"/>
          <w:szCs w:val="24"/>
        </w:rPr>
        <w:t xml:space="preserve"> </w:t>
      </w:r>
      <w:r w:rsidR="0089702B">
        <w:rPr>
          <w:rFonts w:ascii="Arial" w:eastAsia="Arial" w:hAnsi="Arial" w:cs="Arial"/>
          <w:sz w:val="24"/>
          <w:szCs w:val="24"/>
        </w:rPr>
        <w:t xml:space="preserve">C.E.R.E.N. </w:t>
      </w:r>
      <w:r w:rsidR="00283E92" w:rsidRPr="00030E94">
        <w:rPr>
          <w:rFonts w:ascii="Arial" w:eastAsia="Arial" w:hAnsi="Arial" w:cs="Arial"/>
          <w:sz w:val="24"/>
          <w:szCs w:val="24"/>
        </w:rPr>
        <w:t>Comisión de Investigaciones Científicas</w:t>
      </w:r>
      <w:r w:rsidR="002C4BE3">
        <w:rPr>
          <w:rFonts w:ascii="Arial" w:eastAsia="Arial" w:hAnsi="Arial" w:cs="Arial"/>
          <w:sz w:val="24"/>
          <w:szCs w:val="24"/>
        </w:rPr>
        <w:t xml:space="preserve"> de la provincia de Buenos Aires</w:t>
      </w:r>
      <w:r w:rsidR="00283E92" w:rsidRPr="00030E94">
        <w:rPr>
          <w:rFonts w:ascii="Arial" w:eastAsia="Arial" w:hAnsi="Arial" w:cs="Arial"/>
          <w:sz w:val="24"/>
          <w:szCs w:val="24"/>
        </w:rPr>
        <w:t xml:space="preserve"> </w:t>
      </w:r>
      <w:r w:rsidR="0089702B">
        <w:rPr>
          <w:rFonts w:ascii="Arial" w:eastAsia="Arial" w:hAnsi="Arial" w:cs="Arial"/>
          <w:sz w:val="24"/>
          <w:szCs w:val="24"/>
        </w:rPr>
        <w:t>(C.I.C.)</w:t>
      </w:r>
    </w:p>
    <w:p w:rsidR="001B1C1A" w:rsidRPr="00030E94" w:rsidRDefault="001B1C1A" w:rsidP="00F52D70">
      <w:pPr>
        <w:pStyle w:val="Normal1"/>
        <w:spacing w:line="276" w:lineRule="auto"/>
        <w:jc w:val="both"/>
        <w:rPr>
          <w:rFonts w:ascii="Arial" w:eastAsia="Arial" w:hAnsi="Arial" w:cs="Arial"/>
          <w:color w:val="auto"/>
        </w:rPr>
      </w:pPr>
      <w:r w:rsidRPr="00030E94">
        <w:rPr>
          <w:rFonts w:ascii="Arial" w:eastAsia="Arial" w:hAnsi="Arial" w:cs="Arial"/>
          <w:color w:val="auto"/>
          <w:u w:val="single"/>
        </w:rPr>
        <w:t>Área Temática</w:t>
      </w:r>
      <w:r w:rsidRPr="00030E94">
        <w:rPr>
          <w:rFonts w:ascii="Arial" w:eastAsia="Arial" w:hAnsi="Arial" w:cs="Arial"/>
          <w:color w:val="auto"/>
        </w:rPr>
        <w:t>: Psicología Educacional y Orientación Vocacional</w:t>
      </w:r>
    </w:p>
    <w:p w:rsidR="003418FD" w:rsidRPr="003418FD" w:rsidRDefault="003418FD" w:rsidP="00017527">
      <w:pPr>
        <w:spacing w:before="240" w:after="0" w:line="240" w:lineRule="auto"/>
        <w:rPr>
          <w:rFonts w:ascii="Arial" w:hAnsi="Arial" w:cs="Arial"/>
          <w:b/>
          <w:sz w:val="24"/>
          <w:szCs w:val="24"/>
        </w:rPr>
      </w:pPr>
      <w:r w:rsidRPr="00030E94">
        <w:rPr>
          <w:rFonts w:ascii="Arial" w:eastAsia="Arial" w:hAnsi="Arial" w:cs="Arial"/>
          <w:b/>
        </w:rPr>
        <w:t>Resumen</w:t>
      </w:r>
    </w:p>
    <w:p w:rsidR="003418FD" w:rsidRPr="00D119D4" w:rsidRDefault="003418FD" w:rsidP="003418FD">
      <w:pPr>
        <w:spacing w:before="240" w:after="0" w:line="360" w:lineRule="auto"/>
        <w:jc w:val="both"/>
        <w:rPr>
          <w:rFonts w:ascii="Arial" w:hAnsi="Arial" w:cs="Arial"/>
        </w:rPr>
      </w:pPr>
      <w:r w:rsidRPr="00D119D4">
        <w:rPr>
          <w:rFonts w:ascii="Arial" w:hAnsi="Arial" w:cs="Arial"/>
          <w:sz w:val="24"/>
          <w:szCs w:val="24"/>
        </w:rPr>
        <w:t xml:space="preserve">El presente trabajo se enmarca en el Proyecto de Investigación “Construcción del conocimiento profesional y apropiación de prácticas inclusivas y estrategias innovadoras en escenarios educativos” </w:t>
      </w:r>
      <w:r>
        <w:rPr>
          <w:rFonts w:ascii="Arial" w:hAnsi="Arial" w:cs="Arial"/>
          <w:color w:val="000000"/>
          <w:sz w:val="24"/>
          <w:szCs w:val="24"/>
        </w:rPr>
        <w:t>(I+D, F</w:t>
      </w:r>
      <w:r w:rsidRPr="00D119D4">
        <w:rPr>
          <w:rFonts w:ascii="Arial" w:hAnsi="Arial" w:cs="Arial"/>
          <w:color w:val="000000"/>
          <w:sz w:val="24"/>
          <w:szCs w:val="24"/>
        </w:rPr>
        <w:t>acultad de Psicología</w:t>
      </w:r>
      <w:r>
        <w:rPr>
          <w:rFonts w:ascii="Arial" w:hAnsi="Arial" w:cs="Arial"/>
          <w:color w:val="000000"/>
          <w:sz w:val="24"/>
          <w:szCs w:val="24"/>
        </w:rPr>
        <w:t>,</w:t>
      </w:r>
      <w:r w:rsidRPr="00D119D4">
        <w:rPr>
          <w:rFonts w:ascii="Arial" w:hAnsi="Arial" w:cs="Arial"/>
          <w:color w:val="000000"/>
          <w:sz w:val="24"/>
          <w:szCs w:val="24"/>
        </w:rPr>
        <w:t xml:space="preserve"> </w:t>
      </w:r>
      <w:r>
        <w:rPr>
          <w:rFonts w:ascii="Arial" w:hAnsi="Arial" w:cs="Arial"/>
          <w:color w:val="000000"/>
          <w:sz w:val="24"/>
          <w:szCs w:val="24"/>
        </w:rPr>
        <w:t>UNLP</w:t>
      </w:r>
      <w:r w:rsidRPr="00D119D4">
        <w:rPr>
          <w:rFonts w:ascii="Arial" w:hAnsi="Arial" w:cs="Arial"/>
          <w:color w:val="000000"/>
          <w:sz w:val="24"/>
          <w:szCs w:val="24"/>
        </w:rPr>
        <w:t xml:space="preserve">) </w:t>
      </w:r>
      <w:r>
        <w:rPr>
          <w:rFonts w:ascii="Arial" w:hAnsi="Arial" w:cs="Arial"/>
          <w:sz w:val="24"/>
          <w:szCs w:val="24"/>
        </w:rPr>
        <w:t xml:space="preserve">dirigido por Mg. </w:t>
      </w:r>
      <w:r w:rsidRPr="00D119D4">
        <w:rPr>
          <w:rFonts w:ascii="Arial" w:hAnsi="Arial" w:cs="Arial"/>
          <w:sz w:val="24"/>
          <w:szCs w:val="24"/>
        </w:rPr>
        <w:t>Erausquin</w:t>
      </w:r>
      <w:r>
        <w:rPr>
          <w:rFonts w:ascii="Arial" w:hAnsi="Arial" w:cs="Arial"/>
          <w:sz w:val="24"/>
          <w:szCs w:val="24"/>
        </w:rPr>
        <w:t>.</w:t>
      </w:r>
      <w:r w:rsidRPr="00D119D4">
        <w:rPr>
          <w:rFonts w:ascii="Arial" w:hAnsi="Arial" w:cs="Arial"/>
        </w:rPr>
        <w:t xml:space="preserve">  </w:t>
      </w:r>
    </w:p>
    <w:p w:rsidR="003418FD" w:rsidRPr="003418FD" w:rsidRDefault="003418FD" w:rsidP="003418FD">
      <w:pPr>
        <w:pStyle w:val="Default"/>
        <w:spacing w:line="360" w:lineRule="auto"/>
        <w:jc w:val="both"/>
        <w:rPr>
          <w:i/>
        </w:rPr>
      </w:pPr>
      <w:r w:rsidRPr="00D119D4">
        <w:t xml:space="preserve">Tiene como objetivo identificar modos de intervenir, giros y expansiones respecto del quehacer profesional del </w:t>
      </w:r>
      <w:r w:rsidRPr="00D119D4">
        <w:rPr>
          <w:i/>
        </w:rPr>
        <w:t>profesor de Psicología</w:t>
      </w:r>
      <w:r w:rsidRPr="00D119D4">
        <w:t xml:space="preserve"> en contextos de enseñanza. Se analizan respuestas de sesenta estudiantes al </w:t>
      </w:r>
      <w:r>
        <w:t>“</w:t>
      </w:r>
      <w:r w:rsidRPr="00D119D4">
        <w:t xml:space="preserve">Cuestionario de Situaciones Problema de Intervención del Profesor en Psicología” (Erausquin et alt., 2008), administrado al inicio y al cierre </w:t>
      </w:r>
      <w:r>
        <w:t>de su</w:t>
      </w:r>
      <w:r w:rsidRPr="00D119D4">
        <w:t xml:space="preserve"> Práctica Docente</w:t>
      </w:r>
      <w:r>
        <w:t xml:space="preserve"> </w:t>
      </w:r>
      <w:r w:rsidRPr="00D119D4">
        <w:t xml:space="preserve">en el trayecto curricular </w:t>
      </w:r>
      <w:r w:rsidRPr="00D119D4">
        <w:rPr>
          <w:color w:val="auto"/>
        </w:rPr>
        <w:t xml:space="preserve">de la asignatura </w:t>
      </w:r>
      <w:r w:rsidRPr="00D119D4">
        <w:rPr>
          <w:i/>
          <w:color w:val="auto"/>
        </w:rPr>
        <w:t>Planificación Didáctica y Prácticas de la enseñanza en Psicología</w:t>
      </w:r>
      <w:r>
        <w:rPr>
          <w:i/>
          <w:color w:val="auto"/>
        </w:rPr>
        <w:t xml:space="preserve">, </w:t>
      </w:r>
      <w:r w:rsidRPr="00D119D4">
        <w:rPr>
          <w:color w:val="auto"/>
        </w:rPr>
        <w:lastRenderedPageBreak/>
        <w:t>Facultad de Psicología</w:t>
      </w:r>
      <w:r>
        <w:rPr>
          <w:color w:val="auto"/>
        </w:rPr>
        <w:t>,</w:t>
      </w:r>
      <w:r w:rsidRPr="00D119D4">
        <w:rPr>
          <w:color w:val="auto"/>
        </w:rPr>
        <w:t xml:space="preserve"> Universidad Nacional de La Plata</w:t>
      </w:r>
      <w:r w:rsidRPr="00D119D4">
        <w:t xml:space="preserve">. </w:t>
      </w:r>
      <w:r w:rsidRPr="003418FD">
        <w:t>Son analizadas utilizando la “Matriz de Análisis: Dimensiones, ejes e indicadores en modelos mentales de intervención del profesor en Psicología sobre problemas situados en contexto” (Erausquin et alt., 2009). Se focalizan respuestas referidas a la intervención profesional del profesor de Psicología, identificándose fortalezas</w:t>
      </w:r>
      <w:r w:rsidRPr="003418FD">
        <w:rPr>
          <w:b/>
        </w:rPr>
        <w:t xml:space="preserve"> </w:t>
      </w:r>
      <w:r w:rsidRPr="003418FD">
        <w:t xml:space="preserve">en los ejes relacionados con </w:t>
      </w:r>
      <w:r w:rsidRPr="003418FD">
        <w:rPr>
          <w:i/>
        </w:rPr>
        <w:t>Quién/quiénes deciden la intervención,</w:t>
      </w:r>
      <w:r w:rsidRPr="003418FD">
        <w:t xml:space="preserve"> con la </w:t>
      </w:r>
      <w:r w:rsidRPr="003418FD">
        <w:rPr>
          <w:i/>
        </w:rPr>
        <w:t>Cantidad de agentes involucrados</w:t>
      </w:r>
      <w:r w:rsidRPr="003418FD">
        <w:t xml:space="preserve"> </w:t>
      </w:r>
      <w:r w:rsidRPr="003418FD">
        <w:rPr>
          <w:i/>
        </w:rPr>
        <w:t>y con la Implicación, valoración y distancia del relator con respecto al problema, el agente y la intervención.</w:t>
      </w:r>
      <w:r w:rsidRPr="003418FD">
        <w:rPr>
          <w:b/>
        </w:rPr>
        <w:t xml:space="preserve"> </w:t>
      </w:r>
      <w:r w:rsidRPr="003418FD">
        <w:t xml:space="preserve">Los nudos críticos se producen en los ejes </w:t>
      </w:r>
      <w:r w:rsidRPr="003418FD">
        <w:rPr>
          <w:i/>
        </w:rPr>
        <w:t>vinculados al objetivo de la intervención  y en la acción indagatoria previa a la misma.</w:t>
      </w:r>
    </w:p>
    <w:p w:rsidR="003418FD" w:rsidRDefault="003418FD" w:rsidP="003418FD">
      <w:pPr>
        <w:widowControl w:val="0"/>
        <w:spacing w:after="0"/>
        <w:rPr>
          <w:rFonts w:ascii="Arial" w:hAnsi="Arial" w:cs="Arial"/>
          <w:sz w:val="24"/>
          <w:szCs w:val="24"/>
          <w:lang w:eastAsia="es-AR"/>
        </w:rPr>
      </w:pPr>
      <w:r w:rsidRPr="00030E94">
        <w:rPr>
          <w:rFonts w:ascii="Arial" w:hAnsi="Arial" w:cs="Arial"/>
          <w:b/>
          <w:sz w:val="24"/>
          <w:szCs w:val="24"/>
          <w:lang w:eastAsia="es-AR"/>
        </w:rPr>
        <w:t>Palabras Clave</w:t>
      </w:r>
      <w:r w:rsidRPr="00030E94">
        <w:rPr>
          <w:rFonts w:ascii="Arial" w:hAnsi="Arial" w:cs="Arial"/>
          <w:sz w:val="24"/>
          <w:szCs w:val="24"/>
          <w:lang w:eastAsia="es-AR"/>
        </w:rPr>
        <w:t xml:space="preserve">: </w:t>
      </w:r>
      <w:r>
        <w:rPr>
          <w:rFonts w:ascii="Arial" w:hAnsi="Arial" w:cs="Arial"/>
          <w:sz w:val="24"/>
          <w:szCs w:val="24"/>
          <w:lang w:eastAsia="es-AR"/>
        </w:rPr>
        <w:t>Intervención – Práctica  – modelos docentes - corresponsabilidad</w:t>
      </w:r>
    </w:p>
    <w:p w:rsidR="003418FD" w:rsidRPr="00030E94" w:rsidRDefault="003418FD" w:rsidP="003418FD">
      <w:pPr>
        <w:widowControl w:val="0"/>
        <w:spacing w:after="0"/>
        <w:rPr>
          <w:rFonts w:ascii="Arial" w:hAnsi="Arial" w:cs="Arial"/>
          <w:sz w:val="24"/>
          <w:szCs w:val="24"/>
        </w:rPr>
      </w:pPr>
    </w:p>
    <w:p w:rsidR="003418FD" w:rsidRPr="003418FD" w:rsidRDefault="003418FD" w:rsidP="003418FD">
      <w:pPr>
        <w:spacing w:line="360" w:lineRule="auto"/>
        <w:jc w:val="both"/>
        <w:rPr>
          <w:rFonts w:ascii="Arial" w:hAnsi="Arial" w:cs="Arial"/>
          <w:sz w:val="24"/>
          <w:szCs w:val="24"/>
          <w:lang w:val="en-US"/>
        </w:rPr>
      </w:pPr>
      <w:r w:rsidRPr="003418FD">
        <w:rPr>
          <w:rFonts w:ascii="Arial" w:hAnsi="Arial" w:cs="Arial"/>
          <w:b/>
          <w:sz w:val="24"/>
          <w:szCs w:val="24"/>
          <w:lang w:val="en-US"/>
        </w:rPr>
        <w:t>Abstract</w:t>
      </w:r>
      <w:r w:rsidRPr="003418FD">
        <w:rPr>
          <w:rFonts w:ascii="Arial" w:hAnsi="Arial" w:cs="Arial"/>
          <w:sz w:val="24"/>
          <w:szCs w:val="24"/>
          <w:lang w:val="en-US"/>
        </w:rPr>
        <w:t xml:space="preserve"> </w:t>
      </w:r>
    </w:p>
    <w:p w:rsidR="003418FD" w:rsidRPr="003418FD" w:rsidRDefault="003418FD" w:rsidP="0053078A">
      <w:pPr>
        <w:spacing w:after="0" w:line="360" w:lineRule="auto"/>
        <w:jc w:val="both"/>
        <w:rPr>
          <w:rFonts w:ascii="Arial" w:hAnsi="Arial" w:cs="Arial"/>
          <w:sz w:val="24"/>
          <w:szCs w:val="24"/>
          <w:lang w:val="en-US"/>
        </w:rPr>
      </w:pPr>
      <w:r w:rsidRPr="003418FD">
        <w:rPr>
          <w:rFonts w:ascii="Arial" w:hAnsi="Arial" w:cs="Arial"/>
          <w:sz w:val="24"/>
          <w:szCs w:val="24"/>
          <w:lang w:val="en-US"/>
        </w:rPr>
        <w:t xml:space="preserve">The present work is part of the project "Construction of professional knowledge and appropriation of inclusive practices and innovative strategies in educational settings" </w:t>
      </w:r>
      <w:r w:rsidRPr="003418FD">
        <w:rPr>
          <w:rFonts w:ascii="Arial" w:hAnsi="Arial" w:cs="Arial"/>
          <w:color w:val="000000"/>
          <w:sz w:val="24"/>
          <w:szCs w:val="24"/>
          <w:lang w:val="en-US"/>
        </w:rPr>
        <w:t xml:space="preserve">(I+D, </w:t>
      </w:r>
      <w:r w:rsidRPr="003418FD">
        <w:rPr>
          <w:rFonts w:ascii="Arial" w:hAnsi="Arial" w:cs="Arial"/>
          <w:sz w:val="24"/>
          <w:szCs w:val="24"/>
          <w:lang w:val="en-US"/>
        </w:rPr>
        <w:t>Faculty of Psychology,</w:t>
      </w:r>
      <w:r w:rsidRPr="003418FD">
        <w:rPr>
          <w:rFonts w:ascii="Arial" w:hAnsi="Arial" w:cs="Arial"/>
          <w:color w:val="000000"/>
          <w:sz w:val="24"/>
          <w:szCs w:val="24"/>
          <w:lang w:val="en-US"/>
        </w:rPr>
        <w:t xml:space="preserve"> UNLP) </w:t>
      </w:r>
      <w:r w:rsidRPr="003418FD">
        <w:rPr>
          <w:rFonts w:ascii="Arial" w:hAnsi="Arial" w:cs="Arial"/>
          <w:sz w:val="24"/>
          <w:szCs w:val="24"/>
          <w:lang w:val="en-US"/>
        </w:rPr>
        <w:t>led by Mtr. Cristina Erausquin. Its objective is the analysis of the modes of intervention, the turns and the expansions of the professional of Psychology in teaching contexts. Its include the study of sixty students’ answers were analyzed in the “Situation Questionnaire Question of Intervention of the Professor in Psychology”</w:t>
      </w:r>
      <w:r w:rsidRPr="003418FD">
        <w:rPr>
          <w:lang w:val="en-US"/>
        </w:rPr>
        <w:t xml:space="preserve"> </w:t>
      </w:r>
      <w:r w:rsidRPr="003418FD">
        <w:rPr>
          <w:rFonts w:ascii="Arial" w:hAnsi="Arial" w:cs="Arial"/>
          <w:sz w:val="24"/>
          <w:szCs w:val="24"/>
          <w:lang w:val="en-US"/>
        </w:rPr>
        <w:t xml:space="preserve">(Erausquin et alt., 2008), administered at the beginning and the end of their Teaching Practice in the curricular route of the subject </w:t>
      </w:r>
      <w:r w:rsidRPr="003418FD">
        <w:rPr>
          <w:rFonts w:ascii="Arial" w:hAnsi="Arial" w:cs="Arial"/>
          <w:i/>
          <w:sz w:val="24"/>
          <w:szCs w:val="24"/>
          <w:lang w:val="en-US"/>
        </w:rPr>
        <w:t>Didactic Planning and Practice of the teaching in Psychology</w:t>
      </w:r>
      <w:r w:rsidRPr="003418FD">
        <w:rPr>
          <w:rFonts w:ascii="Arial" w:hAnsi="Arial" w:cs="Arial"/>
          <w:sz w:val="24"/>
          <w:szCs w:val="24"/>
          <w:lang w:val="en-US"/>
        </w:rPr>
        <w:t xml:space="preserve">, Faculty of Psychology, National University of La Plata. They are analyzed using the "Analysis Matrix: Dimensions, axes and indicators in mental models of intervention of the professor in Psychology on the problems in context" (Erausquin et alt., 2009). The answers referred to the professional intervention of the psychology professor were identified, identifying strengths in the axes related to </w:t>
      </w:r>
      <w:r w:rsidRPr="003418FD">
        <w:rPr>
          <w:rFonts w:ascii="Arial" w:hAnsi="Arial" w:cs="Arial"/>
          <w:i/>
          <w:sz w:val="24"/>
          <w:szCs w:val="24"/>
          <w:lang w:val="en-US"/>
        </w:rPr>
        <w:t>Who decides the intervention</w:t>
      </w:r>
      <w:r w:rsidRPr="003418FD">
        <w:rPr>
          <w:rFonts w:ascii="Arial" w:hAnsi="Arial" w:cs="Arial"/>
          <w:sz w:val="24"/>
          <w:szCs w:val="24"/>
          <w:lang w:val="en-US"/>
        </w:rPr>
        <w:t xml:space="preserve">, with the </w:t>
      </w:r>
      <w:r w:rsidRPr="003418FD">
        <w:rPr>
          <w:rFonts w:ascii="Arial" w:hAnsi="Arial" w:cs="Arial"/>
          <w:i/>
          <w:sz w:val="24"/>
          <w:szCs w:val="24"/>
          <w:lang w:val="en-US"/>
        </w:rPr>
        <w:t xml:space="preserve">Number of agents involved and with the Implication, evaluation and distance of the rapporteur with respect to the problem, the agent and the </w:t>
      </w:r>
      <w:r w:rsidRPr="003418FD">
        <w:rPr>
          <w:rFonts w:ascii="Arial" w:hAnsi="Arial" w:cs="Arial"/>
          <w:i/>
          <w:sz w:val="24"/>
          <w:szCs w:val="24"/>
          <w:lang w:val="en-US"/>
        </w:rPr>
        <w:lastRenderedPageBreak/>
        <w:t>intervention</w:t>
      </w:r>
      <w:r w:rsidRPr="003418FD">
        <w:rPr>
          <w:rFonts w:ascii="Arial" w:hAnsi="Arial" w:cs="Arial"/>
          <w:sz w:val="24"/>
          <w:szCs w:val="24"/>
          <w:lang w:val="en-US"/>
        </w:rPr>
        <w:t xml:space="preserve">. Critical knots are produced in the axes </w:t>
      </w:r>
      <w:r w:rsidRPr="003418FD">
        <w:rPr>
          <w:rFonts w:ascii="Arial" w:hAnsi="Arial" w:cs="Arial"/>
          <w:i/>
          <w:sz w:val="24"/>
          <w:szCs w:val="24"/>
          <w:lang w:val="en-US"/>
        </w:rPr>
        <w:t>linked to the objective of the intervention and in the preliminary investigation action</w:t>
      </w:r>
      <w:r w:rsidRPr="003418FD">
        <w:rPr>
          <w:rFonts w:ascii="Arial" w:hAnsi="Arial" w:cs="Arial"/>
          <w:sz w:val="24"/>
          <w:szCs w:val="24"/>
          <w:lang w:val="en-US"/>
        </w:rPr>
        <w:t>.</w:t>
      </w:r>
    </w:p>
    <w:p w:rsidR="003418FD" w:rsidRPr="003418FD" w:rsidRDefault="003418FD" w:rsidP="003418FD">
      <w:pPr>
        <w:spacing w:line="360" w:lineRule="auto"/>
        <w:jc w:val="both"/>
        <w:rPr>
          <w:rFonts w:ascii="Arial" w:hAnsi="Arial" w:cs="Arial"/>
          <w:sz w:val="24"/>
          <w:szCs w:val="24"/>
          <w:lang w:val="en-US"/>
        </w:rPr>
      </w:pPr>
      <w:r w:rsidRPr="003418FD">
        <w:rPr>
          <w:rFonts w:ascii="Arial" w:hAnsi="Arial" w:cs="Arial"/>
          <w:b/>
          <w:sz w:val="24"/>
          <w:szCs w:val="24"/>
          <w:lang w:val="en-US"/>
        </w:rPr>
        <w:t>Keywords:</w:t>
      </w:r>
      <w:r w:rsidRPr="003418FD">
        <w:rPr>
          <w:rFonts w:ascii="Arial" w:hAnsi="Arial" w:cs="Arial"/>
          <w:sz w:val="24"/>
          <w:szCs w:val="24"/>
          <w:lang w:val="en-US"/>
        </w:rPr>
        <w:t xml:space="preserve"> Intervention - Practice - teaching models - co-responsibility</w:t>
      </w:r>
    </w:p>
    <w:p w:rsidR="00537EDB" w:rsidRDefault="00774E7E" w:rsidP="00D10701">
      <w:pPr>
        <w:spacing w:after="0"/>
        <w:rPr>
          <w:rFonts w:ascii="Arial" w:hAnsi="Arial" w:cs="Arial"/>
          <w:b/>
          <w:sz w:val="24"/>
          <w:szCs w:val="24"/>
        </w:rPr>
      </w:pPr>
      <w:r>
        <w:rPr>
          <w:rFonts w:ascii="Arial" w:hAnsi="Arial" w:cs="Arial"/>
          <w:b/>
          <w:sz w:val="24"/>
          <w:szCs w:val="24"/>
        </w:rPr>
        <w:t xml:space="preserve">Introducción y </w:t>
      </w:r>
      <w:r w:rsidR="00F52D70" w:rsidRPr="00030E94">
        <w:rPr>
          <w:rFonts w:ascii="Arial" w:hAnsi="Arial" w:cs="Arial"/>
          <w:b/>
          <w:sz w:val="24"/>
          <w:szCs w:val="24"/>
        </w:rPr>
        <w:t>Marco teórico</w:t>
      </w:r>
    </w:p>
    <w:p w:rsidR="006A4E7B" w:rsidRDefault="006A4E7B" w:rsidP="00D10701">
      <w:pPr>
        <w:spacing w:after="0"/>
        <w:rPr>
          <w:rFonts w:ascii="Arial" w:hAnsi="Arial" w:cs="Arial"/>
          <w:b/>
          <w:sz w:val="24"/>
          <w:szCs w:val="24"/>
        </w:rPr>
      </w:pPr>
    </w:p>
    <w:p w:rsidR="00CA1895" w:rsidRDefault="00CD2C0E" w:rsidP="00301F15">
      <w:pPr>
        <w:spacing w:after="0" w:line="360" w:lineRule="auto"/>
        <w:jc w:val="both"/>
        <w:rPr>
          <w:rFonts w:ascii="Arial" w:hAnsi="Arial" w:cs="Arial"/>
        </w:rPr>
      </w:pPr>
      <w:r w:rsidRPr="006A4E7B">
        <w:rPr>
          <w:rFonts w:ascii="Arial" w:hAnsi="Arial" w:cs="Arial"/>
          <w:sz w:val="24"/>
          <w:szCs w:val="24"/>
        </w:rPr>
        <w:t xml:space="preserve">El presente trabajo se enmarca en </w:t>
      </w:r>
      <w:r w:rsidR="00EC4F89" w:rsidRPr="006A4E7B">
        <w:rPr>
          <w:rFonts w:ascii="Arial" w:hAnsi="Arial" w:cs="Arial"/>
          <w:sz w:val="24"/>
          <w:szCs w:val="24"/>
        </w:rPr>
        <w:t xml:space="preserve">el Proyecto de Investigación </w:t>
      </w:r>
      <w:r w:rsidRPr="006A4E7B">
        <w:rPr>
          <w:rFonts w:ascii="Arial" w:hAnsi="Arial" w:cs="Arial"/>
          <w:sz w:val="24"/>
          <w:szCs w:val="24"/>
        </w:rPr>
        <w:t xml:space="preserve">“Construcción del conocimiento profesional y apropiación de prácticas inclusivas y estrategias innovadoras </w:t>
      </w:r>
      <w:r w:rsidRPr="00005128">
        <w:rPr>
          <w:rFonts w:ascii="Arial" w:hAnsi="Arial" w:cs="Arial"/>
          <w:sz w:val="24"/>
          <w:szCs w:val="24"/>
        </w:rPr>
        <w:t>en escenarios educativos”</w:t>
      </w:r>
      <w:r w:rsidR="006F6D77" w:rsidRPr="00005128">
        <w:rPr>
          <w:rFonts w:ascii="Arial" w:hAnsi="Arial" w:cs="Arial"/>
          <w:sz w:val="24"/>
          <w:szCs w:val="24"/>
        </w:rPr>
        <w:t xml:space="preserve"> </w:t>
      </w:r>
      <w:r w:rsidR="00005128" w:rsidRPr="00005128">
        <w:rPr>
          <w:rFonts w:ascii="Arial" w:hAnsi="Arial" w:cs="Arial"/>
          <w:color w:val="000000"/>
          <w:sz w:val="24"/>
          <w:szCs w:val="24"/>
        </w:rPr>
        <w:t xml:space="preserve">(I+D, 2016-2017, Facultad de Psicología U.N.L.P.) </w:t>
      </w:r>
      <w:r w:rsidR="006F6D77" w:rsidRPr="00005128">
        <w:rPr>
          <w:rFonts w:ascii="Arial" w:hAnsi="Arial" w:cs="Arial"/>
          <w:sz w:val="24"/>
          <w:szCs w:val="24"/>
        </w:rPr>
        <w:t>dirigido por Mg. C. Erausquin</w:t>
      </w:r>
      <w:r w:rsidR="00301F15" w:rsidRPr="00005128">
        <w:rPr>
          <w:sz w:val="24"/>
          <w:szCs w:val="24"/>
        </w:rPr>
        <w:t xml:space="preserve">, </w:t>
      </w:r>
      <w:r w:rsidR="00301F15" w:rsidRPr="00005128">
        <w:rPr>
          <w:rFonts w:ascii="Arial" w:eastAsia="Arial" w:hAnsi="Arial" w:cs="Arial"/>
          <w:sz w:val="24"/>
          <w:szCs w:val="24"/>
        </w:rPr>
        <w:t>que describe y explora</w:t>
      </w:r>
      <w:r w:rsidR="00301F15" w:rsidRPr="00005128">
        <w:rPr>
          <w:rFonts w:ascii="Arial" w:hAnsi="Arial" w:cs="Arial"/>
          <w:sz w:val="24"/>
          <w:szCs w:val="24"/>
        </w:rPr>
        <w:t xml:space="preserve"> los </w:t>
      </w:r>
      <w:r w:rsidR="00301F15" w:rsidRPr="00005128">
        <w:rPr>
          <w:rFonts w:ascii="Arial" w:hAnsi="Arial" w:cs="Arial"/>
          <w:i/>
          <w:sz w:val="24"/>
          <w:szCs w:val="24"/>
        </w:rPr>
        <w:t>modelos mentales situacionales</w:t>
      </w:r>
      <w:r w:rsidR="00301F15" w:rsidRPr="00005128">
        <w:rPr>
          <w:rFonts w:ascii="Arial" w:hAnsi="Arial" w:cs="Arial"/>
          <w:sz w:val="24"/>
          <w:szCs w:val="24"/>
        </w:rPr>
        <w:t xml:space="preserve"> que construyen “psicólogos y profesores de Psicología en formación”, para analizar y resolver problemas de Inclusión y Calidad Educativa, en sistemas de apropiación participativa.</w:t>
      </w:r>
      <w:r w:rsidR="00301F15" w:rsidRPr="009D3BF3">
        <w:rPr>
          <w:rFonts w:ascii="Arial" w:hAnsi="Arial" w:cs="Arial"/>
        </w:rPr>
        <w:t xml:space="preserve">  </w:t>
      </w:r>
    </w:p>
    <w:p w:rsidR="004E30B9" w:rsidRDefault="003E7067" w:rsidP="00301F15">
      <w:pPr>
        <w:spacing w:after="0" w:line="360" w:lineRule="auto"/>
        <w:jc w:val="both"/>
        <w:rPr>
          <w:rFonts w:eastAsia="Arial"/>
        </w:rPr>
      </w:pPr>
      <w:r w:rsidRPr="006A4E7B">
        <w:rPr>
          <w:rFonts w:ascii="Arial" w:hAnsi="Arial" w:cs="Arial"/>
          <w:sz w:val="24"/>
          <w:szCs w:val="24"/>
        </w:rPr>
        <w:t xml:space="preserve">El trabajo </w:t>
      </w:r>
      <w:r w:rsidR="001E149D">
        <w:rPr>
          <w:rFonts w:ascii="Arial" w:hAnsi="Arial" w:cs="Arial"/>
          <w:sz w:val="24"/>
          <w:szCs w:val="24"/>
        </w:rPr>
        <w:t xml:space="preserve">indaga  </w:t>
      </w:r>
      <w:r w:rsidRPr="006A4E7B">
        <w:rPr>
          <w:rFonts w:ascii="Arial" w:hAnsi="Arial" w:cs="Arial"/>
          <w:sz w:val="24"/>
          <w:szCs w:val="24"/>
        </w:rPr>
        <w:t>la construcción del conocimiento profesional de</w:t>
      </w:r>
      <w:r w:rsidR="003979C7">
        <w:rPr>
          <w:rFonts w:ascii="Arial" w:hAnsi="Arial" w:cs="Arial"/>
          <w:sz w:val="24"/>
          <w:szCs w:val="24"/>
        </w:rPr>
        <w:t xml:space="preserve"> estudiantes del</w:t>
      </w:r>
      <w:r w:rsidRPr="006A4E7B">
        <w:rPr>
          <w:rFonts w:ascii="Arial" w:hAnsi="Arial" w:cs="Arial"/>
          <w:sz w:val="24"/>
          <w:szCs w:val="24"/>
        </w:rPr>
        <w:t xml:space="preserve"> </w:t>
      </w:r>
      <w:r w:rsidR="006F6D77">
        <w:rPr>
          <w:rFonts w:ascii="Arial" w:hAnsi="Arial" w:cs="Arial"/>
          <w:sz w:val="24"/>
          <w:szCs w:val="24"/>
        </w:rPr>
        <w:t>profesor</w:t>
      </w:r>
      <w:r w:rsidR="003979C7">
        <w:rPr>
          <w:rFonts w:ascii="Arial" w:hAnsi="Arial" w:cs="Arial"/>
          <w:sz w:val="24"/>
          <w:szCs w:val="24"/>
        </w:rPr>
        <w:t>ado</w:t>
      </w:r>
      <w:r w:rsidR="00F47591" w:rsidRPr="00383719">
        <w:rPr>
          <w:rFonts w:ascii="Arial" w:hAnsi="Arial" w:cs="Arial"/>
          <w:sz w:val="24"/>
          <w:szCs w:val="24"/>
        </w:rPr>
        <w:t xml:space="preserve"> </w:t>
      </w:r>
      <w:r w:rsidR="00EC4F89" w:rsidRPr="00383719">
        <w:rPr>
          <w:rFonts w:ascii="Arial" w:hAnsi="Arial" w:cs="Arial"/>
          <w:sz w:val="24"/>
          <w:szCs w:val="24"/>
        </w:rPr>
        <w:t xml:space="preserve"> </w:t>
      </w:r>
      <w:r w:rsidR="006434F1" w:rsidRPr="00383719">
        <w:rPr>
          <w:rFonts w:ascii="Arial" w:hAnsi="Arial" w:cs="Arial"/>
          <w:sz w:val="24"/>
          <w:szCs w:val="24"/>
        </w:rPr>
        <w:t>en</w:t>
      </w:r>
      <w:r w:rsidR="00383719" w:rsidRPr="00383719">
        <w:rPr>
          <w:rFonts w:ascii="Arial" w:hAnsi="Arial" w:cs="Arial"/>
          <w:sz w:val="24"/>
          <w:szCs w:val="24"/>
        </w:rPr>
        <w:t xml:space="preserve"> P</w:t>
      </w:r>
      <w:r w:rsidR="00EC4F89" w:rsidRPr="006A4E7B">
        <w:rPr>
          <w:rFonts w:ascii="Arial" w:hAnsi="Arial" w:cs="Arial"/>
          <w:sz w:val="24"/>
          <w:szCs w:val="24"/>
        </w:rPr>
        <w:t>sico</w:t>
      </w:r>
      <w:r w:rsidRPr="006A4E7B">
        <w:rPr>
          <w:rFonts w:ascii="Arial" w:hAnsi="Arial" w:cs="Arial"/>
          <w:sz w:val="24"/>
          <w:szCs w:val="24"/>
        </w:rPr>
        <w:t>log</w:t>
      </w:r>
      <w:r w:rsidR="00EC4F89" w:rsidRPr="006A4E7B">
        <w:rPr>
          <w:rFonts w:ascii="Arial" w:hAnsi="Arial" w:cs="Arial"/>
          <w:sz w:val="24"/>
          <w:szCs w:val="24"/>
        </w:rPr>
        <w:t>í</w:t>
      </w:r>
      <w:r w:rsidR="003979C7">
        <w:rPr>
          <w:rFonts w:ascii="Arial" w:hAnsi="Arial" w:cs="Arial"/>
          <w:sz w:val="24"/>
          <w:szCs w:val="24"/>
        </w:rPr>
        <w:t xml:space="preserve">a. </w:t>
      </w:r>
      <w:r w:rsidR="00774E7E" w:rsidRPr="00774E7E">
        <w:rPr>
          <w:rFonts w:eastAsia="Arial"/>
        </w:rPr>
        <w:t xml:space="preserve"> </w:t>
      </w:r>
    </w:p>
    <w:p w:rsidR="00774E7E" w:rsidRPr="006B4FD8" w:rsidRDefault="00F85891" w:rsidP="00774E7E">
      <w:pPr>
        <w:pStyle w:val="Default"/>
        <w:spacing w:line="360" w:lineRule="auto"/>
        <w:jc w:val="both"/>
        <w:rPr>
          <w:sz w:val="22"/>
          <w:szCs w:val="22"/>
        </w:rPr>
      </w:pPr>
      <w:r w:rsidRPr="006A4E7B">
        <w:t>Tiene como objetivo id</w:t>
      </w:r>
      <w:r w:rsidR="00EA7810">
        <w:t xml:space="preserve">entificar </w:t>
      </w:r>
      <w:r w:rsidR="00062115" w:rsidRPr="00791BD3">
        <w:t xml:space="preserve">modos de intervenir, </w:t>
      </w:r>
      <w:r w:rsidR="00EA7810" w:rsidRPr="00791BD3">
        <w:t>giros y expansiones respecto de</w:t>
      </w:r>
      <w:r w:rsidR="00062115" w:rsidRPr="00791BD3">
        <w:t xml:space="preserve">l quehacer profesional del </w:t>
      </w:r>
      <w:r w:rsidR="00392AB7" w:rsidRPr="00791BD3">
        <w:rPr>
          <w:i/>
        </w:rPr>
        <w:t>profesor de P</w:t>
      </w:r>
      <w:r w:rsidRPr="00791BD3">
        <w:rPr>
          <w:i/>
        </w:rPr>
        <w:t>sicología</w:t>
      </w:r>
      <w:r w:rsidRPr="00791BD3">
        <w:t xml:space="preserve"> en contextos de enseña</w:t>
      </w:r>
      <w:r w:rsidR="00062115" w:rsidRPr="00791BD3">
        <w:t>nza. Los relatos son presentados p</w:t>
      </w:r>
      <w:r w:rsidR="00062115">
        <w:t>or</w:t>
      </w:r>
      <w:r w:rsidR="006F6D77">
        <w:t xml:space="preserve"> “profesores/as</w:t>
      </w:r>
      <w:r w:rsidRPr="006A4E7B">
        <w:t xml:space="preserve"> de psicología en formación”, en</w:t>
      </w:r>
      <w:r w:rsidR="00062115">
        <w:t>tre el inicio y el cierre de su</w:t>
      </w:r>
      <w:r w:rsidRPr="006A4E7B">
        <w:t xml:space="preserve"> </w:t>
      </w:r>
      <w:r w:rsidR="00062115">
        <w:rPr>
          <w:i/>
        </w:rPr>
        <w:t>Práctica</w:t>
      </w:r>
      <w:r w:rsidRPr="00062115">
        <w:rPr>
          <w:i/>
        </w:rPr>
        <w:t xml:space="preserve"> Docente</w:t>
      </w:r>
      <w:r w:rsidRPr="006A4E7B">
        <w:t xml:space="preserve"> en el ámbito educativo</w:t>
      </w:r>
      <w:r w:rsidR="00062115">
        <w:t xml:space="preserve"> en el trayecto curricular </w:t>
      </w:r>
      <w:r w:rsidR="00062115" w:rsidRPr="00791BD3">
        <w:rPr>
          <w:color w:val="auto"/>
        </w:rPr>
        <w:t>de</w:t>
      </w:r>
      <w:r w:rsidR="006434F1" w:rsidRPr="00791BD3">
        <w:rPr>
          <w:color w:val="auto"/>
        </w:rPr>
        <w:t xml:space="preserve"> la</w:t>
      </w:r>
      <w:r w:rsidRPr="00791BD3">
        <w:rPr>
          <w:color w:val="auto"/>
        </w:rPr>
        <w:t xml:space="preserve"> asignatura </w:t>
      </w:r>
      <w:r w:rsidRPr="00791BD3">
        <w:rPr>
          <w:i/>
          <w:color w:val="auto"/>
        </w:rPr>
        <w:t xml:space="preserve">Planificación Didáctica y Prácticas de la enseñanza </w:t>
      </w:r>
      <w:r w:rsidR="006434F1" w:rsidRPr="00791BD3">
        <w:rPr>
          <w:i/>
          <w:color w:val="auto"/>
        </w:rPr>
        <w:t>en</w:t>
      </w:r>
      <w:r w:rsidRPr="00791BD3">
        <w:rPr>
          <w:i/>
          <w:color w:val="auto"/>
        </w:rPr>
        <w:t xml:space="preserve"> </w:t>
      </w:r>
      <w:r w:rsidR="006434F1" w:rsidRPr="00791BD3">
        <w:rPr>
          <w:i/>
          <w:color w:val="auto"/>
        </w:rPr>
        <w:t>P</w:t>
      </w:r>
      <w:r w:rsidRPr="00791BD3">
        <w:rPr>
          <w:i/>
          <w:color w:val="auto"/>
        </w:rPr>
        <w:t>sicología</w:t>
      </w:r>
      <w:r w:rsidR="00EA7810" w:rsidRPr="00791BD3">
        <w:rPr>
          <w:color w:val="auto"/>
        </w:rPr>
        <w:t xml:space="preserve"> </w:t>
      </w:r>
      <w:r w:rsidR="006434F1" w:rsidRPr="00791BD3">
        <w:rPr>
          <w:color w:val="auto"/>
        </w:rPr>
        <w:t xml:space="preserve">perteneciente a la </w:t>
      </w:r>
      <w:r w:rsidRPr="00791BD3">
        <w:rPr>
          <w:color w:val="auto"/>
        </w:rPr>
        <w:t>Facultad de Psicología de la Universida</w:t>
      </w:r>
      <w:r w:rsidR="006F6D77" w:rsidRPr="00791BD3">
        <w:rPr>
          <w:color w:val="auto"/>
        </w:rPr>
        <w:t>d Nacional de La Plata (U</w:t>
      </w:r>
      <w:r w:rsidR="006F6D77">
        <w:t>NLP)</w:t>
      </w:r>
      <w:r w:rsidR="00392AB7">
        <w:t>.</w:t>
      </w:r>
      <w:r w:rsidR="00774E7E" w:rsidRPr="00774E7E">
        <w:rPr>
          <w:rFonts w:eastAsia="Arial"/>
        </w:rPr>
        <w:t xml:space="preserve"> </w:t>
      </w:r>
    </w:p>
    <w:p w:rsidR="00774E7E" w:rsidRPr="00E1635A" w:rsidRDefault="003979C7" w:rsidP="00774E7E">
      <w:pPr>
        <w:spacing w:before="120" w:line="360" w:lineRule="auto"/>
        <w:jc w:val="both"/>
        <w:rPr>
          <w:rFonts w:ascii="Arial" w:hAnsi="Arial" w:cs="Arial"/>
          <w:sz w:val="24"/>
          <w:szCs w:val="24"/>
        </w:rPr>
      </w:pPr>
      <w:r w:rsidRPr="00E1635A">
        <w:rPr>
          <w:rFonts w:ascii="Arial" w:hAnsi="Arial" w:cs="Arial"/>
          <w:sz w:val="24"/>
          <w:szCs w:val="24"/>
        </w:rPr>
        <w:t>El análisis</w:t>
      </w:r>
      <w:r w:rsidR="00774E7E" w:rsidRPr="00E1635A">
        <w:rPr>
          <w:rFonts w:ascii="Arial" w:hAnsi="Arial" w:cs="Arial"/>
          <w:sz w:val="24"/>
          <w:szCs w:val="24"/>
        </w:rPr>
        <w:t xml:space="preserve"> cualitativo de las temáticas abordadas en las respuestas a los Cuestionarios</w:t>
      </w:r>
      <w:r w:rsidR="005D6393" w:rsidRPr="00E1635A">
        <w:rPr>
          <w:rFonts w:ascii="Arial" w:hAnsi="Arial" w:cs="Arial"/>
          <w:sz w:val="24"/>
          <w:szCs w:val="24"/>
        </w:rPr>
        <w:t xml:space="preserve"> administrados</w:t>
      </w:r>
      <w:r w:rsidR="00A60D9A" w:rsidRPr="00E1635A">
        <w:rPr>
          <w:rFonts w:ascii="Arial" w:hAnsi="Arial" w:cs="Arial"/>
          <w:sz w:val="24"/>
          <w:szCs w:val="24"/>
        </w:rPr>
        <w:t>,</w:t>
      </w:r>
      <w:r w:rsidR="00774E7E" w:rsidRPr="00E1635A">
        <w:rPr>
          <w:rFonts w:ascii="Arial" w:hAnsi="Arial" w:cs="Arial"/>
          <w:sz w:val="24"/>
          <w:szCs w:val="24"/>
        </w:rPr>
        <w:t xml:space="preserve"> </w:t>
      </w:r>
      <w:r w:rsidRPr="00E1635A">
        <w:rPr>
          <w:rFonts w:ascii="Arial" w:hAnsi="Arial" w:cs="Arial"/>
          <w:sz w:val="24"/>
          <w:szCs w:val="24"/>
        </w:rPr>
        <w:t>muestra</w:t>
      </w:r>
      <w:r w:rsidR="00A60D9A" w:rsidRPr="00E1635A">
        <w:rPr>
          <w:rFonts w:ascii="Arial" w:hAnsi="Arial" w:cs="Arial"/>
          <w:sz w:val="24"/>
          <w:szCs w:val="24"/>
        </w:rPr>
        <w:t xml:space="preserve"> narrativas </w:t>
      </w:r>
      <w:r w:rsidR="00301F15" w:rsidRPr="00E1635A">
        <w:rPr>
          <w:rFonts w:ascii="Arial" w:hAnsi="Arial" w:cs="Arial"/>
          <w:sz w:val="24"/>
          <w:szCs w:val="24"/>
          <w:lang w:eastAsia="es-AR"/>
        </w:rPr>
        <w:t xml:space="preserve">y elaboraciones reflexivas </w:t>
      </w:r>
      <w:r w:rsidR="00774E7E" w:rsidRPr="00E1635A">
        <w:rPr>
          <w:rFonts w:ascii="Arial" w:hAnsi="Arial" w:cs="Arial"/>
          <w:sz w:val="24"/>
          <w:szCs w:val="24"/>
        </w:rPr>
        <w:t xml:space="preserve">referidas a </w:t>
      </w:r>
      <w:r w:rsidR="00A60D9A" w:rsidRPr="00E1635A">
        <w:rPr>
          <w:rFonts w:ascii="Arial" w:hAnsi="Arial" w:cs="Arial"/>
          <w:sz w:val="24"/>
          <w:szCs w:val="24"/>
        </w:rPr>
        <w:t xml:space="preserve">vivencias propias </w:t>
      </w:r>
      <w:r w:rsidR="0067627E" w:rsidRPr="00E1635A">
        <w:rPr>
          <w:rFonts w:ascii="Arial" w:hAnsi="Arial" w:cs="Arial"/>
          <w:sz w:val="24"/>
          <w:szCs w:val="24"/>
        </w:rPr>
        <w:t xml:space="preserve">de los </w:t>
      </w:r>
      <w:r w:rsidR="00774E7E" w:rsidRPr="00E1635A">
        <w:rPr>
          <w:rFonts w:ascii="Arial" w:hAnsi="Arial" w:cs="Arial"/>
          <w:sz w:val="24"/>
          <w:szCs w:val="24"/>
        </w:rPr>
        <w:t>estudiantes</w:t>
      </w:r>
      <w:r w:rsidRPr="00E1635A">
        <w:rPr>
          <w:rFonts w:ascii="Arial" w:hAnsi="Arial" w:cs="Arial"/>
          <w:sz w:val="24"/>
          <w:szCs w:val="24"/>
        </w:rPr>
        <w:t>,</w:t>
      </w:r>
      <w:r w:rsidR="005D6393" w:rsidRPr="00E1635A">
        <w:rPr>
          <w:rFonts w:ascii="Arial" w:hAnsi="Arial" w:cs="Arial"/>
          <w:sz w:val="24"/>
          <w:szCs w:val="24"/>
        </w:rPr>
        <w:t xml:space="preserve"> al interior</w:t>
      </w:r>
      <w:r w:rsidR="00A60D9A" w:rsidRPr="00E1635A">
        <w:rPr>
          <w:rFonts w:ascii="Arial" w:hAnsi="Arial" w:cs="Arial"/>
          <w:sz w:val="24"/>
          <w:szCs w:val="24"/>
        </w:rPr>
        <w:t xml:space="preserve"> </w:t>
      </w:r>
      <w:r w:rsidR="004E30B9" w:rsidRPr="00E1635A">
        <w:rPr>
          <w:rFonts w:ascii="Arial" w:hAnsi="Arial" w:cs="Arial"/>
          <w:sz w:val="24"/>
          <w:szCs w:val="24"/>
        </w:rPr>
        <w:t>de</w:t>
      </w:r>
      <w:r w:rsidR="00A60D9A" w:rsidRPr="00E1635A">
        <w:rPr>
          <w:rFonts w:ascii="Arial" w:hAnsi="Arial" w:cs="Arial"/>
          <w:sz w:val="24"/>
          <w:szCs w:val="24"/>
        </w:rPr>
        <w:t xml:space="preserve"> sus prácticas, o situaciones relatadas </w:t>
      </w:r>
      <w:r w:rsidR="005D6393" w:rsidRPr="00E1635A">
        <w:rPr>
          <w:rFonts w:ascii="Arial" w:hAnsi="Arial" w:cs="Arial"/>
          <w:sz w:val="24"/>
          <w:szCs w:val="24"/>
        </w:rPr>
        <w:t>de otros actores en el ejercicio de la docencia de la Psicología</w:t>
      </w:r>
      <w:r w:rsidR="00791BD3" w:rsidRPr="00E1635A">
        <w:rPr>
          <w:rFonts w:ascii="Arial" w:hAnsi="Arial" w:cs="Arial"/>
          <w:sz w:val="24"/>
          <w:szCs w:val="24"/>
        </w:rPr>
        <w:t>. Respecto a</w:t>
      </w:r>
      <w:r w:rsidR="004E30B9" w:rsidRPr="00E1635A">
        <w:rPr>
          <w:rFonts w:ascii="Arial" w:hAnsi="Arial" w:cs="Arial"/>
          <w:sz w:val="24"/>
          <w:szCs w:val="24"/>
        </w:rPr>
        <w:t xml:space="preserve"> </w:t>
      </w:r>
      <w:r w:rsidR="00A60D9A" w:rsidRPr="00E1635A">
        <w:rPr>
          <w:rFonts w:ascii="Arial" w:hAnsi="Arial" w:cs="Arial"/>
          <w:sz w:val="24"/>
          <w:szCs w:val="24"/>
        </w:rPr>
        <w:t>las temáticas</w:t>
      </w:r>
      <w:r w:rsidR="00774E7E" w:rsidRPr="00E1635A">
        <w:rPr>
          <w:rFonts w:ascii="Arial" w:hAnsi="Arial" w:cs="Arial"/>
          <w:sz w:val="24"/>
          <w:szCs w:val="24"/>
        </w:rPr>
        <w:t xml:space="preserve"> </w:t>
      </w:r>
      <w:r w:rsidR="00A60D9A" w:rsidRPr="00E1635A">
        <w:rPr>
          <w:rFonts w:ascii="Arial" w:hAnsi="Arial" w:cs="Arial"/>
          <w:sz w:val="24"/>
          <w:szCs w:val="24"/>
        </w:rPr>
        <w:t>abordadas</w:t>
      </w:r>
      <w:r w:rsidR="00791BD3" w:rsidRPr="00E1635A">
        <w:rPr>
          <w:rFonts w:ascii="Arial" w:hAnsi="Arial" w:cs="Arial"/>
          <w:sz w:val="24"/>
          <w:szCs w:val="24"/>
        </w:rPr>
        <w:t>,</w:t>
      </w:r>
      <w:r w:rsidR="00A60D9A" w:rsidRPr="00E1635A">
        <w:rPr>
          <w:rFonts w:ascii="Arial" w:hAnsi="Arial" w:cs="Arial"/>
          <w:sz w:val="24"/>
          <w:szCs w:val="24"/>
        </w:rPr>
        <w:t xml:space="preserve"> en otros escritos</w:t>
      </w:r>
      <w:r w:rsidR="00E1635A" w:rsidRPr="00E1635A">
        <w:rPr>
          <w:rFonts w:ascii="Arial" w:hAnsi="Arial" w:cs="Arial"/>
          <w:sz w:val="24"/>
          <w:szCs w:val="24"/>
        </w:rPr>
        <w:t>,</w:t>
      </w:r>
      <w:r w:rsidR="00A60D9A" w:rsidRPr="00E1635A">
        <w:rPr>
          <w:rFonts w:ascii="Arial" w:hAnsi="Arial" w:cs="Arial"/>
          <w:sz w:val="24"/>
          <w:szCs w:val="24"/>
        </w:rPr>
        <w:t xml:space="preserve"> se han delimitado</w:t>
      </w:r>
      <w:r w:rsidR="00774E7E" w:rsidRPr="00E1635A">
        <w:rPr>
          <w:rFonts w:ascii="Arial" w:hAnsi="Arial" w:cs="Arial"/>
          <w:sz w:val="24"/>
          <w:szCs w:val="24"/>
        </w:rPr>
        <w:t xml:space="preserve"> las siguientes categorías (Denegri, 2017): 1- </w:t>
      </w:r>
      <w:r w:rsidR="00774E7E" w:rsidRPr="00E1635A">
        <w:rPr>
          <w:rFonts w:ascii="Arial" w:hAnsi="Arial" w:cs="Arial"/>
          <w:i/>
          <w:sz w:val="24"/>
          <w:szCs w:val="24"/>
        </w:rPr>
        <w:t>Problemáticas propias de las prácticas de la enseñanza en distintos niveles educativos</w:t>
      </w:r>
      <w:r w:rsidR="00774E7E" w:rsidRPr="00E1635A">
        <w:rPr>
          <w:rFonts w:ascii="Arial" w:hAnsi="Arial" w:cs="Arial"/>
          <w:sz w:val="24"/>
          <w:szCs w:val="24"/>
        </w:rPr>
        <w:t xml:space="preserve">, 2- </w:t>
      </w:r>
      <w:r w:rsidR="00774E7E" w:rsidRPr="00E1635A">
        <w:rPr>
          <w:rFonts w:ascii="Arial" w:hAnsi="Arial" w:cs="Arial"/>
          <w:i/>
          <w:sz w:val="24"/>
          <w:szCs w:val="24"/>
        </w:rPr>
        <w:t>Prácticas de Enseñanza en relación a Tutores que guían las Prácticas profesionales supervisadas</w:t>
      </w:r>
      <w:r w:rsidR="00774E7E" w:rsidRPr="00E1635A">
        <w:rPr>
          <w:rFonts w:ascii="Arial" w:hAnsi="Arial" w:cs="Arial"/>
          <w:sz w:val="24"/>
          <w:szCs w:val="24"/>
        </w:rPr>
        <w:t xml:space="preserve">, 3- </w:t>
      </w:r>
      <w:r w:rsidR="005D6393" w:rsidRPr="00E1635A">
        <w:rPr>
          <w:rFonts w:ascii="Arial" w:hAnsi="Arial" w:cs="Arial"/>
          <w:i/>
          <w:sz w:val="24"/>
          <w:szCs w:val="24"/>
        </w:rPr>
        <w:t>Profesores/as y Orientadore</w:t>
      </w:r>
      <w:r w:rsidR="00774E7E" w:rsidRPr="00E1635A">
        <w:rPr>
          <w:rFonts w:ascii="Arial" w:hAnsi="Arial" w:cs="Arial"/>
          <w:i/>
          <w:sz w:val="24"/>
          <w:szCs w:val="24"/>
        </w:rPr>
        <w:t>s</w:t>
      </w:r>
      <w:r w:rsidR="005D6393" w:rsidRPr="00E1635A">
        <w:rPr>
          <w:rFonts w:ascii="Arial" w:hAnsi="Arial" w:cs="Arial"/>
          <w:i/>
          <w:sz w:val="24"/>
          <w:szCs w:val="24"/>
        </w:rPr>
        <w:t>/as</w:t>
      </w:r>
      <w:r w:rsidR="00774E7E" w:rsidRPr="00E1635A">
        <w:rPr>
          <w:rFonts w:ascii="Arial" w:hAnsi="Arial" w:cs="Arial"/>
          <w:i/>
          <w:sz w:val="24"/>
          <w:szCs w:val="24"/>
        </w:rPr>
        <w:t xml:space="preserve"> escolares que intervienen en la </w:t>
      </w:r>
      <w:r w:rsidR="00774E7E" w:rsidRPr="00E1635A">
        <w:rPr>
          <w:rFonts w:ascii="Arial" w:hAnsi="Arial" w:cs="Arial"/>
          <w:i/>
          <w:sz w:val="24"/>
          <w:szCs w:val="24"/>
        </w:rPr>
        <w:lastRenderedPageBreak/>
        <w:t>promoción de Derechos humanos e Inclusión educativa</w:t>
      </w:r>
      <w:r w:rsidR="00774E7E" w:rsidRPr="00E1635A">
        <w:rPr>
          <w:rFonts w:ascii="Arial" w:hAnsi="Arial" w:cs="Arial"/>
          <w:sz w:val="24"/>
          <w:szCs w:val="24"/>
        </w:rPr>
        <w:t xml:space="preserve">, 4- </w:t>
      </w:r>
      <w:r w:rsidR="00774E7E" w:rsidRPr="00E1635A">
        <w:rPr>
          <w:rFonts w:ascii="Arial" w:hAnsi="Arial" w:cs="Arial"/>
          <w:i/>
          <w:sz w:val="24"/>
          <w:szCs w:val="24"/>
        </w:rPr>
        <w:t xml:space="preserve">Situaciones de Violencias que mencionan </w:t>
      </w:r>
      <w:r w:rsidR="00DB39E8" w:rsidRPr="00E1635A">
        <w:rPr>
          <w:rFonts w:ascii="Arial" w:hAnsi="Arial" w:cs="Arial"/>
          <w:i/>
          <w:sz w:val="24"/>
          <w:szCs w:val="24"/>
        </w:rPr>
        <w:t>du</w:t>
      </w:r>
      <w:r w:rsidR="00774E7E" w:rsidRPr="00E1635A">
        <w:rPr>
          <w:rFonts w:ascii="Arial" w:hAnsi="Arial" w:cs="Arial"/>
          <w:i/>
          <w:sz w:val="24"/>
          <w:szCs w:val="24"/>
        </w:rPr>
        <w:t>rante el transcurso de las prácticas docentes</w:t>
      </w:r>
      <w:r w:rsidR="00774E7E" w:rsidRPr="00E1635A">
        <w:rPr>
          <w:rFonts w:ascii="Arial" w:hAnsi="Arial" w:cs="Arial"/>
          <w:sz w:val="24"/>
          <w:szCs w:val="24"/>
        </w:rPr>
        <w:t xml:space="preserve">. </w:t>
      </w:r>
    </w:p>
    <w:p w:rsidR="00943615" w:rsidRPr="00E1635A" w:rsidRDefault="00E1635A" w:rsidP="003979C7">
      <w:pPr>
        <w:spacing w:line="360" w:lineRule="auto"/>
        <w:jc w:val="both"/>
        <w:rPr>
          <w:rFonts w:ascii="Arial" w:hAnsi="Arial" w:cs="Arial"/>
          <w:sz w:val="24"/>
          <w:szCs w:val="24"/>
        </w:rPr>
      </w:pPr>
      <w:r w:rsidRPr="00E1635A">
        <w:rPr>
          <w:rFonts w:ascii="Arial" w:hAnsi="Arial" w:cs="Arial"/>
          <w:sz w:val="24"/>
          <w:szCs w:val="24"/>
        </w:rPr>
        <w:t>L</w:t>
      </w:r>
      <w:r w:rsidR="00873722" w:rsidRPr="00E1635A">
        <w:rPr>
          <w:rFonts w:ascii="Arial" w:hAnsi="Arial" w:cs="Arial"/>
          <w:sz w:val="24"/>
          <w:szCs w:val="24"/>
        </w:rPr>
        <w:t xml:space="preserve">os estudiantes que cursan el Profesorado transitan en su formación la asignatura </w:t>
      </w:r>
      <w:r w:rsidR="00005128" w:rsidRPr="00E1635A">
        <w:rPr>
          <w:rFonts w:ascii="Arial" w:hAnsi="Arial" w:cs="Arial"/>
          <w:sz w:val="24"/>
          <w:szCs w:val="24"/>
        </w:rPr>
        <w:t>“</w:t>
      </w:r>
      <w:r w:rsidR="00873722" w:rsidRPr="00E1635A">
        <w:rPr>
          <w:rFonts w:ascii="Arial" w:hAnsi="Arial" w:cs="Arial"/>
          <w:sz w:val="24"/>
          <w:szCs w:val="24"/>
        </w:rPr>
        <w:t>Psicología educacional</w:t>
      </w:r>
      <w:r w:rsidR="00005128" w:rsidRPr="00E1635A">
        <w:rPr>
          <w:rFonts w:ascii="Arial" w:hAnsi="Arial" w:cs="Arial"/>
          <w:sz w:val="24"/>
          <w:szCs w:val="24"/>
        </w:rPr>
        <w:t>”</w:t>
      </w:r>
      <w:r w:rsidR="00CE7E2D" w:rsidRPr="00E1635A">
        <w:rPr>
          <w:rFonts w:ascii="Arial" w:hAnsi="Arial" w:cs="Arial"/>
          <w:sz w:val="24"/>
          <w:szCs w:val="24"/>
        </w:rPr>
        <w:t>,</w:t>
      </w:r>
      <w:r w:rsidR="00873722" w:rsidRPr="00E1635A">
        <w:rPr>
          <w:rFonts w:ascii="Arial" w:hAnsi="Arial" w:cs="Arial"/>
          <w:sz w:val="24"/>
          <w:szCs w:val="24"/>
        </w:rPr>
        <w:t xml:space="preserve"> en la que se hace un especial hincapié en el desarrollo en las Intervenciones que se deben ejercer en Equipos de Orientación</w:t>
      </w:r>
      <w:r w:rsidR="005D6393" w:rsidRPr="00E1635A">
        <w:rPr>
          <w:rFonts w:ascii="Arial" w:hAnsi="Arial" w:cs="Arial"/>
          <w:sz w:val="24"/>
          <w:szCs w:val="24"/>
        </w:rPr>
        <w:t xml:space="preserve"> Escolar, siendo el título de “profesor en P</w:t>
      </w:r>
      <w:r w:rsidR="00873722" w:rsidRPr="00E1635A">
        <w:rPr>
          <w:rFonts w:ascii="Arial" w:hAnsi="Arial" w:cs="Arial"/>
          <w:sz w:val="24"/>
          <w:szCs w:val="24"/>
        </w:rPr>
        <w:t>sicología</w:t>
      </w:r>
      <w:r w:rsidR="00DB39E8" w:rsidRPr="00E1635A">
        <w:rPr>
          <w:rFonts w:ascii="Arial" w:hAnsi="Arial" w:cs="Arial"/>
          <w:sz w:val="24"/>
          <w:szCs w:val="24"/>
        </w:rPr>
        <w:t>”</w:t>
      </w:r>
      <w:r w:rsidR="00873722" w:rsidRPr="00E1635A">
        <w:rPr>
          <w:rFonts w:ascii="Arial" w:hAnsi="Arial" w:cs="Arial"/>
          <w:sz w:val="24"/>
          <w:szCs w:val="24"/>
        </w:rPr>
        <w:t xml:space="preserve"> el que habilita </w:t>
      </w:r>
      <w:r w:rsidR="004E30B9" w:rsidRPr="00E1635A">
        <w:rPr>
          <w:rFonts w:ascii="Arial" w:hAnsi="Arial" w:cs="Arial"/>
          <w:sz w:val="24"/>
          <w:szCs w:val="24"/>
        </w:rPr>
        <w:t xml:space="preserve">tanto </w:t>
      </w:r>
      <w:r w:rsidR="00873722" w:rsidRPr="00E1635A">
        <w:rPr>
          <w:rFonts w:ascii="Arial" w:hAnsi="Arial" w:cs="Arial"/>
          <w:sz w:val="24"/>
          <w:szCs w:val="24"/>
        </w:rPr>
        <w:t xml:space="preserve">para el ejercicio de la docencia como </w:t>
      </w:r>
      <w:r w:rsidR="004E30B9" w:rsidRPr="00E1635A">
        <w:rPr>
          <w:rFonts w:ascii="Arial" w:hAnsi="Arial" w:cs="Arial"/>
          <w:sz w:val="24"/>
          <w:szCs w:val="24"/>
        </w:rPr>
        <w:t xml:space="preserve">para </w:t>
      </w:r>
      <w:r w:rsidR="00873722" w:rsidRPr="00E1635A">
        <w:rPr>
          <w:rFonts w:ascii="Arial" w:hAnsi="Arial" w:cs="Arial"/>
          <w:sz w:val="24"/>
          <w:szCs w:val="24"/>
        </w:rPr>
        <w:t xml:space="preserve">trabajar como Orientador. </w:t>
      </w:r>
      <w:r w:rsidR="00DB39E8" w:rsidRPr="00E1635A">
        <w:rPr>
          <w:rFonts w:ascii="Arial" w:hAnsi="Arial" w:cs="Arial"/>
          <w:sz w:val="24"/>
          <w:szCs w:val="24"/>
        </w:rPr>
        <w:t>Por lo tanto</w:t>
      </w:r>
      <w:r>
        <w:rPr>
          <w:rFonts w:ascii="Arial" w:hAnsi="Arial" w:cs="Arial"/>
          <w:sz w:val="24"/>
          <w:szCs w:val="24"/>
        </w:rPr>
        <w:t xml:space="preserve"> algunos</w:t>
      </w:r>
      <w:r w:rsidR="004E30B9" w:rsidRPr="00E1635A">
        <w:rPr>
          <w:rFonts w:ascii="Arial" w:hAnsi="Arial" w:cs="Arial"/>
          <w:sz w:val="24"/>
          <w:szCs w:val="24"/>
        </w:rPr>
        <w:t xml:space="preserve"> de </w:t>
      </w:r>
      <w:r w:rsidR="00DB39E8" w:rsidRPr="00E1635A">
        <w:rPr>
          <w:rFonts w:ascii="Arial" w:hAnsi="Arial" w:cs="Arial"/>
          <w:sz w:val="24"/>
          <w:szCs w:val="24"/>
        </w:rPr>
        <w:t xml:space="preserve">los ejemplos </w:t>
      </w:r>
      <w:r w:rsidR="004E30B9" w:rsidRPr="00E1635A">
        <w:rPr>
          <w:rFonts w:ascii="Arial" w:hAnsi="Arial" w:cs="Arial"/>
          <w:sz w:val="24"/>
          <w:szCs w:val="24"/>
        </w:rPr>
        <w:t>q</w:t>
      </w:r>
      <w:r w:rsidR="00DB39E8" w:rsidRPr="00E1635A">
        <w:rPr>
          <w:rFonts w:ascii="Arial" w:hAnsi="Arial" w:cs="Arial"/>
          <w:sz w:val="24"/>
          <w:szCs w:val="24"/>
        </w:rPr>
        <w:t>ue</w:t>
      </w:r>
      <w:r w:rsidR="004E30B9" w:rsidRPr="00E1635A">
        <w:rPr>
          <w:rFonts w:ascii="Arial" w:hAnsi="Arial" w:cs="Arial"/>
          <w:sz w:val="24"/>
          <w:szCs w:val="24"/>
        </w:rPr>
        <w:t xml:space="preserve"> presentaremos exceden el rol y función de Profesor</w:t>
      </w:r>
      <w:r w:rsidR="00811472" w:rsidRPr="00E1635A">
        <w:rPr>
          <w:rFonts w:ascii="Arial" w:hAnsi="Arial" w:cs="Arial"/>
          <w:sz w:val="24"/>
          <w:szCs w:val="24"/>
        </w:rPr>
        <w:t>;</w:t>
      </w:r>
      <w:r w:rsidR="00943615" w:rsidRPr="00E1635A">
        <w:rPr>
          <w:rFonts w:ascii="Arial" w:hAnsi="Arial" w:cs="Arial"/>
          <w:sz w:val="24"/>
          <w:szCs w:val="24"/>
        </w:rPr>
        <w:t xml:space="preserve"> </w:t>
      </w:r>
      <w:r w:rsidR="00734563">
        <w:rPr>
          <w:rFonts w:ascii="Arial" w:hAnsi="Arial" w:cs="Arial"/>
          <w:sz w:val="24"/>
          <w:szCs w:val="24"/>
        </w:rPr>
        <w:t>e</w:t>
      </w:r>
      <w:r w:rsidR="00734563" w:rsidRPr="00E1635A">
        <w:rPr>
          <w:rFonts w:ascii="Arial" w:hAnsi="Arial" w:cs="Arial"/>
          <w:sz w:val="24"/>
          <w:szCs w:val="24"/>
        </w:rPr>
        <w:t>sto</w:t>
      </w:r>
      <w:r w:rsidR="003979C7" w:rsidRPr="00E1635A">
        <w:rPr>
          <w:rFonts w:ascii="Arial" w:hAnsi="Arial" w:cs="Arial"/>
          <w:sz w:val="24"/>
          <w:szCs w:val="24"/>
        </w:rPr>
        <w:t xml:space="preserve"> da cuenta de </w:t>
      </w:r>
      <w:r w:rsidR="00943615" w:rsidRPr="00E1635A">
        <w:rPr>
          <w:rFonts w:ascii="Arial" w:hAnsi="Arial" w:cs="Arial"/>
          <w:sz w:val="24"/>
          <w:szCs w:val="24"/>
        </w:rPr>
        <w:t xml:space="preserve">dificultades para construir su </w:t>
      </w:r>
      <w:r w:rsidR="00943615" w:rsidRPr="00E1635A">
        <w:rPr>
          <w:rFonts w:ascii="Arial" w:hAnsi="Arial" w:cs="Arial"/>
          <w:i/>
          <w:sz w:val="24"/>
          <w:szCs w:val="24"/>
        </w:rPr>
        <w:t>identidad profesional en el campo educativo</w:t>
      </w:r>
      <w:r w:rsidR="00943615" w:rsidRPr="00E1635A">
        <w:rPr>
          <w:rFonts w:ascii="Arial" w:hAnsi="Arial" w:cs="Arial"/>
          <w:sz w:val="24"/>
          <w:szCs w:val="24"/>
        </w:rPr>
        <w:t>, para posicionarse en un lugar, en relación al cual se han construido representaciones contradictorias y ambivalentes. (Erausquin, 2017)</w:t>
      </w:r>
    </w:p>
    <w:p w:rsidR="00220C21" w:rsidRPr="003418FD" w:rsidRDefault="00C53481" w:rsidP="00220C21">
      <w:pPr>
        <w:spacing w:line="360" w:lineRule="auto"/>
        <w:jc w:val="both"/>
        <w:rPr>
          <w:rFonts w:ascii="Arial" w:hAnsi="Arial" w:cs="Arial"/>
          <w:bCs/>
          <w:strike/>
          <w:sz w:val="24"/>
          <w:szCs w:val="24"/>
          <w:lang w:val="es-ES"/>
        </w:rPr>
      </w:pPr>
      <w:r w:rsidRPr="00E1635A">
        <w:rPr>
          <w:rFonts w:ascii="Arial" w:hAnsi="Arial" w:cs="Arial"/>
          <w:sz w:val="24"/>
          <w:szCs w:val="24"/>
        </w:rPr>
        <w:t>En este sentido, t</w:t>
      </w:r>
      <w:r w:rsidR="004E30B9" w:rsidRPr="00E1635A">
        <w:rPr>
          <w:rFonts w:ascii="Arial" w:hAnsi="Arial" w:cs="Arial"/>
          <w:sz w:val="24"/>
          <w:szCs w:val="24"/>
        </w:rPr>
        <w:t xml:space="preserve">anto desde </w:t>
      </w:r>
      <w:r w:rsidR="00F85891" w:rsidRPr="00E1635A">
        <w:rPr>
          <w:rFonts w:ascii="Arial" w:hAnsi="Arial" w:cs="Arial"/>
          <w:sz w:val="24"/>
          <w:szCs w:val="24"/>
        </w:rPr>
        <w:t xml:space="preserve">la tarea </w:t>
      </w:r>
      <w:r w:rsidR="006A4E7B" w:rsidRPr="00E1635A">
        <w:rPr>
          <w:rFonts w:ascii="Arial" w:hAnsi="Arial" w:cs="Arial"/>
          <w:sz w:val="24"/>
          <w:szCs w:val="24"/>
        </w:rPr>
        <w:t>docente</w:t>
      </w:r>
      <w:r w:rsidR="00F85891" w:rsidRPr="00E1635A">
        <w:rPr>
          <w:rFonts w:ascii="Arial" w:hAnsi="Arial" w:cs="Arial"/>
          <w:sz w:val="24"/>
          <w:szCs w:val="24"/>
        </w:rPr>
        <w:t xml:space="preserve"> </w:t>
      </w:r>
      <w:r w:rsidR="004E30B9" w:rsidRPr="00E1635A">
        <w:rPr>
          <w:rFonts w:ascii="Arial" w:hAnsi="Arial" w:cs="Arial"/>
          <w:sz w:val="24"/>
          <w:szCs w:val="24"/>
        </w:rPr>
        <w:t>como desde la</w:t>
      </w:r>
      <w:r w:rsidRPr="00E1635A">
        <w:rPr>
          <w:rFonts w:ascii="Arial" w:hAnsi="Arial" w:cs="Arial"/>
          <w:sz w:val="24"/>
          <w:szCs w:val="24"/>
        </w:rPr>
        <w:t>s actividades</w:t>
      </w:r>
      <w:r w:rsidR="004E30B9" w:rsidRPr="00E1635A">
        <w:rPr>
          <w:rFonts w:ascii="Arial" w:hAnsi="Arial" w:cs="Arial"/>
          <w:sz w:val="24"/>
          <w:szCs w:val="24"/>
        </w:rPr>
        <w:t xml:space="preserve"> psicopedagógica</w:t>
      </w:r>
      <w:r w:rsidRPr="00E1635A">
        <w:rPr>
          <w:rFonts w:ascii="Arial" w:hAnsi="Arial" w:cs="Arial"/>
          <w:sz w:val="24"/>
          <w:szCs w:val="24"/>
        </w:rPr>
        <w:t>s</w:t>
      </w:r>
      <w:r w:rsidR="004E30B9" w:rsidRPr="00E1635A">
        <w:rPr>
          <w:rFonts w:ascii="Arial" w:hAnsi="Arial" w:cs="Arial"/>
          <w:sz w:val="24"/>
          <w:szCs w:val="24"/>
        </w:rPr>
        <w:t xml:space="preserve"> </w:t>
      </w:r>
      <w:r w:rsidR="00F85891" w:rsidRPr="00E1635A">
        <w:rPr>
          <w:rFonts w:ascii="Arial" w:hAnsi="Arial" w:cs="Arial"/>
          <w:sz w:val="24"/>
          <w:szCs w:val="24"/>
        </w:rPr>
        <w:t xml:space="preserve">se pretende </w:t>
      </w:r>
      <w:r w:rsidR="00F85891" w:rsidRPr="00E1635A">
        <w:rPr>
          <w:rFonts w:ascii="Arial" w:hAnsi="Arial" w:cs="Arial"/>
          <w:i/>
          <w:sz w:val="24"/>
          <w:szCs w:val="24"/>
        </w:rPr>
        <w:t>intervenir</w:t>
      </w:r>
      <w:r w:rsidR="00F85891" w:rsidRPr="00E1635A">
        <w:rPr>
          <w:rFonts w:ascii="Arial" w:hAnsi="Arial" w:cs="Arial"/>
          <w:sz w:val="24"/>
          <w:szCs w:val="24"/>
        </w:rPr>
        <w:t xml:space="preserve">, plantear interrogantes y reflexionar ante complejas situaciones que nos interpelan. </w:t>
      </w:r>
      <w:r w:rsidR="00301F15" w:rsidRPr="00E1635A">
        <w:rPr>
          <w:rFonts w:ascii="Arial" w:hAnsi="Arial" w:cs="Arial"/>
          <w:sz w:val="24"/>
          <w:szCs w:val="24"/>
        </w:rPr>
        <w:t>A partir de ello</w:t>
      </w:r>
      <w:r w:rsidR="00062115" w:rsidRPr="00E1635A">
        <w:rPr>
          <w:rFonts w:ascii="Arial" w:hAnsi="Arial" w:cs="Arial"/>
          <w:sz w:val="24"/>
          <w:szCs w:val="24"/>
        </w:rPr>
        <w:t>,</w:t>
      </w:r>
      <w:r w:rsidR="00F85891" w:rsidRPr="00E1635A">
        <w:rPr>
          <w:rFonts w:ascii="Arial" w:hAnsi="Arial" w:cs="Arial"/>
          <w:sz w:val="24"/>
          <w:szCs w:val="24"/>
        </w:rPr>
        <w:t xml:space="preserve"> </w:t>
      </w:r>
      <w:r w:rsidR="006A4E7B" w:rsidRPr="00E1635A">
        <w:rPr>
          <w:rFonts w:ascii="Arial" w:hAnsi="Arial" w:cs="Arial"/>
          <w:sz w:val="24"/>
          <w:szCs w:val="24"/>
        </w:rPr>
        <w:t xml:space="preserve">se  </w:t>
      </w:r>
      <w:r w:rsidR="00062115" w:rsidRPr="00E1635A">
        <w:rPr>
          <w:rFonts w:ascii="Arial" w:hAnsi="Arial" w:cs="Arial"/>
          <w:sz w:val="24"/>
          <w:szCs w:val="24"/>
        </w:rPr>
        <w:t>profundiza</w:t>
      </w:r>
      <w:r w:rsidR="00F85891" w:rsidRPr="00E1635A">
        <w:rPr>
          <w:rFonts w:ascii="Arial" w:hAnsi="Arial" w:cs="Arial"/>
          <w:sz w:val="24"/>
          <w:szCs w:val="24"/>
        </w:rPr>
        <w:t xml:space="preserve"> sobre el término </w:t>
      </w:r>
      <w:r w:rsidR="00F85891" w:rsidRPr="00E1635A">
        <w:rPr>
          <w:rFonts w:ascii="Arial" w:hAnsi="Arial" w:cs="Arial"/>
          <w:i/>
          <w:sz w:val="24"/>
          <w:szCs w:val="24"/>
        </w:rPr>
        <w:t>intervención</w:t>
      </w:r>
      <w:r w:rsidR="00F85891" w:rsidRPr="00E1635A">
        <w:rPr>
          <w:rFonts w:ascii="Arial" w:hAnsi="Arial" w:cs="Arial"/>
          <w:sz w:val="24"/>
          <w:szCs w:val="24"/>
        </w:rPr>
        <w:t>, término ambiguo y polisémico, e</w:t>
      </w:r>
      <w:r w:rsidR="00B93686" w:rsidRPr="00E1635A">
        <w:rPr>
          <w:rFonts w:ascii="Arial" w:hAnsi="Arial" w:cs="Arial"/>
          <w:sz w:val="24"/>
          <w:szCs w:val="24"/>
        </w:rPr>
        <w:t xml:space="preserve">n función del contexto de uso. </w:t>
      </w:r>
      <w:r w:rsidR="00B93686" w:rsidRPr="00E1635A">
        <w:rPr>
          <w:rFonts w:ascii="Arial" w:hAnsi="Arial" w:cs="Arial"/>
          <w:sz w:val="24"/>
          <w:szCs w:val="24"/>
          <w:lang w:val="es-ES"/>
        </w:rPr>
        <w:t xml:space="preserve">Según el Diccionario de la Real Academia (RAE, 2017) </w:t>
      </w:r>
      <w:r w:rsidR="00B93686" w:rsidRPr="00E1635A">
        <w:rPr>
          <w:rFonts w:ascii="Arial" w:hAnsi="Arial" w:cs="Arial"/>
          <w:i/>
          <w:sz w:val="24"/>
          <w:szCs w:val="24"/>
          <w:lang w:val="es-ES"/>
        </w:rPr>
        <w:t xml:space="preserve">intervenir tiene diversas acepciones como </w:t>
      </w:r>
      <w:r w:rsidR="00B93686" w:rsidRPr="00E1635A">
        <w:rPr>
          <w:rFonts w:ascii="Arial" w:hAnsi="Arial" w:cs="Arial"/>
          <w:i/>
          <w:iCs/>
          <w:sz w:val="24"/>
          <w:szCs w:val="24"/>
          <w:lang w:val="es-ES"/>
        </w:rPr>
        <w:t xml:space="preserve">interponer autoridad,  interceder o mediar por alguien o entre dos que riñen y/o hacer que algo ocurra. </w:t>
      </w:r>
      <w:r w:rsidR="00B93686" w:rsidRPr="00E1635A">
        <w:rPr>
          <w:rFonts w:ascii="Arial" w:hAnsi="Arial" w:cs="Arial"/>
          <w:iCs/>
          <w:sz w:val="24"/>
          <w:szCs w:val="24"/>
          <w:lang w:val="es-ES"/>
        </w:rPr>
        <w:t xml:space="preserve">Con lo cual </w:t>
      </w:r>
      <w:r w:rsidR="00B93686" w:rsidRPr="00E1635A">
        <w:rPr>
          <w:rFonts w:ascii="Arial" w:hAnsi="Arial" w:cs="Arial"/>
          <w:sz w:val="24"/>
          <w:szCs w:val="24"/>
          <w:lang w:val="es-ES"/>
        </w:rPr>
        <w:t xml:space="preserve">Autoridad e intencionalidad son características básicas de la intervención  entendida como un proceso de </w:t>
      </w:r>
      <w:r w:rsidR="00B93686" w:rsidRPr="00E1635A">
        <w:rPr>
          <w:rFonts w:ascii="Arial" w:hAnsi="Arial" w:cs="Arial"/>
          <w:i/>
          <w:sz w:val="24"/>
          <w:szCs w:val="24"/>
          <w:lang w:val="es-ES"/>
        </w:rPr>
        <w:t>influencia</w:t>
      </w:r>
      <w:r w:rsidR="00B93686" w:rsidRPr="00E1635A">
        <w:rPr>
          <w:rFonts w:ascii="Arial" w:hAnsi="Arial" w:cs="Arial"/>
          <w:sz w:val="24"/>
          <w:szCs w:val="24"/>
          <w:lang w:val="es-ES"/>
        </w:rPr>
        <w:t xml:space="preserve"> que persigue un </w:t>
      </w:r>
      <w:r w:rsidR="00B93686" w:rsidRPr="00E1635A">
        <w:rPr>
          <w:rFonts w:ascii="Arial" w:hAnsi="Arial" w:cs="Arial"/>
          <w:i/>
          <w:sz w:val="24"/>
          <w:szCs w:val="24"/>
          <w:lang w:val="es-ES"/>
        </w:rPr>
        <w:t>cambio</w:t>
      </w:r>
      <w:r w:rsidR="00B93686" w:rsidRPr="00E1635A">
        <w:rPr>
          <w:rFonts w:ascii="Arial" w:hAnsi="Arial" w:cs="Arial"/>
          <w:sz w:val="24"/>
          <w:szCs w:val="24"/>
          <w:lang w:val="es-ES"/>
        </w:rPr>
        <w:t xml:space="preserve">. </w:t>
      </w:r>
      <w:r w:rsidR="00F85891" w:rsidRPr="00E1635A">
        <w:rPr>
          <w:rFonts w:ascii="Arial" w:hAnsi="Arial" w:cs="Arial"/>
          <w:sz w:val="24"/>
          <w:szCs w:val="24"/>
        </w:rPr>
        <w:t>De Charms (197</w:t>
      </w:r>
      <w:r w:rsidR="00734563">
        <w:rPr>
          <w:rFonts w:ascii="Arial" w:hAnsi="Arial" w:cs="Arial"/>
          <w:sz w:val="24"/>
          <w:szCs w:val="24"/>
        </w:rPr>
        <w:t xml:space="preserve">1, en Bisquerra Alzina, 1998) </w:t>
      </w:r>
      <w:r w:rsidR="00F85891" w:rsidRPr="00E1635A">
        <w:rPr>
          <w:rFonts w:ascii="Arial" w:hAnsi="Arial" w:cs="Arial"/>
          <w:sz w:val="24"/>
          <w:szCs w:val="24"/>
        </w:rPr>
        <w:t xml:space="preserve">la define como </w:t>
      </w:r>
      <w:r w:rsidR="00F85891" w:rsidRPr="00E1635A">
        <w:rPr>
          <w:rFonts w:ascii="Arial" w:hAnsi="Arial" w:cs="Arial"/>
          <w:iCs/>
          <w:sz w:val="24"/>
          <w:szCs w:val="24"/>
        </w:rPr>
        <w:t>“entrar dentro de un sistema de individuos en progreso y participar de forma cooperativa para ayudarles a planificar, conseguir</w:t>
      </w:r>
      <w:r w:rsidR="00F85891" w:rsidRPr="006A4E7B">
        <w:rPr>
          <w:rFonts w:ascii="Arial" w:hAnsi="Arial" w:cs="Arial"/>
          <w:iCs/>
          <w:sz w:val="24"/>
          <w:szCs w:val="24"/>
        </w:rPr>
        <w:t xml:space="preserve"> y/o cambiar sus objetivos</w:t>
      </w:r>
      <w:r w:rsidR="00B93686" w:rsidRPr="00896CC8">
        <w:rPr>
          <w:rFonts w:ascii="Arial" w:hAnsi="Arial" w:cs="Arial"/>
          <w:iCs/>
          <w:sz w:val="24"/>
          <w:szCs w:val="24"/>
        </w:rPr>
        <w:t xml:space="preserve">”. </w:t>
      </w:r>
      <w:r w:rsidR="00220C21" w:rsidRPr="00E1635A">
        <w:rPr>
          <w:rFonts w:ascii="Arial" w:hAnsi="Arial" w:cs="Arial"/>
          <w:bCs/>
          <w:iCs/>
          <w:sz w:val="24"/>
          <w:szCs w:val="24"/>
        </w:rPr>
        <w:t xml:space="preserve">César Coll (1988) aportó para la práctica psicoeducativa los </w:t>
      </w:r>
      <w:r w:rsidR="00220C21" w:rsidRPr="00E1635A">
        <w:rPr>
          <w:rFonts w:ascii="Arial" w:hAnsi="Arial" w:cs="Arial"/>
          <w:i/>
          <w:sz w:val="24"/>
          <w:szCs w:val="24"/>
        </w:rPr>
        <w:t>ejes vertebradores</w:t>
      </w:r>
      <w:r w:rsidR="00220C21" w:rsidRPr="00E1635A">
        <w:rPr>
          <w:rFonts w:ascii="Arial" w:hAnsi="Arial" w:cs="Arial"/>
          <w:sz w:val="24"/>
          <w:szCs w:val="24"/>
        </w:rPr>
        <w:t xml:space="preserve"> de la intervención</w:t>
      </w:r>
      <w:r w:rsidR="002F2BB7" w:rsidRPr="00E1635A">
        <w:rPr>
          <w:rFonts w:ascii="Arial" w:hAnsi="Arial" w:cs="Arial"/>
          <w:sz w:val="24"/>
          <w:szCs w:val="24"/>
        </w:rPr>
        <w:t>.</w:t>
      </w:r>
      <w:r w:rsidR="00220C21" w:rsidRPr="00E1635A">
        <w:rPr>
          <w:rFonts w:ascii="Arial" w:hAnsi="Arial" w:cs="Arial"/>
          <w:sz w:val="24"/>
          <w:szCs w:val="24"/>
        </w:rPr>
        <w:t xml:space="preserve"> </w:t>
      </w:r>
      <w:r w:rsidR="002F2BB7" w:rsidRPr="00E1635A">
        <w:rPr>
          <w:rFonts w:ascii="Arial" w:hAnsi="Arial" w:cs="Arial"/>
          <w:sz w:val="24"/>
          <w:szCs w:val="24"/>
        </w:rPr>
        <w:t>P</w:t>
      </w:r>
      <w:r w:rsidR="00220C21" w:rsidRPr="00E1635A">
        <w:rPr>
          <w:rFonts w:ascii="Arial" w:hAnsi="Arial" w:cs="Arial"/>
          <w:sz w:val="24"/>
          <w:szCs w:val="24"/>
        </w:rPr>
        <w:t>osteriormente</w:t>
      </w:r>
      <w:r w:rsidR="002F2BB7" w:rsidRPr="00E1635A">
        <w:rPr>
          <w:rFonts w:ascii="Arial" w:hAnsi="Arial" w:cs="Arial"/>
          <w:sz w:val="24"/>
          <w:szCs w:val="24"/>
        </w:rPr>
        <w:t>,</w:t>
      </w:r>
      <w:r w:rsidR="00220C21" w:rsidRPr="00E1635A">
        <w:rPr>
          <w:rFonts w:ascii="Arial" w:hAnsi="Arial" w:cs="Arial"/>
          <w:sz w:val="24"/>
          <w:szCs w:val="24"/>
        </w:rPr>
        <w:t xml:space="preserve"> se distinguieron diferentes </w:t>
      </w:r>
      <w:r w:rsidR="00220C21" w:rsidRPr="00E1635A">
        <w:rPr>
          <w:rFonts w:ascii="Arial" w:hAnsi="Arial" w:cs="Arial"/>
          <w:i/>
          <w:sz w:val="24"/>
          <w:szCs w:val="24"/>
        </w:rPr>
        <w:t>Modelos de Intervención Psico-Educativa</w:t>
      </w:r>
      <w:r w:rsidR="00220C21" w:rsidRPr="00E1635A">
        <w:rPr>
          <w:rFonts w:ascii="Arial" w:hAnsi="Arial" w:cs="Arial"/>
          <w:sz w:val="24"/>
          <w:szCs w:val="24"/>
        </w:rPr>
        <w:t xml:space="preserve"> (Álvarez y Bisquerra, 1998): 1) modelo clínico o counseling, 2) modelo de programas, 3) modelo de consulta colaborativa, 4) modelo constructivista de asesoramiento, y 5) modelo de animación socio-cultural. </w:t>
      </w:r>
    </w:p>
    <w:p w:rsidR="00734563" w:rsidRDefault="00220C21" w:rsidP="00220C21">
      <w:pPr>
        <w:spacing w:line="360" w:lineRule="auto"/>
        <w:jc w:val="both"/>
        <w:rPr>
          <w:rFonts w:ascii="Arial" w:hAnsi="Arial" w:cs="Arial"/>
          <w:sz w:val="24"/>
          <w:szCs w:val="24"/>
        </w:rPr>
      </w:pPr>
      <w:r w:rsidRPr="00E1635A">
        <w:rPr>
          <w:rFonts w:ascii="Arial" w:hAnsi="Arial" w:cs="Arial"/>
          <w:sz w:val="24"/>
          <w:szCs w:val="24"/>
        </w:rPr>
        <w:lastRenderedPageBreak/>
        <w:t>Para identificar</w:t>
      </w:r>
      <w:r w:rsidR="00811472" w:rsidRPr="00E1635A">
        <w:rPr>
          <w:rFonts w:ascii="Arial" w:hAnsi="Arial" w:cs="Arial"/>
          <w:sz w:val="24"/>
          <w:szCs w:val="24"/>
        </w:rPr>
        <w:t xml:space="preserve"> específicamente </w:t>
      </w:r>
      <w:r w:rsidRPr="00E1635A">
        <w:rPr>
          <w:rFonts w:ascii="Arial" w:hAnsi="Arial" w:cs="Arial"/>
          <w:i/>
          <w:sz w:val="24"/>
          <w:szCs w:val="24"/>
        </w:rPr>
        <w:t>modelos docentes</w:t>
      </w:r>
      <w:r w:rsidR="00811472" w:rsidRPr="00E1635A">
        <w:rPr>
          <w:rFonts w:ascii="Arial" w:hAnsi="Arial" w:cs="Arial"/>
          <w:i/>
          <w:sz w:val="24"/>
          <w:szCs w:val="24"/>
        </w:rPr>
        <w:t>,</w:t>
      </w:r>
      <w:r w:rsidRPr="00E1635A">
        <w:rPr>
          <w:rFonts w:ascii="Arial" w:hAnsi="Arial" w:cs="Arial"/>
          <w:i/>
          <w:sz w:val="24"/>
          <w:szCs w:val="24"/>
        </w:rPr>
        <w:t xml:space="preserve"> </w:t>
      </w:r>
      <w:r w:rsidRPr="00E1635A">
        <w:rPr>
          <w:rFonts w:ascii="Arial" w:hAnsi="Arial" w:cs="Arial"/>
          <w:sz w:val="24"/>
          <w:szCs w:val="24"/>
        </w:rPr>
        <w:t>desde una perspectiva histórico-cultural</w:t>
      </w:r>
      <w:r w:rsidR="0050170B">
        <w:rPr>
          <w:rFonts w:ascii="Arial" w:hAnsi="Arial" w:cs="Arial"/>
          <w:i/>
          <w:sz w:val="24"/>
          <w:szCs w:val="24"/>
        </w:rPr>
        <w:t xml:space="preserve"> </w:t>
      </w:r>
      <w:r w:rsidRPr="00E1635A">
        <w:rPr>
          <w:rFonts w:ascii="Arial" w:eastAsia="Times New Roman" w:hAnsi="Arial" w:cs="Arial"/>
          <w:sz w:val="24"/>
          <w:szCs w:val="24"/>
          <w:lang w:eastAsia="es-ES"/>
        </w:rPr>
        <w:t>Wanda Rodríguez Arocho y Alom Alemán (2009</w:t>
      </w:r>
      <w:r w:rsidR="00811472" w:rsidRPr="00E1635A">
        <w:rPr>
          <w:rFonts w:ascii="Arial" w:eastAsia="Times New Roman" w:hAnsi="Arial" w:cs="Arial"/>
          <w:sz w:val="24"/>
          <w:szCs w:val="24"/>
          <w:lang w:eastAsia="es-ES"/>
        </w:rPr>
        <w:t xml:space="preserve"> en Erausquin</w:t>
      </w:r>
      <w:r w:rsidR="0050170B">
        <w:rPr>
          <w:rFonts w:ascii="Arial" w:eastAsia="Times New Roman" w:hAnsi="Arial" w:cs="Arial"/>
          <w:sz w:val="24"/>
          <w:szCs w:val="24"/>
          <w:lang w:eastAsia="es-ES"/>
        </w:rPr>
        <w:t>,</w:t>
      </w:r>
      <w:r w:rsidR="00811472" w:rsidRPr="00E1635A">
        <w:rPr>
          <w:rFonts w:ascii="Arial" w:eastAsia="Times New Roman" w:hAnsi="Arial" w:cs="Arial"/>
          <w:sz w:val="24"/>
          <w:szCs w:val="24"/>
          <w:lang w:eastAsia="es-ES"/>
        </w:rPr>
        <w:t xml:space="preserve"> 2017)</w:t>
      </w:r>
      <w:r w:rsidRPr="00E1635A">
        <w:rPr>
          <w:rFonts w:ascii="Arial" w:hAnsi="Arial" w:cs="Arial"/>
          <w:sz w:val="24"/>
          <w:szCs w:val="24"/>
        </w:rPr>
        <w:t xml:space="preserve"> reflexionan sobre los</w:t>
      </w:r>
      <w:r w:rsidRPr="00E1635A">
        <w:rPr>
          <w:rFonts w:ascii="Arial" w:hAnsi="Arial" w:cs="Arial"/>
          <w:i/>
          <w:sz w:val="24"/>
          <w:szCs w:val="24"/>
        </w:rPr>
        <w:t xml:space="preserve"> modelos</w:t>
      </w:r>
      <w:r w:rsidRPr="00E1635A">
        <w:rPr>
          <w:rFonts w:ascii="Arial" w:hAnsi="Arial" w:cs="Arial"/>
          <w:sz w:val="24"/>
          <w:szCs w:val="24"/>
        </w:rPr>
        <w:t xml:space="preserve"> dominantes ya sea por separado o combinados, que existieron y existen para la formación en la profesión docente. </w:t>
      </w:r>
    </w:p>
    <w:p w:rsidR="00220C21" w:rsidRPr="00E1635A" w:rsidRDefault="00220C21" w:rsidP="00220C21">
      <w:pPr>
        <w:spacing w:line="360" w:lineRule="auto"/>
        <w:jc w:val="both"/>
        <w:rPr>
          <w:rFonts w:ascii="Arial" w:hAnsi="Arial" w:cs="Arial"/>
          <w:sz w:val="24"/>
          <w:szCs w:val="24"/>
        </w:rPr>
      </w:pPr>
      <w:r w:rsidRPr="00E1635A">
        <w:rPr>
          <w:rFonts w:ascii="Arial" w:hAnsi="Arial" w:cs="Arial"/>
          <w:sz w:val="24"/>
          <w:szCs w:val="24"/>
        </w:rPr>
        <w:t>Las autoras subrayan la necesidad de revisar críticamente estos modelos</w:t>
      </w:r>
      <w:r w:rsidR="00734563" w:rsidRPr="00734563">
        <w:rPr>
          <w:rFonts w:ascii="Arial" w:hAnsi="Arial" w:cs="Arial"/>
          <w:iCs/>
          <w:sz w:val="24"/>
          <w:szCs w:val="24"/>
          <w:lang w:val="es-ES"/>
        </w:rPr>
        <w:t xml:space="preserve"> </w:t>
      </w:r>
      <w:r w:rsidR="00734563" w:rsidRPr="00E1635A">
        <w:rPr>
          <w:rFonts w:ascii="Arial" w:hAnsi="Arial" w:cs="Arial"/>
          <w:iCs/>
          <w:sz w:val="24"/>
          <w:szCs w:val="24"/>
          <w:lang w:val="es-ES"/>
        </w:rPr>
        <w:t>pensando los escenarios educativos actuales y en relac</w:t>
      </w:r>
      <w:r w:rsidR="00734563">
        <w:rPr>
          <w:rFonts w:ascii="Arial" w:hAnsi="Arial" w:cs="Arial"/>
          <w:iCs/>
          <w:sz w:val="24"/>
          <w:szCs w:val="24"/>
          <w:lang w:val="es-ES"/>
        </w:rPr>
        <w:t>ión a la crisis contemporánea para dar</w:t>
      </w:r>
      <w:r w:rsidR="00734563" w:rsidRPr="00E1635A">
        <w:rPr>
          <w:rFonts w:ascii="Arial" w:hAnsi="Arial" w:cs="Arial"/>
          <w:iCs/>
          <w:sz w:val="24"/>
          <w:szCs w:val="24"/>
          <w:lang w:val="es-ES"/>
        </w:rPr>
        <w:t xml:space="preserve"> respuestas a las demandas </w:t>
      </w:r>
      <w:r w:rsidR="00734563">
        <w:rPr>
          <w:rFonts w:ascii="Arial" w:hAnsi="Arial" w:cs="Arial"/>
          <w:iCs/>
          <w:sz w:val="24"/>
          <w:szCs w:val="24"/>
          <w:lang w:val="es-ES"/>
        </w:rPr>
        <w:t xml:space="preserve">del conocimiento en la sociedad. Se describen 3 posibilidades: </w:t>
      </w:r>
      <w:r w:rsidRPr="00E1635A">
        <w:rPr>
          <w:rFonts w:ascii="Arial" w:hAnsi="Arial" w:cs="Arial"/>
          <w:sz w:val="24"/>
          <w:szCs w:val="24"/>
        </w:rPr>
        <w:t xml:space="preserve">1- el </w:t>
      </w:r>
      <w:r w:rsidRPr="00E1635A">
        <w:rPr>
          <w:rFonts w:ascii="Arial" w:hAnsi="Arial" w:cs="Arial"/>
          <w:i/>
          <w:iCs/>
          <w:sz w:val="24"/>
          <w:szCs w:val="24"/>
          <w:lang w:val="es-ES"/>
        </w:rPr>
        <w:t xml:space="preserve">modelo práctico-artesanal </w:t>
      </w:r>
      <w:r w:rsidRPr="00E1635A">
        <w:rPr>
          <w:rFonts w:ascii="Arial" w:hAnsi="Arial" w:cs="Arial"/>
          <w:iCs/>
          <w:sz w:val="24"/>
          <w:szCs w:val="24"/>
          <w:lang w:val="es-ES"/>
        </w:rPr>
        <w:t xml:space="preserve">que decide e improvisa en el aquí y ahora,  2- el </w:t>
      </w:r>
      <w:r w:rsidRPr="00E1635A">
        <w:rPr>
          <w:rFonts w:ascii="Arial" w:hAnsi="Arial" w:cs="Arial"/>
          <w:i/>
          <w:iCs/>
          <w:sz w:val="24"/>
          <w:szCs w:val="24"/>
          <w:lang w:val="es-ES"/>
        </w:rPr>
        <w:t>modelo  academicista</w:t>
      </w:r>
      <w:r w:rsidRPr="00E1635A">
        <w:rPr>
          <w:rFonts w:ascii="Arial" w:hAnsi="Arial" w:cs="Arial"/>
          <w:iCs/>
          <w:sz w:val="24"/>
          <w:szCs w:val="24"/>
          <w:lang w:val="es-ES"/>
        </w:rPr>
        <w:t xml:space="preserve"> producido sólo por expertos y 3- el </w:t>
      </w:r>
      <w:r w:rsidRPr="00E1635A">
        <w:rPr>
          <w:rFonts w:ascii="Arial" w:hAnsi="Arial" w:cs="Arial"/>
          <w:i/>
          <w:iCs/>
          <w:sz w:val="24"/>
          <w:szCs w:val="24"/>
          <w:lang w:val="es-ES"/>
        </w:rPr>
        <w:t>modelo técnico-eficientista</w:t>
      </w:r>
      <w:r w:rsidRPr="00E1635A">
        <w:rPr>
          <w:rFonts w:ascii="Arial" w:hAnsi="Arial" w:cs="Arial"/>
          <w:iCs/>
          <w:sz w:val="24"/>
          <w:szCs w:val="24"/>
          <w:lang w:val="es-ES"/>
        </w:rPr>
        <w:t>, capaz de formular estrategias de enseñanza efectivas en su aplicación en contextos diseñados desde lo externo de la situación</w:t>
      </w:r>
      <w:r w:rsidR="00734563">
        <w:rPr>
          <w:rFonts w:ascii="Arial" w:hAnsi="Arial" w:cs="Arial"/>
          <w:iCs/>
          <w:sz w:val="24"/>
          <w:szCs w:val="24"/>
          <w:lang w:val="es-ES"/>
        </w:rPr>
        <w:t xml:space="preserve">. </w:t>
      </w:r>
      <w:r w:rsidR="00811472" w:rsidRPr="00E1635A">
        <w:rPr>
          <w:rFonts w:ascii="Arial" w:hAnsi="Arial" w:cs="Arial"/>
          <w:iCs/>
          <w:sz w:val="24"/>
          <w:szCs w:val="24"/>
          <w:lang w:val="es-ES"/>
        </w:rPr>
        <w:t xml:space="preserve">Es en este sentido que </w:t>
      </w:r>
      <w:r w:rsidR="00896CC8" w:rsidRPr="00E1635A">
        <w:rPr>
          <w:rFonts w:ascii="Arial" w:hAnsi="Arial" w:cs="Arial"/>
          <w:iCs/>
          <w:sz w:val="24"/>
          <w:szCs w:val="24"/>
          <w:lang w:val="es-ES"/>
        </w:rPr>
        <w:t xml:space="preserve">se </w:t>
      </w:r>
      <w:r w:rsidR="00811472" w:rsidRPr="00E1635A">
        <w:rPr>
          <w:rFonts w:ascii="Arial" w:hAnsi="Arial" w:cs="Arial"/>
          <w:iCs/>
          <w:sz w:val="24"/>
          <w:szCs w:val="24"/>
          <w:lang w:val="es-ES"/>
        </w:rPr>
        <w:t>pretende</w:t>
      </w:r>
      <w:r w:rsidRPr="00E1635A">
        <w:rPr>
          <w:rFonts w:ascii="Arial" w:hAnsi="Arial" w:cs="Arial"/>
          <w:iCs/>
          <w:sz w:val="24"/>
          <w:szCs w:val="24"/>
          <w:lang w:val="es-ES"/>
        </w:rPr>
        <w:t xml:space="preserve"> avanzar para construir un </w:t>
      </w:r>
      <w:r w:rsidRPr="00E1635A">
        <w:rPr>
          <w:rFonts w:ascii="Arial" w:hAnsi="Arial" w:cs="Arial"/>
          <w:i/>
          <w:iCs/>
          <w:sz w:val="24"/>
          <w:szCs w:val="24"/>
          <w:lang w:val="es-ES"/>
        </w:rPr>
        <w:t>modelo hermenéutico-reflexivo,</w:t>
      </w:r>
      <w:r w:rsidRPr="00E1635A">
        <w:rPr>
          <w:rFonts w:ascii="Arial" w:hAnsi="Arial" w:cs="Arial"/>
          <w:sz w:val="24"/>
          <w:szCs w:val="24"/>
        </w:rPr>
        <w:t xml:space="preserve"> que comprenda a la enseñanza como actividad compleja,</w:t>
      </w:r>
      <w:r w:rsidR="00807562">
        <w:rPr>
          <w:rFonts w:ascii="Arial" w:hAnsi="Arial" w:cs="Arial"/>
          <w:sz w:val="24"/>
          <w:szCs w:val="24"/>
        </w:rPr>
        <w:t xml:space="preserve"> </w:t>
      </w:r>
      <w:r w:rsidRPr="00E1635A">
        <w:rPr>
          <w:rFonts w:ascii="Arial" w:hAnsi="Arial" w:cs="Arial"/>
          <w:sz w:val="24"/>
          <w:szCs w:val="24"/>
        </w:rPr>
        <w:t xml:space="preserve">de límites </w:t>
      </w:r>
      <w:r w:rsidR="00A412DB" w:rsidRPr="00E1635A">
        <w:rPr>
          <w:rFonts w:ascii="Arial" w:hAnsi="Arial" w:cs="Arial"/>
          <w:sz w:val="24"/>
          <w:szCs w:val="24"/>
        </w:rPr>
        <w:t>difusos</w:t>
      </w:r>
      <w:r w:rsidRPr="00E1635A">
        <w:rPr>
          <w:rFonts w:ascii="Arial" w:hAnsi="Arial" w:cs="Arial"/>
          <w:sz w:val="24"/>
          <w:szCs w:val="24"/>
        </w:rPr>
        <w:t>, sobredeterminada por el contexto espacio-temporal y sociopolítico, atravesada por conflictos y valores, y que requiere permanentes deci</w:t>
      </w:r>
      <w:r w:rsidR="00734563">
        <w:rPr>
          <w:rFonts w:ascii="Arial" w:hAnsi="Arial" w:cs="Arial"/>
          <w:sz w:val="24"/>
          <w:szCs w:val="24"/>
        </w:rPr>
        <w:t>siones/ intervenciones  éticas</w:t>
      </w:r>
      <w:r w:rsidRPr="00E1635A">
        <w:rPr>
          <w:rFonts w:ascii="Arial" w:hAnsi="Arial" w:cs="Arial"/>
          <w:sz w:val="24"/>
          <w:szCs w:val="24"/>
        </w:rPr>
        <w:t xml:space="preserve"> </w:t>
      </w:r>
      <w:r w:rsidR="00734563" w:rsidRPr="00E1635A">
        <w:rPr>
          <w:rFonts w:ascii="Arial" w:hAnsi="Arial" w:cs="Arial"/>
          <w:iCs/>
          <w:sz w:val="24"/>
          <w:szCs w:val="24"/>
          <w:lang w:val="es-ES"/>
        </w:rPr>
        <w:t>(</w:t>
      </w:r>
      <w:r w:rsidR="00734563" w:rsidRPr="00E1635A">
        <w:rPr>
          <w:rFonts w:ascii="Arial" w:eastAsia="Times New Roman" w:hAnsi="Arial" w:cs="Arial"/>
          <w:sz w:val="24"/>
          <w:szCs w:val="24"/>
          <w:lang w:eastAsia="es-ES"/>
        </w:rPr>
        <w:t>Erausquin 2017)</w:t>
      </w:r>
      <w:r w:rsidR="00FE03E8">
        <w:rPr>
          <w:rFonts w:ascii="Arial" w:hAnsi="Arial" w:cs="Arial"/>
          <w:sz w:val="24"/>
          <w:szCs w:val="24"/>
        </w:rPr>
        <w:t>.</w:t>
      </w:r>
    </w:p>
    <w:p w:rsidR="009B4BFD" w:rsidRPr="00220C21" w:rsidRDefault="00EC4F89" w:rsidP="00FD64E1">
      <w:pPr>
        <w:spacing w:line="360" w:lineRule="auto"/>
        <w:jc w:val="both"/>
        <w:rPr>
          <w:rFonts w:ascii="Arial" w:hAnsi="Arial" w:cs="Arial"/>
          <w:bCs/>
          <w:sz w:val="24"/>
          <w:szCs w:val="24"/>
        </w:rPr>
      </w:pPr>
      <w:r w:rsidRPr="00220C21">
        <w:rPr>
          <w:rFonts w:ascii="Arial" w:hAnsi="Arial" w:cs="Arial"/>
          <w:bCs/>
          <w:sz w:val="24"/>
          <w:szCs w:val="24"/>
        </w:rPr>
        <w:t>La</w:t>
      </w:r>
      <w:r w:rsidR="007F7547" w:rsidRPr="00220C21">
        <w:rPr>
          <w:rFonts w:ascii="Arial" w:hAnsi="Arial" w:cs="Arial"/>
          <w:bCs/>
          <w:sz w:val="24"/>
          <w:szCs w:val="24"/>
        </w:rPr>
        <w:t xml:space="preserve"> construcción del conocimiento profesional en las</w:t>
      </w:r>
      <w:r w:rsidR="00634C26" w:rsidRPr="00220C21">
        <w:rPr>
          <w:rFonts w:ascii="Arial" w:hAnsi="Arial" w:cs="Arial"/>
          <w:bCs/>
          <w:sz w:val="24"/>
          <w:szCs w:val="24"/>
        </w:rPr>
        <w:t xml:space="preserve"> </w:t>
      </w:r>
      <w:r w:rsidRPr="00220C21">
        <w:rPr>
          <w:rFonts w:ascii="Arial" w:hAnsi="Arial" w:cs="Arial"/>
          <w:bCs/>
          <w:i/>
          <w:sz w:val="24"/>
          <w:szCs w:val="24"/>
        </w:rPr>
        <w:t>prácticas</w:t>
      </w:r>
      <w:r w:rsidR="00E13D6E" w:rsidRPr="00220C21">
        <w:rPr>
          <w:rFonts w:ascii="Arial" w:hAnsi="Arial" w:cs="Arial"/>
          <w:bCs/>
          <w:i/>
          <w:sz w:val="24"/>
          <w:szCs w:val="24"/>
        </w:rPr>
        <w:t xml:space="preserve"> </w:t>
      </w:r>
      <w:r w:rsidR="00634C26" w:rsidRPr="00220C21">
        <w:rPr>
          <w:rFonts w:ascii="Arial" w:hAnsi="Arial" w:cs="Arial"/>
          <w:bCs/>
          <w:sz w:val="24"/>
          <w:szCs w:val="24"/>
        </w:rPr>
        <w:t xml:space="preserve">en </w:t>
      </w:r>
      <w:r w:rsidR="009C6041" w:rsidRPr="00220C21">
        <w:rPr>
          <w:rFonts w:ascii="Arial" w:hAnsi="Arial" w:cs="Arial"/>
          <w:bCs/>
          <w:sz w:val="24"/>
          <w:szCs w:val="24"/>
        </w:rPr>
        <w:t>escenarios educativos escolares</w:t>
      </w:r>
      <w:r w:rsidR="00634C26" w:rsidRPr="00220C21">
        <w:rPr>
          <w:rFonts w:ascii="Arial" w:hAnsi="Arial" w:cs="Arial"/>
          <w:bCs/>
          <w:sz w:val="24"/>
          <w:szCs w:val="24"/>
        </w:rPr>
        <w:t xml:space="preserve"> </w:t>
      </w:r>
      <w:r w:rsidR="007F7547" w:rsidRPr="00220C21">
        <w:rPr>
          <w:rFonts w:ascii="Arial" w:hAnsi="Arial" w:cs="Arial"/>
          <w:bCs/>
          <w:sz w:val="24"/>
          <w:szCs w:val="24"/>
        </w:rPr>
        <w:t>es</w:t>
      </w:r>
      <w:r w:rsidR="00634C26" w:rsidRPr="00220C21">
        <w:rPr>
          <w:rFonts w:ascii="Arial" w:hAnsi="Arial" w:cs="Arial"/>
          <w:bCs/>
          <w:sz w:val="24"/>
          <w:szCs w:val="24"/>
        </w:rPr>
        <w:t xml:space="preserve"> analizad</w:t>
      </w:r>
      <w:r w:rsidR="004D2F9F" w:rsidRPr="00220C21">
        <w:rPr>
          <w:rFonts w:ascii="Arial" w:hAnsi="Arial" w:cs="Arial"/>
          <w:bCs/>
          <w:sz w:val="24"/>
          <w:szCs w:val="24"/>
        </w:rPr>
        <w:t>a</w:t>
      </w:r>
      <w:r w:rsidR="00634C26" w:rsidRPr="00220C21">
        <w:rPr>
          <w:rFonts w:ascii="Arial" w:hAnsi="Arial" w:cs="Arial"/>
          <w:bCs/>
          <w:sz w:val="24"/>
          <w:szCs w:val="24"/>
        </w:rPr>
        <w:t xml:space="preserve"> </w:t>
      </w:r>
      <w:r w:rsidR="00896CC8" w:rsidRPr="00734563">
        <w:rPr>
          <w:rFonts w:ascii="Arial" w:hAnsi="Arial" w:cs="Arial"/>
          <w:bCs/>
          <w:sz w:val="24"/>
          <w:szCs w:val="24"/>
        </w:rPr>
        <w:t>a su vez</w:t>
      </w:r>
      <w:r w:rsidR="00896CC8" w:rsidRPr="00896CC8">
        <w:rPr>
          <w:rFonts w:ascii="Arial" w:hAnsi="Arial" w:cs="Arial"/>
          <w:bCs/>
          <w:color w:val="4F6228"/>
          <w:sz w:val="24"/>
          <w:szCs w:val="24"/>
        </w:rPr>
        <w:t xml:space="preserve"> </w:t>
      </w:r>
      <w:r w:rsidR="00062115" w:rsidRPr="00220C21">
        <w:rPr>
          <w:rFonts w:ascii="Arial" w:hAnsi="Arial" w:cs="Arial"/>
          <w:bCs/>
          <w:sz w:val="24"/>
          <w:szCs w:val="24"/>
        </w:rPr>
        <w:t xml:space="preserve">con la categoría conceptual de </w:t>
      </w:r>
      <w:r w:rsidR="00634C26" w:rsidRPr="00220C21">
        <w:rPr>
          <w:rFonts w:ascii="Arial" w:hAnsi="Arial" w:cs="Arial"/>
          <w:bCs/>
          <w:i/>
          <w:sz w:val="24"/>
          <w:szCs w:val="24"/>
        </w:rPr>
        <w:t>modelos mentales situacionales</w:t>
      </w:r>
      <w:r w:rsidR="00634C26" w:rsidRPr="00220C21">
        <w:rPr>
          <w:rFonts w:ascii="Arial" w:hAnsi="Arial" w:cs="Arial"/>
          <w:bCs/>
          <w:sz w:val="24"/>
          <w:szCs w:val="24"/>
        </w:rPr>
        <w:t xml:space="preserve"> (Rodrigo y Correa, 1999)</w:t>
      </w:r>
      <w:r w:rsidR="00672193" w:rsidRPr="00220C21">
        <w:rPr>
          <w:rFonts w:ascii="Arial" w:hAnsi="Arial" w:cs="Arial"/>
          <w:bCs/>
          <w:sz w:val="24"/>
          <w:szCs w:val="24"/>
        </w:rPr>
        <w:t>, enfocando</w:t>
      </w:r>
      <w:r w:rsidR="00634C26" w:rsidRPr="00220C21">
        <w:rPr>
          <w:rFonts w:ascii="Arial" w:hAnsi="Arial" w:cs="Arial"/>
          <w:bCs/>
          <w:sz w:val="24"/>
          <w:szCs w:val="24"/>
        </w:rPr>
        <w:t xml:space="preserve"> los </w:t>
      </w:r>
      <w:r w:rsidR="00672193" w:rsidRPr="00220C21">
        <w:rPr>
          <w:rFonts w:ascii="Arial" w:hAnsi="Arial" w:cs="Arial"/>
          <w:bCs/>
          <w:sz w:val="24"/>
          <w:szCs w:val="24"/>
        </w:rPr>
        <w:t xml:space="preserve">giros y </w:t>
      </w:r>
      <w:r w:rsidR="00634C26" w:rsidRPr="00220C21">
        <w:rPr>
          <w:rFonts w:ascii="Arial" w:hAnsi="Arial" w:cs="Arial"/>
          <w:bCs/>
          <w:sz w:val="24"/>
          <w:szCs w:val="24"/>
        </w:rPr>
        <w:t>cambios en la configuración de representaciones</w:t>
      </w:r>
      <w:r w:rsidR="004D2F9F" w:rsidRPr="00220C21">
        <w:rPr>
          <w:rFonts w:ascii="Arial" w:hAnsi="Arial" w:cs="Arial"/>
          <w:bCs/>
          <w:sz w:val="24"/>
          <w:szCs w:val="24"/>
        </w:rPr>
        <w:t xml:space="preserve"> y conceptualizaciones</w:t>
      </w:r>
      <w:r w:rsidR="00672193" w:rsidRPr="00220C21">
        <w:rPr>
          <w:rFonts w:ascii="Arial" w:hAnsi="Arial" w:cs="Arial"/>
          <w:bCs/>
          <w:sz w:val="24"/>
          <w:szCs w:val="24"/>
        </w:rPr>
        <w:t>,</w:t>
      </w:r>
      <w:r w:rsidR="00634C26" w:rsidRPr="00220C21">
        <w:rPr>
          <w:rFonts w:ascii="Arial" w:hAnsi="Arial" w:cs="Arial"/>
          <w:bCs/>
          <w:sz w:val="24"/>
          <w:szCs w:val="24"/>
        </w:rPr>
        <w:t xml:space="preserve"> vinculadas a la acción y al escenario sociocultural (Larripa y Erausquin, 2008). </w:t>
      </w:r>
    </w:p>
    <w:p w:rsidR="00E77B55" w:rsidRDefault="009F13E5" w:rsidP="00D8479B">
      <w:pPr>
        <w:pStyle w:val="Normal1"/>
        <w:spacing w:after="240" w:line="360" w:lineRule="auto"/>
        <w:jc w:val="both"/>
        <w:rPr>
          <w:rFonts w:ascii="Arial" w:hAnsi="Arial" w:cs="Arial"/>
          <w:color w:val="auto"/>
          <w:lang w:val="es-MX"/>
        </w:rPr>
      </w:pPr>
      <w:r w:rsidRPr="00734563">
        <w:rPr>
          <w:rFonts w:ascii="Arial" w:hAnsi="Arial" w:cs="Arial"/>
          <w:i/>
          <w:color w:val="auto"/>
        </w:rPr>
        <w:t xml:space="preserve">Los </w:t>
      </w:r>
      <w:r w:rsidR="00E77B55" w:rsidRPr="00734563">
        <w:rPr>
          <w:rFonts w:ascii="Arial" w:hAnsi="Arial" w:cs="Arial"/>
          <w:i/>
          <w:color w:val="auto"/>
        </w:rPr>
        <w:t>modelos mentales</w:t>
      </w:r>
      <w:r w:rsidR="004D2F9F" w:rsidRPr="00734563">
        <w:rPr>
          <w:rFonts w:ascii="Arial" w:hAnsi="Arial" w:cs="Arial"/>
          <w:i/>
          <w:color w:val="auto"/>
        </w:rPr>
        <w:t xml:space="preserve"> situacionales</w:t>
      </w:r>
      <w:r w:rsidR="00E77B55" w:rsidRPr="00030E94">
        <w:rPr>
          <w:rFonts w:ascii="Arial" w:hAnsi="Arial" w:cs="Arial"/>
          <w:color w:val="auto"/>
        </w:rPr>
        <w:t xml:space="preserve"> de los agentes se abordan a partir de la perspectiva contextualista del cambio cognitivo y son analizados a la luz de categorías del enfoque socio-cultural y la teoría de la actividad. Rodrigo (1993) define a los </w:t>
      </w:r>
      <w:r w:rsidR="007C6A66" w:rsidRPr="00030E94">
        <w:rPr>
          <w:rFonts w:ascii="Arial" w:hAnsi="Arial" w:cs="Arial"/>
          <w:color w:val="auto"/>
        </w:rPr>
        <w:t>Modelos Mentales</w:t>
      </w:r>
      <w:r w:rsidR="00E77B55" w:rsidRPr="00030E94">
        <w:rPr>
          <w:rFonts w:ascii="Arial" w:hAnsi="Arial" w:cs="Arial"/>
          <w:color w:val="auto"/>
        </w:rPr>
        <w:t xml:space="preserve"> explicando que</w:t>
      </w:r>
      <w:r w:rsidR="00E77B55" w:rsidRPr="00030E94">
        <w:rPr>
          <w:rFonts w:ascii="Arial" w:hAnsi="Arial" w:cs="Arial"/>
          <w:i/>
          <w:color w:val="auto"/>
        </w:rPr>
        <w:t xml:space="preserve"> </w:t>
      </w:r>
      <w:r w:rsidR="00B71593" w:rsidRPr="00030E94">
        <w:rPr>
          <w:rFonts w:ascii="Arial" w:hAnsi="Arial" w:cs="Arial"/>
          <w:i/>
          <w:color w:val="auto"/>
          <w:lang w:val="es-MX"/>
        </w:rPr>
        <w:t>“l</w:t>
      </w:r>
      <w:r w:rsidR="00E77B55" w:rsidRPr="00030E94">
        <w:rPr>
          <w:rFonts w:ascii="Arial" w:hAnsi="Arial" w:cs="Arial"/>
          <w:i/>
          <w:color w:val="auto"/>
          <w:lang w:val="es-MX"/>
        </w:rPr>
        <w:t xml:space="preserve">as personas construyen sus teorías sobre la realidad a partir de multitud de experiencias personales obtenidas en los episodios de contacto con prácticas y </w:t>
      </w:r>
      <w:r w:rsidR="004B03A1" w:rsidRPr="00030E94">
        <w:rPr>
          <w:rFonts w:ascii="Arial" w:hAnsi="Arial" w:cs="Arial"/>
          <w:i/>
          <w:color w:val="auto"/>
          <w:lang w:val="es-MX"/>
        </w:rPr>
        <w:t>formatos de interacción social</w:t>
      </w:r>
      <w:r w:rsidR="00B71593" w:rsidRPr="00030E94">
        <w:rPr>
          <w:rFonts w:ascii="Arial" w:hAnsi="Arial" w:cs="Arial"/>
          <w:i/>
          <w:color w:val="auto"/>
          <w:lang w:val="es-MX"/>
        </w:rPr>
        <w:t>”</w:t>
      </w:r>
      <w:r w:rsidR="00E77B55" w:rsidRPr="00030E94">
        <w:rPr>
          <w:rFonts w:ascii="Arial" w:hAnsi="Arial" w:cs="Arial"/>
          <w:color w:val="auto"/>
          <w:lang w:val="es-MX"/>
        </w:rPr>
        <w:t xml:space="preserve">. El </w:t>
      </w:r>
      <w:r w:rsidR="00537EDB" w:rsidRPr="00030E94">
        <w:rPr>
          <w:rFonts w:ascii="Arial" w:hAnsi="Arial" w:cs="Arial"/>
          <w:i/>
          <w:color w:val="auto"/>
          <w:lang w:val="es-MX"/>
        </w:rPr>
        <w:t>modelo mental situacional c</w:t>
      </w:r>
      <w:r w:rsidR="00E77B55" w:rsidRPr="00030E94">
        <w:rPr>
          <w:rFonts w:ascii="Arial" w:hAnsi="Arial" w:cs="Arial"/>
          <w:color w:val="auto"/>
          <w:lang w:val="es-MX"/>
        </w:rPr>
        <w:t xml:space="preserve">onforma una síntesis del conjunto de experiencias </w:t>
      </w:r>
      <w:r w:rsidR="00E77B55" w:rsidRPr="00030E94">
        <w:rPr>
          <w:rFonts w:ascii="Arial" w:hAnsi="Arial" w:cs="Arial"/>
          <w:i/>
          <w:color w:val="auto"/>
          <w:lang w:val="es-MX"/>
        </w:rPr>
        <w:t>de dominio</w:t>
      </w:r>
      <w:r w:rsidR="00807562">
        <w:rPr>
          <w:rFonts w:ascii="Arial" w:hAnsi="Arial" w:cs="Arial"/>
          <w:color w:val="auto"/>
          <w:lang w:val="es-MX"/>
        </w:rPr>
        <w:t xml:space="preserve"> frente a</w:t>
      </w:r>
      <w:r w:rsidR="00E77B55" w:rsidRPr="00030E94">
        <w:rPr>
          <w:rFonts w:ascii="Arial" w:hAnsi="Arial" w:cs="Arial"/>
          <w:color w:val="auto"/>
          <w:lang w:val="es-MX"/>
        </w:rPr>
        <w:t xml:space="preserve"> demandas de la tarea, intenciones del sujeto en relación al objeto, </w:t>
      </w:r>
      <w:r w:rsidR="00E77B55" w:rsidRPr="00030E94">
        <w:rPr>
          <w:rFonts w:ascii="Arial" w:hAnsi="Arial" w:cs="Arial"/>
          <w:color w:val="auto"/>
          <w:lang w:val="es-MX"/>
        </w:rPr>
        <w:lastRenderedPageBreak/>
        <w:t>conocimientos y creencias previas, intercambio y negociación con otros actores (Rodrigo,</w:t>
      </w:r>
      <w:r w:rsidR="001251AE" w:rsidRPr="00030E94">
        <w:rPr>
          <w:rFonts w:ascii="Arial" w:hAnsi="Arial" w:cs="Arial"/>
          <w:color w:val="auto"/>
          <w:lang w:val="es-MX"/>
        </w:rPr>
        <w:t xml:space="preserve"> </w:t>
      </w:r>
      <w:r w:rsidR="00E77B55" w:rsidRPr="00030E94">
        <w:rPr>
          <w:rFonts w:ascii="Arial" w:hAnsi="Arial" w:cs="Arial"/>
          <w:color w:val="auto"/>
          <w:lang w:val="es-MX"/>
        </w:rPr>
        <w:t xml:space="preserve">1999) </w:t>
      </w:r>
      <w:r w:rsidR="00896CC8" w:rsidRPr="00807562">
        <w:rPr>
          <w:rFonts w:ascii="Arial" w:hAnsi="Arial" w:cs="Arial"/>
          <w:color w:val="auto"/>
          <w:lang w:val="es-MX"/>
        </w:rPr>
        <w:t xml:space="preserve">En este sentido, </w:t>
      </w:r>
      <w:r w:rsidR="00896CC8" w:rsidRPr="00807562">
        <w:rPr>
          <w:rFonts w:ascii="Arial" w:hAnsi="Arial" w:cs="Arial"/>
          <w:color w:val="auto"/>
          <w:spacing w:val="-3"/>
        </w:rPr>
        <w:t>l</w:t>
      </w:r>
      <w:r w:rsidR="00E77B55" w:rsidRPr="00807562">
        <w:rPr>
          <w:rFonts w:ascii="Arial" w:hAnsi="Arial" w:cs="Arial"/>
          <w:color w:val="auto"/>
          <w:lang w:val="es-MX"/>
        </w:rPr>
        <w:t>a re-conceptualización de los problemas</w:t>
      </w:r>
      <w:r w:rsidR="00896CC8" w:rsidRPr="00807562">
        <w:rPr>
          <w:rFonts w:ascii="Arial" w:hAnsi="Arial" w:cs="Arial"/>
          <w:color w:val="auto"/>
          <w:lang w:val="es-MX"/>
        </w:rPr>
        <w:t xml:space="preserve"> que se plantean</w:t>
      </w:r>
      <w:r w:rsidR="00E77B55" w:rsidRPr="00807562">
        <w:rPr>
          <w:rFonts w:ascii="Arial" w:hAnsi="Arial" w:cs="Arial"/>
          <w:color w:val="auto"/>
          <w:lang w:val="es-MX"/>
        </w:rPr>
        <w:t xml:space="preserve"> y su </w:t>
      </w:r>
      <w:r w:rsidR="00E77B55" w:rsidRPr="00030E94">
        <w:rPr>
          <w:rFonts w:ascii="Arial" w:hAnsi="Arial" w:cs="Arial"/>
          <w:color w:val="auto"/>
          <w:lang w:val="es-MX"/>
        </w:rPr>
        <w:t>devenir, afectan</w:t>
      </w:r>
      <w:r w:rsidR="004D2F9F" w:rsidRPr="00030E94">
        <w:rPr>
          <w:rFonts w:ascii="Arial" w:hAnsi="Arial" w:cs="Arial"/>
          <w:color w:val="auto"/>
          <w:lang w:val="es-MX"/>
        </w:rPr>
        <w:t xml:space="preserve"> a</w:t>
      </w:r>
      <w:r w:rsidR="00E77B55" w:rsidRPr="00030E94">
        <w:rPr>
          <w:rFonts w:ascii="Arial" w:hAnsi="Arial" w:cs="Arial"/>
          <w:color w:val="auto"/>
          <w:lang w:val="es-MX"/>
        </w:rPr>
        <w:t xml:space="preserve"> la construcción del rol y también</w:t>
      </w:r>
      <w:r w:rsidR="004D2F9F" w:rsidRPr="00030E94">
        <w:rPr>
          <w:rFonts w:ascii="Arial" w:hAnsi="Arial" w:cs="Arial"/>
          <w:color w:val="auto"/>
          <w:lang w:val="es-MX"/>
        </w:rPr>
        <w:t xml:space="preserve"> condicionan</w:t>
      </w:r>
      <w:r w:rsidR="00E77B55" w:rsidRPr="00030E94">
        <w:rPr>
          <w:rFonts w:ascii="Arial" w:hAnsi="Arial" w:cs="Arial"/>
          <w:color w:val="auto"/>
          <w:lang w:val="es-MX"/>
        </w:rPr>
        <w:t xml:space="preserve"> la aceptación o rechazo de los cambios que se pretendan para la renovación de la práctica profesional (Larripa,</w:t>
      </w:r>
      <w:r w:rsidR="00EA7810">
        <w:rPr>
          <w:rFonts w:ascii="Arial" w:hAnsi="Arial" w:cs="Arial"/>
          <w:color w:val="auto"/>
          <w:lang w:val="es-MX"/>
        </w:rPr>
        <w:t xml:space="preserve"> &amp;</w:t>
      </w:r>
      <w:r w:rsidR="00E77B55" w:rsidRPr="00030E94">
        <w:rPr>
          <w:rFonts w:ascii="Arial" w:hAnsi="Arial" w:cs="Arial"/>
          <w:color w:val="auto"/>
          <w:lang w:val="es-MX"/>
        </w:rPr>
        <w:t xml:space="preserve"> Erausquin, 2009).</w:t>
      </w:r>
    </w:p>
    <w:p w:rsidR="0095639B" w:rsidRPr="00030E94" w:rsidRDefault="00A05583" w:rsidP="00FD64E1">
      <w:pPr>
        <w:widowControl w:val="0"/>
        <w:spacing w:after="0" w:line="360" w:lineRule="auto"/>
        <w:rPr>
          <w:rFonts w:ascii="Arial" w:hAnsi="Arial" w:cs="Arial"/>
          <w:sz w:val="24"/>
          <w:szCs w:val="24"/>
          <w:lang w:eastAsia="es-AR"/>
        </w:rPr>
      </w:pPr>
      <w:r w:rsidRPr="00030E94">
        <w:rPr>
          <w:rFonts w:ascii="Arial" w:hAnsi="Arial" w:cs="Arial"/>
          <w:b/>
          <w:sz w:val="24"/>
          <w:szCs w:val="24"/>
          <w:lang w:eastAsia="es-AR"/>
        </w:rPr>
        <w:t xml:space="preserve">Metodología </w:t>
      </w:r>
    </w:p>
    <w:p w:rsidR="00B43B5C" w:rsidRPr="00B43B5C" w:rsidRDefault="005F438F" w:rsidP="00537EDB">
      <w:pPr>
        <w:widowControl w:val="0"/>
        <w:suppressAutoHyphens/>
        <w:autoSpaceDE w:val="0"/>
        <w:autoSpaceDN w:val="0"/>
        <w:adjustRightInd w:val="0"/>
        <w:spacing w:line="360" w:lineRule="auto"/>
        <w:jc w:val="both"/>
        <w:rPr>
          <w:rFonts w:ascii="Arial" w:hAnsi="Arial" w:cs="Arial"/>
          <w:sz w:val="24"/>
          <w:szCs w:val="24"/>
          <w:lang w:eastAsia="es-AR"/>
        </w:rPr>
      </w:pPr>
      <w:r w:rsidRPr="00B43B5C">
        <w:rPr>
          <w:rFonts w:ascii="Arial" w:hAnsi="Arial" w:cs="Arial"/>
          <w:sz w:val="24"/>
          <w:szCs w:val="24"/>
          <w:lang w:eastAsia="es-AR"/>
        </w:rPr>
        <w:t xml:space="preserve">La investigación marco encara un estudio descriptivo que reúne análisis cualitativos y cuantitativos de los datos aportados por respuestas a los instrumentos administrados. </w:t>
      </w:r>
    </w:p>
    <w:p w:rsidR="005F438F" w:rsidRPr="00896CC8" w:rsidRDefault="00DC32A4" w:rsidP="00537EDB">
      <w:pPr>
        <w:widowControl w:val="0"/>
        <w:suppressAutoHyphens/>
        <w:autoSpaceDE w:val="0"/>
        <w:autoSpaceDN w:val="0"/>
        <w:adjustRightInd w:val="0"/>
        <w:spacing w:line="360" w:lineRule="auto"/>
        <w:jc w:val="both"/>
        <w:rPr>
          <w:rFonts w:ascii="Arial" w:hAnsi="Arial" w:cs="Arial"/>
          <w:strike/>
          <w:sz w:val="24"/>
          <w:szCs w:val="24"/>
          <w:lang w:val="es-ES_tradnl"/>
        </w:rPr>
      </w:pPr>
      <w:r>
        <w:rPr>
          <w:rFonts w:ascii="Arial" w:hAnsi="Arial" w:cs="Arial"/>
          <w:sz w:val="24"/>
          <w:szCs w:val="24"/>
          <w:lang w:eastAsia="es-AR"/>
        </w:rPr>
        <w:t>-</w:t>
      </w:r>
      <w:r w:rsidR="00B43B5C" w:rsidRPr="00B43B5C">
        <w:rPr>
          <w:rFonts w:ascii="Arial" w:hAnsi="Arial" w:cs="Arial"/>
          <w:sz w:val="24"/>
          <w:szCs w:val="24"/>
          <w:lang w:eastAsia="es-AR"/>
        </w:rPr>
        <w:t xml:space="preserve">Instrumento: </w:t>
      </w:r>
      <w:r w:rsidR="00162F3A">
        <w:rPr>
          <w:rFonts w:ascii="Arial" w:hAnsi="Arial" w:cs="Arial"/>
          <w:sz w:val="24"/>
          <w:szCs w:val="24"/>
          <w:lang w:eastAsia="es-AR"/>
        </w:rPr>
        <w:t>s</w:t>
      </w:r>
      <w:r w:rsidR="00B43B5C" w:rsidRPr="00B43B5C">
        <w:rPr>
          <w:rFonts w:ascii="Arial" w:hAnsi="Arial" w:cs="Arial"/>
          <w:sz w:val="24"/>
          <w:szCs w:val="24"/>
        </w:rPr>
        <w:t>e administra</w:t>
      </w:r>
      <w:r w:rsidR="005F438F" w:rsidRPr="00B43B5C">
        <w:rPr>
          <w:rFonts w:ascii="Arial" w:hAnsi="Arial" w:cs="Arial"/>
          <w:sz w:val="24"/>
          <w:szCs w:val="24"/>
        </w:rPr>
        <w:t xml:space="preserve"> </w:t>
      </w:r>
      <w:r w:rsidR="00B43B5C" w:rsidRPr="00B43B5C">
        <w:rPr>
          <w:rFonts w:ascii="Arial" w:hAnsi="Arial" w:cs="Arial"/>
          <w:sz w:val="24"/>
          <w:szCs w:val="24"/>
        </w:rPr>
        <w:t xml:space="preserve">durante la cursada 2016 </w:t>
      </w:r>
      <w:r w:rsidR="005F438F" w:rsidRPr="00B43B5C">
        <w:rPr>
          <w:rFonts w:ascii="Arial" w:hAnsi="Arial" w:cs="Arial"/>
          <w:sz w:val="24"/>
          <w:szCs w:val="24"/>
        </w:rPr>
        <w:t xml:space="preserve">el </w:t>
      </w:r>
      <w:r w:rsidR="0027733E" w:rsidRPr="00B43B5C">
        <w:rPr>
          <w:rFonts w:ascii="Arial" w:hAnsi="Arial" w:cs="Arial"/>
          <w:sz w:val="24"/>
          <w:szCs w:val="24"/>
        </w:rPr>
        <w:t>“</w:t>
      </w:r>
      <w:r w:rsidR="005F438F" w:rsidRPr="00B43B5C">
        <w:rPr>
          <w:rFonts w:ascii="Arial" w:hAnsi="Arial" w:cs="Arial"/>
          <w:sz w:val="24"/>
          <w:szCs w:val="24"/>
        </w:rPr>
        <w:t>Cuestionario sobre Situaciones Problema de Intervención del Profesor en Psicología” (Erausquin et al</w:t>
      </w:r>
      <w:r w:rsidR="00062115">
        <w:rPr>
          <w:rFonts w:ascii="Arial" w:hAnsi="Arial" w:cs="Arial"/>
          <w:sz w:val="24"/>
          <w:szCs w:val="24"/>
        </w:rPr>
        <w:t>t., 2008, Arpone et alt., 2016)</w:t>
      </w:r>
      <w:r w:rsidR="005F438F" w:rsidRPr="00B43B5C">
        <w:rPr>
          <w:rFonts w:ascii="Arial" w:hAnsi="Arial" w:cs="Arial"/>
          <w:sz w:val="24"/>
          <w:szCs w:val="24"/>
        </w:rPr>
        <w:t xml:space="preserve">. </w:t>
      </w:r>
      <w:r w:rsidR="00B43B5C" w:rsidRPr="00B43B5C">
        <w:rPr>
          <w:rFonts w:ascii="Arial" w:hAnsi="Arial" w:cs="Arial"/>
          <w:sz w:val="24"/>
          <w:szCs w:val="24"/>
        </w:rPr>
        <w:t>Se realiza</w:t>
      </w:r>
      <w:r w:rsidR="00F95117" w:rsidRPr="00B43B5C">
        <w:rPr>
          <w:rFonts w:ascii="Arial" w:hAnsi="Arial" w:cs="Arial"/>
          <w:sz w:val="24"/>
          <w:szCs w:val="24"/>
        </w:rPr>
        <w:t xml:space="preserve"> el</w:t>
      </w:r>
      <w:r w:rsidR="005F438F" w:rsidRPr="00B43B5C">
        <w:rPr>
          <w:rFonts w:ascii="Arial" w:hAnsi="Arial" w:cs="Arial"/>
          <w:sz w:val="24"/>
          <w:szCs w:val="24"/>
        </w:rPr>
        <w:t xml:space="preserve"> pre-test al inicio de </w:t>
      </w:r>
      <w:r w:rsidR="00896CC8">
        <w:rPr>
          <w:rFonts w:ascii="Arial" w:hAnsi="Arial" w:cs="Arial"/>
          <w:sz w:val="24"/>
          <w:szCs w:val="24"/>
        </w:rPr>
        <w:t>las</w:t>
      </w:r>
      <w:r w:rsidR="00F95117" w:rsidRPr="00B43B5C">
        <w:rPr>
          <w:rFonts w:ascii="Arial" w:hAnsi="Arial" w:cs="Arial"/>
          <w:sz w:val="24"/>
          <w:szCs w:val="24"/>
        </w:rPr>
        <w:t xml:space="preserve"> </w:t>
      </w:r>
      <w:r w:rsidR="005F438F" w:rsidRPr="00B43B5C">
        <w:rPr>
          <w:rFonts w:ascii="Arial" w:hAnsi="Arial" w:cs="Arial"/>
          <w:sz w:val="24"/>
          <w:szCs w:val="24"/>
        </w:rPr>
        <w:t>Prácticas de Enseñ</w:t>
      </w:r>
      <w:r w:rsidR="005F438F" w:rsidRPr="00807562">
        <w:rPr>
          <w:rFonts w:ascii="Arial" w:hAnsi="Arial" w:cs="Arial"/>
          <w:sz w:val="24"/>
          <w:szCs w:val="24"/>
        </w:rPr>
        <w:t xml:space="preserve">anza </w:t>
      </w:r>
      <w:r w:rsidR="00F45161" w:rsidRPr="00807562">
        <w:rPr>
          <w:rFonts w:ascii="Arial" w:hAnsi="Arial" w:cs="Arial"/>
          <w:sz w:val="24"/>
          <w:szCs w:val="24"/>
        </w:rPr>
        <w:t xml:space="preserve">en </w:t>
      </w:r>
      <w:r w:rsidR="005F438F" w:rsidRPr="00807562">
        <w:rPr>
          <w:rFonts w:ascii="Arial" w:hAnsi="Arial" w:cs="Arial"/>
          <w:sz w:val="24"/>
          <w:szCs w:val="24"/>
        </w:rPr>
        <w:t xml:space="preserve">Psicología </w:t>
      </w:r>
      <w:r w:rsidR="00F07602" w:rsidRPr="00807562">
        <w:rPr>
          <w:rFonts w:ascii="Arial" w:hAnsi="Arial" w:cs="Arial"/>
          <w:sz w:val="24"/>
          <w:szCs w:val="24"/>
        </w:rPr>
        <w:t>del profesorado</w:t>
      </w:r>
      <w:r w:rsidR="00F45161" w:rsidRPr="00807562">
        <w:rPr>
          <w:rFonts w:ascii="Arial" w:hAnsi="Arial" w:cs="Arial"/>
          <w:sz w:val="24"/>
          <w:szCs w:val="24"/>
        </w:rPr>
        <w:t xml:space="preserve"> en</w:t>
      </w:r>
      <w:r w:rsidR="00F07602" w:rsidRPr="00807562">
        <w:rPr>
          <w:rFonts w:ascii="Arial" w:hAnsi="Arial" w:cs="Arial"/>
          <w:sz w:val="24"/>
          <w:szCs w:val="24"/>
        </w:rPr>
        <w:t xml:space="preserve"> Psicología de la Facultad de Psicología de la UNLP </w:t>
      </w:r>
      <w:r w:rsidR="00B43B5C" w:rsidRPr="00807562">
        <w:rPr>
          <w:rFonts w:ascii="Arial" w:hAnsi="Arial" w:cs="Arial"/>
          <w:sz w:val="24"/>
          <w:szCs w:val="24"/>
        </w:rPr>
        <w:t>con</w:t>
      </w:r>
      <w:r w:rsidR="005F438F" w:rsidRPr="00807562">
        <w:rPr>
          <w:rFonts w:ascii="Arial" w:hAnsi="Arial" w:cs="Arial"/>
          <w:sz w:val="24"/>
          <w:szCs w:val="24"/>
        </w:rPr>
        <w:t xml:space="preserve"> todos los sujetos presentes que consintieron su participación</w:t>
      </w:r>
      <w:r w:rsidR="005F438F" w:rsidRPr="00B43B5C">
        <w:rPr>
          <w:rFonts w:ascii="Arial" w:hAnsi="Arial" w:cs="Arial"/>
          <w:sz w:val="24"/>
          <w:szCs w:val="24"/>
        </w:rPr>
        <w:t xml:space="preserve">, y se </w:t>
      </w:r>
      <w:r w:rsidR="00B43B5C" w:rsidRPr="00B43B5C">
        <w:rPr>
          <w:rFonts w:ascii="Arial" w:hAnsi="Arial" w:cs="Arial"/>
          <w:sz w:val="24"/>
          <w:szCs w:val="24"/>
        </w:rPr>
        <w:t>toma</w:t>
      </w:r>
      <w:r w:rsidR="005F438F" w:rsidRPr="00B43B5C">
        <w:rPr>
          <w:rFonts w:ascii="Arial" w:hAnsi="Arial" w:cs="Arial"/>
          <w:sz w:val="24"/>
          <w:szCs w:val="24"/>
        </w:rPr>
        <w:t xml:space="preserve"> a modo de post-test a los mismos estudiantes, al finalizarlas. </w:t>
      </w:r>
      <w:r w:rsidR="005F438F" w:rsidRPr="00B43B5C">
        <w:rPr>
          <w:rFonts w:ascii="Arial" w:hAnsi="Arial" w:cs="Arial"/>
          <w:sz w:val="24"/>
          <w:szCs w:val="24"/>
          <w:lang w:eastAsia="es-AR"/>
        </w:rPr>
        <w:t>El instrumento ha sido administrado a diversas poblaciones de sujetos (</w:t>
      </w:r>
      <w:r w:rsidR="00062115">
        <w:rPr>
          <w:rFonts w:ascii="Arial" w:hAnsi="Arial" w:cs="Arial"/>
          <w:sz w:val="24"/>
          <w:szCs w:val="24"/>
          <w:lang w:eastAsia="es-AR"/>
        </w:rPr>
        <w:t>n</w:t>
      </w:r>
      <w:r w:rsidR="005F438F" w:rsidRPr="00B43B5C">
        <w:rPr>
          <w:rFonts w:ascii="Arial" w:hAnsi="Arial" w:cs="Arial"/>
          <w:sz w:val="24"/>
          <w:szCs w:val="24"/>
          <w:lang w:eastAsia="es-AR"/>
        </w:rPr>
        <w:t>400) en diferentes unidades académicas (Erausquin et alt., 2017). Tiene cinco</w:t>
      </w:r>
      <w:r w:rsidR="0027733E" w:rsidRPr="00B43B5C">
        <w:rPr>
          <w:rFonts w:ascii="Arial" w:hAnsi="Arial" w:cs="Arial"/>
          <w:sz w:val="24"/>
          <w:szCs w:val="24"/>
          <w:lang w:eastAsia="es-AR"/>
        </w:rPr>
        <w:t xml:space="preserve"> preguntas abiertas, y</w:t>
      </w:r>
      <w:r w:rsidR="005F438F" w:rsidRPr="00B43B5C">
        <w:rPr>
          <w:rFonts w:ascii="Arial" w:hAnsi="Arial" w:cs="Arial"/>
          <w:sz w:val="24"/>
          <w:szCs w:val="24"/>
          <w:lang w:eastAsia="es-AR"/>
        </w:rPr>
        <w:t xml:space="preserve"> cada persona desarrolla, en forma de narrativa a) el recorte de una situación-problema; b) la intervención realizada, c) las herramientas utilizadas y d) los resultados alcanzados y a qué los atribuye. </w:t>
      </w:r>
    </w:p>
    <w:p w:rsidR="00062115" w:rsidRPr="00EA0924" w:rsidRDefault="00DC32A4" w:rsidP="00062115">
      <w:pPr>
        <w:widowControl w:val="0"/>
        <w:suppressAutoHyphens/>
        <w:autoSpaceDE w:val="0"/>
        <w:autoSpaceDN w:val="0"/>
        <w:adjustRightInd w:val="0"/>
        <w:spacing w:line="360" w:lineRule="auto"/>
        <w:jc w:val="both"/>
        <w:rPr>
          <w:rFonts w:ascii="Arial" w:hAnsi="Arial" w:cs="Arial"/>
          <w:sz w:val="24"/>
          <w:szCs w:val="24"/>
        </w:rPr>
      </w:pPr>
      <w:r w:rsidRPr="00EA0924">
        <w:rPr>
          <w:rFonts w:ascii="Arial" w:hAnsi="Arial" w:cs="Arial"/>
          <w:sz w:val="24"/>
          <w:szCs w:val="24"/>
          <w:lang w:val="es-ES_tradnl"/>
        </w:rPr>
        <w:t>-</w:t>
      </w:r>
      <w:r w:rsidR="00062115" w:rsidRPr="00EA0924">
        <w:rPr>
          <w:rFonts w:ascii="Arial" w:hAnsi="Arial" w:cs="Arial"/>
          <w:sz w:val="24"/>
          <w:szCs w:val="24"/>
          <w:lang w:val="es-ES_tradnl"/>
        </w:rPr>
        <w:t xml:space="preserve">Muestra: 60 alumnos/as </w:t>
      </w:r>
      <w:r w:rsidR="00062115" w:rsidRPr="00EA0924">
        <w:rPr>
          <w:rFonts w:ascii="Arial" w:hAnsi="Arial" w:cs="Arial"/>
          <w:sz w:val="24"/>
          <w:szCs w:val="24"/>
        </w:rPr>
        <w:t xml:space="preserve">del profesorado </w:t>
      </w:r>
      <w:r w:rsidR="00F45161" w:rsidRPr="00EA0924">
        <w:rPr>
          <w:rFonts w:ascii="Arial" w:hAnsi="Arial" w:cs="Arial"/>
          <w:sz w:val="24"/>
          <w:szCs w:val="24"/>
        </w:rPr>
        <w:t>en</w:t>
      </w:r>
      <w:r w:rsidR="00062115" w:rsidRPr="00EA0924">
        <w:rPr>
          <w:rFonts w:ascii="Arial" w:hAnsi="Arial" w:cs="Arial"/>
          <w:sz w:val="24"/>
          <w:szCs w:val="24"/>
        </w:rPr>
        <w:t xml:space="preserve"> Psicología de la Facultad de Psicología de la UNLP que cursaron en 2016 la asignatura “Planificación Didáctica y Práctica de la Enseñanza en Psicología”. Esto arroja un total de 120 Cuestionarios Pre y Post-test de los mismos sujetos.</w:t>
      </w:r>
    </w:p>
    <w:p w:rsidR="00062115" w:rsidRPr="00EA0924" w:rsidRDefault="00DC32A4" w:rsidP="00062115">
      <w:pPr>
        <w:widowControl w:val="0"/>
        <w:suppressAutoHyphens/>
        <w:autoSpaceDE w:val="0"/>
        <w:autoSpaceDN w:val="0"/>
        <w:adjustRightInd w:val="0"/>
        <w:spacing w:line="360" w:lineRule="auto"/>
        <w:jc w:val="both"/>
        <w:rPr>
          <w:rFonts w:ascii="Arial" w:hAnsi="Arial" w:cs="Arial"/>
          <w:sz w:val="24"/>
          <w:szCs w:val="24"/>
        </w:rPr>
      </w:pPr>
      <w:r w:rsidRPr="00EA0924">
        <w:rPr>
          <w:rFonts w:ascii="Arial" w:hAnsi="Arial" w:cs="Arial"/>
          <w:sz w:val="24"/>
          <w:szCs w:val="24"/>
        </w:rPr>
        <w:t>-</w:t>
      </w:r>
      <w:r w:rsidR="00162F3A">
        <w:rPr>
          <w:rFonts w:ascii="Arial" w:hAnsi="Arial" w:cs="Arial"/>
          <w:sz w:val="24"/>
          <w:szCs w:val="24"/>
        </w:rPr>
        <w:t>Procedimientos: s</w:t>
      </w:r>
      <w:r w:rsidR="00062115" w:rsidRPr="00EA0924">
        <w:rPr>
          <w:rFonts w:ascii="Arial" w:hAnsi="Arial" w:cs="Arial"/>
          <w:sz w:val="24"/>
          <w:szCs w:val="24"/>
        </w:rPr>
        <w:t>e administra en forma individual, escrita y anónima en el aula de clase con un lapso de 3 meses aproximadamente entre el pre y el post, es decir, antes y después de la realización de las prácticas en aula.</w:t>
      </w:r>
    </w:p>
    <w:p w:rsidR="00B43B5C" w:rsidRDefault="00DC32A4" w:rsidP="00162F3A">
      <w:pPr>
        <w:spacing w:after="0" w:line="360" w:lineRule="auto"/>
        <w:jc w:val="both"/>
        <w:rPr>
          <w:rFonts w:ascii="Arial" w:hAnsi="Arial" w:cs="Arial"/>
          <w:sz w:val="24"/>
          <w:szCs w:val="24"/>
        </w:rPr>
      </w:pPr>
      <w:r w:rsidRPr="00EA0924">
        <w:rPr>
          <w:rFonts w:ascii="Arial" w:hAnsi="Arial" w:cs="Arial"/>
          <w:sz w:val="24"/>
          <w:szCs w:val="24"/>
        </w:rPr>
        <w:lastRenderedPageBreak/>
        <w:t>-</w:t>
      </w:r>
      <w:r w:rsidR="00062115" w:rsidRPr="00EA0924">
        <w:rPr>
          <w:rFonts w:ascii="Arial" w:hAnsi="Arial" w:cs="Arial"/>
          <w:sz w:val="24"/>
          <w:szCs w:val="24"/>
        </w:rPr>
        <w:t>Análisis de la información:</w:t>
      </w:r>
      <w:r w:rsidR="00162F3A">
        <w:rPr>
          <w:rFonts w:ascii="Arial" w:hAnsi="Arial" w:cs="Arial"/>
          <w:sz w:val="24"/>
          <w:szCs w:val="24"/>
        </w:rPr>
        <w:t xml:space="preserve"> s</w:t>
      </w:r>
      <w:r w:rsidR="00062115" w:rsidRPr="00EA0924">
        <w:rPr>
          <w:rFonts w:ascii="Arial" w:hAnsi="Arial" w:cs="Arial"/>
          <w:sz w:val="24"/>
          <w:szCs w:val="24"/>
        </w:rPr>
        <w:t>e digitalizan los protocolos y se aplica</w:t>
      </w:r>
      <w:r w:rsidR="00B43B5C" w:rsidRPr="00EA0924">
        <w:rPr>
          <w:rFonts w:ascii="Arial" w:hAnsi="Arial" w:cs="Arial"/>
          <w:sz w:val="24"/>
          <w:szCs w:val="24"/>
        </w:rPr>
        <w:t xml:space="preserve"> la </w:t>
      </w:r>
      <w:r w:rsidR="00D545AB" w:rsidRPr="00EA0924">
        <w:rPr>
          <w:rFonts w:ascii="Arial" w:hAnsi="Arial" w:cs="Arial"/>
          <w:sz w:val="24"/>
          <w:szCs w:val="24"/>
        </w:rPr>
        <w:t>“</w:t>
      </w:r>
      <w:r w:rsidR="00B43B5C" w:rsidRPr="00EA0924">
        <w:rPr>
          <w:rFonts w:ascii="Arial" w:hAnsi="Arial" w:cs="Arial"/>
          <w:sz w:val="24"/>
          <w:szCs w:val="24"/>
        </w:rPr>
        <w:t>Matriz de Análisis</w:t>
      </w:r>
      <w:r w:rsidR="00D545AB" w:rsidRPr="00EA0924">
        <w:rPr>
          <w:rFonts w:ascii="Arial" w:hAnsi="Arial" w:cs="Arial"/>
          <w:sz w:val="24"/>
          <w:szCs w:val="24"/>
        </w:rPr>
        <w:t>: Dimensiones, ejes</w:t>
      </w:r>
      <w:r w:rsidR="00D545AB" w:rsidRPr="00D545AB">
        <w:rPr>
          <w:rFonts w:ascii="Arial" w:hAnsi="Arial" w:cs="Arial"/>
          <w:sz w:val="24"/>
          <w:szCs w:val="24"/>
        </w:rPr>
        <w:t xml:space="preserve"> e indicadores en modelos mentales de</w:t>
      </w:r>
      <w:r w:rsidR="00AA2903" w:rsidRPr="00D545AB">
        <w:rPr>
          <w:rFonts w:ascii="Arial" w:hAnsi="Arial" w:cs="Arial"/>
          <w:sz w:val="24"/>
          <w:szCs w:val="24"/>
        </w:rPr>
        <w:t xml:space="preserve"> intervención del profesor </w:t>
      </w:r>
      <w:r w:rsidR="005067C3" w:rsidRPr="00807562">
        <w:rPr>
          <w:rFonts w:ascii="Arial" w:hAnsi="Arial" w:cs="Arial"/>
          <w:sz w:val="24"/>
          <w:szCs w:val="24"/>
        </w:rPr>
        <w:t>en</w:t>
      </w:r>
      <w:r w:rsidR="00AA2903" w:rsidRPr="00D545AB">
        <w:rPr>
          <w:rFonts w:ascii="Arial" w:hAnsi="Arial" w:cs="Arial"/>
          <w:sz w:val="24"/>
          <w:szCs w:val="24"/>
        </w:rPr>
        <w:t xml:space="preserve"> Psicología sobre problemas situados en contexto</w:t>
      </w:r>
      <w:r w:rsidR="00D545AB" w:rsidRPr="00D545AB">
        <w:rPr>
          <w:rFonts w:ascii="Arial" w:hAnsi="Arial" w:cs="Arial"/>
          <w:sz w:val="24"/>
          <w:szCs w:val="24"/>
        </w:rPr>
        <w:t>”</w:t>
      </w:r>
      <w:r w:rsidR="00AA2903">
        <w:rPr>
          <w:rFonts w:ascii="Arial" w:hAnsi="Arial" w:cs="Arial"/>
          <w:sz w:val="24"/>
          <w:szCs w:val="24"/>
        </w:rPr>
        <w:t xml:space="preserve"> </w:t>
      </w:r>
      <w:r w:rsidR="00D545AB" w:rsidRPr="00D545AB">
        <w:rPr>
          <w:rFonts w:ascii="Arial" w:hAnsi="Arial" w:cs="Arial"/>
          <w:sz w:val="24"/>
          <w:szCs w:val="24"/>
        </w:rPr>
        <w:t>(Erausquin et alt., 2009)</w:t>
      </w:r>
      <w:r w:rsidR="00B43B5C" w:rsidRPr="002F54EA">
        <w:rPr>
          <w:rFonts w:ascii="Arial" w:hAnsi="Arial" w:cs="Arial"/>
          <w:sz w:val="24"/>
          <w:szCs w:val="24"/>
        </w:rPr>
        <w:t xml:space="preserve"> que distingue cuatro </w:t>
      </w:r>
      <w:r w:rsidR="00B43B5C" w:rsidRPr="002F54EA">
        <w:rPr>
          <w:rFonts w:ascii="Arial" w:hAnsi="Arial" w:cs="Arial"/>
          <w:i/>
          <w:sz w:val="24"/>
          <w:szCs w:val="24"/>
        </w:rPr>
        <w:t>dimensiones</w:t>
      </w:r>
      <w:r w:rsidR="00B43B5C" w:rsidRPr="002F54EA">
        <w:rPr>
          <w:rFonts w:ascii="Arial" w:hAnsi="Arial" w:cs="Arial"/>
          <w:sz w:val="24"/>
          <w:szCs w:val="24"/>
        </w:rPr>
        <w:t>:</w:t>
      </w:r>
      <w:r w:rsidR="00B43B5C" w:rsidRPr="002F54EA">
        <w:rPr>
          <w:rFonts w:ascii="Arial" w:hAnsi="Arial" w:cs="Arial"/>
          <w:i/>
          <w:sz w:val="24"/>
          <w:szCs w:val="24"/>
        </w:rPr>
        <w:t xml:space="preserve"> a</w:t>
      </w:r>
      <w:r w:rsidR="00AA2903">
        <w:rPr>
          <w:rFonts w:ascii="Arial" w:hAnsi="Arial" w:cs="Arial"/>
          <w:sz w:val="24"/>
          <w:szCs w:val="24"/>
        </w:rPr>
        <w:t>. S</w:t>
      </w:r>
      <w:r w:rsidR="00B43B5C" w:rsidRPr="002F54EA">
        <w:rPr>
          <w:rFonts w:ascii="Arial" w:hAnsi="Arial" w:cs="Arial"/>
          <w:sz w:val="24"/>
          <w:szCs w:val="24"/>
        </w:rPr>
        <w:t xml:space="preserve">ituación problema en contexto de intervención; </w:t>
      </w:r>
      <w:r w:rsidR="00B43B5C" w:rsidRPr="002F54EA">
        <w:rPr>
          <w:rFonts w:ascii="Arial" w:hAnsi="Arial" w:cs="Arial"/>
          <w:i/>
          <w:sz w:val="24"/>
          <w:szCs w:val="24"/>
        </w:rPr>
        <w:t>b.</w:t>
      </w:r>
      <w:r w:rsidR="00AA2903">
        <w:rPr>
          <w:rFonts w:ascii="Arial" w:hAnsi="Arial" w:cs="Arial"/>
          <w:sz w:val="24"/>
          <w:szCs w:val="24"/>
        </w:rPr>
        <w:t xml:space="preserve"> I</w:t>
      </w:r>
      <w:r w:rsidR="00B43B5C" w:rsidRPr="002F54EA">
        <w:rPr>
          <w:rFonts w:ascii="Arial" w:hAnsi="Arial" w:cs="Arial"/>
          <w:sz w:val="24"/>
          <w:szCs w:val="24"/>
        </w:rPr>
        <w:t xml:space="preserve">ntervención profesional del </w:t>
      </w:r>
      <w:r w:rsidR="00AA2903">
        <w:rPr>
          <w:rFonts w:ascii="Arial" w:hAnsi="Arial" w:cs="Arial"/>
          <w:sz w:val="24"/>
          <w:szCs w:val="24"/>
        </w:rPr>
        <w:t>profesor de Psicología</w:t>
      </w:r>
      <w:r w:rsidR="00B43B5C" w:rsidRPr="002F54EA">
        <w:rPr>
          <w:rFonts w:ascii="Arial" w:hAnsi="Arial" w:cs="Arial"/>
          <w:sz w:val="24"/>
          <w:szCs w:val="24"/>
        </w:rPr>
        <w:t xml:space="preserve">; </w:t>
      </w:r>
      <w:r w:rsidR="00B43B5C" w:rsidRPr="002F54EA">
        <w:rPr>
          <w:rFonts w:ascii="Arial" w:hAnsi="Arial" w:cs="Arial"/>
          <w:i/>
          <w:sz w:val="24"/>
          <w:szCs w:val="24"/>
        </w:rPr>
        <w:t>c.</w:t>
      </w:r>
      <w:r w:rsidR="00AA2903">
        <w:rPr>
          <w:rFonts w:ascii="Arial" w:hAnsi="Arial" w:cs="Arial"/>
          <w:sz w:val="24"/>
          <w:szCs w:val="24"/>
        </w:rPr>
        <w:t xml:space="preserve"> H</w:t>
      </w:r>
      <w:r w:rsidR="00B43B5C" w:rsidRPr="002F54EA">
        <w:rPr>
          <w:rFonts w:ascii="Arial" w:hAnsi="Arial" w:cs="Arial"/>
          <w:sz w:val="24"/>
          <w:szCs w:val="24"/>
        </w:rPr>
        <w:t xml:space="preserve">erramientas utilizadas en la intervención; </w:t>
      </w:r>
      <w:r w:rsidR="00B43B5C" w:rsidRPr="002F54EA">
        <w:rPr>
          <w:rFonts w:ascii="Arial" w:hAnsi="Arial" w:cs="Arial"/>
          <w:i/>
          <w:sz w:val="24"/>
          <w:szCs w:val="24"/>
        </w:rPr>
        <w:t>d.</w:t>
      </w:r>
      <w:r w:rsidR="00AA2903">
        <w:rPr>
          <w:rFonts w:ascii="Arial" w:hAnsi="Arial" w:cs="Arial"/>
          <w:sz w:val="24"/>
          <w:szCs w:val="24"/>
        </w:rPr>
        <w:t xml:space="preserve"> R</w:t>
      </w:r>
      <w:r w:rsidR="00B43B5C" w:rsidRPr="002F54EA">
        <w:rPr>
          <w:rFonts w:ascii="Arial" w:hAnsi="Arial" w:cs="Arial"/>
          <w:sz w:val="24"/>
          <w:szCs w:val="24"/>
        </w:rPr>
        <w:t>esultados de la intervención y atribución de causas.</w:t>
      </w:r>
      <w:r w:rsidR="00B43B5C" w:rsidRPr="00EA0924">
        <w:rPr>
          <w:rFonts w:ascii="Arial" w:hAnsi="Arial" w:cs="Arial"/>
          <w:sz w:val="24"/>
          <w:szCs w:val="24"/>
        </w:rPr>
        <w:t xml:space="preserve"> </w:t>
      </w:r>
      <w:r w:rsidR="00EA0924" w:rsidRPr="00EA0924">
        <w:rPr>
          <w:rFonts w:ascii="Arial" w:hAnsi="Arial" w:cs="Arial"/>
          <w:sz w:val="24"/>
          <w:szCs w:val="24"/>
        </w:rPr>
        <w:t>En cada una de ellas, se despliegan Ejes, que configuran líneas de recorridos y tensiones identificadas en el proceso de las prácticas de la enseñanza del Profesor en Psicología. En cada uno de los ejes se distinguen Indicadores – ordenados de 1 a 5 - que implican diferencias cualitativas de los modelos mentales en dirección a un enriquecimiento de la práctica.</w:t>
      </w:r>
    </w:p>
    <w:p w:rsidR="00402E89" w:rsidRPr="004315FD" w:rsidRDefault="00402E89" w:rsidP="00402E89">
      <w:pPr>
        <w:widowControl w:val="0"/>
        <w:suppressAutoHyphens/>
        <w:autoSpaceDE w:val="0"/>
        <w:autoSpaceDN w:val="0"/>
        <w:adjustRightInd w:val="0"/>
        <w:spacing w:line="360" w:lineRule="auto"/>
        <w:jc w:val="both"/>
        <w:rPr>
          <w:rFonts w:ascii="Arial" w:hAnsi="Arial" w:cs="Arial"/>
          <w:i/>
          <w:sz w:val="24"/>
          <w:szCs w:val="24"/>
        </w:rPr>
      </w:pPr>
      <w:r w:rsidRPr="00030E94">
        <w:rPr>
          <w:rFonts w:ascii="Arial" w:hAnsi="Arial" w:cs="Arial"/>
          <w:sz w:val="24"/>
          <w:szCs w:val="24"/>
        </w:rPr>
        <w:t>En todas las Dimensiones, se despliegan E</w:t>
      </w:r>
      <w:r>
        <w:rPr>
          <w:rFonts w:ascii="Arial" w:hAnsi="Arial" w:cs="Arial"/>
          <w:sz w:val="24"/>
          <w:szCs w:val="24"/>
        </w:rPr>
        <w:t xml:space="preserve">jes de profesionalización </w:t>
      </w:r>
      <w:r w:rsidRPr="00030E94">
        <w:rPr>
          <w:rFonts w:ascii="Arial" w:hAnsi="Arial" w:cs="Arial"/>
          <w:sz w:val="24"/>
          <w:szCs w:val="24"/>
        </w:rPr>
        <w:t xml:space="preserve">educativa. Cada uno de los ejes diferencia cinco Indicadores, en orden de complejidad creciente, entendiendo el movimiento en los mismos como una jerarquía genética heterogénea en sentido débil (Wertsch, 1999), ya que incluye movimientos proactivos y regresivos, en la reconstrucción elaborativa de sujetos, prácticas y contextos, a analizar en cada experiencia singular. </w:t>
      </w:r>
      <w:r>
        <w:rPr>
          <w:rFonts w:ascii="Arial" w:hAnsi="Arial" w:cs="Arial"/>
          <w:sz w:val="24"/>
          <w:szCs w:val="24"/>
        </w:rPr>
        <w:t>En este trabajo, se analiza</w:t>
      </w:r>
      <w:r w:rsidRPr="00030E94">
        <w:rPr>
          <w:rFonts w:ascii="Arial" w:hAnsi="Arial" w:cs="Arial"/>
          <w:sz w:val="24"/>
          <w:szCs w:val="24"/>
        </w:rPr>
        <w:t xml:space="preserve">n las respuestas obtenidas al Cuestionario, antes y después, en relación a la Dimensión: </w:t>
      </w:r>
      <w:r w:rsidRPr="00030E94">
        <w:rPr>
          <w:rFonts w:ascii="Arial" w:hAnsi="Arial" w:cs="Arial"/>
          <w:i/>
          <w:sz w:val="24"/>
          <w:szCs w:val="24"/>
        </w:rPr>
        <w:t xml:space="preserve">Intervención profesional del </w:t>
      </w:r>
      <w:r>
        <w:rPr>
          <w:rFonts w:ascii="Arial" w:hAnsi="Arial" w:cs="Arial"/>
          <w:i/>
          <w:sz w:val="24"/>
          <w:szCs w:val="24"/>
        </w:rPr>
        <w:t>profesor de Psicología</w:t>
      </w:r>
      <w:r w:rsidRPr="00030E94">
        <w:rPr>
          <w:rFonts w:ascii="Arial" w:hAnsi="Arial" w:cs="Arial"/>
          <w:sz w:val="24"/>
          <w:szCs w:val="24"/>
        </w:rPr>
        <w:t>, teniendo en cuenta lo</w:t>
      </w:r>
      <w:r>
        <w:rPr>
          <w:rFonts w:ascii="Arial" w:hAnsi="Arial" w:cs="Arial"/>
          <w:sz w:val="24"/>
          <w:szCs w:val="24"/>
        </w:rPr>
        <w:t xml:space="preserve">s siguientes: </w:t>
      </w:r>
      <w:r w:rsidRPr="004315FD">
        <w:rPr>
          <w:rFonts w:ascii="Arial" w:hAnsi="Arial" w:cs="Arial"/>
          <w:i/>
          <w:sz w:val="24"/>
          <w:szCs w:val="24"/>
        </w:rPr>
        <w:t>Ejes: 1 -</w:t>
      </w:r>
      <w:r w:rsidR="00D545AB">
        <w:rPr>
          <w:rFonts w:ascii="Arial" w:hAnsi="Arial" w:cs="Arial"/>
          <w:i/>
          <w:sz w:val="24"/>
          <w:szCs w:val="24"/>
        </w:rPr>
        <w:t xml:space="preserve"> </w:t>
      </w:r>
      <w:r w:rsidRPr="004315FD">
        <w:rPr>
          <w:rFonts w:ascii="Arial" w:hAnsi="Arial" w:cs="Arial"/>
          <w:i/>
          <w:sz w:val="24"/>
          <w:szCs w:val="24"/>
        </w:rPr>
        <w:t>Quien/ quienes deciden la intervención; 2 - De lo simple a lo complejo en las acciones; 3 - Un agente o varios en la intervención; 4 - Objetivos de la intervención; 5 - Acciones sobre sujetos, tramas vinculares y/o dispositivos institucionales; 6 - Acción indagatoria o/ y de ayuda a los actores en la resolución de los problemas; 7 - Pertinencia de la intervención con respecto al problema y especificidad del rol profesional; 8 – Implicación, valoración y distancia del relator con relación al problema, al agente y a la intervención.</w:t>
      </w:r>
    </w:p>
    <w:p w:rsidR="00B43B5C" w:rsidRPr="002F54EA" w:rsidRDefault="00062115" w:rsidP="00B43B5C">
      <w:pPr>
        <w:spacing w:after="0" w:line="360" w:lineRule="auto"/>
        <w:jc w:val="both"/>
        <w:rPr>
          <w:rFonts w:ascii="Arial" w:hAnsi="Arial" w:cs="Arial"/>
          <w:sz w:val="24"/>
          <w:szCs w:val="24"/>
        </w:rPr>
      </w:pPr>
      <w:r w:rsidRPr="00EA0924">
        <w:rPr>
          <w:rFonts w:ascii="Arial" w:hAnsi="Arial" w:cs="Arial"/>
          <w:sz w:val="24"/>
          <w:szCs w:val="24"/>
        </w:rPr>
        <w:t>2) se cargan los datos relevados y se realizan los análisis estadísticos de frecuencias y porcentajes de respuestas dentro de cada eje e indicadores con la base de datos SPSS.11</w:t>
      </w:r>
      <w:r w:rsidR="00162F3A">
        <w:rPr>
          <w:rFonts w:ascii="Arial" w:hAnsi="Arial" w:cs="Arial"/>
          <w:sz w:val="24"/>
          <w:szCs w:val="24"/>
        </w:rPr>
        <w:t xml:space="preserve"> </w:t>
      </w:r>
      <w:r w:rsidR="00B43B5C">
        <w:rPr>
          <w:rFonts w:ascii="Arial" w:hAnsi="Arial" w:cs="Arial"/>
          <w:sz w:val="24"/>
          <w:szCs w:val="24"/>
        </w:rPr>
        <w:t xml:space="preserve">Se comparan las </w:t>
      </w:r>
      <w:r w:rsidR="00B43B5C" w:rsidRPr="002F54EA">
        <w:rPr>
          <w:rFonts w:ascii="Arial" w:hAnsi="Arial" w:cs="Arial"/>
          <w:sz w:val="24"/>
          <w:szCs w:val="24"/>
        </w:rPr>
        <w:t xml:space="preserve">puntuaciones de cada sujeto arrojadas en ambos cuestionarios respecto de la dimensión seleccionada. </w:t>
      </w:r>
    </w:p>
    <w:p w:rsidR="00087E7B" w:rsidRPr="00162F3A" w:rsidRDefault="00AF034F" w:rsidP="00162F3A">
      <w:pPr>
        <w:widowControl w:val="0"/>
        <w:spacing w:before="240" w:after="0" w:line="360" w:lineRule="auto"/>
        <w:rPr>
          <w:rFonts w:ascii="Arial" w:hAnsi="Arial" w:cs="Arial"/>
          <w:b/>
          <w:sz w:val="24"/>
          <w:szCs w:val="24"/>
          <w:lang w:eastAsia="es-AR"/>
        </w:rPr>
      </w:pPr>
      <w:r w:rsidRPr="00030E94">
        <w:rPr>
          <w:rFonts w:ascii="Arial" w:hAnsi="Arial" w:cs="Arial"/>
          <w:b/>
          <w:sz w:val="24"/>
          <w:szCs w:val="24"/>
          <w:lang w:eastAsia="es-AR"/>
        </w:rPr>
        <w:lastRenderedPageBreak/>
        <w:t>Resultados</w:t>
      </w:r>
      <w:r w:rsidR="00162F3A">
        <w:rPr>
          <w:rFonts w:ascii="Arial" w:hAnsi="Arial" w:cs="Arial"/>
          <w:b/>
          <w:sz w:val="24"/>
          <w:szCs w:val="24"/>
          <w:lang w:eastAsia="es-AR"/>
        </w:rPr>
        <w:t xml:space="preserve">: </w:t>
      </w:r>
      <w:r w:rsidR="000E5FF3" w:rsidRPr="00A74DC4">
        <w:rPr>
          <w:rFonts w:ascii="Arial" w:hAnsi="Arial" w:cs="Arial"/>
          <w:sz w:val="24"/>
          <w:szCs w:val="24"/>
        </w:rPr>
        <w:t xml:space="preserve">En la Dimensión </w:t>
      </w:r>
      <w:r w:rsidR="000E5FF3" w:rsidRPr="00A71A26">
        <w:rPr>
          <w:rFonts w:ascii="Arial" w:hAnsi="Arial" w:cs="Arial"/>
          <w:sz w:val="24"/>
          <w:szCs w:val="24"/>
        </w:rPr>
        <w:t>Intervención profesional del profesor de Psicología</w:t>
      </w:r>
      <w:r w:rsidR="000E5FF3">
        <w:rPr>
          <w:rFonts w:ascii="Arial" w:hAnsi="Arial" w:cs="Arial"/>
          <w:sz w:val="24"/>
          <w:szCs w:val="24"/>
        </w:rPr>
        <w:t xml:space="preserve">, </w:t>
      </w:r>
      <w:r w:rsidR="000E5FF3" w:rsidRPr="00A74DC4">
        <w:rPr>
          <w:rFonts w:ascii="Arial" w:hAnsi="Arial" w:cs="Arial"/>
          <w:sz w:val="24"/>
          <w:szCs w:val="24"/>
        </w:rPr>
        <w:t xml:space="preserve">consideramos que los giros más significativos se producen en los </w:t>
      </w:r>
      <w:r w:rsidR="00FF396C">
        <w:rPr>
          <w:rFonts w:ascii="Arial" w:hAnsi="Arial" w:cs="Arial"/>
          <w:sz w:val="24"/>
          <w:szCs w:val="24"/>
        </w:rPr>
        <w:t>Eje</w:t>
      </w:r>
      <w:r w:rsidR="00087E7B" w:rsidRPr="00A71A26">
        <w:rPr>
          <w:rFonts w:ascii="Arial" w:hAnsi="Arial" w:cs="Arial"/>
          <w:sz w:val="24"/>
          <w:szCs w:val="24"/>
        </w:rPr>
        <w:t xml:space="preserve"> 1</w:t>
      </w:r>
      <w:r w:rsidR="00087E7B" w:rsidRPr="00087E7B">
        <w:rPr>
          <w:rFonts w:ascii="Arial" w:hAnsi="Arial" w:cs="Arial"/>
          <w:i/>
          <w:sz w:val="24"/>
          <w:szCs w:val="24"/>
        </w:rPr>
        <w:t>. Quién/quiénes deciden la intervención,</w:t>
      </w:r>
      <w:r w:rsidR="00FF396C">
        <w:rPr>
          <w:rFonts w:ascii="Arial" w:hAnsi="Arial" w:cs="Arial"/>
          <w:sz w:val="24"/>
          <w:szCs w:val="24"/>
        </w:rPr>
        <w:t xml:space="preserve"> Eje</w:t>
      </w:r>
      <w:r w:rsidR="00087E7B" w:rsidRPr="00A71A26">
        <w:rPr>
          <w:rFonts w:ascii="Arial" w:hAnsi="Arial" w:cs="Arial"/>
          <w:sz w:val="24"/>
          <w:szCs w:val="24"/>
        </w:rPr>
        <w:t xml:space="preserve"> 3</w:t>
      </w:r>
      <w:r w:rsidR="00162F3A">
        <w:rPr>
          <w:rFonts w:ascii="Arial" w:hAnsi="Arial" w:cs="Arial"/>
          <w:i/>
          <w:sz w:val="24"/>
          <w:szCs w:val="24"/>
        </w:rPr>
        <w:t>. Un agente o varios en la</w:t>
      </w:r>
      <w:r w:rsidR="00087E7B" w:rsidRPr="00087E7B">
        <w:rPr>
          <w:rFonts w:ascii="Arial" w:hAnsi="Arial" w:cs="Arial"/>
          <w:i/>
          <w:sz w:val="24"/>
          <w:szCs w:val="24"/>
        </w:rPr>
        <w:t xml:space="preserve">intervención y </w:t>
      </w:r>
      <w:r w:rsidR="00FF396C">
        <w:rPr>
          <w:rFonts w:ascii="Arial" w:hAnsi="Arial" w:cs="Arial"/>
          <w:sz w:val="24"/>
          <w:szCs w:val="24"/>
        </w:rPr>
        <w:t>Eje</w:t>
      </w:r>
      <w:r w:rsidR="00087E7B" w:rsidRPr="00087E7B">
        <w:rPr>
          <w:rFonts w:ascii="Arial" w:hAnsi="Arial" w:cs="Arial"/>
          <w:sz w:val="24"/>
          <w:szCs w:val="24"/>
        </w:rPr>
        <w:t xml:space="preserve"> 8. </w:t>
      </w:r>
      <w:r w:rsidR="00087E7B" w:rsidRPr="00811472">
        <w:rPr>
          <w:rFonts w:ascii="Arial" w:hAnsi="Arial" w:cs="Arial"/>
          <w:i/>
          <w:sz w:val="24"/>
          <w:szCs w:val="24"/>
        </w:rPr>
        <w:t>Implicación, valoración y distancia del relator con respecto al problema, el agente y la intervención.</w:t>
      </w:r>
    </w:p>
    <w:p w:rsidR="00653EFC" w:rsidRDefault="000E5FF3" w:rsidP="00653EFC">
      <w:pPr>
        <w:spacing w:line="360" w:lineRule="auto"/>
        <w:jc w:val="both"/>
        <w:rPr>
          <w:rFonts w:ascii="Arial" w:hAnsi="Arial" w:cs="Arial"/>
          <w:sz w:val="24"/>
          <w:szCs w:val="24"/>
        </w:rPr>
      </w:pPr>
      <w:r w:rsidRPr="00F71C51">
        <w:rPr>
          <w:rFonts w:ascii="Arial" w:hAnsi="Arial" w:cs="Arial"/>
          <w:sz w:val="24"/>
          <w:szCs w:val="24"/>
        </w:rPr>
        <w:t>En el</w:t>
      </w:r>
      <w:r w:rsidRPr="00F71C51">
        <w:rPr>
          <w:rFonts w:ascii="Arial" w:hAnsi="Arial" w:cs="Arial"/>
          <w:b/>
          <w:sz w:val="24"/>
          <w:szCs w:val="24"/>
        </w:rPr>
        <w:t xml:space="preserve"> Eje 1</w:t>
      </w:r>
      <w:r>
        <w:rPr>
          <w:rFonts w:ascii="Arial" w:hAnsi="Arial" w:cs="Arial"/>
          <w:sz w:val="24"/>
          <w:szCs w:val="24"/>
        </w:rPr>
        <w:t>,</w:t>
      </w:r>
      <w:r w:rsidRPr="00F71C51">
        <w:rPr>
          <w:rFonts w:ascii="Arial" w:hAnsi="Arial" w:cs="Arial"/>
          <w:sz w:val="24"/>
          <w:szCs w:val="24"/>
        </w:rPr>
        <w:t xml:space="preserve"> en el pretest</w:t>
      </w:r>
      <w:r>
        <w:rPr>
          <w:rFonts w:ascii="Arial" w:hAnsi="Arial" w:cs="Arial"/>
          <w:sz w:val="24"/>
          <w:szCs w:val="24"/>
        </w:rPr>
        <w:t>,</w:t>
      </w:r>
      <w:r w:rsidR="00087E7B">
        <w:rPr>
          <w:rFonts w:ascii="Arial" w:hAnsi="Arial" w:cs="Arial"/>
          <w:sz w:val="24"/>
          <w:szCs w:val="24"/>
        </w:rPr>
        <w:t xml:space="preserve"> el 20</w:t>
      </w:r>
      <w:r w:rsidRPr="00F71C51">
        <w:rPr>
          <w:rFonts w:ascii="Arial" w:hAnsi="Arial" w:cs="Arial"/>
          <w:sz w:val="24"/>
          <w:szCs w:val="24"/>
        </w:rPr>
        <w:t xml:space="preserve">% de los estudiantes </w:t>
      </w:r>
      <w:r w:rsidR="00087E7B">
        <w:rPr>
          <w:rFonts w:ascii="Arial" w:hAnsi="Arial" w:cs="Arial"/>
          <w:sz w:val="24"/>
          <w:szCs w:val="24"/>
        </w:rPr>
        <w:t>se sitúan en el</w:t>
      </w:r>
      <w:r>
        <w:rPr>
          <w:rFonts w:ascii="Arial" w:hAnsi="Arial" w:cs="Arial"/>
          <w:sz w:val="24"/>
          <w:szCs w:val="24"/>
        </w:rPr>
        <w:t xml:space="preserve"> Indicador</w:t>
      </w:r>
      <w:r w:rsidR="0090602E">
        <w:rPr>
          <w:rFonts w:ascii="Arial" w:hAnsi="Arial" w:cs="Arial"/>
          <w:sz w:val="24"/>
          <w:szCs w:val="24"/>
        </w:rPr>
        <w:t xml:space="preserve"> 5</w:t>
      </w:r>
      <w:r w:rsidRPr="00F71C51">
        <w:rPr>
          <w:rFonts w:ascii="Arial" w:hAnsi="Arial" w:cs="Arial"/>
          <w:sz w:val="24"/>
          <w:szCs w:val="24"/>
        </w:rPr>
        <w:t xml:space="preserve">, </w:t>
      </w:r>
      <w:r w:rsidRPr="00653EFC">
        <w:rPr>
          <w:rFonts w:ascii="Arial" w:hAnsi="Arial" w:cs="Arial"/>
          <w:sz w:val="24"/>
          <w:szCs w:val="24"/>
        </w:rPr>
        <w:t xml:space="preserve">mientras que en el post-test, </w:t>
      </w:r>
      <w:r w:rsidR="00087E7B" w:rsidRPr="00653EFC">
        <w:rPr>
          <w:rFonts w:ascii="Arial" w:hAnsi="Arial" w:cs="Arial"/>
          <w:sz w:val="24"/>
          <w:szCs w:val="24"/>
        </w:rPr>
        <w:t>los que se sitúan en dicho Indicador</w:t>
      </w:r>
      <w:r w:rsidRPr="00653EFC">
        <w:rPr>
          <w:rFonts w:ascii="Arial" w:hAnsi="Arial" w:cs="Arial"/>
          <w:sz w:val="24"/>
          <w:szCs w:val="24"/>
        </w:rPr>
        <w:t xml:space="preserve"> son e</w:t>
      </w:r>
      <w:r w:rsidR="00087E7B" w:rsidRPr="00653EFC">
        <w:rPr>
          <w:rFonts w:ascii="Arial" w:hAnsi="Arial" w:cs="Arial"/>
          <w:sz w:val="24"/>
          <w:szCs w:val="24"/>
        </w:rPr>
        <w:t>l 36,7</w:t>
      </w:r>
      <w:r w:rsidRPr="00653EFC">
        <w:rPr>
          <w:rFonts w:ascii="Arial" w:hAnsi="Arial" w:cs="Arial"/>
          <w:sz w:val="24"/>
          <w:szCs w:val="24"/>
        </w:rPr>
        <w:t xml:space="preserve"> % de la muestra. </w:t>
      </w:r>
      <w:r w:rsidR="0090602E">
        <w:rPr>
          <w:rFonts w:ascii="Arial" w:hAnsi="Arial" w:cs="Arial"/>
          <w:sz w:val="24"/>
          <w:szCs w:val="24"/>
        </w:rPr>
        <w:t>Se p</w:t>
      </w:r>
      <w:r w:rsidR="00653EFC" w:rsidRPr="00653EFC">
        <w:rPr>
          <w:rFonts w:ascii="Arial" w:hAnsi="Arial" w:cs="Arial"/>
          <w:sz w:val="24"/>
          <w:szCs w:val="24"/>
        </w:rPr>
        <w:t>on</w:t>
      </w:r>
      <w:r w:rsidR="0090602E">
        <w:rPr>
          <w:rFonts w:ascii="Arial" w:hAnsi="Arial" w:cs="Arial"/>
          <w:sz w:val="24"/>
          <w:szCs w:val="24"/>
        </w:rPr>
        <w:t>e</w:t>
      </w:r>
      <w:r w:rsidR="00653EFC" w:rsidRPr="00653EFC">
        <w:rPr>
          <w:rFonts w:ascii="Arial" w:hAnsi="Arial" w:cs="Arial"/>
          <w:sz w:val="24"/>
          <w:szCs w:val="24"/>
        </w:rPr>
        <w:t xml:space="preserve"> de manifiesto </w:t>
      </w:r>
      <w:r w:rsidR="0090602E">
        <w:rPr>
          <w:rFonts w:ascii="Arial" w:hAnsi="Arial" w:cs="Arial"/>
          <w:sz w:val="24"/>
          <w:szCs w:val="24"/>
        </w:rPr>
        <w:t>un avance del 17% en lo que respecta a que</w:t>
      </w:r>
      <w:r w:rsidR="00653EFC" w:rsidRPr="00653EFC">
        <w:rPr>
          <w:rFonts w:ascii="Arial" w:hAnsi="Arial" w:cs="Arial"/>
          <w:sz w:val="24"/>
          <w:szCs w:val="24"/>
        </w:rPr>
        <w:t xml:space="preserve"> </w:t>
      </w:r>
      <w:r w:rsidR="00653EFC">
        <w:rPr>
          <w:rFonts w:ascii="Arial" w:hAnsi="Arial" w:cs="Arial"/>
          <w:sz w:val="24"/>
          <w:szCs w:val="24"/>
        </w:rPr>
        <w:t>“</w:t>
      </w:r>
      <w:r w:rsidR="00653EFC" w:rsidRPr="00653EFC">
        <w:rPr>
          <w:rFonts w:ascii="Arial" w:hAnsi="Arial" w:cs="Arial"/>
          <w:sz w:val="24"/>
          <w:szCs w:val="24"/>
        </w:rPr>
        <w:t xml:space="preserve">la decisión sobre la intervención es construida y tomada por el agente </w:t>
      </w:r>
      <w:r w:rsidR="0006581D">
        <w:rPr>
          <w:rFonts w:ascii="Arial" w:hAnsi="Arial" w:cs="Arial"/>
          <w:sz w:val="24"/>
          <w:szCs w:val="24"/>
        </w:rPr>
        <w:t>p</w:t>
      </w:r>
      <w:r w:rsidR="00653EFC" w:rsidRPr="00653EFC">
        <w:rPr>
          <w:rFonts w:ascii="Arial" w:hAnsi="Arial" w:cs="Arial"/>
          <w:sz w:val="24"/>
          <w:szCs w:val="24"/>
        </w:rPr>
        <w:t>rofesor de Psicología conjuntamente con otros agentes</w:t>
      </w:r>
      <w:r w:rsidR="00653EFC">
        <w:rPr>
          <w:rFonts w:ascii="Arial" w:hAnsi="Arial" w:cs="Arial"/>
          <w:sz w:val="24"/>
          <w:szCs w:val="24"/>
        </w:rPr>
        <w:t>”</w:t>
      </w:r>
      <w:r w:rsidR="00653EFC" w:rsidRPr="00653EFC">
        <w:rPr>
          <w:rFonts w:ascii="Arial" w:hAnsi="Arial" w:cs="Arial"/>
          <w:sz w:val="24"/>
          <w:szCs w:val="24"/>
        </w:rPr>
        <w:t>.</w:t>
      </w:r>
    </w:p>
    <w:p w:rsidR="00E22CD3" w:rsidRPr="001E149D" w:rsidRDefault="00162F3A" w:rsidP="00162F3A">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i/>
          <w:sz w:val="20"/>
          <w:szCs w:val="20"/>
          <w:lang w:val="es-ES"/>
        </w:rPr>
      </w:pPr>
      <w:r w:rsidRPr="001E149D">
        <w:rPr>
          <w:rFonts w:ascii="Arial" w:eastAsia="Times New Roman" w:hAnsi="Arial" w:cs="Arial"/>
          <w:i/>
          <w:sz w:val="20"/>
          <w:szCs w:val="20"/>
          <w:lang w:val="es-ES"/>
        </w:rPr>
        <w:t>EJ:</w:t>
      </w:r>
      <w:r w:rsidR="00E22CD3" w:rsidRPr="001E149D">
        <w:rPr>
          <w:rFonts w:ascii="Arial" w:eastAsia="Times New Roman" w:hAnsi="Arial" w:cs="Arial"/>
          <w:i/>
          <w:sz w:val="20"/>
          <w:szCs w:val="20"/>
          <w:lang w:val="es-ES"/>
        </w:rPr>
        <w:t xml:space="preserve"> En un colegio secundario una docente trata de enseñar la temática E</w:t>
      </w:r>
      <w:r w:rsidRPr="001E149D">
        <w:rPr>
          <w:rFonts w:ascii="Arial" w:eastAsia="Times New Roman" w:hAnsi="Arial" w:cs="Arial"/>
          <w:i/>
          <w:sz w:val="20"/>
          <w:szCs w:val="20"/>
          <w:lang w:val="es-ES"/>
        </w:rPr>
        <w:t>.</w:t>
      </w:r>
      <w:r w:rsidR="00E22CD3" w:rsidRPr="001E149D">
        <w:rPr>
          <w:rFonts w:ascii="Arial" w:eastAsia="Times New Roman" w:hAnsi="Arial" w:cs="Arial"/>
          <w:i/>
          <w:sz w:val="20"/>
          <w:szCs w:val="20"/>
          <w:lang w:val="es-ES"/>
        </w:rPr>
        <w:t>S</w:t>
      </w:r>
      <w:r w:rsidRPr="001E149D">
        <w:rPr>
          <w:rFonts w:ascii="Arial" w:eastAsia="Times New Roman" w:hAnsi="Arial" w:cs="Arial"/>
          <w:i/>
          <w:sz w:val="20"/>
          <w:szCs w:val="20"/>
          <w:lang w:val="es-ES"/>
        </w:rPr>
        <w:t>.</w:t>
      </w:r>
      <w:r w:rsidR="00E22CD3" w:rsidRPr="001E149D">
        <w:rPr>
          <w:rFonts w:ascii="Arial" w:eastAsia="Times New Roman" w:hAnsi="Arial" w:cs="Arial"/>
          <w:i/>
          <w:sz w:val="20"/>
          <w:szCs w:val="20"/>
          <w:lang w:val="es-ES"/>
        </w:rPr>
        <w:t>I</w:t>
      </w:r>
      <w:r w:rsidRPr="001E149D">
        <w:rPr>
          <w:rFonts w:ascii="Arial" w:eastAsia="Times New Roman" w:hAnsi="Arial" w:cs="Arial"/>
          <w:i/>
          <w:sz w:val="20"/>
          <w:szCs w:val="20"/>
          <w:lang w:val="es-ES"/>
        </w:rPr>
        <w:t>.</w:t>
      </w:r>
      <w:r w:rsidR="00E22CD3" w:rsidRPr="001E149D">
        <w:rPr>
          <w:rFonts w:ascii="Arial" w:eastAsia="Times New Roman" w:hAnsi="Arial" w:cs="Arial"/>
          <w:i/>
          <w:sz w:val="20"/>
          <w:szCs w:val="20"/>
          <w:lang w:val="es-ES"/>
        </w:rPr>
        <w:t xml:space="preserve"> ante una clase de 23 alumnos adolescentes, intenta que el intercambio sea ameno y fluido, para poder romper con las inhibiciones y tabúes que circulan culturalmente, para ello les plantea a los alumnos que preparen un tema y los profesores en formación que estaban allí presentes deciden intervenir también preguntándoles ¿Por qué cuesta hablar de sexualidad y genera chistes o vergüenza? Luego se observa que los alumnos se abren mucho más a la realización de preguntas y p</w:t>
      </w:r>
      <w:r w:rsidR="00CF2B08" w:rsidRPr="001E149D">
        <w:rPr>
          <w:rFonts w:ascii="Arial" w:eastAsia="Times New Roman" w:hAnsi="Arial" w:cs="Arial"/>
          <w:i/>
          <w:sz w:val="20"/>
          <w:szCs w:val="20"/>
          <w:lang w:val="es-ES"/>
        </w:rPr>
        <w:t>l</w:t>
      </w:r>
      <w:r w:rsidR="00E22CD3" w:rsidRPr="001E149D">
        <w:rPr>
          <w:rFonts w:ascii="Arial" w:eastAsia="Times New Roman" w:hAnsi="Arial" w:cs="Arial"/>
          <w:i/>
          <w:sz w:val="20"/>
          <w:szCs w:val="20"/>
          <w:lang w:val="es-ES"/>
        </w:rPr>
        <w:t>anteos en el tema.</w:t>
      </w:r>
      <w:r w:rsidR="00E22CD3" w:rsidRPr="001E149D">
        <w:rPr>
          <w:rFonts w:ascii="Arial" w:hAnsi="Arial" w:cs="Arial"/>
          <w:i/>
          <w:sz w:val="20"/>
          <w:szCs w:val="20"/>
          <w:lang w:val="es-ES"/>
        </w:rPr>
        <w:t xml:space="preserve"> </w:t>
      </w:r>
      <w:r w:rsidR="00E22CD3" w:rsidRPr="001E149D">
        <w:rPr>
          <w:rFonts w:ascii="Arial" w:eastAsia="Times New Roman" w:hAnsi="Arial" w:cs="Arial"/>
          <w:i/>
          <w:sz w:val="20"/>
          <w:szCs w:val="20"/>
          <w:lang w:val="es-ES"/>
        </w:rPr>
        <w:t xml:space="preserve">Se observa como </w:t>
      </w:r>
      <w:r w:rsidR="00E22CD3" w:rsidRPr="001E149D">
        <w:rPr>
          <w:rFonts w:ascii="Arial" w:eastAsia="Times New Roman" w:hAnsi="Arial" w:cs="Arial"/>
          <w:i/>
          <w:sz w:val="20"/>
          <w:szCs w:val="20"/>
        </w:rPr>
        <w:t xml:space="preserve">la decisión sobre la intervención es </w:t>
      </w:r>
      <w:r w:rsidRPr="001E149D">
        <w:rPr>
          <w:rFonts w:ascii="Arial" w:eastAsia="Times New Roman" w:hAnsi="Arial" w:cs="Arial"/>
          <w:i/>
          <w:sz w:val="20"/>
          <w:szCs w:val="20"/>
        </w:rPr>
        <w:t>construida</w:t>
      </w:r>
      <w:r w:rsidR="00E22CD3" w:rsidRPr="001E149D">
        <w:rPr>
          <w:rFonts w:ascii="Arial" w:eastAsia="Times New Roman" w:hAnsi="Arial" w:cs="Arial"/>
          <w:i/>
          <w:sz w:val="20"/>
          <w:szCs w:val="20"/>
        </w:rPr>
        <w:t xml:space="preserve"> y tomada por el agente Profesor de Psicología conjuntamente con otros agentes, como los que realizan las prácticas.</w:t>
      </w:r>
    </w:p>
    <w:p w:rsidR="000E5FF3" w:rsidRPr="00005128" w:rsidRDefault="000E5FF3" w:rsidP="00CF28B8">
      <w:pPr>
        <w:spacing w:line="360" w:lineRule="auto"/>
        <w:jc w:val="both"/>
        <w:rPr>
          <w:rFonts w:ascii="Arial" w:hAnsi="Arial" w:cs="Arial"/>
          <w:sz w:val="24"/>
          <w:szCs w:val="24"/>
        </w:rPr>
      </w:pPr>
      <w:r w:rsidRPr="00F71C51">
        <w:rPr>
          <w:rFonts w:ascii="Arial" w:hAnsi="Arial" w:cs="Arial"/>
          <w:sz w:val="24"/>
          <w:szCs w:val="24"/>
        </w:rPr>
        <w:t xml:space="preserve">En el </w:t>
      </w:r>
      <w:r w:rsidR="0090602E">
        <w:rPr>
          <w:rFonts w:ascii="Arial" w:hAnsi="Arial" w:cs="Arial"/>
          <w:b/>
          <w:sz w:val="24"/>
          <w:szCs w:val="24"/>
        </w:rPr>
        <w:t>Eje 3</w:t>
      </w:r>
      <w:r>
        <w:rPr>
          <w:rFonts w:ascii="Arial" w:hAnsi="Arial" w:cs="Arial"/>
          <w:b/>
          <w:sz w:val="24"/>
          <w:szCs w:val="24"/>
        </w:rPr>
        <w:t>,</w:t>
      </w:r>
      <w:r w:rsidRPr="00F71C51">
        <w:rPr>
          <w:rFonts w:ascii="Arial" w:hAnsi="Arial" w:cs="Arial"/>
          <w:sz w:val="24"/>
          <w:szCs w:val="24"/>
        </w:rPr>
        <w:t xml:space="preserve"> en el pretest</w:t>
      </w:r>
      <w:r>
        <w:rPr>
          <w:rFonts w:ascii="Arial" w:hAnsi="Arial" w:cs="Arial"/>
          <w:sz w:val="24"/>
          <w:szCs w:val="24"/>
        </w:rPr>
        <w:t>,</w:t>
      </w:r>
      <w:r w:rsidR="0090602E">
        <w:rPr>
          <w:rFonts w:ascii="Arial" w:hAnsi="Arial" w:cs="Arial"/>
          <w:sz w:val="24"/>
          <w:szCs w:val="24"/>
        </w:rPr>
        <w:t xml:space="preserve"> un 1</w:t>
      </w:r>
      <w:r w:rsidRPr="00F71C51">
        <w:rPr>
          <w:rFonts w:ascii="Arial" w:hAnsi="Arial" w:cs="Arial"/>
          <w:sz w:val="24"/>
          <w:szCs w:val="24"/>
        </w:rPr>
        <w:t xml:space="preserve">5% de la muestra </w:t>
      </w:r>
      <w:r w:rsidR="0090602E">
        <w:rPr>
          <w:rFonts w:ascii="Arial" w:hAnsi="Arial" w:cs="Arial"/>
          <w:sz w:val="24"/>
          <w:szCs w:val="24"/>
        </w:rPr>
        <w:t>se sitúa en el Indicador 5</w:t>
      </w:r>
      <w:r>
        <w:rPr>
          <w:rFonts w:ascii="Arial" w:hAnsi="Arial" w:cs="Arial"/>
          <w:sz w:val="24"/>
          <w:szCs w:val="24"/>
        </w:rPr>
        <w:t xml:space="preserve">, mientras </w:t>
      </w:r>
      <w:r w:rsidRPr="00F71C51">
        <w:rPr>
          <w:rFonts w:ascii="Arial" w:hAnsi="Arial" w:cs="Arial"/>
          <w:sz w:val="24"/>
          <w:szCs w:val="24"/>
        </w:rPr>
        <w:t>en el post</w:t>
      </w:r>
      <w:r>
        <w:rPr>
          <w:rFonts w:ascii="Arial" w:hAnsi="Arial" w:cs="Arial"/>
          <w:sz w:val="24"/>
          <w:szCs w:val="24"/>
        </w:rPr>
        <w:t>-t</w:t>
      </w:r>
      <w:r w:rsidRPr="00F71C51">
        <w:rPr>
          <w:rFonts w:ascii="Arial" w:hAnsi="Arial" w:cs="Arial"/>
          <w:sz w:val="24"/>
          <w:szCs w:val="24"/>
        </w:rPr>
        <w:t xml:space="preserve">est </w:t>
      </w:r>
      <w:r>
        <w:rPr>
          <w:rFonts w:ascii="Arial" w:hAnsi="Arial" w:cs="Arial"/>
          <w:sz w:val="24"/>
          <w:szCs w:val="24"/>
        </w:rPr>
        <w:t xml:space="preserve">un </w:t>
      </w:r>
      <w:r w:rsidR="0090602E">
        <w:rPr>
          <w:rFonts w:ascii="Arial" w:hAnsi="Arial" w:cs="Arial"/>
          <w:sz w:val="24"/>
          <w:szCs w:val="24"/>
        </w:rPr>
        <w:t>26.7</w:t>
      </w:r>
      <w:r w:rsidRPr="00F71C51">
        <w:rPr>
          <w:rFonts w:ascii="Arial" w:hAnsi="Arial" w:cs="Arial"/>
          <w:sz w:val="24"/>
          <w:szCs w:val="24"/>
        </w:rPr>
        <w:t>%</w:t>
      </w:r>
      <w:r>
        <w:rPr>
          <w:rFonts w:ascii="Arial" w:hAnsi="Arial" w:cs="Arial"/>
          <w:sz w:val="24"/>
          <w:szCs w:val="24"/>
        </w:rPr>
        <w:t xml:space="preserve"> se sitúa en dichos Indicadores.</w:t>
      </w:r>
      <w:r w:rsidRPr="00F71C51">
        <w:rPr>
          <w:rFonts w:ascii="Arial" w:hAnsi="Arial" w:cs="Arial"/>
          <w:sz w:val="24"/>
          <w:szCs w:val="24"/>
        </w:rPr>
        <w:t xml:space="preserve"> </w:t>
      </w:r>
      <w:r w:rsidR="00CF28B8">
        <w:rPr>
          <w:rFonts w:ascii="Arial" w:hAnsi="Arial" w:cs="Arial"/>
          <w:sz w:val="24"/>
          <w:szCs w:val="24"/>
        </w:rPr>
        <w:t xml:space="preserve">Se avanza </w:t>
      </w:r>
      <w:r w:rsidR="00CF28B8" w:rsidRPr="00005128">
        <w:rPr>
          <w:rFonts w:ascii="Arial" w:hAnsi="Arial" w:cs="Arial"/>
          <w:sz w:val="24"/>
          <w:szCs w:val="24"/>
        </w:rPr>
        <w:t>significativamente</w:t>
      </w:r>
      <w:r w:rsidR="0090602E" w:rsidRPr="00005128">
        <w:rPr>
          <w:rFonts w:ascii="Arial" w:hAnsi="Arial" w:cs="Arial"/>
          <w:sz w:val="24"/>
          <w:szCs w:val="24"/>
        </w:rPr>
        <w:t xml:space="preserve"> en la “</w:t>
      </w:r>
      <w:r w:rsidR="00CF28B8" w:rsidRPr="00005128">
        <w:rPr>
          <w:rFonts w:ascii="Arial" w:hAnsi="Arial" w:cs="Arial"/>
          <w:sz w:val="24"/>
          <w:szCs w:val="24"/>
        </w:rPr>
        <w:t>actuación del Profesor de Psicología y otros agentes, con construcción conjunta del problema y de la intervención</w:t>
      </w:r>
      <w:r w:rsidR="0090602E" w:rsidRPr="00005128">
        <w:rPr>
          <w:rFonts w:ascii="Arial" w:hAnsi="Arial" w:cs="Arial"/>
          <w:sz w:val="24"/>
          <w:szCs w:val="24"/>
        </w:rPr>
        <w:t xml:space="preserve">”. </w:t>
      </w:r>
    </w:p>
    <w:p w:rsidR="00162F3A" w:rsidRPr="001E149D" w:rsidRDefault="00CF2B08" w:rsidP="00162F3A">
      <w:pPr>
        <w:pBdr>
          <w:top w:val="single" w:sz="4" w:space="1" w:color="auto"/>
          <w:left w:val="single" w:sz="4" w:space="4" w:color="auto"/>
          <w:bottom w:val="single" w:sz="4" w:space="1" w:color="auto"/>
          <w:right w:val="single" w:sz="4" w:space="4" w:color="auto"/>
        </w:pBdr>
        <w:spacing w:after="0" w:line="360" w:lineRule="auto"/>
        <w:jc w:val="both"/>
        <w:textAlignment w:val="baseline"/>
        <w:rPr>
          <w:rFonts w:ascii="Arial" w:eastAsia="Times New Roman" w:hAnsi="Arial" w:cs="Arial"/>
          <w:i/>
          <w:sz w:val="20"/>
          <w:szCs w:val="20"/>
          <w:lang w:eastAsia="es-AR"/>
        </w:rPr>
      </w:pPr>
      <w:r w:rsidRPr="001E149D">
        <w:rPr>
          <w:rFonts w:ascii="Arial" w:eastAsia="Times New Roman" w:hAnsi="Arial" w:cs="Arial"/>
          <w:i/>
          <w:sz w:val="20"/>
          <w:szCs w:val="20"/>
          <w:lang w:eastAsia="es-AR"/>
        </w:rPr>
        <w:t>EJ. Ante un femicid</w:t>
      </w:r>
      <w:r w:rsidR="007C6199" w:rsidRPr="001E149D">
        <w:rPr>
          <w:rFonts w:ascii="Arial" w:eastAsia="Times New Roman" w:hAnsi="Arial" w:cs="Arial"/>
          <w:i/>
          <w:sz w:val="20"/>
          <w:szCs w:val="20"/>
          <w:lang w:eastAsia="es-AR"/>
        </w:rPr>
        <w:t xml:space="preserve">io de una alumna que asistía a una institución escolar, la </w:t>
      </w:r>
      <w:r w:rsidR="006D1897" w:rsidRPr="001E149D">
        <w:rPr>
          <w:rFonts w:ascii="Arial" w:eastAsia="Times New Roman" w:hAnsi="Arial" w:cs="Arial"/>
          <w:i/>
          <w:sz w:val="20"/>
          <w:szCs w:val="20"/>
          <w:lang w:eastAsia="es-AR"/>
        </w:rPr>
        <w:t xml:space="preserve">escuela planteó que se realizaran talleres a </w:t>
      </w:r>
      <w:r w:rsidR="007C6199" w:rsidRPr="001E149D">
        <w:rPr>
          <w:rFonts w:ascii="Arial" w:eastAsia="Times New Roman" w:hAnsi="Arial" w:cs="Arial"/>
          <w:i/>
          <w:sz w:val="20"/>
          <w:szCs w:val="20"/>
          <w:lang w:eastAsia="es-AR"/>
        </w:rPr>
        <w:t xml:space="preserve">modo de reflexión sobre el hecho. </w:t>
      </w:r>
      <w:r w:rsidR="006D1897" w:rsidRPr="001E149D">
        <w:rPr>
          <w:rFonts w:ascii="Arial" w:eastAsia="Times New Roman" w:hAnsi="Arial" w:cs="Arial"/>
          <w:i/>
          <w:sz w:val="20"/>
          <w:szCs w:val="20"/>
          <w:lang w:eastAsia="es-AR"/>
        </w:rPr>
        <w:t xml:space="preserve">Se suspendió </w:t>
      </w:r>
      <w:r w:rsidR="007C6199" w:rsidRPr="001E149D">
        <w:rPr>
          <w:rFonts w:ascii="Arial" w:eastAsia="Times New Roman" w:hAnsi="Arial" w:cs="Arial"/>
          <w:i/>
          <w:sz w:val="20"/>
          <w:szCs w:val="20"/>
          <w:lang w:eastAsia="es-AR"/>
        </w:rPr>
        <w:t>el desarrollo de los contenidos habituales para</w:t>
      </w:r>
      <w:r w:rsidR="006D1897" w:rsidRPr="001E149D">
        <w:rPr>
          <w:rFonts w:ascii="Arial" w:eastAsia="Times New Roman" w:hAnsi="Arial" w:cs="Arial"/>
          <w:i/>
          <w:sz w:val="20"/>
          <w:szCs w:val="20"/>
          <w:lang w:eastAsia="es-AR"/>
        </w:rPr>
        <w:t xml:space="preserve"> dar lugar a esta problemática y</w:t>
      </w:r>
      <w:r w:rsidRPr="001E149D">
        <w:rPr>
          <w:rFonts w:ascii="Arial" w:eastAsia="Times New Roman" w:hAnsi="Arial" w:cs="Arial"/>
          <w:i/>
          <w:sz w:val="20"/>
          <w:szCs w:val="20"/>
          <w:lang w:eastAsia="es-AR"/>
        </w:rPr>
        <w:t xml:space="preserve"> junto con la profesora de P</w:t>
      </w:r>
      <w:r w:rsidR="007C6199" w:rsidRPr="001E149D">
        <w:rPr>
          <w:rFonts w:ascii="Arial" w:eastAsia="Times New Roman" w:hAnsi="Arial" w:cs="Arial"/>
          <w:i/>
          <w:sz w:val="20"/>
          <w:szCs w:val="20"/>
          <w:lang w:eastAsia="es-AR"/>
        </w:rPr>
        <w:t>sicología</w:t>
      </w:r>
      <w:r w:rsidR="00811472" w:rsidRPr="001E149D">
        <w:rPr>
          <w:rFonts w:ascii="Arial" w:eastAsia="Times New Roman" w:hAnsi="Arial" w:cs="Arial"/>
          <w:i/>
          <w:sz w:val="20"/>
          <w:szCs w:val="20"/>
          <w:lang w:eastAsia="es-AR"/>
        </w:rPr>
        <w:t xml:space="preserve"> se</w:t>
      </w:r>
      <w:r w:rsidR="007C6199" w:rsidRPr="001E149D">
        <w:rPr>
          <w:rFonts w:ascii="Arial" w:eastAsia="Times New Roman" w:hAnsi="Arial" w:cs="Arial"/>
          <w:i/>
          <w:sz w:val="20"/>
          <w:szCs w:val="20"/>
          <w:lang w:eastAsia="es-AR"/>
        </w:rPr>
        <w:t xml:space="preserve"> trabajó para poder tratar el tema de la violencia y la concientización de este acontecimient</w:t>
      </w:r>
      <w:r w:rsidR="00005128" w:rsidRPr="001E149D">
        <w:rPr>
          <w:rFonts w:ascii="Arial" w:eastAsia="Times New Roman" w:hAnsi="Arial" w:cs="Arial"/>
          <w:i/>
          <w:sz w:val="20"/>
          <w:szCs w:val="20"/>
          <w:lang w:eastAsia="es-AR"/>
        </w:rPr>
        <w:t>o.</w:t>
      </w:r>
    </w:p>
    <w:p w:rsidR="00943615" w:rsidRPr="00CF2B08" w:rsidRDefault="00943615" w:rsidP="00811472">
      <w:pPr>
        <w:spacing w:line="360" w:lineRule="auto"/>
        <w:jc w:val="both"/>
        <w:rPr>
          <w:rFonts w:ascii="Arial" w:hAnsi="Arial" w:cs="Arial"/>
          <w:bCs/>
          <w:iCs/>
          <w:sz w:val="24"/>
          <w:szCs w:val="24"/>
        </w:rPr>
      </w:pPr>
      <w:r w:rsidRPr="00CF2B08">
        <w:rPr>
          <w:rFonts w:ascii="Arial" w:hAnsi="Arial" w:cs="Arial"/>
          <w:bCs/>
          <w:iCs/>
          <w:sz w:val="24"/>
          <w:szCs w:val="24"/>
        </w:rPr>
        <w:t xml:space="preserve">Aquí podemos destacar la importancia de la </w:t>
      </w:r>
      <w:r w:rsidRPr="00CF2B08">
        <w:rPr>
          <w:rFonts w:ascii="Arial" w:hAnsi="Arial" w:cs="Arial"/>
          <w:bCs/>
          <w:i/>
          <w:iCs/>
          <w:sz w:val="24"/>
          <w:szCs w:val="24"/>
        </w:rPr>
        <w:t>corresponsabilidad</w:t>
      </w:r>
      <w:r w:rsidRPr="00CF2B08">
        <w:rPr>
          <w:rFonts w:ascii="Arial" w:hAnsi="Arial" w:cs="Arial"/>
          <w:bCs/>
          <w:iCs/>
          <w:sz w:val="24"/>
          <w:szCs w:val="24"/>
        </w:rPr>
        <w:t xml:space="preserve"> </w:t>
      </w:r>
      <w:r w:rsidRPr="00CF2B08">
        <w:rPr>
          <w:rFonts w:ascii="Arial" w:hAnsi="Arial" w:cs="Arial"/>
          <w:bCs/>
          <w:i/>
          <w:iCs/>
          <w:sz w:val="24"/>
          <w:szCs w:val="24"/>
        </w:rPr>
        <w:t>en la intervención educativa</w:t>
      </w:r>
      <w:r w:rsidRPr="00CF2B08">
        <w:rPr>
          <w:rFonts w:ascii="Arial" w:hAnsi="Arial" w:cs="Arial"/>
          <w:bCs/>
          <w:iCs/>
          <w:sz w:val="24"/>
          <w:szCs w:val="24"/>
        </w:rPr>
        <w:t xml:space="preserve"> (Carballeda, 2007, citado por Greco, 2014) La corresponsabilidad genera la construcción de estrategias colectivas, de miradas interdisciplinarias y de la asunción de la propia responsabilidad, en tanto adulto, docente, directivo, </w:t>
      </w:r>
      <w:r w:rsidRPr="00CF2B08">
        <w:rPr>
          <w:rFonts w:ascii="Arial" w:hAnsi="Arial" w:cs="Arial"/>
          <w:bCs/>
          <w:iCs/>
          <w:sz w:val="24"/>
          <w:szCs w:val="24"/>
        </w:rPr>
        <w:lastRenderedPageBreak/>
        <w:t xml:space="preserve">integrante de equipo de orientación, equipo técnico, autoridades, u otros actores y decisores de política educativa. </w:t>
      </w:r>
    </w:p>
    <w:p w:rsidR="000E5FF3" w:rsidRDefault="000E5FF3" w:rsidP="00A71A26">
      <w:pPr>
        <w:spacing w:line="360" w:lineRule="auto"/>
        <w:jc w:val="both"/>
        <w:rPr>
          <w:rFonts w:ascii="Arial" w:hAnsi="Arial" w:cs="Arial"/>
          <w:sz w:val="24"/>
          <w:szCs w:val="24"/>
        </w:rPr>
      </w:pPr>
      <w:r w:rsidRPr="00005128">
        <w:rPr>
          <w:rFonts w:ascii="Arial" w:hAnsi="Arial" w:cs="Arial"/>
          <w:sz w:val="24"/>
          <w:szCs w:val="24"/>
        </w:rPr>
        <w:t xml:space="preserve">En cuanto al </w:t>
      </w:r>
      <w:r w:rsidRPr="00005128">
        <w:rPr>
          <w:rFonts w:ascii="Arial" w:hAnsi="Arial" w:cs="Arial"/>
          <w:b/>
          <w:sz w:val="24"/>
          <w:szCs w:val="24"/>
        </w:rPr>
        <w:t xml:space="preserve">Eje </w:t>
      </w:r>
      <w:r w:rsidR="00CF28B8" w:rsidRPr="00005128">
        <w:rPr>
          <w:rFonts w:ascii="Arial" w:hAnsi="Arial" w:cs="Arial"/>
          <w:b/>
          <w:sz w:val="24"/>
          <w:szCs w:val="24"/>
        </w:rPr>
        <w:t>8</w:t>
      </w:r>
      <w:r w:rsidRPr="00005128">
        <w:rPr>
          <w:rFonts w:ascii="Arial" w:hAnsi="Arial" w:cs="Arial"/>
          <w:sz w:val="24"/>
          <w:szCs w:val="24"/>
        </w:rPr>
        <w:t>, en el pretest, un</w:t>
      </w:r>
      <w:r w:rsidR="00CF28B8" w:rsidRPr="00005128">
        <w:rPr>
          <w:rFonts w:ascii="Arial" w:hAnsi="Arial" w:cs="Arial"/>
          <w:sz w:val="24"/>
          <w:szCs w:val="24"/>
        </w:rPr>
        <w:t xml:space="preserve"> 66,7</w:t>
      </w:r>
      <w:r w:rsidRPr="00005128">
        <w:rPr>
          <w:rFonts w:ascii="Arial" w:hAnsi="Arial" w:cs="Arial"/>
          <w:sz w:val="24"/>
          <w:szCs w:val="24"/>
        </w:rPr>
        <w:t xml:space="preserve">% se sitúan en Indicadores 4 y 5 </w:t>
      </w:r>
      <w:r w:rsidR="00CF28B8" w:rsidRPr="00005128">
        <w:rPr>
          <w:rFonts w:ascii="Arial" w:hAnsi="Arial" w:cs="Arial"/>
          <w:sz w:val="24"/>
          <w:szCs w:val="24"/>
        </w:rPr>
        <w:t>(4=51,7% y 5=15</w:t>
      </w:r>
      <w:r w:rsidRPr="00005128">
        <w:rPr>
          <w:rFonts w:ascii="Arial" w:hAnsi="Arial" w:cs="Arial"/>
          <w:sz w:val="24"/>
          <w:szCs w:val="24"/>
        </w:rPr>
        <w:t xml:space="preserve">%), y en el post-test el </w:t>
      </w:r>
      <w:r w:rsidR="00CF28B8" w:rsidRPr="00005128">
        <w:rPr>
          <w:rFonts w:ascii="Arial" w:hAnsi="Arial" w:cs="Arial"/>
          <w:sz w:val="24"/>
          <w:szCs w:val="24"/>
        </w:rPr>
        <w:t>71,7</w:t>
      </w:r>
      <w:r w:rsidRPr="00005128">
        <w:rPr>
          <w:rFonts w:ascii="Arial" w:hAnsi="Arial" w:cs="Arial"/>
          <w:sz w:val="24"/>
          <w:szCs w:val="24"/>
        </w:rPr>
        <w:t>% se sitúan en los mismos</w:t>
      </w:r>
      <w:r w:rsidR="00CF28B8" w:rsidRPr="00005128">
        <w:rPr>
          <w:rFonts w:ascii="Arial" w:hAnsi="Arial" w:cs="Arial"/>
          <w:sz w:val="24"/>
          <w:szCs w:val="24"/>
        </w:rPr>
        <w:t xml:space="preserve"> i</w:t>
      </w:r>
      <w:r w:rsidRPr="00005128">
        <w:rPr>
          <w:rFonts w:ascii="Arial" w:hAnsi="Arial" w:cs="Arial"/>
          <w:sz w:val="24"/>
          <w:szCs w:val="24"/>
        </w:rPr>
        <w:t xml:space="preserve">ndicadores. El  </w:t>
      </w:r>
      <w:r w:rsidR="00CF28B8" w:rsidRPr="00005128">
        <w:rPr>
          <w:rFonts w:ascii="Arial" w:hAnsi="Arial" w:cs="Arial"/>
          <w:sz w:val="24"/>
          <w:szCs w:val="24"/>
        </w:rPr>
        <w:t>61,7</w:t>
      </w:r>
      <w:r w:rsidRPr="00005128">
        <w:rPr>
          <w:rFonts w:ascii="Arial" w:hAnsi="Arial" w:cs="Arial"/>
          <w:sz w:val="24"/>
          <w:szCs w:val="24"/>
        </w:rPr>
        <w:t xml:space="preserve">% es el porcentaje de estudiantes que </w:t>
      </w:r>
      <w:r w:rsidR="00CF28B8" w:rsidRPr="00005128">
        <w:rPr>
          <w:rFonts w:ascii="Arial" w:hAnsi="Arial" w:cs="Arial"/>
          <w:sz w:val="24"/>
          <w:szCs w:val="24"/>
        </w:rPr>
        <w:t>se sitúa en el Post-test en el i</w:t>
      </w:r>
      <w:r w:rsidRPr="00005128">
        <w:rPr>
          <w:rFonts w:ascii="Arial" w:hAnsi="Arial" w:cs="Arial"/>
          <w:sz w:val="24"/>
          <w:szCs w:val="24"/>
        </w:rPr>
        <w:t xml:space="preserve">ndicador 4, </w:t>
      </w:r>
      <w:r w:rsidR="00A71A26" w:rsidRPr="00005128">
        <w:rPr>
          <w:rFonts w:ascii="Arial" w:hAnsi="Arial" w:cs="Arial"/>
          <w:sz w:val="24"/>
          <w:szCs w:val="24"/>
        </w:rPr>
        <w:t>denotando la</w:t>
      </w:r>
      <w:r w:rsidR="00CF28B8" w:rsidRPr="00005128">
        <w:rPr>
          <w:rFonts w:ascii="Arial" w:hAnsi="Arial" w:cs="Arial"/>
          <w:sz w:val="24"/>
          <w:szCs w:val="24"/>
        </w:rPr>
        <w:t xml:space="preserve"> </w:t>
      </w:r>
      <w:r w:rsidRPr="00005128">
        <w:rPr>
          <w:rFonts w:ascii="Arial" w:hAnsi="Arial" w:cs="Arial"/>
          <w:sz w:val="24"/>
          <w:szCs w:val="24"/>
        </w:rPr>
        <w:t>“</w:t>
      </w:r>
      <w:r w:rsidR="00A71A26" w:rsidRPr="00005128">
        <w:rPr>
          <w:rFonts w:ascii="Arial" w:hAnsi="Arial" w:cs="Arial"/>
          <w:sz w:val="24"/>
          <w:szCs w:val="24"/>
        </w:rPr>
        <w:t>i</w:t>
      </w:r>
      <w:r w:rsidR="00CF28B8" w:rsidRPr="00005128">
        <w:rPr>
          <w:rFonts w:ascii="Arial" w:hAnsi="Arial" w:cs="Arial"/>
          <w:sz w:val="24"/>
          <w:szCs w:val="24"/>
        </w:rPr>
        <w:t xml:space="preserve">mplicación del relator con respecto a la actuación del </w:t>
      </w:r>
      <w:r w:rsidR="00A71A26" w:rsidRPr="00005128">
        <w:rPr>
          <w:rFonts w:ascii="Arial" w:hAnsi="Arial" w:cs="Arial"/>
          <w:sz w:val="24"/>
          <w:szCs w:val="24"/>
        </w:rPr>
        <w:t>p</w:t>
      </w:r>
      <w:r w:rsidR="00CF28B8" w:rsidRPr="00005128">
        <w:rPr>
          <w:rFonts w:ascii="Arial" w:hAnsi="Arial" w:cs="Arial"/>
          <w:sz w:val="24"/>
          <w:szCs w:val="24"/>
        </w:rPr>
        <w:t>rofesor de Psicología, con distancia y objetividad en la apreciación</w:t>
      </w:r>
      <w:r w:rsidRPr="00005128">
        <w:rPr>
          <w:rFonts w:ascii="Arial" w:hAnsi="Arial" w:cs="Arial"/>
          <w:sz w:val="24"/>
          <w:szCs w:val="24"/>
        </w:rPr>
        <w:t xml:space="preserve">”. </w:t>
      </w:r>
      <w:r w:rsidR="00A71A26" w:rsidRPr="00005128">
        <w:rPr>
          <w:rFonts w:ascii="Arial" w:hAnsi="Arial" w:cs="Arial"/>
          <w:sz w:val="24"/>
          <w:szCs w:val="24"/>
        </w:rPr>
        <w:t>Mientras que</w:t>
      </w:r>
      <w:r w:rsidRPr="00005128">
        <w:rPr>
          <w:rFonts w:ascii="Arial" w:hAnsi="Arial" w:cs="Arial"/>
          <w:sz w:val="24"/>
          <w:szCs w:val="24"/>
        </w:rPr>
        <w:t xml:space="preserve"> el 1</w:t>
      </w:r>
      <w:r w:rsidR="00CF28B8" w:rsidRPr="00005128">
        <w:rPr>
          <w:rFonts w:ascii="Arial" w:hAnsi="Arial" w:cs="Arial"/>
          <w:sz w:val="24"/>
          <w:szCs w:val="24"/>
        </w:rPr>
        <w:t>0</w:t>
      </w:r>
      <w:r w:rsidRPr="00005128">
        <w:rPr>
          <w:rFonts w:ascii="Arial" w:hAnsi="Arial" w:cs="Arial"/>
          <w:sz w:val="24"/>
          <w:szCs w:val="24"/>
        </w:rPr>
        <w:t xml:space="preserve">% se sitúa en el Post-test </w:t>
      </w:r>
      <w:r w:rsidR="0006581D" w:rsidRPr="00005128">
        <w:rPr>
          <w:rFonts w:ascii="Arial" w:hAnsi="Arial" w:cs="Arial"/>
          <w:sz w:val="24"/>
          <w:szCs w:val="24"/>
        </w:rPr>
        <w:t>en el i</w:t>
      </w:r>
      <w:r w:rsidRPr="00005128">
        <w:rPr>
          <w:rFonts w:ascii="Arial" w:hAnsi="Arial" w:cs="Arial"/>
          <w:sz w:val="24"/>
          <w:szCs w:val="24"/>
        </w:rPr>
        <w:t xml:space="preserve">ndicador 5 </w:t>
      </w:r>
      <w:r w:rsidR="00A71A26" w:rsidRPr="00005128">
        <w:rPr>
          <w:rFonts w:ascii="Arial" w:hAnsi="Arial" w:cs="Arial"/>
          <w:sz w:val="24"/>
          <w:szCs w:val="24"/>
        </w:rPr>
        <w:t xml:space="preserve">con una </w:t>
      </w:r>
      <w:r w:rsidRPr="00005128">
        <w:rPr>
          <w:rFonts w:ascii="Arial" w:hAnsi="Arial" w:cs="Arial"/>
          <w:sz w:val="24"/>
          <w:szCs w:val="24"/>
        </w:rPr>
        <w:t>“</w:t>
      </w:r>
      <w:r w:rsidR="00A71A26" w:rsidRPr="00005128">
        <w:rPr>
          <w:rFonts w:ascii="Arial" w:hAnsi="Arial" w:cs="Arial"/>
          <w:sz w:val="24"/>
          <w:szCs w:val="24"/>
        </w:rPr>
        <w:t>i</w:t>
      </w:r>
      <w:r w:rsidR="00CF28B8" w:rsidRPr="00005128">
        <w:rPr>
          <w:rFonts w:ascii="Arial" w:hAnsi="Arial" w:cs="Arial"/>
          <w:sz w:val="24"/>
          <w:szCs w:val="24"/>
        </w:rPr>
        <w:t>mplicación y distancia óptima, con pensamiento crítico, contextualización de la actuación del agente</w:t>
      </w:r>
      <w:r w:rsidR="00A71A26" w:rsidRPr="00005128">
        <w:rPr>
          <w:rFonts w:ascii="Arial" w:hAnsi="Arial" w:cs="Arial"/>
          <w:sz w:val="24"/>
          <w:szCs w:val="24"/>
        </w:rPr>
        <w:t xml:space="preserve"> p</w:t>
      </w:r>
      <w:r w:rsidR="00CF28B8" w:rsidRPr="00005128">
        <w:rPr>
          <w:rFonts w:ascii="Arial" w:hAnsi="Arial" w:cs="Arial"/>
          <w:sz w:val="24"/>
          <w:szCs w:val="24"/>
        </w:rPr>
        <w:t>rofesor de Psicología y apertura a posibles alternativas.</w:t>
      </w:r>
      <w:r w:rsidRPr="00005128">
        <w:rPr>
          <w:rFonts w:ascii="Arial" w:hAnsi="Arial" w:cs="Arial"/>
          <w:sz w:val="24"/>
          <w:szCs w:val="24"/>
        </w:rPr>
        <w:t>”</w:t>
      </w:r>
      <w:r w:rsidR="0006581D" w:rsidRPr="00005128">
        <w:rPr>
          <w:rFonts w:ascii="Arial" w:hAnsi="Arial" w:cs="Arial"/>
          <w:sz w:val="24"/>
          <w:szCs w:val="24"/>
        </w:rPr>
        <w:t xml:space="preserve"> </w:t>
      </w:r>
    </w:p>
    <w:p w:rsidR="00857D29" w:rsidRPr="001E149D" w:rsidRDefault="00162F3A" w:rsidP="00162F3A">
      <w:pPr>
        <w:pBdr>
          <w:top w:val="single" w:sz="4" w:space="1" w:color="auto"/>
          <w:left w:val="single" w:sz="4" w:space="4" w:color="auto"/>
          <w:bottom w:val="single" w:sz="4" w:space="1" w:color="auto"/>
          <w:right w:val="single" w:sz="4" w:space="4" w:color="auto"/>
        </w:pBdr>
        <w:tabs>
          <w:tab w:val="left" w:pos="993"/>
        </w:tabs>
        <w:spacing w:line="360" w:lineRule="auto"/>
        <w:jc w:val="both"/>
        <w:rPr>
          <w:rFonts w:ascii="Arial" w:hAnsi="Arial" w:cs="Arial"/>
          <w:sz w:val="20"/>
          <w:szCs w:val="20"/>
          <w:lang w:val="es-ES"/>
        </w:rPr>
      </w:pPr>
      <w:r w:rsidRPr="001E149D">
        <w:rPr>
          <w:rFonts w:ascii="Arial" w:hAnsi="Arial" w:cs="Arial"/>
          <w:sz w:val="20"/>
          <w:szCs w:val="20"/>
          <w:lang w:val="es-ES"/>
        </w:rPr>
        <w:t>EJ</w:t>
      </w:r>
      <w:r w:rsidR="00857D29" w:rsidRPr="001E149D">
        <w:rPr>
          <w:rFonts w:ascii="Arial" w:hAnsi="Arial" w:cs="Arial"/>
          <w:sz w:val="20"/>
          <w:szCs w:val="20"/>
          <w:lang w:val="es-ES"/>
        </w:rPr>
        <w:t xml:space="preserve">: </w:t>
      </w:r>
      <w:r w:rsidR="004D15A7" w:rsidRPr="001E149D">
        <w:rPr>
          <w:rFonts w:ascii="Arial" w:hAnsi="Arial" w:cs="Arial"/>
          <w:i/>
          <w:sz w:val="20"/>
          <w:szCs w:val="20"/>
          <w:lang w:val="es-ES"/>
        </w:rPr>
        <w:t>Profesora en P</w:t>
      </w:r>
      <w:r w:rsidR="00857D29" w:rsidRPr="001E149D">
        <w:rPr>
          <w:rFonts w:ascii="Arial" w:hAnsi="Arial" w:cs="Arial"/>
          <w:i/>
          <w:sz w:val="20"/>
          <w:szCs w:val="20"/>
          <w:lang w:val="es-ES"/>
        </w:rPr>
        <w:t>sicología de una cursada de la Facultad, los alumnos daban el presente y se retiraban de la clase dejándola sola.</w:t>
      </w:r>
      <w:r w:rsidR="004D15A7" w:rsidRPr="001E149D">
        <w:rPr>
          <w:rFonts w:ascii="Arial" w:hAnsi="Arial" w:cs="Arial"/>
          <w:i/>
          <w:sz w:val="20"/>
          <w:szCs w:val="20"/>
          <w:lang w:val="es-ES"/>
        </w:rPr>
        <w:t xml:space="preserve"> </w:t>
      </w:r>
      <w:r w:rsidR="00857D29" w:rsidRPr="001E149D">
        <w:rPr>
          <w:rFonts w:ascii="Arial" w:hAnsi="Arial" w:cs="Arial"/>
          <w:i/>
          <w:sz w:val="20"/>
          <w:szCs w:val="20"/>
          <w:lang w:val="es-ES"/>
        </w:rPr>
        <w:t>La profesora daba el espacio para que los alumnos leyeran el material pero casi no explicaba, no planteaba actividades o lo hacía de manera muy acotada (la materia era del tercer año de la carrera en Psicología).</w:t>
      </w:r>
      <w:r w:rsidR="00857D29" w:rsidRPr="000B47B3">
        <w:rPr>
          <w:rFonts w:ascii="Arial" w:hAnsi="Arial" w:cs="Arial"/>
          <w:i/>
          <w:sz w:val="20"/>
          <w:szCs w:val="20"/>
          <w:lang w:val="es-ES"/>
        </w:rPr>
        <w:t>Intervención</w:t>
      </w:r>
      <w:r w:rsidR="00857D29" w:rsidRPr="001E149D">
        <w:rPr>
          <w:rFonts w:ascii="Arial" w:hAnsi="Arial" w:cs="Arial"/>
          <w:i/>
          <w:sz w:val="20"/>
          <w:szCs w:val="20"/>
          <w:lang w:val="es-ES"/>
        </w:rPr>
        <w:t>: Una clase observó que solo quedaban 2 o 3 alumnos, y a la próxima clase no les propuso que los alumnos leyeran en grupo sino que se puso a exponer y a mostrar material. Los alumnos a partir de esa intervención empezaron a quedarse en esas clases y en las posteriores.</w:t>
      </w:r>
      <w:r w:rsidR="00857D29" w:rsidRPr="001E149D">
        <w:rPr>
          <w:i/>
          <w:sz w:val="20"/>
          <w:szCs w:val="20"/>
          <w:lang w:val="es-ES"/>
        </w:rPr>
        <w:t xml:space="preserve"> </w:t>
      </w:r>
      <w:r w:rsidR="00857D29" w:rsidRPr="001E149D">
        <w:rPr>
          <w:rFonts w:ascii="Arial" w:hAnsi="Arial" w:cs="Arial"/>
          <w:i/>
          <w:sz w:val="20"/>
          <w:szCs w:val="20"/>
          <w:lang w:val="es-ES"/>
        </w:rPr>
        <w:t>Aprendió que algo tiene que planificar de antemano, que no puede sentarse en la mesa y pretender que los alumnos lean el material nada más, que debe hacer una trasposición didáctica para que ese contenido se vuelva enseñable y para que su rol tenga sentido.</w:t>
      </w:r>
      <w:r w:rsidR="00857D29" w:rsidRPr="001E149D">
        <w:rPr>
          <w:rFonts w:ascii="Arial" w:hAnsi="Arial" w:cs="Arial"/>
          <w:i/>
          <w:sz w:val="20"/>
          <w:szCs w:val="20"/>
        </w:rPr>
        <w:t xml:space="preserve"> </w:t>
      </w:r>
    </w:p>
    <w:p w:rsidR="00B94862" w:rsidRPr="009C2FFB" w:rsidRDefault="00B94862" w:rsidP="00B94862">
      <w:pPr>
        <w:pStyle w:val="Prrafodelista"/>
        <w:tabs>
          <w:tab w:val="left" w:pos="993"/>
        </w:tabs>
        <w:spacing w:line="360" w:lineRule="auto"/>
        <w:ind w:left="0"/>
        <w:jc w:val="both"/>
        <w:rPr>
          <w:rFonts w:ascii="Arial" w:hAnsi="Arial" w:cs="Arial"/>
          <w:sz w:val="24"/>
          <w:szCs w:val="24"/>
        </w:rPr>
      </w:pPr>
      <w:r>
        <w:rPr>
          <w:rFonts w:ascii="Arial" w:hAnsi="Arial" w:cs="Arial"/>
          <w:sz w:val="24"/>
          <w:szCs w:val="24"/>
        </w:rPr>
        <w:t>Asi</w:t>
      </w:r>
      <w:r w:rsidRPr="00A74DC4">
        <w:rPr>
          <w:rFonts w:ascii="Arial" w:hAnsi="Arial" w:cs="Arial"/>
          <w:sz w:val="24"/>
          <w:szCs w:val="24"/>
        </w:rPr>
        <w:t xml:space="preserve">mismo, </w:t>
      </w:r>
      <w:r>
        <w:rPr>
          <w:rFonts w:ascii="Arial" w:hAnsi="Arial" w:cs="Arial"/>
          <w:sz w:val="24"/>
          <w:szCs w:val="24"/>
        </w:rPr>
        <w:t>r</w:t>
      </w:r>
      <w:r w:rsidRPr="00A74DC4">
        <w:rPr>
          <w:rFonts w:ascii="Arial" w:hAnsi="Arial" w:cs="Arial"/>
          <w:sz w:val="24"/>
          <w:szCs w:val="24"/>
        </w:rPr>
        <w:t>esultan significativos los resultados que denotan exigüidad en los giros, y que nos interpelan com</w:t>
      </w:r>
      <w:r w:rsidRPr="0006581D">
        <w:rPr>
          <w:rFonts w:ascii="Arial" w:hAnsi="Arial" w:cs="Arial"/>
          <w:sz w:val="24"/>
          <w:szCs w:val="24"/>
        </w:rPr>
        <w:t xml:space="preserve">o formadores de profesores de Psicología </w:t>
      </w:r>
      <w:r w:rsidRPr="00A74DC4">
        <w:rPr>
          <w:rFonts w:ascii="Arial" w:hAnsi="Arial" w:cs="Arial"/>
          <w:sz w:val="24"/>
          <w:szCs w:val="24"/>
        </w:rPr>
        <w:t>en el grado universitario. Es el caso de los</w:t>
      </w:r>
      <w:r>
        <w:rPr>
          <w:rFonts w:ascii="Arial" w:hAnsi="Arial" w:cs="Arial"/>
          <w:sz w:val="24"/>
          <w:szCs w:val="24"/>
        </w:rPr>
        <w:t xml:space="preserve"> que se vinculan a los E</w:t>
      </w:r>
      <w:r w:rsidRPr="00A74DC4">
        <w:rPr>
          <w:rFonts w:ascii="Arial" w:hAnsi="Arial" w:cs="Arial"/>
          <w:sz w:val="24"/>
          <w:szCs w:val="24"/>
        </w:rPr>
        <w:t>je</w:t>
      </w:r>
      <w:r>
        <w:rPr>
          <w:rFonts w:ascii="Arial" w:hAnsi="Arial" w:cs="Arial"/>
          <w:sz w:val="24"/>
          <w:szCs w:val="24"/>
        </w:rPr>
        <w:t xml:space="preserve">s 4 y 6 de la Dimensión </w:t>
      </w:r>
      <w:r w:rsidRPr="00A71A26">
        <w:rPr>
          <w:rFonts w:ascii="Arial" w:hAnsi="Arial" w:cs="Arial"/>
          <w:sz w:val="24"/>
          <w:szCs w:val="24"/>
        </w:rPr>
        <w:t>Intervención profesional del profesor de Psicología</w:t>
      </w:r>
      <w:r>
        <w:rPr>
          <w:rFonts w:ascii="Arial" w:hAnsi="Arial" w:cs="Arial"/>
          <w:sz w:val="24"/>
          <w:szCs w:val="24"/>
        </w:rPr>
        <w:t>: Eje 4</w:t>
      </w:r>
      <w:r w:rsidRPr="00D545AB">
        <w:rPr>
          <w:rFonts w:ascii="Arial" w:hAnsi="Arial" w:cs="Arial"/>
          <w:b/>
          <w:i/>
          <w:sz w:val="24"/>
          <w:szCs w:val="24"/>
        </w:rPr>
        <w:t xml:space="preserve"> </w:t>
      </w:r>
      <w:r w:rsidRPr="00A71A26">
        <w:rPr>
          <w:rFonts w:ascii="Arial" w:hAnsi="Arial" w:cs="Arial"/>
          <w:i/>
          <w:sz w:val="24"/>
          <w:szCs w:val="24"/>
        </w:rPr>
        <w:t>Objetivos de la intervención</w:t>
      </w:r>
      <w:r>
        <w:rPr>
          <w:rFonts w:ascii="Arial" w:hAnsi="Arial" w:cs="Arial"/>
          <w:sz w:val="24"/>
          <w:szCs w:val="24"/>
        </w:rPr>
        <w:t xml:space="preserve"> y Eje 6.</w:t>
      </w:r>
      <w:r w:rsidRPr="00A74DC4">
        <w:rPr>
          <w:rFonts w:ascii="Arial" w:hAnsi="Arial" w:cs="Arial"/>
          <w:sz w:val="24"/>
          <w:szCs w:val="24"/>
        </w:rPr>
        <w:t xml:space="preserve"> </w:t>
      </w:r>
      <w:r w:rsidRPr="009C2FFB">
        <w:rPr>
          <w:rFonts w:ascii="Arial" w:hAnsi="Arial" w:cs="Arial"/>
          <w:i/>
          <w:sz w:val="24"/>
          <w:szCs w:val="24"/>
        </w:rPr>
        <w:t>Acción indagatoria y de ayuda a los actores en la resolución de los problemas</w:t>
      </w:r>
      <w:r>
        <w:rPr>
          <w:rFonts w:ascii="Arial" w:hAnsi="Arial" w:cs="Arial"/>
          <w:i/>
          <w:sz w:val="24"/>
          <w:szCs w:val="24"/>
        </w:rPr>
        <w:t>.</w:t>
      </w:r>
    </w:p>
    <w:p w:rsidR="00F07602" w:rsidRDefault="00F07602" w:rsidP="00F07602">
      <w:pPr>
        <w:spacing w:after="0" w:line="360" w:lineRule="auto"/>
        <w:jc w:val="both"/>
        <w:rPr>
          <w:rFonts w:ascii="Arial" w:hAnsi="Arial" w:cs="Arial"/>
          <w:sz w:val="24"/>
          <w:szCs w:val="24"/>
        </w:rPr>
      </w:pPr>
      <w:r>
        <w:rPr>
          <w:rFonts w:ascii="Arial" w:hAnsi="Arial" w:cs="Arial"/>
          <w:sz w:val="24"/>
          <w:szCs w:val="24"/>
        </w:rPr>
        <w:t xml:space="preserve">En cuanto al </w:t>
      </w:r>
      <w:r w:rsidRPr="000D3FF6">
        <w:rPr>
          <w:rFonts w:ascii="Arial" w:hAnsi="Arial" w:cs="Arial"/>
          <w:b/>
          <w:sz w:val="24"/>
          <w:szCs w:val="24"/>
        </w:rPr>
        <w:t xml:space="preserve">Eje </w:t>
      </w:r>
      <w:r>
        <w:rPr>
          <w:rFonts w:ascii="Arial" w:hAnsi="Arial" w:cs="Arial"/>
          <w:b/>
          <w:sz w:val="24"/>
          <w:szCs w:val="24"/>
        </w:rPr>
        <w:t>4</w:t>
      </w:r>
      <w:r w:rsidR="00B94862">
        <w:rPr>
          <w:rFonts w:ascii="Arial" w:hAnsi="Arial" w:cs="Arial"/>
          <w:sz w:val="24"/>
          <w:szCs w:val="24"/>
        </w:rPr>
        <w:t>,</w:t>
      </w:r>
      <w:r>
        <w:rPr>
          <w:rFonts w:ascii="Arial" w:hAnsi="Arial" w:cs="Arial"/>
          <w:sz w:val="24"/>
          <w:szCs w:val="24"/>
        </w:rPr>
        <w:t xml:space="preserve"> en el Pre-test el 50</w:t>
      </w:r>
      <w:r w:rsidRPr="00F71C51">
        <w:rPr>
          <w:rFonts w:ascii="Arial" w:hAnsi="Arial" w:cs="Arial"/>
          <w:sz w:val="24"/>
          <w:szCs w:val="24"/>
        </w:rPr>
        <w:t>%</w:t>
      </w:r>
      <w:r>
        <w:rPr>
          <w:rFonts w:ascii="Arial" w:hAnsi="Arial" w:cs="Arial"/>
          <w:sz w:val="24"/>
          <w:szCs w:val="24"/>
        </w:rPr>
        <w:t xml:space="preserve"> de las respuestas se sitúa en el Indicador</w:t>
      </w:r>
      <w:r w:rsidRPr="00F71C51">
        <w:rPr>
          <w:rFonts w:ascii="Arial" w:hAnsi="Arial" w:cs="Arial"/>
          <w:sz w:val="24"/>
          <w:szCs w:val="24"/>
        </w:rPr>
        <w:t xml:space="preserve"> 4</w:t>
      </w:r>
      <w:r>
        <w:rPr>
          <w:rFonts w:ascii="Arial" w:hAnsi="Arial" w:cs="Arial"/>
          <w:sz w:val="24"/>
          <w:szCs w:val="24"/>
        </w:rPr>
        <w:t>. Mientras que</w:t>
      </w:r>
      <w:r w:rsidRPr="00F71C51">
        <w:rPr>
          <w:rFonts w:ascii="Arial" w:hAnsi="Arial" w:cs="Arial"/>
          <w:sz w:val="24"/>
          <w:szCs w:val="24"/>
        </w:rPr>
        <w:t xml:space="preserve"> en el </w:t>
      </w:r>
      <w:r>
        <w:rPr>
          <w:rFonts w:ascii="Arial" w:hAnsi="Arial" w:cs="Arial"/>
          <w:sz w:val="24"/>
          <w:szCs w:val="24"/>
        </w:rPr>
        <w:t>P</w:t>
      </w:r>
      <w:r w:rsidRPr="00F71C51">
        <w:rPr>
          <w:rFonts w:ascii="Arial" w:hAnsi="Arial" w:cs="Arial"/>
          <w:sz w:val="24"/>
          <w:szCs w:val="24"/>
        </w:rPr>
        <w:t>ost</w:t>
      </w:r>
      <w:r>
        <w:rPr>
          <w:rFonts w:ascii="Arial" w:hAnsi="Arial" w:cs="Arial"/>
          <w:sz w:val="24"/>
          <w:szCs w:val="24"/>
        </w:rPr>
        <w:t>-t</w:t>
      </w:r>
      <w:r w:rsidRPr="00F71C51">
        <w:rPr>
          <w:rFonts w:ascii="Arial" w:hAnsi="Arial" w:cs="Arial"/>
          <w:sz w:val="24"/>
          <w:szCs w:val="24"/>
        </w:rPr>
        <w:t>est</w:t>
      </w:r>
      <w:r>
        <w:rPr>
          <w:rFonts w:ascii="Arial" w:hAnsi="Arial" w:cs="Arial"/>
          <w:sz w:val="24"/>
          <w:szCs w:val="24"/>
        </w:rPr>
        <w:t xml:space="preserve"> el 46,7 % se sitúa en el Indicador</w:t>
      </w:r>
      <w:r w:rsidRPr="00A74DC4">
        <w:rPr>
          <w:rFonts w:ascii="Arial" w:hAnsi="Arial" w:cs="Arial"/>
          <w:sz w:val="24"/>
          <w:szCs w:val="24"/>
        </w:rPr>
        <w:t xml:space="preserve"> 4</w:t>
      </w:r>
      <w:r>
        <w:rPr>
          <w:rFonts w:ascii="Arial" w:hAnsi="Arial" w:cs="Arial"/>
          <w:sz w:val="24"/>
          <w:szCs w:val="24"/>
        </w:rPr>
        <w:t>, denotando  que</w:t>
      </w:r>
      <w:r w:rsidRPr="009C2FFB">
        <w:rPr>
          <w:rFonts w:ascii="Arial" w:hAnsi="Arial" w:cs="Arial"/>
          <w:sz w:val="24"/>
          <w:szCs w:val="24"/>
        </w:rPr>
        <w:t xml:space="preserve"> “hay diferentes objetivos articulados antes de la intervención.” </w:t>
      </w:r>
      <w:r>
        <w:rPr>
          <w:rFonts w:ascii="Arial" w:hAnsi="Arial" w:cs="Arial"/>
          <w:sz w:val="24"/>
          <w:szCs w:val="24"/>
        </w:rPr>
        <w:t xml:space="preserve">Se produce incluso un retroceso en los objetivos, tema central en la formación docente. </w:t>
      </w:r>
    </w:p>
    <w:p w:rsidR="005F6AF3" w:rsidRPr="001E149D" w:rsidRDefault="004D15A7" w:rsidP="00162F3A">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i/>
          <w:sz w:val="20"/>
          <w:szCs w:val="20"/>
        </w:rPr>
      </w:pPr>
      <w:r w:rsidRPr="001E149D">
        <w:rPr>
          <w:rFonts w:ascii="Arial" w:hAnsi="Arial" w:cs="Arial"/>
          <w:i/>
          <w:sz w:val="20"/>
          <w:szCs w:val="20"/>
        </w:rPr>
        <w:lastRenderedPageBreak/>
        <w:t xml:space="preserve">EJ. </w:t>
      </w:r>
      <w:r w:rsidR="006B2FE5" w:rsidRPr="001E149D">
        <w:rPr>
          <w:rFonts w:ascii="Arial" w:eastAsia="Times New Roman" w:hAnsi="Arial" w:cs="Arial"/>
          <w:i/>
          <w:sz w:val="20"/>
          <w:szCs w:val="20"/>
        </w:rPr>
        <w:t>Una alumna intervino</w:t>
      </w:r>
      <w:r w:rsidR="005F6AF3" w:rsidRPr="001E149D">
        <w:rPr>
          <w:rFonts w:ascii="Arial" w:eastAsia="Times New Roman" w:hAnsi="Arial" w:cs="Arial"/>
          <w:i/>
          <w:sz w:val="20"/>
          <w:szCs w:val="20"/>
        </w:rPr>
        <w:t xml:space="preserve"> una clase de manera soberbia increpando a la profesora porque no explicaba. Le pidió a la </w:t>
      </w:r>
      <w:r w:rsidR="006B2FE5" w:rsidRPr="001E149D">
        <w:rPr>
          <w:rFonts w:ascii="Arial" w:eastAsia="Times New Roman" w:hAnsi="Arial" w:cs="Arial"/>
          <w:i/>
          <w:sz w:val="20"/>
          <w:szCs w:val="20"/>
        </w:rPr>
        <w:t>estudiante</w:t>
      </w:r>
      <w:r w:rsidR="005F6AF3" w:rsidRPr="001E149D">
        <w:rPr>
          <w:rFonts w:ascii="Arial" w:eastAsia="Times New Roman" w:hAnsi="Arial" w:cs="Arial"/>
          <w:i/>
          <w:sz w:val="20"/>
          <w:szCs w:val="20"/>
        </w:rPr>
        <w:t xml:space="preserve"> que se retire de la clase de manera amable, porque estaba entorpeciendo el curso de la misma y fue quien decidió la intervención, con previa supervisión con sus compañeros de cátedra.</w:t>
      </w:r>
      <w:r w:rsidR="006B2FE5" w:rsidRPr="001E149D">
        <w:rPr>
          <w:rFonts w:ascii="Arial" w:eastAsia="Times New Roman" w:hAnsi="Arial" w:cs="Arial"/>
          <w:i/>
          <w:sz w:val="20"/>
          <w:szCs w:val="20"/>
        </w:rPr>
        <w:t xml:space="preserve"> </w:t>
      </w:r>
      <w:r w:rsidR="005F6AF3" w:rsidRPr="001E149D">
        <w:rPr>
          <w:rFonts w:ascii="Arial" w:eastAsia="Times New Roman" w:hAnsi="Arial" w:cs="Arial"/>
          <w:i/>
          <w:sz w:val="20"/>
          <w:szCs w:val="20"/>
        </w:rPr>
        <w:t xml:space="preserve">La profesora intervino sobre los alumnos específicamente, pero tuvo efectos no sólo en ella, sino en el resto del curso también. </w:t>
      </w:r>
      <w:r w:rsidR="005F6AF3" w:rsidRPr="001E149D">
        <w:rPr>
          <w:rFonts w:ascii="Arial" w:hAnsi="Arial" w:cs="Arial"/>
          <w:i/>
          <w:sz w:val="20"/>
          <w:szCs w:val="20"/>
        </w:rPr>
        <w:t xml:space="preserve">Aquí los objetivos están pensados previo a la intervención, y </w:t>
      </w:r>
      <w:r w:rsidR="00857D29" w:rsidRPr="001E149D">
        <w:rPr>
          <w:rFonts w:ascii="Arial" w:hAnsi="Arial" w:cs="Arial"/>
          <w:i/>
          <w:sz w:val="20"/>
          <w:szCs w:val="20"/>
        </w:rPr>
        <w:t>p</w:t>
      </w:r>
      <w:r w:rsidR="005F6AF3" w:rsidRPr="001E149D">
        <w:rPr>
          <w:rFonts w:ascii="Arial" w:hAnsi="Arial" w:cs="Arial"/>
          <w:i/>
          <w:sz w:val="20"/>
          <w:szCs w:val="20"/>
        </w:rPr>
        <w:t>ueden ser considerados dos “que la alumna dejara seguir el curso de la clase” y “que dejara de increpar al profesor de manera insolente”.</w:t>
      </w:r>
    </w:p>
    <w:p w:rsidR="00F07602" w:rsidRDefault="00F07602" w:rsidP="004B2CC7">
      <w:pPr>
        <w:spacing w:before="240" w:line="360" w:lineRule="auto"/>
        <w:jc w:val="both"/>
        <w:rPr>
          <w:rFonts w:ascii="Arial" w:hAnsi="Arial" w:cs="Arial"/>
          <w:sz w:val="24"/>
          <w:szCs w:val="24"/>
        </w:rPr>
      </w:pPr>
      <w:r>
        <w:rPr>
          <w:rFonts w:ascii="Arial" w:hAnsi="Arial" w:cs="Arial"/>
          <w:sz w:val="24"/>
          <w:szCs w:val="24"/>
        </w:rPr>
        <w:t>Por otra parte, s</w:t>
      </w:r>
      <w:r w:rsidRPr="000A2D21">
        <w:rPr>
          <w:rFonts w:ascii="Arial" w:hAnsi="Arial" w:cs="Arial"/>
          <w:sz w:val="24"/>
          <w:szCs w:val="24"/>
        </w:rPr>
        <w:t xml:space="preserve">e releva un </w:t>
      </w:r>
      <w:r w:rsidRPr="000A2D21">
        <w:rPr>
          <w:rFonts w:ascii="Arial" w:hAnsi="Arial" w:cs="Arial"/>
          <w:i/>
          <w:sz w:val="24"/>
          <w:szCs w:val="24"/>
        </w:rPr>
        <w:t>nudo crítico</w:t>
      </w:r>
      <w:r w:rsidRPr="000A2D21">
        <w:rPr>
          <w:rFonts w:ascii="Arial" w:hAnsi="Arial" w:cs="Arial"/>
          <w:sz w:val="24"/>
          <w:szCs w:val="24"/>
        </w:rPr>
        <w:t xml:space="preserve"> en las respuestas, en lo relativo al </w:t>
      </w:r>
      <w:r w:rsidRPr="000A2D21">
        <w:rPr>
          <w:rFonts w:ascii="Arial" w:hAnsi="Arial" w:cs="Arial"/>
          <w:b/>
          <w:sz w:val="24"/>
          <w:szCs w:val="24"/>
        </w:rPr>
        <w:t>Eje 6</w:t>
      </w:r>
      <w:r w:rsidR="00B94862">
        <w:rPr>
          <w:rFonts w:ascii="Arial" w:hAnsi="Arial" w:cs="Arial"/>
          <w:sz w:val="24"/>
          <w:szCs w:val="24"/>
        </w:rPr>
        <w:t>.</w:t>
      </w:r>
      <w:r w:rsidRPr="000A2D21">
        <w:rPr>
          <w:rFonts w:ascii="Arial" w:hAnsi="Arial" w:cs="Arial"/>
          <w:b/>
          <w:sz w:val="24"/>
          <w:szCs w:val="24"/>
        </w:rPr>
        <w:t xml:space="preserve"> </w:t>
      </w:r>
      <w:r w:rsidRPr="000A2D21">
        <w:rPr>
          <w:rFonts w:ascii="Arial" w:hAnsi="Arial" w:cs="Arial"/>
          <w:sz w:val="24"/>
          <w:szCs w:val="24"/>
        </w:rPr>
        <w:t xml:space="preserve">Tanto en el Pre-test como en el Post-test la mayor frecuencia de respuestas se sitúa en el  indicador 3 dando cuenta de la </w:t>
      </w:r>
      <w:r>
        <w:rPr>
          <w:rFonts w:ascii="Arial" w:hAnsi="Arial" w:cs="Arial"/>
          <w:sz w:val="24"/>
          <w:szCs w:val="24"/>
        </w:rPr>
        <w:t>“</w:t>
      </w:r>
      <w:r w:rsidRPr="000A2D21">
        <w:rPr>
          <w:rFonts w:ascii="Arial" w:hAnsi="Arial" w:cs="Arial"/>
          <w:sz w:val="24"/>
          <w:szCs w:val="24"/>
        </w:rPr>
        <w:t>enunciación de la acción de ayuda a los actores para resolver problemas pero sin realizar una indagación antes, durante ni después de la intervención</w:t>
      </w:r>
      <w:r>
        <w:rPr>
          <w:rFonts w:ascii="Arial" w:hAnsi="Arial" w:cs="Arial"/>
          <w:sz w:val="24"/>
          <w:szCs w:val="24"/>
        </w:rPr>
        <w:t>”. Con un porcentaje</w:t>
      </w:r>
      <w:r w:rsidRPr="00F71C51">
        <w:rPr>
          <w:rFonts w:ascii="Arial" w:hAnsi="Arial" w:cs="Arial"/>
          <w:sz w:val="24"/>
          <w:szCs w:val="24"/>
        </w:rPr>
        <w:t xml:space="preserve"> de 50%</w:t>
      </w:r>
      <w:r>
        <w:rPr>
          <w:rFonts w:ascii="Arial" w:hAnsi="Arial" w:cs="Arial"/>
          <w:sz w:val="24"/>
          <w:szCs w:val="24"/>
        </w:rPr>
        <w:t xml:space="preserve"> en el Pre-test y de 60</w:t>
      </w:r>
      <w:r w:rsidRPr="00F71C51">
        <w:rPr>
          <w:rFonts w:ascii="Arial" w:hAnsi="Arial" w:cs="Arial"/>
          <w:sz w:val="24"/>
          <w:szCs w:val="24"/>
        </w:rPr>
        <w:t>%</w:t>
      </w:r>
      <w:r>
        <w:rPr>
          <w:rFonts w:ascii="Arial" w:hAnsi="Arial" w:cs="Arial"/>
          <w:sz w:val="24"/>
          <w:szCs w:val="24"/>
        </w:rPr>
        <w:t xml:space="preserve"> en el Post-test que se mantiene en este indicador</w:t>
      </w:r>
      <w:r w:rsidR="004B2CC7">
        <w:rPr>
          <w:rFonts w:ascii="Arial" w:hAnsi="Arial" w:cs="Arial"/>
          <w:sz w:val="24"/>
          <w:szCs w:val="24"/>
        </w:rPr>
        <w:t>.</w:t>
      </w:r>
    </w:p>
    <w:p w:rsidR="00FE757D" w:rsidRPr="001E149D" w:rsidRDefault="00D52F82" w:rsidP="00162F3A">
      <w:pPr>
        <w:pBdr>
          <w:top w:val="single" w:sz="4" w:space="1" w:color="auto"/>
          <w:left w:val="single" w:sz="4" w:space="4" w:color="auto"/>
          <w:bottom w:val="single" w:sz="4" w:space="1" w:color="auto"/>
          <w:right w:val="single" w:sz="4" w:space="4" w:color="auto"/>
        </w:pBdr>
        <w:spacing w:line="360" w:lineRule="auto"/>
        <w:jc w:val="both"/>
        <w:rPr>
          <w:rFonts w:ascii="Arial" w:eastAsia="Times New Roman" w:hAnsi="Arial" w:cs="Arial"/>
          <w:i/>
          <w:sz w:val="20"/>
          <w:szCs w:val="20"/>
          <w:lang w:val="es-ES"/>
        </w:rPr>
      </w:pPr>
      <w:r w:rsidRPr="001E149D">
        <w:rPr>
          <w:rFonts w:ascii="Arial" w:hAnsi="Arial" w:cs="Arial"/>
          <w:i/>
          <w:sz w:val="20"/>
          <w:szCs w:val="20"/>
        </w:rPr>
        <w:t xml:space="preserve">EJ. </w:t>
      </w:r>
      <w:r w:rsidRPr="001E149D">
        <w:rPr>
          <w:rFonts w:ascii="Arial" w:eastAsia="Times New Roman" w:hAnsi="Arial" w:cs="Arial"/>
          <w:i/>
          <w:sz w:val="20"/>
          <w:szCs w:val="20"/>
        </w:rPr>
        <w:t>Frente a la</w:t>
      </w:r>
      <w:r w:rsidR="00FE757D" w:rsidRPr="001E149D">
        <w:rPr>
          <w:rFonts w:ascii="Arial" w:eastAsia="Times New Roman" w:hAnsi="Arial" w:cs="Arial"/>
          <w:i/>
          <w:sz w:val="20"/>
          <w:szCs w:val="20"/>
        </w:rPr>
        <w:t xml:space="preserve"> situación problema</w:t>
      </w:r>
      <w:r w:rsidRPr="001E149D">
        <w:rPr>
          <w:rFonts w:ascii="Arial" w:eastAsia="Times New Roman" w:hAnsi="Arial" w:cs="Arial"/>
          <w:i/>
          <w:sz w:val="20"/>
          <w:szCs w:val="20"/>
        </w:rPr>
        <w:t xml:space="preserve"> de</w:t>
      </w:r>
      <w:r w:rsidR="00FE757D" w:rsidRPr="001E149D">
        <w:rPr>
          <w:rFonts w:ascii="Arial" w:eastAsia="Times New Roman" w:hAnsi="Arial" w:cs="Arial"/>
          <w:i/>
          <w:sz w:val="20"/>
          <w:szCs w:val="20"/>
        </w:rPr>
        <w:t xml:space="preserve"> que una alumna pierda la continuidad </w:t>
      </w:r>
      <w:r w:rsidRPr="001E149D">
        <w:rPr>
          <w:rFonts w:ascii="Arial" w:eastAsia="Times New Roman" w:hAnsi="Arial" w:cs="Arial"/>
          <w:i/>
          <w:sz w:val="20"/>
          <w:szCs w:val="20"/>
        </w:rPr>
        <w:t>de cursada</w:t>
      </w:r>
      <w:r w:rsidR="00FE757D" w:rsidRPr="001E149D">
        <w:rPr>
          <w:rFonts w:ascii="Arial" w:eastAsia="Times New Roman" w:hAnsi="Arial" w:cs="Arial"/>
          <w:i/>
          <w:sz w:val="20"/>
          <w:szCs w:val="20"/>
        </w:rPr>
        <w:t xml:space="preserve"> debido a </w:t>
      </w:r>
      <w:r w:rsidRPr="001E149D">
        <w:rPr>
          <w:rFonts w:ascii="Arial" w:eastAsia="Times New Roman" w:hAnsi="Arial" w:cs="Arial"/>
          <w:i/>
          <w:sz w:val="20"/>
          <w:szCs w:val="20"/>
        </w:rPr>
        <w:t>su</w:t>
      </w:r>
      <w:r w:rsidR="00FE757D" w:rsidRPr="001E149D">
        <w:rPr>
          <w:rFonts w:ascii="Arial" w:eastAsia="Times New Roman" w:hAnsi="Arial" w:cs="Arial"/>
          <w:i/>
          <w:sz w:val="20"/>
          <w:szCs w:val="20"/>
        </w:rPr>
        <w:t xml:space="preserve"> embaraz</w:t>
      </w:r>
      <w:r w:rsidRPr="001E149D">
        <w:rPr>
          <w:rFonts w:ascii="Arial" w:eastAsia="Times New Roman" w:hAnsi="Arial" w:cs="Arial"/>
          <w:i/>
          <w:sz w:val="20"/>
          <w:szCs w:val="20"/>
        </w:rPr>
        <w:t xml:space="preserve">o, el </w:t>
      </w:r>
      <w:r w:rsidR="00FE757D" w:rsidRPr="001E149D">
        <w:rPr>
          <w:rFonts w:ascii="Arial" w:eastAsia="Times New Roman" w:hAnsi="Arial" w:cs="Arial"/>
          <w:i/>
          <w:sz w:val="20"/>
          <w:szCs w:val="20"/>
          <w:lang w:val="es-ES"/>
        </w:rPr>
        <w:t>profesor de Psicología en conjunto con los demás agentes de</w:t>
      </w:r>
      <w:r w:rsidR="001E149D" w:rsidRPr="001E149D">
        <w:rPr>
          <w:rFonts w:ascii="Arial" w:eastAsia="Times New Roman" w:hAnsi="Arial" w:cs="Arial"/>
          <w:i/>
          <w:sz w:val="20"/>
          <w:szCs w:val="20"/>
          <w:lang w:val="es-ES"/>
        </w:rPr>
        <w:t xml:space="preserve"> </w:t>
      </w:r>
      <w:r w:rsidR="00162F3A" w:rsidRPr="001E149D">
        <w:rPr>
          <w:rFonts w:ascii="Arial" w:eastAsia="Times New Roman" w:hAnsi="Arial" w:cs="Arial"/>
          <w:i/>
          <w:sz w:val="20"/>
          <w:szCs w:val="20"/>
          <w:lang w:val="es-ES"/>
        </w:rPr>
        <w:t>E.O.</w:t>
      </w:r>
      <w:r w:rsidR="001E149D" w:rsidRPr="001E149D">
        <w:rPr>
          <w:rFonts w:ascii="Arial" w:eastAsia="Times New Roman" w:hAnsi="Arial" w:cs="Arial"/>
          <w:i/>
          <w:sz w:val="20"/>
          <w:szCs w:val="20"/>
          <w:lang w:val="es-ES"/>
        </w:rPr>
        <w:t xml:space="preserve">E. </w:t>
      </w:r>
      <w:r w:rsidR="00FE757D" w:rsidRPr="001E149D">
        <w:rPr>
          <w:rFonts w:ascii="Arial" w:eastAsia="Times New Roman" w:hAnsi="Arial" w:cs="Arial"/>
          <w:i/>
          <w:sz w:val="20"/>
          <w:szCs w:val="20"/>
          <w:lang w:val="es-ES"/>
        </w:rPr>
        <w:t>se dirigieron a la casa de la alumna para</w:t>
      </w:r>
      <w:r w:rsidRPr="001E149D">
        <w:rPr>
          <w:rFonts w:ascii="Arial" w:eastAsia="Times New Roman" w:hAnsi="Arial" w:cs="Arial"/>
          <w:i/>
          <w:sz w:val="20"/>
          <w:szCs w:val="20"/>
          <w:lang w:val="es-ES"/>
        </w:rPr>
        <w:t xml:space="preserve"> proponerle</w:t>
      </w:r>
      <w:r w:rsidR="00FE757D" w:rsidRPr="001E149D">
        <w:rPr>
          <w:rFonts w:ascii="Arial" w:eastAsia="Times New Roman" w:hAnsi="Arial" w:cs="Arial"/>
          <w:i/>
          <w:sz w:val="20"/>
          <w:szCs w:val="20"/>
          <w:lang w:val="es-ES"/>
        </w:rPr>
        <w:t xml:space="preserve"> </w:t>
      </w:r>
      <w:r w:rsidRPr="001E149D">
        <w:rPr>
          <w:rFonts w:ascii="Arial" w:eastAsia="Times New Roman" w:hAnsi="Arial" w:cs="Arial"/>
          <w:i/>
          <w:sz w:val="20"/>
          <w:szCs w:val="20"/>
          <w:lang w:val="es-ES"/>
        </w:rPr>
        <w:t xml:space="preserve">sostener las cursadas </w:t>
      </w:r>
      <w:r w:rsidR="000D008B" w:rsidRPr="001E149D">
        <w:rPr>
          <w:rFonts w:ascii="Arial" w:eastAsia="Times New Roman" w:hAnsi="Arial" w:cs="Arial"/>
          <w:i/>
          <w:sz w:val="20"/>
          <w:szCs w:val="20"/>
          <w:lang w:val="es-ES"/>
        </w:rPr>
        <w:t>mediante la entrega</w:t>
      </w:r>
      <w:r w:rsidR="00FE757D" w:rsidRPr="001E149D">
        <w:rPr>
          <w:rFonts w:ascii="Arial" w:eastAsia="Times New Roman" w:hAnsi="Arial" w:cs="Arial"/>
          <w:i/>
          <w:sz w:val="20"/>
          <w:szCs w:val="20"/>
          <w:lang w:val="es-ES"/>
        </w:rPr>
        <w:t xml:space="preserve"> de trabajos domiciliarios</w:t>
      </w:r>
      <w:r w:rsidR="000D008B" w:rsidRPr="001E149D">
        <w:rPr>
          <w:rFonts w:ascii="Arial" w:eastAsia="Times New Roman" w:hAnsi="Arial" w:cs="Arial"/>
          <w:i/>
          <w:sz w:val="20"/>
          <w:szCs w:val="20"/>
          <w:lang w:val="es-ES"/>
        </w:rPr>
        <w:t>.</w:t>
      </w:r>
    </w:p>
    <w:p w:rsidR="00CC4CB4" w:rsidRDefault="00FE03E8" w:rsidP="00857D29">
      <w:pPr>
        <w:spacing w:line="360" w:lineRule="auto"/>
        <w:jc w:val="both"/>
        <w:rPr>
          <w:rFonts w:ascii="Arial" w:hAnsi="Arial" w:cs="Arial"/>
          <w:sz w:val="24"/>
          <w:szCs w:val="24"/>
        </w:rPr>
      </w:pPr>
      <w:r>
        <w:rPr>
          <w:rFonts w:ascii="Arial" w:hAnsi="Arial" w:cs="Arial"/>
          <w:sz w:val="24"/>
          <w:szCs w:val="24"/>
        </w:rPr>
        <w:t xml:space="preserve">En la mayoría de los ejemplos se </w:t>
      </w:r>
      <w:r w:rsidR="004B2CC7" w:rsidRPr="000A2D21">
        <w:rPr>
          <w:rFonts w:ascii="Arial" w:hAnsi="Arial" w:cs="Arial"/>
          <w:sz w:val="24"/>
          <w:szCs w:val="24"/>
        </w:rPr>
        <w:t>pon</w:t>
      </w:r>
      <w:r w:rsidR="004B2CC7">
        <w:rPr>
          <w:rFonts w:ascii="Arial" w:hAnsi="Arial" w:cs="Arial"/>
          <w:sz w:val="24"/>
          <w:szCs w:val="24"/>
        </w:rPr>
        <w:t>e</w:t>
      </w:r>
      <w:r w:rsidR="004B2CC7" w:rsidRPr="000A2D21">
        <w:rPr>
          <w:rFonts w:ascii="Arial" w:hAnsi="Arial" w:cs="Arial"/>
          <w:sz w:val="24"/>
          <w:szCs w:val="24"/>
        </w:rPr>
        <w:t xml:space="preserve"> de manifiesto</w:t>
      </w:r>
      <w:r w:rsidR="004B2CC7">
        <w:rPr>
          <w:rFonts w:ascii="Arial" w:hAnsi="Arial" w:cs="Arial"/>
          <w:sz w:val="24"/>
          <w:szCs w:val="24"/>
        </w:rPr>
        <w:t xml:space="preserve"> la dificultad</w:t>
      </w:r>
      <w:r w:rsidR="004B2CC7" w:rsidRPr="000A2D21">
        <w:rPr>
          <w:rFonts w:ascii="Arial" w:hAnsi="Arial" w:cs="Arial"/>
          <w:sz w:val="24"/>
          <w:szCs w:val="24"/>
        </w:rPr>
        <w:t xml:space="preserve"> de los estudiantes del profesorado de Psicología para pensar</w:t>
      </w:r>
      <w:r w:rsidR="006F03F6">
        <w:rPr>
          <w:rFonts w:ascii="Arial" w:hAnsi="Arial" w:cs="Arial"/>
          <w:sz w:val="24"/>
          <w:szCs w:val="24"/>
        </w:rPr>
        <w:t>,</w:t>
      </w:r>
      <w:r w:rsidR="004B2CC7" w:rsidRPr="000A2D21">
        <w:rPr>
          <w:rFonts w:ascii="Arial" w:hAnsi="Arial" w:cs="Arial"/>
          <w:sz w:val="24"/>
          <w:szCs w:val="24"/>
        </w:rPr>
        <w:t xml:space="preserve"> a la hora de resolver problemas educativos, en la importancia de la indagación, con articulación en simultáneo y en su</w:t>
      </w:r>
      <w:r w:rsidR="006F03F6">
        <w:rPr>
          <w:rFonts w:ascii="Arial" w:hAnsi="Arial" w:cs="Arial"/>
          <w:sz w:val="24"/>
          <w:szCs w:val="24"/>
        </w:rPr>
        <w:t>cesión temporal</w:t>
      </w:r>
      <w:r w:rsidR="004B2CC7" w:rsidRPr="000A2D21">
        <w:rPr>
          <w:rFonts w:ascii="Arial" w:hAnsi="Arial" w:cs="Arial"/>
          <w:sz w:val="24"/>
          <w:szCs w:val="24"/>
        </w:rPr>
        <w:t>.</w:t>
      </w:r>
    </w:p>
    <w:p w:rsidR="00DB39E8" w:rsidRPr="0019237E" w:rsidRDefault="00DB39E8" w:rsidP="00DB39E8">
      <w:pPr>
        <w:spacing w:after="0" w:line="360" w:lineRule="auto"/>
        <w:jc w:val="both"/>
        <w:rPr>
          <w:rStyle w:val="a"/>
          <w:rFonts w:ascii="Arial" w:hAnsi="Arial" w:cs="Arial"/>
          <w:sz w:val="24"/>
          <w:szCs w:val="24"/>
        </w:rPr>
      </w:pPr>
      <w:r w:rsidRPr="0019237E">
        <w:rPr>
          <w:rFonts w:ascii="Arial" w:hAnsi="Arial" w:cs="Arial"/>
          <w:b/>
          <w:sz w:val="24"/>
          <w:szCs w:val="24"/>
        </w:rPr>
        <w:t>Reflex</w:t>
      </w:r>
      <w:r w:rsidRPr="0019237E">
        <w:rPr>
          <w:rFonts w:ascii="Arial" w:hAnsi="Arial" w:cs="Arial"/>
          <w:b/>
          <w:bCs/>
          <w:sz w:val="24"/>
          <w:szCs w:val="24"/>
          <w:lang w:eastAsia="es-AR"/>
        </w:rPr>
        <w:t>iones y apertura de líneas de discusión</w:t>
      </w:r>
    </w:p>
    <w:p w:rsidR="003309BC" w:rsidRPr="002720B5" w:rsidRDefault="00CB2E50" w:rsidP="003309BC">
      <w:pPr>
        <w:spacing w:line="360" w:lineRule="auto"/>
        <w:jc w:val="both"/>
        <w:rPr>
          <w:rFonts w:ascii="Arial" w:hAnsi="Arial" w:cs="Arial"/>
          <w:color w:val="4F6228"/>
          <w:sz w:val="24"/>
          <w:szCs w:val="24"/>
        </w:rPr>
      </w:pPr>
      <w:r w:rsidRPr="00CB6912">
        <w:rPr>
          <w:rFonts w:ascii="Arial" w:hAnsi="Arial" w:cs="Arial"/>
          <w:sz w:val="24"/>
          <w:szCs w:val="24"/>
        </w:rPr>
        <w:t>Tal como se planteó al inicio</w:t>
      </w:r>
      <w:r w:rsidR="003309BC" w:rsidRPr="00CB6912">
        <w:rPr>
          <w:rFonts w:ascii="Arial" w:hAnsi="Arial" w:cs="Arial"/>
          <w:sz w:val="24"/>
          <w:szCs w:val="24"/>
        </w:rPr>
        <w:t>,</w:t>
      </w:r>
      <w:r w:rsidRPr="00CB6912">
        <w:rPr>
          <w:rFonts w:ascii="Arial" w:hAnsi="Arial" w:cs="Arial"/>
          <w:sz w:val="24"/>
          <w:szCs w:val="24"/>
        </w:rPr>
        <w:t xml:space="preserve"> este trabajo tiene como objetivo identificar modos de intervenir, giros y expansiones respecto del quehacer profesional del </w:t>
      </w:r>
      <w:r w:rsidRPr="00CB6912">
        <w:rPr>
          <w:rFonts w:ascii="Arial" w:hAnsi="Arial" w:cs="Arial"/>
          <w:i/>
          <w:sz w:val="24"/>
          <w:szCs w:val="24"/>
        </w:rPr>
        <w:t>profesor de Psicología</w:t>
      </w:r>
      <w:r w:rsidRPr="00CB6912">
        <w:rPr>
          <w:rFonts w:ascii="Arial" w:hAnsi="Arial" w:cs="Arial"/>
          <w:sz w:val="24"/>
          <w:szCs w:val="24"/>
        </w:rPr>
        <w:t xml:space="preserve"> en contextos de enseñanza. Lo que se ha podido observar a partir de los relatos de los alumnos con el instrumento utilizado es que en </w:t>
      </w:r>
      <w:r w:rsidR="00DB39E8" w:rsidRPr="00CB6912">
        <w:rPr>
          <w:rFonts w:ascii="Arial" w:hAnsi="Arial" w:cs="Arial"/>
          <w:sz w:val="24"/>
          <w:szCs w:val="24"/>
        </w:rPr>
        <w:t>las prácticas de enseñanza, irrumpen temáticas en la</w:t>
      </w:r>
      <w:r w:rsidR="00661D84" w:rsidRPr="00CB6912">
        <w:rPr>
          <w:rFonts w:ascii="Arial" w:hAnsi="Arial" w:cs="Arial"/>
          <w:sz w:val="24"/>
          <w:szCs w:val="24"/>
        </w:rPr>
        <w:t>s</w:t>
      </w:r>
      <w:r w:rsidR="00DB39E8" w:rsidRPr="00CB6912">
        <w:rPr>
          <w:rFonts w:ascii="Arial" w:hAnsi="Arial" w:cs="Arial"/>
          <w:sz w:val="24"/>
          <w:szCs w:val="24"/>
        </w:rPr>
        <w:t xml:space="preserve"> que </w:t>
      </w:r>
      <w:r w:rsidRPr="00CB6912">
        <w:rPr>
          <w:rFonts w:ascii="Arial" w:hAnsi="Arial" w:cs="Arial"/>
          <w:sz w:val="24"/>
          <w:szCs w:val="24"/>
        </w:rPr>
        <w:t>se debe</w:t>
      </w:r>
      <w:r w:rsidR="00DB39E8" w:rsidRPr="00CB6912">
        <w:rPr>
          <w:rFonts w:ascii="Arial" w:hAnsi="Arial" w:cs="Arial"/>
          <w:sz w:val="24"/>
          <w:szCs w:val="24"/>
        </w:rPr>
        <w:t xml:space="preserve"> intervenir con un fuerte contenido social, cultural, con connotaciones histórico-políticas, muchas veces invisibilizadas,</w:t>
      </w:r>
      <w:r w:rsidRPr="00CB6912">
        <w:rPr>
          <w:rFonts w:ascii="Arial" w:hAnsi="Arial" w:cs="Arial"/>
          <w:sz w:val="24"/>
          <w:szCs w:val="24"/>
        </w:rPr>
        <w:t xml:space="preserve"> además del </w:t>
      </w:r>
      <w:r w:rsidR="006D003B" w:rsidRPr="00CB6912">
        <w:rPr>
          <w:rFonts w:ascii="Arial" w:hAnsi="Arial" w:cs="Arial"/>
          <w:sz w:val="24"/>
          <w:szCs w:val="24"/>
        </w:rPr>
        <w:t xml:space="preserve">contenido </w:t>
      </w:r>
      <w:r w:rsidRPr="00CB6912">
        <w:rPr>
          <w:rFonts w:ascii="Arial" w:hAnsi="Arial" w:cs="Arial"/>
          <w:sz w:val="24"/>
          <w:szCs w:val="24"/>
        </w:rPr>
        <w:t xml:space="preserve">propia </w:t>
      </w:r>
      <w:r w:rsidR="006D003B" w:rsidRPr="00CB6912">
        <w:rPr>
          <w:rFonts w:ascii="Arial" w:hAnsi="Arial" w:cs="Arial"/>
          <w:sz w:val="24"/>
          <w:szCs w:val="24"/>
        </w:rPr>
        <w:t xml:space="preserve">de la </w:t>
      </w:r>
      <w:r w:rsidRPr="00CB6912">
        <w:rPr>
          <w:rFonts w:ascii="Arial" w:hAnsi="Arial" w:cs="Arial"/>
          <w:sz w:val="24"/>
          <w:szCs w:val="24"/>
        </w:rPr>
        <w:t>materia</w:t>
      </w:r>
      <w:r w:rsidR="006D003B" w:rsidRPr="00CB6912">
        <w:rPr>
          <w:rFonts w:ascii="Arial" w:hAnsi="Arial" w:cs="Arial"/>
          <w:sz w:val="24"/>
          <w:szCs w:val="24"/>
        </w:rPr>
        <w:t xml:space="preserve"> a dictar</w:t>
      </w:r>
      <w:r w:rsidRPr="00CB6912">
        <w:rPr>
          <w:rFonts w:ascii="Arial" w:hAnsi="Arial" w:cs="Arial"/>
          <w:sz w:val="24"/>
          <w:szCs w:val="24"/>
        </w:rPr>
        <w:t xml:space="preserve">. </w:t>
      </w:r>
      <w:r w:rsidR="00DB39E8" w:rsidRPr="00CB6912">
        <w:rPr>
          <w:rFonts w:ascii="Arial" w:hAnsi="Arial" w:cs="Arial"/>
          <w:sz w:val="24"/>
          <w:szCs w:val="24"/>
        </w:rPr>
        <w:t xml:space="preserve"> </w:t>
      </w:r>
      <w:r w:rsidR="00005128" w:rsidRPr="00CB6912">
        <w:rPr>
          <w:rFonts w:ascii="Arial" w:hAnsi="Arial" w:cs="Arial"/>
          <w:sz w:val="24"/>
          <w:szCs w:val="24"/>
        </w:rPr>
        <w:t xml:space="preserve">La segmentación social, el debilitamiento institucional, la oferta curricular, a veces de </w:t>
      </w:r>
      <w:r w:rsidR="00005128" w:rsidRPr="000D008B">
        <w:rPr>
          <w:rFonts w:ascii="Arial" w:hAnsi="Arial" w:cs="Arial"/>
          <w:sz w:val="24"/>
          <w:szCs w:val="24"/>
        </w:rPr>
        <w:lastRenderedPageBreak/>
        <w:t xml:space="preserve">escasa pertinencia, conjugan problemas que, entre otros, dan cuenta de la </w:t>
      </w:r>
      <w:r w:rsidR="00005128" w:rsidRPr="000D008B">
        <w:rPr>
          <w:rFonts w:ascii="Arial" w:hAnsi="Arial" w:cs="Arial"/>
          <w:i/>
          <w:sz w:val="24"/>
          <w:szCs w:val="24"/>
        </w:rPr>
        <w:t>complejidad</w:t>
      </w:r>
      <w:r w:rsidR="00005128" w:rsidRPr="000D008B">
        <w:rPr>
          <w:rFonts w:ascii="Arial" w:hAnsi="Arial" w:cs="Arial"/>
          <w:sz w:val="24"/>
          <w:szCs w:val="24"/>
        </w:rPr>
        <w:t xml:space="preserve"> en la que se desa</w:t>
      </w:r>
      <w:r w:rsidR="006D003B" w:rsidRPr="000D008B">
        <w:rPr>
          <w:rFonts w:ascii="Arial" w:hAnsi="Arial" w:cs="Arial"/>
          <w:sz w:val="24"/>
          <w:szCs w:val="24"/>
        </w:rPr>
        <w:t xml:space="preserve">rrolla el sistema educativo. El </w:t>
      </w:r>
      <w:r w:rsidR="00005128" w:rsidRPr="000D008B">
        <w:rPr>
          <w:rFonts w:ascii="Arial" w:hAnsi="Arial" w:cs="Arial"/>
          <w:sz w:val="24"/>
          <w:szCs w:val="24"/>
        </w:rPr>
        <w:t>profesor, especialmente formado en psicología no es ajeno a ello; por el contrario</w:t>
      </w:r>
      <w:r w:rsidR="00F47591" w:rsidRPr="000D008B">
        <w:rPr>
          <w:rFonts w:ascii="Arial" w:hAnsi="Arial" w:cs="Arial"/>
          <w:sz w:val="24"/>
          <w:szCs w:val="24"/>
        </w:rPr>
        <w:t xml:space="preserve"> debe</w:t>
      </w:r>
      <w:r w:rsidR="00005128" w:rsidRPr="000D008B">
        <w:rPr>
          <w:rFonts w:ascii="Arial" w:hAnsi="Arial" w:cs="Arial"/>
          <w:sz w:val="24"/>
          <w:szCs w:val="24"/>
        </w:rPr>
        <w:t xml:space="preserve"> reflexiona</w:t>
      </w:r>
      <w:r w:rsidR="00F47591" w:rsidRPr="000D008B">
        <w:rPr>
          <w:rFonts w:ascii="Arial" w:hAnsi="Arial" w:cs="Arial"/>
          <w:sz w:val="24"/>
          <w:szCs w:val="24"/>
        </w:rPr>
        <w:t>r</w:t>
      </w:r>
      <w:r w:rsidR="00005128" w:rsidRPr="000D008B">
        <w:rPr>
          <w:rFonts w:ascii="Arial" w:hAnsi="Arial" w:cs="Arial"/>
          <w:sz w:val="24"/>
          <w:szCs w:val="24"/>
        </w:rPr>
        <w:t xml:space="preserve"> a diario sobre su rol y sobre su manera de intervenir en la</w:t>
      </w:r>
      <w:r w:rsidR="00F47591" w:rsidRPr="000D008B">
        <w:rPr>
          <w:rFonts w:ascii="Arial" w:hAnsi="Arial" w:cs="Arial"/>
          <w:sz w:val="24"/>
          <w:szCs w:val="24"/>
        </w:rPr>
        <w:t>s instituciones</w:t>
      </w:r>
      <w:r w:rsidR="003309BC" w:rsidRPr="000D008B">
        <w:rPr>
          <w:rFonts w:ascii="Arial" w:hAnsi="Arial" w:cs="Arial"/>
          <w:sz w:val="24"/>
          <w:szCs w:val="24"/>
        </w:rPr>
        <w:t xml:space="preserve">. Encontramos que los cambios más significativos en relación a la intervención luego de las prácticas se producen en los ejes relacionados con </w:t>
      </w:r>
      <w:r w:rsidR="003309BC" w:rsidRPr="000D008B">
        <w:rPr>
          <w:rFonts w:ascii="Arial" w:hAnsi="Arial" w:cs="Arial"/>
          <w:i/>
          <w:sz w:val="24"/>
          <w:szCs w:val="24"/>
        </w:rPr>
        <w:t xml:space="preserve"> Quién/quiénes deciden la intervención,</w:t>
      </w:r>
      <w:r w:rsidR="003309BC" w:rsidRPr="000D008B">
        <w:rPr>
          <w:rFonts w:ascii="Arial" w:hAnsi="Arial" w:cs="Arial"/>
          <w:sz w:val="24"/>
          <w:szCs w:val="24"/>
        </w:rPr>
        <w:t xml:space="preserve"> con la </w:t>
      </w:r>
      <w:r w:rsidR="003309BC" w:rsidRPr="000D008B">
        <w:rPr>
          <w:rFonts w:ascii="Arial" w:hAnsi="Arial" w:cs="Arial"/>
          <w:i/>
          <w:sz w:val="24"/>
          <w:szCs w:val="24"/>
        </w:rPr>
        <w:t>cantidad de agentes involucrados</w:t>
      </w:r>
      <w:r w:rsidR="003309BC" w:rsidRPr="000D008B">
        <w:rPr>
          <w:rFonts w:ascii="Arial" w:hAnsi="Arial" w:cs="Arial"/>
          <w:sz w:val="24"/>
          <w:szCs w:val="24"/>
        </w:rPr>
        <w:t xml:space="preserve"> </w:t>
      </w:r>
      <w:r w:rsidR="003309BC" w:rsidRPr="000D008B">
        <w:rPr>
          <w:rFonts w:ascii="Arial" w:hAnsi="Arial" w:cs="Arial"/>
          <w:i/>
          <w:sz w:val="24"/>
          <w:szCs w:val="24"/>
        </w:rPr>
        <w:t>y con la Implicación, valoración y distancia del relator con respecto al proble</w:t>
      </w:r>
      <w:r w:rsidR="002720B5" w:rsidRPr="000D008B">
        <w:rPr>
          <w:rFonts w:ascii="Arial" w:hAnsi="Arial" w:cs="Arial"/>
          <w:i/>
          <w:sz w:val="24"/>
          <w:szCs w:val="24"/>
        </w:rPr>
        <w:t xml:space="preserve">ma, el agente y la intervención, </w:t>
      </w:r>
      <w:r w:rsidR="002720B5" w:rsidRPr="00162F3A">
        <w:rPr>
          <w:rFonts w:ascii="Arial" w:hAnsi="Arial" w:cs="Arial"/>
          <w:sz w:val="24"/>
          <w:szCs w:val="24"/>
        </w:rPr>
        <w:t>y fuimos dando ejemplos de dichos giros con relatos</w:t>
      </w:r>
      <w:r w:rsidR="002720B5" w:rsidRPr="000D008B">
        <w:rPr>
          <w:rFonts w:ascii="Arial" w:hAnsi="Arial" w:cs="Arial"/>
          <w:i/>
          <w:sz w:val="24"/>
          <w:szCs w:val="24"/>
        </w:rPr>
        <w:t xml:space="preserve">. </w:t>
      </w:r>
      <w:r w:rsidR="002720B5" w:rsidRPr="000D008B">
        <w:rPr>
          <w:rFonts w:ascii="Arial" w:hAnsi="Arial" w:cs="Arial"/>
          <w:sz w:val="24"/>
          <w:szCs w:val="24"/>
        </w:rPr>
        <w:t xml:space="preserve">No encontramos modificaciones en los ejes </w:t>
      </w:r>
      <w:r w:rsidR="002720B5" w:rsidRPr="000D008B">
        <w:rPr>
          <w:rFonts w:ascii="Arial" w:hAnsi="Arial" w:cs="Arial"/>
          <w:i/>
          <w:sz w:val="24"/>
          <w:szCs w:val="24"/>
        </w:rPr>
        <w:t>vinculados al objetivo de la intervención  y en la acción indagatoria previa a la misma.</w:t>
      </w:r>
    </w:p>
    <w:p w:rsidR="00DB39E8" w:rsidRPr="000D008B" w:rsidRDefault="00F92EAA" w:rsidP="002720B5">
      <w:pPr>
        <w:spacing w:line="360" w:lineRule="auto"/>
        <w:jc w:val="both"/>
        <w:rPr>
          <w:rFonts w:ascii="Arial" w:hAnsi="Arial" w:cs="Arial"/>
          <w:sz w:val="24"/>
          <w:szCs w:val="24"/>
          <w:lang w:val="es-ES" w:eastAsia="es-AR"/>
        </w:rPr>
      </w:pPr>
      <w:r w:rsidRPr="000D008B">
        <w:rPr>
          <w:rFonts w:ascii="Arial" w:hAnsi="Arial" w:cs="Arial"/>
          <w:sz w:val="24"/>
          <w:szCs w:val="24"/>
        </w:rPr>
        <w:t xml:space="preserve">En tal sentido </w:t>
      </w:r>
      <w:r w:rsidR="002720B5" w:rsidRPr="000D008B">
        <w:rPr>
          <w:rFonts w:ascii="Arial" w:hAnsi="Arial" w:cs="Arial"/>
          <w:sz w:val="24"/>
          <w:szCs w:val="24"/>
        </w:rPr>
        <w:t xml:space="preserve">podemos concluir que </w:t>
      </w:r>
      <w:r w:rsidRPr="000D008B">
        <w:rPr>
          <w:rFonts w:ascii="Arial" w:hAnsi="Arial" w:cs="Arial"/>
          <w:sz w:val="24"/>
          <w:szCs w:val="24"/>
        </w:rPr>
        <w:t>se advierten fuertes tensiones entre lo que esperamos de la formación docente</w:t>
      </w:r>
      <w:r w:rsidR="006D003B" w:rsidRPr="000D008B">
        <w:rPr>
          <w:rFonts w:ascii="Arial" w:hAnsi="Arial" w:cs="Arial"/>
          <w:sz w:val="24"/>
          <w:szCs w:val="24"/>
        </w:rPr>
        <w:t xml:space="preserve"> y</w:t>
      </w:r>
      <w:r w:rsidRPr="000D008B">
        <w:rPr>
          <w:rFonts w:ascii="Arial" w:hAnsi="Arial" w:cs="Arial"/>
          <w:sz w:val="24"/>
          <w:szCs w:val="24"/>
        </w:rPr>
        <w:t xml:space="preserve"> </w:t>
      </w:r>
      <w:r w:rsidR="003309BC" w:rsidRPr="000D008B">
        <w:rPr>
          <w:rFonts w:ascii="Arial" w:hAnsi="Arial" w:cs="Arial"/>
          <w:sz w:val="24"/>
          <w:szCs w:val="24"/>
        </w:rPr>
        <w:t>lo que los alumnos avanzados pueden</w:t>
      </w:r>
      <w:r w:rsidRPr="000D008B">
        <w:rPr>
          <w:rFonts w:ascii="Arial" w:hAnsi="Arial" w:cs="Arial"/>
          <w:sz w:val="24"/>
          <w:szCs w:val="24"/>
        </w:rPr>
        <w:t xml:space="preserve"> hacer según su formación.</w:t>
      </w:r>
      <w:r w:rsidR="006D003B" w:rsidRPr="000D008B">
        <w:rPr>
          <w:rFonts w:ascii="Arial" w:hAnsi="Arial" w:cs="Arial"/>
          <w:sz w:val="24"/>
          <w:szCs w:val="24"/>
        </w:rPr>
        <w:t xml:space="preserve"> Las consecuencias se vinculan también</w:t>
      </w:r>
      <w:r w:rsidRPr="000D008B">
        <w:rPr>
          <w:rFonts w:ascii="Arial" w:hAnsi="Arial" w:cs="Arial"/>
          <w:sz w:val="24"/>
          <w:szCs w:val="24"/>
        </w:rPr>
        <w:t xml:space="preserve"> a las fuertes dificultades para construir su </w:t>
      </w:r>
      <w:r w:rsidRPr="000D008B">
        <w:rPr>
          <w:rFonts w:ascii="Arial" w:hAnsi="Arial" w:cs="Arial"/>
          <w:i/>
          <w:sz w:val="24"/>
          <w:szCs w:val="24"/>
        </w:rPr>
        <w:t>identidad profesional en el campo educativo</w:t>
      </w:r>
      <w:r w:rsidRPr="000D008B">
        <w:rPr>
          <w:rFonts w:ascii="Arial" w:hAnsi="Arial" w:cs="Arial"/>
          <w:sz w:val="24"/>
          <w:szCs w:val="24"/>
        </w:rPr>
        <w:t xml:space="preserve">, para posicionarse en </w:t>
      </w:r>
      <w:r w:rsidR="006D003B" w:rsidRPr="000D008B">
        <w:rPr>
          <w:rFonts w:ascii="Arial" w:hAnsi="Arial" w:cs="Arial"/>
          <w:sz w:val="24"/>
          <w:szCs w:val="24"/>
        </w:rPr>
        <w:t>un lugar</w:t>
      </w:r>
      <w:r w:rsidR="003309BC" w:rsidRPr="000D008B">
        <w:rPr>
          <w:rFonts w:ascii="Arial" w:hAnsi="Arial" w:cs="Arial"/>
          <w:sz w:val="24"/>
          <w:szCs w:val="24"/>
        </w:rPr>
        <w:t xml:space="preserve"> en</w:t>
      </w:r>
      <w:r w:rsidRPr="000D008B">
        <w:rPr>
          <w:rFonts w:ascii="Arial" w:hAnsi="Arial" w:cs="Arial"/>
          <w:sz w:val="24"/>
          <w:szCs w:val="24"/>
        </w:rPr>
        <w:t xml:space="preserve"> relación al cual se han construido representaciones contradictorias y ambivalentes. (Erausquin, 2017).</w:t>
      </w:r>
      <w:r w:rsidR="002720B5" w:rsidRPr="000D008B">
        <w:rPr>
          <w:rFonts w:ascii="Arial" w:hAnsi="Arial" w:cs="Arial"/>
          <w:sz w:val="24"/>
          <w:szCs w:val="24"/>
        </w:rPr>
        <w:t xml:space="preserve"> </w:t>
      </w:r>
      <w:r w:rsidR="00A412DB" w:rsidRPr="000D008B">
        <w:rPr>
          <w:rFonts w:ascii="Arial" w:hAnsi="Arial" w:cs="Arial"/>
          <w:sz w:val="24"/>
          <w:szCs w:val="24"/>
          <w:lang w:val="es-ES" w:eastAsia="es-AR"/>
        </w:rPr>
        <w:t>¿Serán el trabajo conjunto con otros, y la constante reflexión sobre l</w:t>
      </w:r>
      <w:r w:rsidR="002720B5" w:rsidRPr="000D008B">
        <w:rPr>
          <w:rFonts w:ascii="Arial" w:hAnsi="Arial" w:cs="Arial"/>
          <w:sz w:val="24"/>
          <w:szCs w:val="24"/>
          <w:lang w:val="es-ES" w:eastAsia="es-AR"/>
        </w:rPr>
        <w:t xml:space="preserve">a propia práctica herramientas </w:t>
      </w:r>
      <w:r w:rsidR="00A412DB" w:rsidRPr="000D008B">
        <w:rPr>
          <w:rFonts w:ascii="Arial" w:hAnsi="Arial" w:cs="Arial"/>
          <w:sz w:val="24"/>
          <w:szCs w:val="24"/>
          <w:lang w:val="es-ES" w:eastAsia="es-AR"/>
        </w:rPr>
        <w:t>que se pueden adquirir recién en una i</w:t>
      </w:r>
      <w:r w:rsidR="000D008B">
        <w:rPr>
          <w:rFonts w:ascii="Arial" w:hAnsi="Arial" w:cs="Arial"/>
          <w:sz w:val="24"/>
          <w:szCs w:val="24"/>
          <w:lang w:val="es-ES" w:eastAsia="es-AR"/>
        </w:rPr>
        <w:t>nstancia de profesionalización?</w:t>
      </w:r>
      <w:r w:rsidR="00A412DB" w:rsidRPr="000D008B">
        <w:rPr>
          <w:rFonts w:ascii="Arial" w:hAnsi="Arial" w:cs="Arial"/>
          <w:sz w:val="24"/>
          <w:szCs w:val="24"/>
          <w:lang w:val="es-ES" w:eastAsia="es-AR"/>
        </w:rPr>
        <w:t xml:space="preserve"> ¿O se tratará, por el contrario, de un punto crucial, que verdaderamente tiene que promoverse desde los primeros años de la carrera de Psicología? </w:t>
      </w:r>
    </w:p>
    <w:p w:rsidR="00A04D33" w:rsidRPr="003418FD" w:rsidRDefault="00A04D33" w:rsidP="007F3CBE">
      <w:pPr>
        <w:pStyle w:val="Normal1"/>
        <w:spacing w:line="360" w:lineRule="auto"/>
        <w:jc w:val="both"/>
        <w:rPr>
          <w:rFonts w:ascii="Arial" w:hAnsi="Arial" w:cs="Arial"/>
          <w:iCs/>
          <w:lang w:val="es-ES"/>
        </w:rPr>
      </w:pPr>
      <w:r w:rsidRPr="000D008B">
        <w:rPr>
          <w:rFonts w:ascii="Arial" w:hAnsi="Arial" w:cs="Arial"/>
          <w:iCs/>
          <w:lang w:val="es-ES"/>
        </w:rPr>
        <w:t>Paraf</w:t>
      </w:r>
      <w:r w:rsidR="002720B5" w:rsidRPr="000D008B">
        <w:rPr>
          <w:rFonts w:ascii="Arial" w:hAnsi="Arial" w:cs="Arial"/>
          <w:iCs/>
          <w:lang w:val="es-ES"/>
        </w:rPr>
        <w:t xml:space="preserve">raseando a Freire (2012) </w:t>
      </w:r>
      <w:r w:rsidRPr="000D008B">
        <w:rPr>
          <w:rFonts w:ascii="Arial" w:hAnsi="Arial" w:cs="Arial"/>
          <w:iCs/>
          <w:lang w:val="es-ES"/>
        </w:rPr>
        <w:t xml:space="preserve">“La educación tiene sentido porque el mundo no es necesariamente esto o aquello que está ahí, y porque somos </w:t>
      </w:r>
      <w:r w:rsidRPr="000D008B">
        <w:rPr>
          <w:rFonts w:ascii="Arial" w:hAnsi="Arial" w:cs="Arial"/>
          <w:i/>
          <w:iCs/>
          <w:lang w:val="es-ES"/>
        </w:rPr>
        <w:t xml:space="preserve">proyectos </w:t>
      </w:r>
      <w:r w:rsidRPr="000D008B">
        <w:rPr>
          <w:rFonts w:ascii="Arial" w:hAnsi="Arial" w:cs="Arial"/>
          <w:iCs/>
          <w:lang w:val="es-ES"/>
        </w:rPr>
        <w:t xml:space="preserve">y </w:t>
      </w:r>
      <w:r w:rsidRPr="000D008B">
        <w:rPr>
          <w:rFonts w:ascii="Arial" w:hAnsi="Arial" w:cs="Arial"/>
          <w:i/>
          <w:iCs/>
          <w:lang w:val="es-ES"/>
        </w:rPr>
        <w:t>tenemos proyectos para el mundo</w:t>
      </w:r>
      <w:r w:rsidRPr="000D008B">
        <w:rPr>
          <w:rFonts w:ascii="Arial" w:hAnsi="Arial" w:cs="Arial"/>
          <w:iCs/>
          <w:lang w:val="es-ES"/>
        </w:rPr>
        <w:t xml:space="preserve">, que surgen de nuestros sueños y deseos. La educación tiene sentido porque mujeres y hombres aprendieron que se hacen y rehacen aprendiendo y pudieron asumirse como seres capaces de saber que saben y también no saben. La conciencia del mundo y de mí me hacen ser no sólo en el mundo sino </w:t>
      </w:r>
      <w:r w:rsidRPr="000D008B">
        <w:rPr>
          <w:rFonts w:ascii="Arial" w:hAnsi="Arial" w:cs="Arial"/>
          <w:i/>
          <w:iCs/>
          <w:lang w:val="es-ES"/>
        </w:rPr>
        <w:t xml:space="preserve">con </w:t>
      </w:r>
      <w:r w:rsidRPr="000D008B">
        <w:rPr>
          <w:rFonts w:ascii="Arial" w:hAnsi="Arial" w:cs="Arial"/>
          <w:iCs/>
          <w:lang w:val="es-ES"/>
        </w:rPr>
        <w:t xml:space="preserve">él y </w:t>
      </w:r>
      <w:r w:rsidRPr="000D008B">
        <w:rPr>
          <w:rFonts w:ascii="Arial" w:hAnsi="Arial" w:cs="Arial"/>
          <w:i/>
          <w:iCs/>
          <w:lang w:val="es-ES"/>
        </w:rPr>
        <w:t>con</w:t>
      </w:r>
      <w:r w:rsidRPr="000D008B">
        <w:rPr>
          <w:rFonts w:ascii="Arial" w:hAnsi="Arial" w:cs="Arial"/>
          <w:iCs/>
          <w:lang w:val="es-ES"/>
        </w:rPr>
        <w:t xml:space="preserve"> otros, capaz de intervenir en él y no sólo de adaptarme a él. Cambiar el mundo es tan difícil como posible”.</w:t>
      </w:r>
      <w:r w:rsidR="003418FD">
        <w:rPr>
          <w:rFonts w:ascii="Arial" w:hAnsi="Arial" w:cs="Arial"/>
          <w:iCs/>
          <w:lang w:val="es-ES"/>
        </w:rPr>
        <w:t xml:space="preserve"> </w:t>
      </w:r>
    </w:p>
    <w:p w:rsidR="009D1F13" w:rsidRPr="006F03F6" w:rsidRDefault="0082120D" w:rsidP="006F03F6">
      <w:pPr>
        <w:pStyle w:val="Normal1"/>
        <w:spacing w:line="360" w:lineRule="auto"/>
        <w:rPr>
          <w:rFonts w:ascii="Arial" w:hAnsi="Arial" w:cs="Arial"/>
          <w:b/>
          <w:i/>
          <w:color w:val="auto"/>
        </w:rPr>
      </w:pPr>
      <w:r w:rsidRPr="00030E94">
        <w:rPr>
          <w:rFonts w:ascii="Arial" w:hAnsi="Arial" w:cs="Arial"/>
          <w:b/>
          <w:i/>
          <w:color w:val="auto"/>
        </w:rPr>
        <w:t>Referencias</w:t>
      </w:r>
      <w:r w:rsidR="00A63832" w:rsidRPr="00030E94">
        <w:rPr>
          <w:rFonts w:ascii="Arial" w:hAnsi="Arial" w:cs="Arial"/>
          <w:b/>
          <w:i/>
          <w:color w:val="auto"/>
        </w:rPr>
        <w:t xml:space="preserve"> Bibliográficas</w:t>
      </w:r>
      <w:r w:rsidR="000D008B">
        <w:rPr>
          <w:rFonts w:ascii="Arial" w:hAnsi="Arial" w:cs="Arial"/>
          <w:b/>
          <w:i/>
          <w:color w:val="auto"/>
        </w:rPr>
        <w:t xml:space="preserve"> </w:t>
      </w:r>
    </w:p>
    <w:p w:rsidR="003A7D0C" w:rsidRPr="0089702B" w:rsidRDefault="00F47591" w:rsidP="006F03F6">
      <w:pPr>
        <w:autoSpaceDE w:val="0"/>
        <w:autoSpaceDN w:val="0"/>
        <w:adjustRightInd w:val="0"/>
        <w:spacing w:after="0" w:line="240" w:lineRule="auto"/>
        <w:ind w:left="284" w:hanging="284"/>
        <w:jc w:val="both"/>
        <w:rPr>
          <w:rFonts w:ascii="Arial" w:hAnsi="Arial" w:cs="Arial"/>
          <w:sz w:val="20"/>
          <w:szCs w:val="20"/>
        </w:rPr>
      </w:pPr>
      <w:r w:rsidRPr="0089702B">
        <w:rPr>
          <w:rFonts w:ascii="Arial" w:hAnsi="Arial" w:cs="Arial"/>
          <w:sz w:val="20"/>
          <w:szCs w:val="20"/>
        </w:rPr>
        <w:lastRenderedPageBreak/>
        <w:t xml:space="preserve">Arpone, Soledad, Fernández Francia, María Julia, Miranda, Agostina y Szychowski, Andrés (2016). </w:t>
      </w:r>
      <w:r w:rsidR="00F500D0" w:rsidRPr="0089702B">
        <w:rPr>
          <w:rFonts w:ascii="Arial" w:hAnsi="Arial" w:cs="Arial"/>
          <w:sz w:val="20"/>
          <w:szCs w:val="20"/>
        </w:rPr>
        <w:t>“La construcción de modelos mentales situacionales para el análisis y la resolución de problemas educativos en profesores de psicología en formación”</w:t>
      </w:r>
      <w:r w:rsidRPr="0089702B">
        <w:rPr>
          <w:rFonts w:ascii="Arial" w:hAnsi="Arial" w:cs="Arial"/>
          <w:sz w:val="20"/>
          <w:szCs w:val="20"/>
        </w:rPr>
        <w:t>. VIII Congreso Internacional de Investigación y Práctica Profesional en Psicología XXIII Jornadas de Investigación XII Encuentro de Investigadores en Psicología del MERCOSUR. Facultad de Psicología - Universidad de Buenos Aires, Buenos Aires</w:t>
      </w:r>
    </w:p>
    <w:p w:rsidR="00EF5BBF" w:rsidRPr="0089702B" w:rsidRDefault="00EF5BBF" w:rsidP="00EF5BBF">
      <w:pPr>
        <w:autoSpaceDE w:val="0"/>
        <w:autoSpaceDN w:val="0"/>
        <w:adjustRightInd w:val="0"/>
        <w:spacing w:after="0" w:line="240" w:lineRule="auto"/>
        <w:ind w:left="284" w:hanging="284"/>
        <w:jc w:val="both"/>
        <w:rPr>
          <w:rFonts w:ascii="Arial" w:hAnsi="Arial" w:cs="Arial"/>
          <w:sz w:val="20"/>
          <w:szCs w:val="20"/>
          <w:lang w:eastAsia="es-ES"/>
        </w:rPr>
      </w:pPr>
      <w:r w:rsidRPr="0089702B">
        <w:rPr>
          <w:rFonts w:ascii="Arial" w:hAnsi="Arial" w:cs="Arial"/>
          <w:sz w:val="20"/>
          <w:szCs w:val="20"/>
          <w:lang w:val="es-ES"/>
        </w:rPr>
        <w:t>Bisquerra Alzina R.</w:t>
      </w:r>
      <w:r w:rsidR="009D1F13" w:rsidRPr="0089702B">
        <w:rPr>
          <w:rFonts w:ascii="Arial" w:hAnsi="Arial" w:cs="Arial"/>
          <w:sz w:val="20"/>
          <w:szCs w:val="20"/>
          <w:lang w:val="es-ES"/>
        </w:rPr>
        <w:t xml:space="preserve">(1998). </w:t>
      </w:r>
      <w:r w:rsidR="009D1F13" w:rsidRPr="0089702B">
        <w:rPr>
          <w:rFonts w:ascii="Arial" w:hAnsi="Arial" w:cs="Arial"/>
          <w:i/>
          <w:sz w:val="20"/>
          <w:szCs w:val="20"/>
          <w:lang w:val="es-ES"/>
        </w:rPr>
        <w:t xml:space="preserve">Modelos de Orientación e Intervención Psicopedagógica. </w:t>
      </w:r>
      <w:r w:rsidR="009D1F13" w:rsidRPr="0089702B">
        <w:rPr>
          <w:rFonts w:ascii="Arial" w:hAnsi="Arial" w:cs="Arial"/>
          <w:sz w:val="20"/>
          <w:szCs w:val="20"/>
          <w:lang w:val="es-ES"/>
        </w:rPr>
        <w:t xml:space="preserve"> Barcelona: Ciss Praxis.</w:t>
      </w:r>
      <w:r w:rsidRPr="0089702B">
        <w:rPr>
          <w:rFonts w:ascii="Arial" w:hAnsi="Arial" w:cs="Arial"/>
          <w:sz w:val="20"/>
          <w:szCs w:val="20"/>
          <w:lang w:eastAsia="es-ES"/>
        </w:rPr>
        <w:t xml:space="preserve"> </w:t>
      </w:r>
    </w:p>
    <w:p w:rsidR="00A04D33" w:rsidRPr="0089702B" w:rsidRDefault="00A04D33" w:rsidP="006F03F6">
      <w:pPr>
        <w:autoSpaceDE w:val="0"/>
        <w:autoSpaceDN w:val="0"/>
        <w:adjustRightInd w:val="0"/>
        <w:spacing w:after="0" w:line="240" w:lineRule="auto"/>
        <w:ind w:left="284" w:hanging="284"/>
        <w:jc w:val="both"/>
        <w:rPr>
          <w:rFonts w:ascii="Arial" w:hAnsi="Arial" w:cs="Arial"/>
          <w:sz w:val="20"/>
          <w:szCs w:val="20"/>
          <w:lang w:val="es-ES"/>
        </w:rPr>
      </w:pPr>
      <w:r w:rsidRPr="0089702B">
        <w:rPr>
          <w:rFonts w:ascii="Arial" w:hAnsi="Arial" w:cs="Arial"/>
          <w:sz w:val="20"/>
          <w:szCs w:val="20"/>
          <w:lang w:val="es-ES"/>
        </w:rPr>
        <w:t>Capelari M., Mollis M. y Erausquin, E.</w:t>
      </w:r>
      <w:r w:rsidR="000D008B" w:rsidRPr="0089702B">
        <w:rPr>
          <w:rFonts w:ascii="Arial" w:hAnsi="Arial" w:cs="Arial"/>
          <w:sz w:val="20"/>
          <w:szCs w:val="20"/>
          <w:lang w:val="es-ES"/>
        </w:rPr>
        <w:t xml:space="preserve"> </w:t>
      </w:r>
      <w:r w:rsidRPr="0089702B">
        <w:rPr>
          <w:rFonts w:ascii="Arial" w:hAnsi="Arial" w:cs="Arial"/>
          <w:sz w:val="20"/>
          <w:szCs w:val="20"/>
          <w:lang w:val="es-ES"/>
        </w:rPr>
        <w:t>(2017</w:t>
      </w:r>
      <w:r w:rsidR="00164F31" w:rsidRPr="0089702B">
        <w:rPr>
          <w:rFonts w:ascii="Arial" w:hAnsi="Arial" w:cs="Arial"/>
          <w:sz w:val="20"/>
          <w:szCs w:val="20"/>
          <w:lang w:val="es-ES"/>
        </w:rPr>
        <w:t>)</w:t>
      </w:r>
      <w:r w:rsidRPr="0089702B">
        <w:rPr>
          <w:rFonts w:ascii="Arial" w:hAnsi="Arial" w:cs="Arial"/>
          <w:sz w:val="20"/>
          <w:szCs w:val="20"/>
          <w:lang w:val="es-ES"/>
        </w:rPr>
        <w:t xml:space="preserve"> "Políticas y Prácticas de tutoría en la Educación Superior. Análisis de sus impactos en sujetos e instituciones". Coordinadora: Mirian Inés Capelari, Editorial ISBN es 978-987-1984-90-9</w:t>
      </w:r>
    </w:p>
    <w:p w:rsidR="003418FD" w:rsidRPr="0089702B" w:rsidRDefault="003418FD" w:rsidP="003418FD">
      <w:pPr>
        <w:autoSpaceDE w:val="0"/>
        <w:autoSpaceDN w:val="0"/>
        <w:adjustRightInd w:val="0"/>
        <w:spacing w:after="0" w:line="240" w:lineRule="auto"/>
        <w:ind w:left="284" w:hanging="284"/>
        <w:jc w:val="both"/>
        <w:rPr>
          <w:rFonts w:ascii="Arial" w:hAnsi="Arial" w:cs="Arial"/>
          <w:sz w:val="20"/>
          <w:szCs w:val="20"/>
          <w:lang w:eastAsia="es-ES"/>
        </w:rPr>
      </w:pPr>
      <w:r w:rsidRPr="0089702B">
        <w:rPr>
          <w:rFonts w:ascii="Arial" w:hAnsi="Arial" w:cs="Arial"/>
          <w:sz w:val="20"/>
          <w:szCs w:val="20"/>
          <w:lang w:eastAsia="es-ES"/>
        </w:rPr>
        <w:t>Carballeda, A.J.M. (2007). Escuchar las prácticas. La supervisión como proceso de intervención en lo social. Espacio editorial. Argentina 1991.</w:t>
      </w:r>
    </w:p>
    <w:p w:rsidR="00F500D0" w:rsidRPr="0089702B" w:rsidRDefault="00F500D0" w:rsidP="006F03F6">
      <w:pPr>
        <w:autoSpaceDE w:val="0"/>
        <w:autoSpaceDN w:val="0"/>
        <w:spacing w:after="0" w:line="240" w:lineRule="auto"/>
        <w:ind w:left="284" w:hanging="284"/>
        <w:jc w:val="both"/>
        <w:rPr>
          <w:rFonts w:ascii="Arial" w:hAnsi="Arial" w:cs="Arial"/>
          <w:w w:val="90"/>
          <w:sz w:val="20"/>
          <w:szCs w:val="20"/>
        </w:rPr>
      </w:pPr>
      <w:r w:rsidRPr="0089702B">
        <w:rPr>
          <w:rFonts w:ascii="Arial" w:hAnsi="Arial" w:cs="Arial"/>
          <w:sz w:val="20"/>
          <w:szCs w:val="20"/>
        </w:rPr>
        <w:t>Centelegue, M., Michel, J., Roldan, A., Scabuzzo, A.; Fernandez Knudsen, M. Denegri, A. (2017)</w:t>
      </w:r>
      <w:r w:rsidR="00697715" w:rsidRPr="0089702B">
        <w:rPr>
          <w:rFonts w:ascii="Arial" w:hAnsi="Arial" w:cs="Arial"/>
          <w:sz w:val="20"/>
          <w:szCs w:val="20"/>
        </w:rPr>
        <w:t>.</w:t>
      </w:r>
      <w:r w:rsidRPr="0089702B">
        <w:rPr>
          <w:rFonts w:ascii="Arial" w:hAnsi="Arial" w:cs="Arial"/>
          <w:sz w:val="20"/>
          <w:szCs w:val="20"/>
        </w:rPr>
        <w:t xml:space="preserve">  </w:t>
      </w:r>
      <w:r w:rsidRPr="0089702B">
        <w:rPr>
          <w:rFonts w:ascii="Arial" w:hAnsi="Arial" w:cs="Arial"/>
          <w:i/>
          <w:sz w:val="20"/>
          <w:szCs w:val="20"/>
        </w:rPr>
        <w:t>Aprendizajes y experiencias en espacios de formación ¿cómo piensan estudiantes de psicología las intervenciones en escenarios educativos?.</w:t>
      </w:r>
      <w:r w:rsidRPr="0089702B">
        <w:rPr>
          <w:rFonts w:ascii="Arial" w:hAnsi="Arial" w:cs="Arial"/>
          <w:sz w:val="20"/>
          <w:szCs w:val="20"/>
        </w:rPr>
        <w:t xml:space="preserve"> </w:t>
      </w:r>
      <w:r w:rsidRPr="0089702B">
        <w:rPr>
          <w:rFonts w:ascii="Arial" w:eastAsia="Arial" w:hAnsi="Arial" w:cs="Arial"/>
          <w:sz w:val="20"/>
          <w:szCs w:val="20"/>
        </w:rPr>
        <w:t xml:space="preserve">IX Congreso Internacional de Investigación y Práctica Profesional en Psicología. XXIV Jornadas de Investigación. XIII Encuentro de Investigadores en Psicología del Mercosur. Noviembre  2017 </w:t>
      </w:r>
    </w:p>
    <w:p w:rsidR="00EF5BBF" w:rsidRPr="0089702B" w:rsidRDefault="00EF5BBF" w:rsidP="00EF5BBF">
      <w:pPr>
        <w:autoSpaceDE w:val="0"/>
        <w:autoSpaceDN w:val="0"/>
        <w:adjustRightInd w:val="0"/>
        <w:spacing w:after="0" w:line="240" w:lineRule="auto"/>
        <w:ind w:left="284" w:hanging="284"/>
        <w:jc w:val="both"/>
        <w:rPr>
          <w:rFonts w:ascii="Arial" w:hAnsi="Arial" w:cs="Arial"/>
          <w:sz w:val="20"/>
          <w:szCs w:val="20"/>
          <w:lang w:eastAsia="es-ES"/>
        </w:rPr>
      </w:pPr>
      <w:r w:rsidRPr="0089702B">
        <w:rPr>
          <w:rFonts w:ascii="Arial" w:hAnsi="Arial" w:cs="Arial"/>
          <w:sz w:val="20"/>
          <w:szCs w:val="20"/>
          <w:lang w:eastAsia="es-ES"/>
        </w:rPr>
        <w:t xml:space="preserve">Coll, C. (1990): “Psicología y educación: aproximación a los objetivos y contenidos de la Psicología de la Educación”. En: Coll, C.; Palacios, J.; Marchesi, A.: </w:t>
      </w:r>
      <w:r w:rsidRPr="0089702B">
        <w:rPr>
          <w:rFonts w:ascii="Arial" w:hAnsi="Arial" w:cs="Arial"/>
          <w:i/>
          <w:sz w:val="20"/>
          <w:szCs w:val="20"/>
          <w:lang w:eastAsia="es-ES"/>
        </w:rPr>
        <w:t>Desarrollo psicológico y educación.</w:t>
      </w:r>
      <w:r w:rsidRPr="0089702B">
        <w:rPr>
          <w:rFonts w:ascii="Arial" w:hAnsi="Arial" w:cs="Arial"/>
          <w:sz w:val="20"/>
          <w:szCs w:val="20"/>
          <w:lang w:eastAsia="es-ES"/>
        </w:rPr>
        <w:t xml:space="preserve"> Vol. II: Psicología de la Educación Madrid, Alianza Editorial.</w:t>
      </w:r>
    </w:p>
    <w:p w:rsidR="00EF5BBF" w:rsidRPr="0089702B" w:rsidRDefault="00EF5BBF" w:rsidP="00EF5BBF">
      <w:pPr>
        <w:autoSpaceDE w:val="0"/>
        <w:autoSpaceDN w:val="0"/>
        <w:adjustRightInd w:val="0"/>
        <w:spacing w:after="0" w:line="240" w:lineRule="auto"/>
        <w:ind w:left="284" w:hanging="284"/>
        <w:jc w:val="both"/>
        <w:rPr>
          <w:rFonts w:ascii="Arial" w:hAnsi="Arial" w:cs="Arial"/>
          <w:sz w:val="20"/>
          <w:szCs w:val="20"/>
          <w:lang w:eastAsia="es-ES"/>
        </w:rPr>
      </w:pPr>
      <w:r w:rsidRPr="0089702B">
        <w:rPr>
          <w:rFonts w:ascii="Arial" w:hAnsi="Arial" w:cs="Arial"/>
          <w:sz w:val="20"/>
          <w:szCs w:val="20"/>
          <w:lang w:eastAsia="es-ES"/>
        </w:rPr>
        <w:t xml:space="preserve">Coll, C. (1988). </w:t>
      </w:r>
      <w:r w:rsidRPr="0089702B">
        <w:rPr>
          <w:rFonts w:ascii="Arial" w:hAnsi="Arial" w:cs="Arial"/>
          <w:i/>
          <w:sz w:val="20"/>
          <w:szCs w:val="20"/>
          <w:lang w:eastAsia="es-ES"/>
        </w:rPr>
        <w:t>Conocimiento psicológico y práctica educativa</w:t>
      </w:r>
      <w:r w:rsidRPr="0089702B">
        <w:rPr>
          <w:rFonts w:ascii="Arial" w:hAnsi="Arial" w:cs="Arial"/>
          <w:sz w:val="20"/>
          <w:szCs w:val="20"/>
          <w:lang w:eastAsia="es-ES"/>
        </w:rPr>
        <w:t>. Barcelona, Barcanova.</w:t>
      </w:r>
    </w:p>
    <w:p w:rsidR="000D008B" w:rsidRPr="0089702B" w:rsidRDefault="00F500D0" w:rsidP="006F03F6">
      <w:pPr>
        <w:autoSpaceDE w:val="0"/>
        <w:autoSpaceDN w:val="0"/>
        <w:adjustRightInd w:val="0"/>
        <w:spacing w:after="0" w:line="240" w:lineRule="auto"/>
        <w:ind w:left="284" w:hanging="284"/>
        <w:jc w:val="both"/>
        <w:rPr>
          <w:rFonts w:ascii="Arial" w:hAnsi="Arial" w:cs="Arial"/>
          <w:sz w:val="20"/>
          <w:szCs w:val="20"/>
        </w:rPr>
      </w:pPr>
      <w:r w:rsidRPr="0089702B">
        <w:rPr>
          <w:rFonts w:ascii="Arial" w:eastAsia="Arial" w:hAnsi="Arial" w:cs="Arial"/>
          <w:sz w:val="20"/>
          <w:szCs w:val="20"/>
        </w:rPr>
        <w:t>Denegri, A. (2017)</w:t>
      </w:r>
      <w:r w:rsidR="00697715" w:rsidRPr="0089702B">
        <w:rPr>
          <w:rFonts w:ascii="Arial" w:eastAsia="Arial" w:hAnsi="Arial" w:cs="Arial"/>
          <w:sz w:val="20"/>
          <w:szCs w:val="20"/>
        </w:rPr>
        <w:t>.</w:t>
      </w:r>
      <w:r w:rsidRPr="0089702B">
        <w:rPr>
          <w:rFonts w:ascii="Arial" w:eastAsia="Arial" w:hAnsi="Arial" w:cs="Arial"/>
          <w:sz w:val="20"/>
          <w:szCs w:val="20"/>
        </w:rPr>
        <w:t xml:space="preserve"> </w:t>
      </w:r>
      <w:r w:rsidRPr="0089702B">
        <w:rPr>
          <w:rFonts w:ascii="Arial" w:hAnsi="Arial" w:cs="Arial"/>
          <w:bCs/>
          <w:i/>
          <w:sz w:val="20"/>
          <w:szCs w:val="20"/>
          <w:lang w:eastAsia="es-AR"/>
        </w:rPr>
        <w:t xml:space="preserve">Género y violencia. Interpelando y analizando experiencias de prácticas de la enseñanza y de extensión universitaria </w:t>
      </w:r>
      <w:r w:rsidRPr="0089702B">
        <w:rPr>
          <w:rFonts w:ascii="Arial" w:hAnsi="Arial" w:cs="Arial"/>
          <w:sz w:val="20"/>
          <w:szCs w:val="20"/>
        </w:rPr>
        <w:t xml:space="preserve"> 6º Congreso Internacional de Investigación de la Facultad de Psicología de la Universidad Nacional de La Plata</w:t>
      </w:r>
    </w:p>
    <w:p w:rsidR="00AE0A67" w:rsidRPr="0089702B" w:rsidRDefault="00AE0A67" w:rsidP="006F03F6">
      <w:pPr>
        <w:autoSpaceDE w:val="0"/>
        <w:autoSpaceDN w:val="0"/>
        <w:adjustRightInd w:val="0"/>
        <w:spacing w:after="0" w:line="240" w:lineRule="auto"/>
        <w:ind w:left="284" w:hanging="284"/>
        <w:jc w:val="both"/>
        <w:rPr>
          <w:rFonts w:ascii="Arial" w:hAnsi="Arial" w:cs="Arial"/>
          <w:sz w:val="20"/>
          <w:szCs w:val="20"/>
          <w:lang w:val="es-ES"/>
        </w:rPr>
      </w:pPr>
      <w:r w:rsidRPr="0089702B">
        <w:rPr>
          <w:rFonts w:ascii="Arial" w:hAnsi="Arial" w:cs="Arial"/>
          <w:sz w:val="20"/>
          <w:szCs w:val="20"/>
          <w:lang w:val="es-ES"/>
        </w:rPr>
        <w:t xml:space="preserve">Diccionario de la Real Academia (RAE, 2017) </w:t>
      </w:r>
    </w:p>
    <w:p w:rsidR="001E149D" w:rsidRPr="0089702B" w:rsidRDefault="003418FD" w:rsidP="006F03F6">
      <w:pPr>
        <w:autoSpaceDE w:val="0"/>
        <w:autoSpaceDN w:val="0"/>
        <w:adjustRightInd w:val="0"/>
        <w:spacing w:after="0" w:line="240" w:lineRule="auto"/>
        <w:ind w:left="284" w:hanging="284"/>
        <w:jc w:val="both"/>
        <w:rPr>
          <w:rFonts w:ascii="Arial" w:hAnsi="Arial" w:cs="Arial"/>
          <w:sz w:val="20"/>
          <w:szCs w:val="20"/>
        </w:rPr>
      </w:pPr>
      <w:r w:rsidRPr="0089702B">
        <w:rPr>
          <w:rFonts w:ascii="Arial" w:hAnsi="Arial" w:cs="Arial"/>
          <w:sz w:val="20"/>
          <w:szCs w:val="20"/>
        </w:rPr>
        <w:t>Erausquin,</w:t>
      </w:r>
      <w:r w:rsidR="00F500D0" w:rsidRPr="0089702B">
        <w:rPr>
          <w:rFonts w:ascii="Arial" w:hAnsi="Arial" w:cs="Arial"/>
          <w:sz w:val="20"/>
          <w:szCs w:val="20"/>
        </w:rPr>
        <w:t>C.</w:t>
      </w:r>
      <w:r w:rsidR="001E149D" w:rsidRPr="0089702B">
        <w:rPr>
          <w:rFonts w:ascii="Arial" w:hAnsi="Arial" w:cs="Arial"/>
          <w:sz w:val="20"/>
          <w:szCs w:val="20"/>
        </w:rPr>
        <w:t>(2017)</w:t>
      </w:r>
      <w:r w:rsidR="00164F31" w:rsidRPr="0089702B">
        <w:rPr>
          <w:rFonts w:ascii="Arial" w:hAnsi="Arial" w:cs="Arial"/>
          <w:sz w:val="20"/>
          <w:szCs w:val="20"/>
        </w:rPr>
        <w:t>“</w:t>
      </w:r>
      <w:r w:rsidR="001E149D" w:rsidRPr="0089702B">
        <w:rPr>
          <w:rFonts w:ascii="Arial" w:hAnsi="Arial" w:cs="Arial"/>
          <w:sz w:val="20"/>
          <w:szCs w:val="20"/>
        </w:rPr>
        <w:t>Modelos de intervención: la construcción del tutor en la universidad, desde la perspectiva socio-histórico-cultural interpelando a la Psicología Educacional y a la Pedagogía</w:t>
      </w:r>
      <w:r w:rsidR="00164F31" w:rsidRPr="0089702B">
        <w:rPr>
          <w:rFonts w:ascii="Arial" w:hAnsi="Arial" w:cs="Arial"/>
          <w:sz w:val="20"/>
          <w:szCs w:val="20"/>
        </w:rPr>
        <w:t xml:space="preserve">”, Cap. 6, en </w:t>
      </w:r>
      <w:r w:rsidR="00164F31" w:rsidRPr="0089702B">
        <w:rPr>
          <w:rFonts w:ascii="Arial" w:hAnsi="Arial" w:cs="Arial"/>
          <w:sz w:val="20"/>
          <w:szCs w:val="20"/>
          <w:lang w:val="es-ES"/>
        </w:rPr>
        <w:t>Capelari M., Mollis M. y Erausquin, E. (2017) "Políticas y Prácticas de tutoría en la Educación Superior. Análisis de sus impactos en sujetos e instituciones". Coordinadora: Mirian Inés Capelari, Editorial ISBN es 978-987-1984-90-9.</w:t>
      </w:r>
    </w:p>
    <w:p w:rsidR="00A412DB" w:rsidRPr="0089702B" w:rsidRDefault="00A412DB" w:rsidP="006F03F6">
      <w:pPr>
        <w:spacing w:after="0" w:line="240" w:lineRule="auto"/>
        <w:ind w:left="284" w:hanging="284"/>
        <w:jc w:val="both"/>
        <w:rPr>
          <w:rFonts w:ascii="Arial" w:hAnsi="Arial" w:cs="Arial"/>
          <w:bCs/>
          <w:iCs/>
          <w:color w:val="222222"/>
          <w:sz w:val="20"/>
          <w:szCs w:val="20"/>
        </w:rPr>
      </w:pPr>
      <w:r w:rsidRPr="0089702B">
        <w:rPr>
          <w:rFonts w:ascii="Arial" w:eastAsia="Times New Roman" w:hAnsi="Arial" w:cs="Arial"/>
          <w:bCs/>
          <w:sz w:val="20"/>
          <w:szCs w:val="20"/>
          <w:lang w:eastAsia="es-AR"/>
        </w:rPr>
        <w:t>Erausquin, Cristina; Pouler, Carolina</w:t>
      </w:r>
      <w:r w:rsidRPr="0089702B">
        <w:rPr>
          <w:rFonts w:ascii="Arial" w:hAnsi="Arial" w:cs="Arial"/>
          <w:bCs/>
          <w:sz w:val="20"/>
          <w:szCs w:val="20"/>
          <w:lang w:eastAsia="es-AR"/>
        </w:rPr>
        <w:t xml:space="preserve"> (2017)</w:t>
      </w:r>
      <w:r w:rsidR="00697715" w:rsidRPr="0089702B">
        <w:rPr>
          <w:rFonts w:ascii="Arial" w:hAnsi="Arial" w:cs="Arial"/>
          <w:bCs/>
          <w:sz w:val="20"/>
          <w:szCs w:val="20"/>
          <w:lang w:eastAsia="es-AR"/>
        </w:rPr>
        <w:t>.</w:t>
      </w:r>
      <w:r w:rsidRPr="0089702B">
        <w:rPr>
          <w:rFonts w:ascii="Arial" w:hAnsi="Arial" w:cs="Arial"/>
          <w:bCs/>
          <w:sz w:val="20"/>
          <w:szCs w:val="20"/>
          <w:lang w:eastAsia="es-AR"/>
        </w:rPr>
        <w:t xml:space="preserve"> “Dilemas éticos y autoridad pedagógica en la construcción de roles en las prácticas de enseñanza de la psicología.</w:t>
      </w:r>
      <w:r w:rsidRPr="0089702B">
        <w:rPr>
          <w:rFonts w:ascii="Arial" w:hAnsi="Arial" w:cs="Arial"/>
          <w:sz w:val="20"/>
          <w:szCs w:val="20"/>
        </w:rPr>
        <w:t xml:space="preserve"> </w:t>
      </w:r>
      <w:r w:rsidRPr="0089702B">
        <w:rPr>
          <w:rFonts w:ascii="Arial" w:hAnsi="Arial" w:cs="Arial"/>
          <w:bCs/>
          <w:sz w:val="20"/>
          <w:szCs w:val="20"/>
          <w:lang w:eastAsia="es-AR"/>
        </w:rPr>
        <w:t xml:space="preserve">Desnaturalizar, des-pegar de lo “dado”, problematizar el problema, para co-construir expansiones/alternativas de intervención” </w:t>
      </w:r>
      <w:r w:rsidRPr="0089702B">
        <w:rPr>
          <w:rFonts w:ascii="Arial" w:hAnsi="Arial" w:cs="Arial"/>
          <w:sz w:val="20"/>
          <w:szCs w:val="20"/>
        </w:rPr>
        <w:t>6º Congreso Internacional de Investigación de la Facultad de Psicología de la Universidad Nacional de La Plata</w:t>
      </w:r>
    </w:p>
    <w:p w:rsidR="001E149D" w:rsidRPr="0089702B" w:rsidRDefault="001E149D" w:rsidP="00E77259">
      <w:pPr>
        <w:spacing w:after="0" w:line="240" w:lineRule="auto"/>
        <w:ind w:left="284" w:hanging="284"/>
        <w:jc w:val="both"/>
        <w:rPr>
          <w:rFonts w:ascii="Arial" w:hAnsi="Arial" w:cs="Arial"/>
          <w:sz w:val="20"/>
          <w:szCs w:val="20"/>
          <w:lang w:val="es-MX"/>
        </w:rPr>
      </w:pPr>
      <w:r w:rsidRPr="0089702B">
        <w:rPr>
          <w:rFonts w:ascii="Arial" w:hAnsi="Arial" w:cs="Arial"/>
          <w:sz w:val="20"/>
          <w:szCs w:val="20"/>
          <w:lang w:val="es-MX"/>
        </w:rPr>
        <w:t xml:space="preserve">Erausquin, C.; Denegri, A. &amp; Michele, J. (2013) Estrategias y modalidades de intervención psicoeducativa: historia y perspectivas  para el análisis y construcción de prácticas y discursos. </w:t>
      </w:r>
      <w:r w:rsidRPr="0089702B">
        <w:rPr>
          <w:rFonts w:ascii="Arial" w:hAnsi="Arial" w:cs="Arial"/>
          <w:i/>
          <w:iCs/>
          <w:sz w:val="20"/>
          <w:szCs w:val="20"/>
          <w:lang w:val="es-MX"/>
        </w:rPr>
        <w:t>Ficha  de Cátedra</w:t>
      </w:r>
      <w:r w:rsidRPr="0089702B">
        <w:rPr>
          <w:rFonts w:ascii="Arial" w:hAnsi="Arial" w:cs="Arial"/>
          <w:sz w:val="20"/>
          <w:szCs w:val="20"/>
          <w:lang w:val="es-MX"/>
        </w:rPr>
        <w:t>, Facultad de Psicología, UNLP.</w:t>
      </w:r>
      <w:r w:rsidRPr="0089702B">
        <w:rPr>
          <w:rFonts w:ascii="Arial" w:hAnsi="Arial" w:cs="Arial"/>
          <w:sz w:val="20"/>
          <w:szCs w:val="20"/>
          <w:lang w:val="es-ES"/>
        </w:rPr>
        <w:t xml:space="preserve"> Presentado para Libro de Cátedra EDULP</w:t>
      </w:r>
    </w:p>
    <w:p w:rsidR="009426E0" w:rsidRPr="0089702B" w:rsidRDefault="00124A43" w:rsidP="009426E0">
      <w:pPr>
        <w:autoSpaceDE w:val="0"/>
        <w:autoSpaceDN w:val="0"/>
        <w:adjustRightInd w:val="0"/>
        <w:spacing w:after="0" w:line="240" w:lineRule="auto"/>
        <w:ind w:left="284" w:hanging="284"/>
        <w:jc w:val="both"/>
        <w:rPr>
          <w:rFonts w:ascii="Arial" w:hAnsi="Arial" w:cs="Arial"/>
          <w:sz w:val="20"/>
          <w:szCs w:val="20"/>
        </w:rPr>
      </w:pPr>
      <w:r w:rsidRPr="0089702B">
        <w:rPr>
          <w:rFonts w:ascii="Arial" w:hAnsi="Arial" w:cs="Arial"/>
          <w:sz w:val="20"/>
          <w:szCs w:val="20"/>
        </w:rPr>
        <w:t xml:space="preserve">Erausquin, C., Basualdo M. E., </w:t>
      </w:r>
      <w:r w:rsidR="00050E14" w:rsidRPr="0089702B">
        <w:rPr>
          <w:rFonts w:ascii="Arial" w:hAnsi="Arial" w:cs="Arial"/>
          <w:sz w:val="20"/>
          <w:szCs w:val="20"/>
        </w:rPr>
        <w:t>García Labandal, L., González D., Ortega, G., &amp; Meschman, C. (2009</w:t>
      </w:r>
      <w:r w:rsidRPr="0089702B">
        <w:rPr>
          <w:rFonts w:ascii="Arial" w:hAnsi="Arial" w:cs="Arial"/>
          <w:sz w:val="20"/>
          <w:szCs w:val="20"/>
        </w:rPr>
        <w:t>)</w:t>
      </w:r>
      <w:r w:rsidR="00697715" w:rsidRPr="0089702B">
        <w:rPr>
          <w:rFonts w:ascii="Arial" w:hAnsi="Arial" w:cs="Arial"/>
          <w:sz w:val="20"/>
          <w:szCs w:val="20"/>
        </w:rPr>
        <w:t>.</w:t>
      </w:r>
      <w:r w:rsidRPr="0089702B">
        <w:rPr>
          <w:rFonts w:ascii="Arial" w:hAnsi="Arial" w:cs="Arial"/>
          <w:sz w:val="20"/>
          <w:szCs w:val="20"/>
        </w:rPr>
        <w:t xml:space="preserve"> </w:t>
      </w:r>
      <w:r w:rsidR="00050E14" w:rsidRPr="0089702B">
        <w:rPr>
          <w:rFonts w:ascii="Arial" w:hAnsi="Arial" w:cs="Arial"/>
          <w:sz w:val="20"/>
          <w:szCs w:val="20"/>
        </w:rPr>
        <w:t>Modelos mentales y sistemas representacionales en la formación de profesores de Psicología a través de la práctica de enseñanza</w:t>
      </w:r>
      <w:r w:rsidRPr="0089702B">
        <w:rPr>
          <w:rFonts w:ascii="Arial" w:hAnsi="Arial" w:cs="Arial"/>
          <w:sz w:val="20"/>
          <w:szCs w:val="20"/>
        </w:rPr>
        <w:t xml:space="preserve">. </w:t>
      </w:r>
      <w:r w:rsidRPr="0089702B">
        <w:rPr>
          <w:rFonts w:ascii="Arial" w:hAnsi="Arial" w:cs="Arial"/>
          <w:i/>
          <w:iCs/>
          <w:sz w:val="20"/>
          <w:szCs w:val="20"/>
        </w:rPr>
        <w:t xml:space="preserve">Anuario de Investigaciones. </w:t>
      </w:r>
      <w:r w:rsidRPr="0089702B">
        <w:rPr>
          <w:rFonts w:ascii="Arial" w:hAnsi="Arial" w:cs="Arial"/>
          <w:iCs/>
          <w:sz w:val="20"/>
          <w:szCs w:val="20"/>
        </w:rPr>
        <w:t>1</w:t>
      </w:r>
      <w:r w:rsidR="00050E14" w:rsidRPr="0089702B">
        <w:rPr>
          <w:rFonts w:ascii="Arial" w:hAnsi="Arial" w:cs="Arial"/>
          <w:iCs/>
          <w:sz w:val="20"/>
          <w:szCs w:val="20"/>
        </w:rPr>
        <w:t>6</w:t>
      </w:r>
      <w:r w:rsidRPr="0089702B">
        <w:rPr>
          <w:rFonts w:ascii="Arial" w:hAnsi="Arial" w:cs="Arial"/>
          <w:sz w:val="20"/>
          <w:szCs w:val="20"/>
        </w:rPr>
        <w:t>, 1</w:t>
      </w:r>
      <w:r w:rsidR="00050E14" w:rsidRPr="0089702B">
        <w:rPr>
          <w:rFonts w:ascii="Arial" w:hAnsi="Arial" w:cs="Arial"/>
          <w:sz w:val="20"/>
          <w:szCs w:val="20"/>
        </w:rPr>
        <w:t>57-173</w:t>
      </w:r>
      <w:r w:rsidRPr="0089702B">
        <w:rPr>
          <w:rFonts w:ascii="Arial" w:hAnsi="Arial" w:cs="Arial"/>
          <w:sz w:val="20"/>
          <w:szCs w:val="20"/>
        </w:rPr>
        <w:t>.</w:t>
      </w:r>
    </w:p>
    <w:p w:rsidR="000013F6" w:rsidRPr="0089702B" w:rsidRDefault="009426E0" w:rsidP="0089702B">
      <w:pPr>
        <w:autoSpaceDE w:val="0"/>
        <w:autoSpaceDN w:val="0"/>
        <w:adjustRightInd w:val="0"/>
        <w:spacing w:after="0" w:line="240" w:lineRule="auto"/>
        <w:ind w:left="284" w:hanging="284"/>
        <w:jc w:val="both"/>
        <w:rPr>
          <w:rFonts w:ascii="Arial" w:hAnsi="Arial" w:cs="Arial"/>
          <w:sz w:val="20"/>
          <w:szCs w:val="20"/>
          <w:lang w:val="es-ES" w:eastAsia="es-AR"/>
        </w:rPr>
      </w:pPr>
      <w:r w:rsidRPr="0089702B">
        <w:rPr>
          <w:rFonts w:ascii="Arial" w:hAnsi="Arial" w:cs="Arial"/>
          <w:sz w:val="20"/>
          <w:szCs w:val="20"/>
          <w:lang w:val="es-ES" w:eastAsia="es-AR"/>
        </w:rPr>
        <w:t>Erausquin, C., Basualdo, M.E.García Labandal, L. (2008) Modelos mentales y sistemas representacionales en la formación de Profesores de Psicología a través de la Práctica de Enseñanza” Anuario XVI de Investigaciones de la Facultad de Psicología UBA ISSN.0329 5885, 157-172.</w:t>
      </w:r>
    </w:p>
    <w:p w:rsidR="00697715" w:rsidRPr="0089702B" w:rsidRDefault="00697715" w:rsidP="006F03F6">
      <w:pPr>
        <w:autoSpaceDE w:val="0"/>
        <w:autoSpaceDN w:val="0"/>
        <w:adjustRightInd w:val="0"/>
        <w:spacing w:after="0" w:line="240" w:lineRule="auto"/>
        <w:ind w:left="284" w:hanging="284"/>
        <w:jc w:val="both"/>
        <w:rPr>
          <w:rFonts w:ascii="Arial" w:hAnsi="Arial" w:cs="Arial"/>
          <w:sz w:val="20"/>
          <w:szCs w:val="20"/>
        </w:rPr>
      </w:pPr>
      <w:r w:rsidRPr="0089702B">
        <w:rPr>
          <w:rFonts w:ascii="Arial" w:hAnsi="Arial" w:cs="Arial"/>
          <w:sz w:val="20"/>
          <w:szCs w:val="20"/>
          <w:lang w:val="es-ES"/>
        </w:rPr>
        <w:t>Frei</w:t>
      </w:r>
      <w:r w:rsidR="006F03F6" w:rsidRPr="0089702B">
        <w:rPr>
          <w:rFonts w:ascii="Arial" w:hAnsi="Arial" w:cs="Arial"/>
          <w:sz w:val="20"/>
          <w:szCs w:val="20"/>
          <w:lang w:val="es-ES"/>
        </w:rPr>
        <w:t xml:space="preserve">re, P. (2012). </w:t>
      </w:r>
      <w:r w:rsidR="006F03F6" w:rsidRPr="0089702B">
        <w:rPr>
          <w:rFonts w:ascii="Arial" w:hAnsi="Arial" w:cs="Arial"/>
          <w:sz w:val="20"/>
          <w:szCs w:val="20"/>
        </w:rPr>
        <w:t>Pedagogía del opr</w:t>
      </w:r>
      <w:r w:rsidRPr="0089702B">
        <w:rPr>
          <w:rFonts w:ascii="Arial" w:hAnsi="Arial" w:cs="Arial"/>
          <w:sz w:val="20"/>
          <w:szCs w:val="20"/>
        </w:rPr>
        <w:t xml:space="preserve">imido. Buenos Aires .Siglo XXI Editores. </w:t>
      </w:r>
    </w:p>
    <w:p w:rsidR="0050170B" w:rsidRPr="0089702B" w:rsidRDefault="003418FD" w:rsidP="003550DC">
      <w:pPr>
        <w:spacing w:after="0" w:line="240" w:lineRule="auto"/>
        <w:ind w:left="284" w:hanging="284"/>
        <w:jc w:val="both"/>
        <w:rPr>
          <w:rFonts w:ascii="Arial" w:hAnsi="Arial" w:cs="Arial"/>
          <w:color w:val="000000"/>
          <w:sz w:val="20"/>
          <w:szCs w:val="20"/>
          <w:lang w:val="en-US"/>
        </w:rPr>
      </w:pPr>
      <w:r w:rsidRPr="0089702B">
        <w:rPr>
          <w:rFonts w:ascii="Arial" w:hAnsi="Arial" w:cs="Arial"/>
          <w:color w:val="000000"/>
          <w:sz w:val="20"/>
          <w:szCs w:val="20"/>
        </w:rPr>
        <w:t>Larripa, M.  Y  Erausquin, C. (2008). Teoría de la actividad y modelos mentales: Instrumentos para la reflexión sobre la práctica profesional: "aprendizaje expansivo", intercambio cognitivo y transformación de intervenciones de psicólogos y otros agentes en escenarios educativos.</w:t>
      </w:r>
      <w:r w:rsidRPr="0089702B">
        <w:rPr>
          <w:rFonts w:ascii="Arial" w:hAnsi="Arial" w:cs="Arial"/>
          <w:i/>
          <w:iCs/>
          <w:color w:val="000000"/>
          <w:sz w:val="20"/>
          <w:szCs w:val="20"/>
        </w:rPr>
        <w:t> Anu. investig.</w:t>
      </w:r>
      <w:r w:rsidRPr="0089702B">
        <w:rPr>
          <w:rFonts w:ascii="Arial" w:hAnsi="Arial" w:cs="Arial"/>
          <w:color w:val="000000"/>
          <w:sz w:val="20"/>
          <w:szCs w:val="20"/>
        </w:rPr>
        <w:t> </w:t>
      </w:r>
      <w:r w:rsidR="00E77259">
        <w:rPr>
          <w:rFonts w:ascii="Arial" w:hAnsi="Arial" w:cs="Arial"/>
          <w:color w:val="000000"/>
          <w:sz w:val="20"/>
          <w:szCs w:val="20"/>
          <w:lang w:val="en-US"/>
        </w:rPr>
        <w:t>[online].vol.15.D</w:t>
      </w:r>
      <w:r w:rsidRPr="0089702B">
        <w:rPr>
          <w:rFonts w:ascii="Arial" w:hAnsi="Arial" w:cs="Arial"/>
          <w:color w:val="000000"/>
          <w:sz w:val="20"/>
          <w:szCs w:val="20"/>
          <w:lang w:val="en-US"/>
        </w:rPr>
        <w:t>isponibleen:http://www.scielo.org.ar/scielo.php?script=sci_arttext&amp;pid=S1851-16862008000100009&amp;lng=es&amp;nrm=iso</w:t>
      </w:r>
    </w:p>
    <w:p w:rsidR="00FE03E8" w:rsidRPr="0089702B" w:rsidRDefault="00FE03E8" w:rsidP="00E77259">
      <w:pPr>
        <w:autoSpaceDE w:val="0"/>
        <w:autoSpaceDN w:val="0"/>
        <w:adjustRightInd w:val="0"/>
        <w:spacing w:after="0" w:line="240" w:lineRule="auto"/>
        <w:ind w:left="284" w:hanging="284"/>
        <w:jc w:val="both"/>
        <w:rPr>
          <w:rFonts w:ascii="Arial" w:hAnsi="Arial" w:cs="Arial"/>
          <w:sz w:val="20"/>
          <w:szCs w:val="20"/>
          <w:lang w:eastAsia="es-ES"/>
        </w:rPr>
      </w:pPr>
      <w:r w:rsidRPr="0089702B">
        <w:rPr>
          <w:rFonts w:ascii="Arial" w:hAnsi="Arial" w:cs="Arial"/>
          <w:sz w:val="20"/>
          <w:szCs w:val="20"/>
          <w:lang w:eastAsia="es-ES"/>
        </w:rPr>
        <w:t xml:space="preserve">Rodrigo, M. J. (1993). </w:t>
      </w:r>
      <w:r w:rsidRPr="0089702B">
        <w:rPr>
          <w:rFonts w:ascii="Arial" w:hAnsi="Arial" w:cs="Arial"/>
          <w:i/>
          <w:iCs/>
          <w:sz w:val="20"/>
          <w:szCs w:val="20"/>
          <w:lang w:eastAsia="es-ES"/>
        </w:rPr>
        <w:t xml:space="preserve">Las teorías implícitas. Una aproximación al conocimiento cotidiano. </w:t>
      </w:r>
      <w:r w:rsidRPr="0089702B">
        <w:rPr>
          <w:rFonts w:ascii="Arial" w:hAnsi="Arial" w:cs="Arial"/>
          <w:sz w:val="20"/>
          <w:szCs w:val="20"/>
          <w:lang w:eastAsia="es-ES"/>
        </w:rPr>
        <w:t>Madrid: Visor.</w:t>
      </w:r>
    </w:p>
    <w:p w:rsidR="00FE03E8" w:rsidRPr="0089702B" w:rsidRDefault="00FE03E8" w:rsidP="00E77259">
      <w:pPr>
        <w:autoSpaceDE w:val="0"/>
        <w:autoSpaceDN w:val="0"/>
        <w:adjustRightInd w:val="0"/>
        <w:spacing w:after="0" w:line="240" w:lineRule="auto"/>
        <w:ind w:left="284" w:hanging="284"/>
        <w:jc w:val="both"/>
        <w:rPr>
          <w:rFonts w:ascii="Arial" w:eastAsia="MS Mincho" w:hAnsi="Arial" w:cs="Arial"/>
          <w:sz w:val="20"/>
          <w:szCs w:val="20"/>
        </w:rPr>
      </w:pPr>
      <w:r w:rsidRPr="0089702B">
        <w:rPr>
          <w:rFonts w:ascii="Arial" w:hAnsi="Arial" w:cs="Arial"/>
          <w:sz w:val="20"/>
          <w:szCs w:val="20"/>
        </w:rPr>
        <w:lastRenderedPageBreak/>
        <w:t xml:space="preserve">Rodrigo M. J. y Correa  (1999) “Teorías implícitas, modelos mentales y cambio educativo”. En Pozo y  Monereo (coord.) </w:t>
      </w:r>
      <w:r w:rsidRPr="0089702B">
        <w:rPr>
          <w:rFonts w:ascii="Arial" w:hAnsi="Arial" w:cs="Arial"/>
          <w:i/>
          <w:iCs/>
          <w:sz w:val="20"/>
          <w:szCs w:val="20"/>
        </w:rPr>
        <w:t>El aprendizaje estratégico</w:t>
      </w:r>
      <w:r w:rsidRPr="0089702B">
        <w:rPr>
          <w:rFonts w:ascii="Arial" w:hAnsi="Arial" w:cs="Arial"/>
          <w:sz w:val="20"/>
          <w:szCs w:val="20"/>
        </w:rPr>
        <w:t xml:space="preserve">. </w:t>
      </w:r>
      <w:r w:rsidRPr="0089702B">
        <w:rPr>
          <w:rFonts w:ascii="Arial" w:eastAsia="MS Mincho" w:hAnsi="Arial" w:cs="Arial"/>
          <w:sz w:val="20"/>
          <w:szCs w:val="20"/>
        </w:rPr>
        <w:t xml:space="preserve">Madrid: </w:t>
      </w:r>
      <w:r w:rsidRPr="0089702B">
        <w:rPr>
          <w:rFonts w:ascii="Arial" w:hAnsi="Arial" w:cs="Arial"/>
          <w:sz w:val="20"/>
          <w:szCs w:val="20"/>
        </w:rPr>
        <w:t xml:space="preserve">Santillana. </w:t>
      </w:r>
    </w:p>
    <w:p w:rsidR="00FE03E8" w:rsidRPr="0089702B" w:rsidRDefault="00FE03E8" w:rsidP="006F03F6">
      <w:pPr>
        <w:autoSpaceDE w:val="0"/>
        <w:autoSpaceDN w:val="0"/>
        <w:adjustRightInd w:val="0"/>
        <w:spacing w:after="0" w:line="240" w:lineRule="auto"/>
        <w:ind w:left="709" w:hanging="709"/>
        <w:jc w:val="both"/>
        <w:rPr>
          <w:rFonts w:ascii="Arial" w:hAnsi="Arial" w:cs="Arial"/>
          <w:sz w:val="20"/>
          <w:szCs w:val="20"/>
          <w:lang w:val="es-ES" w:eastAsia="es-ES"/>
        </w:rPr>
      </w:pPr>
      <w:r w:rsidRPr="0089702B">
        <w:rPr>
          <w:rFonts w:ascii="Arial" w:hAnsi="Arial" w:cs="Arial"/>
          <w:sz w:val="20"/>
          <w:szCs w:val="20"/>
          <w:lang w:eastAsia="es-ES"/>
        </w:rPr>
        <w:t xml:space="preserve">Wertsch James (1999). </w:t>
      </w:r>
      <w:r w:rsidRPr="0089702B">
        <w:rPr>
          <w:rFonts w:ascii="Arial" w:hAnsi="Arial" w:cs="Arial"/>
          <w:i/>
          <w:iCs/>
          <w:sz w:val="20"/>
          <w:szCs w:val="20"/>
          <w:lang w:eastAsia="es-ES"/>
        </w:rPr>
        <w:t>La mente en acción</w:t>
      </w:r>
      <w:r w:rsidRPr="0089702B">
        <w:rPr>
          <w:rFonts w:ascii="Arial" w:hAnsi="Arial" w:cs="Arial"/>
          <w:sz w:val="20"/>
          <w:szCs w:val="20"/>
          <w:lang w:eastAsia="es-ES"/>
        </w:rPr>
        <w:t xml:space="preserve">. </w:t>
      </w:r>
      <w:r w:rsidRPr="0089702B">
        <w:rPr>
          <w:rFonts w:ascii="Arial" w:hAnsi="Arial" w:cs="Arial"/>
          <w:sz w:val="20"/>
          <w:szCs w:val="20"/>
          <w:lang w:val="es-ES" w:eastAsia="es-ES"/>
        </w:rPr>
        <w:t>Buenos Aires: AIQUE.</w:t>
      </w:r>
    </w:p>
    <w:p w:rsidR="001E149D" w:rsidRPr="0089702B" w:rsidRDefault="00FE03E8" w:rsidP="0089702B">
      <w:pPr>
        <w:autoSpaceDE w:val="0"/>
        <w:autoSpaceDN w:val="0"/>
        <w:adjustRightInd w:val="0"/>
        <w:spacing w:after="0" w:line="240" w:lineRule="auto"/>
        <w:jc w:val="both"/>
        <w:rPr>
          <w:rFonts w:ascii="Arial" w:hAnsi="Arial" w:cs="Arial"/>
          <w:sz w:val="20"/>
          <w:szCs w:val="20"/>
        </w:rPr>
      </w:pPr>
      <w:r w:rsidRPr="0089702B">
        <w:rPr>
          <w:rFonts w:ascii="Arial" w:hAnsi="Arial" w:cs="Arial"/>
          <w:sz w:val="20"/>
          <w:szCs w:val="20"/>
          <w:lang w:eastAsia="es-ES"/>
        </w:rPr>
        <w:t xml:space="preserve"> </w:t>
      </w:r>
    </w:p>
    <w:sectPr w:rsidR="001E149D" w:rsidRPr="0089702B" w:rsidSect="007B4AA4">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10B" w:rsidRDefault="0023510B" w:rsidP="00A419EF">
      <w:pPr>
        <w:spacing w:after="0" w:line="240" w:lineRule="auto"/>
      </w:pPr>
      <w:r>
        <w:separator/>
      </w:r>
    </w:p>
  </w:endnote>
  <w:endnote w:type="continuationSeparator" w:id="0">
    <w:p w:rsidR="0023510B" w:rsidRDefault="0023510B" w:rsidP="00A4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89" w:rsidRDefault="000A4DAA">
    <w:pPr>
      <w:pStyle w:val="Piedepgina"/>
      <w:jc w:val="right"/>
    </w:pPr>
    <w:r>
      <w:fldChar w:fldCharType="begin"/>
    </w:r>
    <w:r w:rsidR="007E416F">
      <w:instrText xml:space="preserve"> PAGE   \* MERGEFORMAT </w:instrText>
    </w:r>
    <w:r>
      <w:fldChar w:fldCharType="separate"/>
    </w:r>
    <w:r w:rsidR="00633978">
      <w:rPr>
        <w:noProof/>
      </w:rPr>
      <w:t>2</w:t>
    </w:r>
    <w:r>
      <w:rPr>
        <w:noProof/>
      </w:rPr>
      <w:fldChar w:fldCharType="end"/>
    </w:r>
  </w:p>
  <w:p w:rsidR="00EC4F89" w:rsidRDefault="00EC4F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10B" w:rsidRDefault="0023510B" w:rsidP="00A419EF">
      <w:pPr>
        <w:spacing w:after="0" w:line="240" w:lineRule="auto"/>
      </w:pPr>
      <w:r>
        <w:separator/>
      </w:r>
    </w:p>
  </w:footnote>
  <w:footnote w:type="continuationSeparator" w:id="0">
    <w:p w:rsidR="0023510B" w:rsidRDefault="0023510B" w:rsidP="00A419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047D"/>
    <w:multiLevelType w:val="hybridMultilevel"/>
    <w:tmpl w:val="FD26527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nsid w:val="127F4A8E"/>
    <w:multiLevelType w:val="hybridMultilevel"/>
    <w:tmpl w:val="BCFCC582"/>
    <w:lvl w:ilvl="0" w:tplc="2536F444">
      <w:start w:val="1"/>
      <w:numFmt w:val="decimal"/>
      <w:lvlText w:val="%1-"/>
      <w:lvlJc w:val="left"/>
      <w:pPr>
        <w:ind w:left="1068" w:hanging="360"/>
      </w:pPr>
      <w:rPr>
        <w:rFonts w:hint="default"/>
        <w:b/>
      </w:rPr>
    </w:lvl>
    <w:lvl w:ilvl="1" w:tplc="2C0A0019">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
    <w:nsid w:val="12E10738"/>
    <w:multiLevelType w:val="hybridMultilevel"/>
    <w:tmpl w:val="7E10D424"/>
    <w:lvl w:ilvl="0" w:tplc="564E8338">
      <w:start w:val="2"/>
      <w:numFmt w:val="lowerLetter"/>
      <w:lvlText w:val="%1."/>
      <w:lvlJc w:val="left"/>
      <w:pPr>
        <w:ind w:left="1788" w:hanging="360"/>
      </w:pPr>
      <w:rPr>
        <w:rFonts w:hint="default"/>
        <w:b w:val="0"/>
      </w:rPr>
    </w:lvl>
    <w:lvl w:ilvl="1" w:tplc="2C0A0019" w:tentative="1">
      <w:start w:val="1"/>
      <w:numFmt w:val="lowerLetter"/>
      <w:lvlText w:val="%2."/>
      <w:lvlJc w:val="left"/>
      <w:pPr>
        <w:ind w:left="2508" w:hanging="360"/>
      </w:pPr>
    </w:lvl>
    <w:lvl w:ilvl="2" w:tplc="2C0A001B" w:tentative="1">
      <w:start w:val="1"/>
      <w:numFmt w:val="lowerRoman"/>
      <w:lvlText w:val="%3."/>
      <w:lvlJc w:val="right"/>
      <w:pPr>
        <w:ind w:left="3228" w:hanging="180"/>
      </w:pPr>
    </w:lvl>
    <w:lvl w:ilvl="3" w:tplc="2C0A000F" w:tentative="1">
      <w:start w:val="1"/>
      <w:numFmt w:val="decimal"/>
      <w:lvlText w:val="%4."/>
      <w:lvlJc w:val="left"/>
      <w:pPr>
        <w:ind w:left="3948" w:hanging="360"/>
      </w:pPr>
    </w:lvl>
    <w:lvl w:ilvl="4" w:tplc="2C0A0019" w:tentative="1">
      <w:start w:val="1"/>
      <w:numFmt w:val="lowerLetter"/>
      <w:lvlText w:val="%5."/>
      <w:lvlJc w:val="left"/>
      <w:pPr>
        <w:ind w:left="4668" w:hanging="360"/>
      </w:pPr>
    </w:lvl>
    <w:lvl w:ilvl="5" w:tplc="2C0A001B" w:tentative="1">
      <w:start w:val="1"/>
      <w:numFmt w:val="lowerRoman"/>
      <w:lvlText w:val="%6."/>
      <w:lvlJc w:val="right"/>
      <w:pPr>
        <w:ind w:left="5388" w:hanging="180"/>
      </w:pPr>
    </w:lvl>
    <w:lvl w:ilvl="6" w:tplc="2C0A000F" w:tentative="1">
      <w:start w:val="1"/>
      <w:numFmt w:val="decimal"/>
      <w:lvlText w:val="%7."/>
      <w:lvlJc w:val="left"/>
      <w:pPr>
        <w:ind w:left="6108" w:hanging="360"/>
      </w:pPr>
    </w:lvl>
    <w:lvl w:ilvl="7" w:tplc="2C0A0019" w:tentative="1">
      <w:start w:val="1"/>
      <w:numFmt w:val="lowerLetter"/>
      <w:lvlText w:val="%8."/>
      <w:lvlJc w:val="left"/>
      <w:pPr>
        <w:ind w:left="6828" w:hanging="360"/>
      </w:pPr>
    </w:lvl>
    <w:lvl w:ilvl="8" w:tplc="2C0A001B" w:tentative="1">
      <w:start w:val="1"/>
      <w:numFmt w:val="lowerRoman"/>
      <w:lvlText w:val="%9."/>
      <w:lvlJc w:val="right"/>
      <w:pPr>
        <w:ind w:left="7548" w:hanging="180"/>
      </w:pPr>
    </w:lvl>
  </w:abstractNum>
  <w:abstractNum w:abstractNumId="3">
    <w:nsid w:val="18AA650C"/>
    <w:multiLevelType w:val="hybridMultilevel"/>
    <w:tmpl w:val="D23A8108"/>
    <w:lvl w:ilvl="0" w:tplc="6B62174A">
      <w:start w:val="1"/>
      <w:numFmt w:val="decimal"/>
      <w:lvlText w:val="%1-"/>
      <w:lvlJc w:val="left"/>
      <w:pPr>
        <w:ind w:left="390" w:hanging="360"/>
      </w:pPr>
      <w:rPr>
        <w:rFonts w:hint="default"/>
        <w:u w:val="single"/>
      </w:rPr>
    </w:lvl>
    <w:lvl w:ilvl="1" w:tplc="2C0A0019" w:tentative="1">
      <w:start w:val="1"/>
      <w:numFmt w:val="lowerLetter"/>
      <w:lvlText w:val="%2."/>
      <w:lvlJc w:val="left"/>
      <w:pPr>
        <w:ind w:left="1110" w:hanging="360"/>
      </w:pPr>
    </w:lvl>
    <w:lvl w:ilvl="2" w:tplc="2C0A001B" w:tentative="1">
      <w:start w:val="1"/>
      <w:numFmt w:val="lowerRoman"/>
      <w:lvlText w:val="%3."/>
      <w:lvlJc w:val="right"/>
      <w:pPr>
        <w:ind w:left="1830" w:hanging="180"/>
      </w:pPr>
    </w:lvl>
    <w:lvl w:ilvl="3" w:tplc="2C0A000F" w:tentative="1">
      <w:start w:val="1"/>
      <w:numFmt w:val="decimal"/>
      <w:lvlText w:val="%4."/>
      <w:lvlJc w:val="left"/>
      <w:pPr>
        <w:ind w:left="2550" w:hanging="360"/>
      </w:pPr>
    </w:lvl>
    <w:lvl w:ilvl="4" w:tplc="2C0A0019" w:tentative="1">
      <w:start w:val="1"/>
      <w:numFmt w:val="lowerLetter"/>
      <w:lvlText w:val="%5."/>
      <w:lvlJc w:val="left"/>
      <w:pPr>
        <w:ind w:left="3270" w:hanging="360"/>
      </w:pPr>
    </w:lvl>
    <w:lvl w:ilvl="5" w:tplc="2C0A001B" w:tentative="1">
      <w:start w:val="1"/>
      <w:numFmt w:val="lowerRoman"/>
      <w:lvlText w:val="%6."/>
      <w:lvlJc w:val="right"/>
      <w:pPr>
        <w:ind w:left="3990" w:hanging="180"/>
      </w:pPr>
    </w:lvl>
    <w:lvl w:ilvl="6" w:tplc="2C0A000F" w:tentative="1">
      <w:start w:val="1"/>
      <w:numFmt w:val="decimal"/>
      <w:lvlText w:val="%7."/>
      <w:lvlJc w:val="left"/>
      <w:pPr>
        <w:ind w:left="4710" w:hanging="360"/>
      </w:pPr>
    </w:lvl>
    <w:lvl w:ilvl="7" w:tplc="2C0A0019" w:tentative="1">
      <w:start w:val="1"/>
      <w:numFmt w:val="lowerLetter"/>
      <w:lvlText w:val="%8."/>
      <w:lvlJc w:val="left"/>
      <w:pPr>
        <w:ind w:left="5430" w:hanging="360"/>
      </w:pPr>
    </w:lvl>
    <w:lvl w:ilvl="8" w:tplc="2C0A001B" w:tentative="1">
      <w:start w:val="1"/>
      <w:numFmt w:val="lowerRoman"/>
      <w:lvlText w:val="%9."/>
      <w:lvlJc w:val="right"/>
      <w:pPr>
        <w:ind w:left="6150" w:hanging="180"/>
      </w:pPr>
    </w:lvl>
  </w:abstractNum>
  <w:abstractNum w:abstractNumId="4">
    <w:nsid w:val="2B633127"/>
    <w:multiLevelType w:val="hybridMultilevel"/>
    <w:tmpl w:val="DDEAF148"/>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nsid w:val="2EFA7327"/>
    <w:multiLevelType w:val="hybridMultilevel"/>
    <w:tmpl w:val="1C0C7506"/>
    <w:lvl w:ilvl="0" w:tplc="2536F444">
      <w:start w:val="1"/>
      <w:numFmt w:val="decimal"/>
      <w:lvlText w:val="%1-"/>
      <w:lvlJc w:val="left"/>
      <w:pPr>
        <w:ind w:left="1068" w:hanging="360"/>
      </w:pPr>
      <w:rPr>
        <w:rFonts w:hint="default"/>
        <w:b/>
      </w:rPr>
    </w:lvl>
    <w:lvl w:ilvl="1" w:tplc="2C0A0019">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6">
    <w:nsid w:val="5B8C44E2"/>
    <w:multiLevelType w:val="hybridMultilevel"/>
    <w:tmpl w:val="9FD2B69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nsid w:val="685A09D4"/>
    <w:multiLevelType w:val="singleLevel"/>
    <w:tmpl w:val="B6F698B4"/>
    <w:lvl w:ilvl="0">
      <w:numFmt w:val="bullet"/>
      <w:lvlText w:val="-"/>
      <w:lvlJc w:val="left"/>
      <w:pPr>
        <w:tabs>
          <w:tab w:val="num" w:pos="360"/>
        </w:tabs>
        <w:ind w:left="360" w:hanging="360"/>
      </w:pPr>
      <w:rPr>
        <w:rFonts w:hint="default"/>
        <w:lang w:val="es-ES"/>
      </w:rPr>
    </w:lvl>
  </w:abstractNum>
  <w:abstractNum w:abstractNumId="8">
    <w:nsid w:val="6BEB746C"/>
    <w:multiLevelType w:val="hybridMultilevel"/>
    <w:tmpl w:val="332CA88C"/>
    <w:lvl w:ilvl="0" w:tplc="B1A6BE74">
      <w:start w:val="3"/>
      <w:numFmt w:val="decimal"/>
      <w:lvlText w:val="%1."/>
      <w:lvlJc w:val="left"/>
      <w:pPr>
        <w:ind w:left="1788" w:hanging="360"/>
      </w:pPr>
      <w:rPr>
        <w:rFonts w:hint="default"/>
        <w:b w:val="0"/>
      </w:rPr>
    </w:lvl>
    <w:lvl w:ilvl="1" w:tplc="2C0A0019" w:tentative="1">
      <w:start w:val="1"/>
      <w:numFmt w:val="lowerLetter"/>
      <w:lvlText w:val="%2."/>
      <w:lvlJc w:val="left"/>
      <w:pPr>
        <w:ind w:left="2508" w:hanging="360"/>
      </w:pPr>
    </w:lvl>
    <w:lvl w:ilvl="2" w:tplc="2C0A001B" w:tentative="1">
      <w:start w:val="1"/>
      <w:numFmt w:val="lowerRoman"/>
      <w:lvlText w:val="%3."/>
      <w:lvlJc w:val="right"/>
      <w:pPr>
        <w:ind w:left="3228" w:hanging="180"/>
      </w:pPr>
    </w:lvl>
    <w:lvl w:ilvl="3" w:tplc="2C0A000F" w:tentative="1">
      <w:start w:val="1"/>
      <w:numFmt w:val="decimal"/>
      <w:lvlText w:val="%4."/>
      <w:lvlJc w:val="left"/>
      <w:pPr>
        <w:ind w:left="3948" w:hanging="360"/>
      </w:pPr>
    </w:lvl>
    <w:lvl w:ilvl="4" w:tplc="2C0A0019" w:tentative="1">
      <w:start w:val="1"/>
      <w:numFmt w:val="lowerLetter"/>
      <w:lvlText w:val="%5."/>
      <w:lvlJc w:val="left"/>
      <w:pPr>
        <w:ind w:left="4668" w:hanging="360"/>
      </w:pPr>
    </w:lvl>
    <w:lvl w:ilvl="5" w:tplc="2C0A001B" w:tentative="1">
      <w:start w:val="1"/>
      <w:numFmt w:val="lowerRoman"/>
      <w:lvlText w:val="%6."/>
      <w:lvlJc w:val="right"/>
      <w:pPr>
        <w:ind w:left="5388" w:hanging="180"/>
      </w:pPr>
    </w:lvl>
    <w:lvl w:ilvl="6" w:tplc="2C0A000F" w:tentative="1">
      <w:start w:val="1"/>
      <w:numFmt w:val="decimal"/>
      <w:lvlText w:val="%7."/>
      <w:lvlJc w:val="left"/>
      <w:pPr>
        <w:ind w:left="6108" w:hanging="360"/>
      </w:pPr>
    </w:lvl>
    <w:lvl w:ilvl="7" w:tplc="2C0A0019" w:tentative="1">
      <w:start w:val="1"/>
      <w:numFmt w:val="lowerLetter"/>
      <w:lvlText w:val="%8."/>
      <w:lvlJc w:val="left"/>
      <w:pPr>
        <w:ind w:left="6828" w:hanging="360"/>
      </w:pPr>
    </w:lvl>
    <w:lvl w:ilvl="8" w:tplc="2C0A001B" w:tentative="1">
      <w:start w:val="1"/>
      <w:numFmt w:val="lowerRoman"/>
      <w:lvlText w:val="%9."/>
      <w:lvlJc w:val="right"/>
      <w:pPr>
        <w:ind w:left="7548" w:hanging="180"/>
      </w:pPr>
    </w:lvl>
  </w:abstractNum>
  <w:abstractNum w:abstractNumId="9">
    <w:nsid w:val="6D330F23"/>
    <w:multiLevelType w:val="hybridMultilevel"/>
    <w:tmpl w:val="E104EE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01F1AAE"/>
    <w:multiLevelType w:val="hybridMultilevel"/>
    <w:tmpl w:val="6B0AD92C"/>
    <w:lvl w:ilvl="0" w:tplc="AE14A33A">
      <w:start w:val="1"/>
      <w:numFmt w:val="lowerLetter"/>
      <w:lvlText w:val="%1-"/>
      <w:lvlJc w:val="left"/>
      <w:pPr>
        <w:ind w:left="720" w:hanging="360"/>
      </w:pPr>
      <w:rPr>
        <w:rFonts w:ascii="Calibri" w:hAnsi="Calibri" w:hint="default"/>
        <w:i/>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6"/>
  </w:num>
  <w:num w:numId="5">
    <w:abstractNumId w:val="4"/>
  </w:num>
  <w:num w:numId="6">
    <w:abstractNumId w:val="0"/>
  </w:num>
  <w:num w:numId="7">
    <w:abstractNumId w:val="5"/>
  </w:num>
  <w:num w:numId="8">
    <w:abstractNumId w:val="1"/>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E46"/>
    <w:rsid w:val="000013F6"/>
    <w:rsid w:val="00005128"/>
    <w:rsid w:val="0000676F"/>
    <w:rsid w:val="00017527"/>
    <w:rsid w:val="0002187E"/>
    <w:rsid w:val="000236B1"/>
    <w:rsid w:val="00027218"/>
    <w:rsid w:val="00030BE0"/>
    <w:rsid w:val="00030E94"/>
    <w:rsid w:val="000427DE"/>
    <w:rsid w:val="00043993"/>
    <w:rsid w:val="00045B41"/>
    <w:rsid w:val="0004615B"/>
    <w:rsid w:val="00046789"/>
    <w:rsid w:val="00050E14"/>
    <w:rsid w:val="0005136D"/>
    <w:rsid w:val="00055C34"/>
    <w:rsid w:val="000563F6"/>
    <w:rsid w:val="00062115"/>
    <w:rsid w:val="0006278A"/>
    <w:rsid w:val="000644C6"/>
    <w:rsid w:val="0006581D"/>
    <w:rsid w:val="00082566"/>
    <w:rsid w:val="00083A01"/>
    <w:rsid w:val="000847CD"/>
    <w:rsid w:val="00087E7B"/>
    <w:rsid w:val="000911D6"/>
    <w:rsid w:val="00092440"/>
    <w:rsid w:val="00093630"/>
    <w:rsid w:val="000A2D21"/>
    <w:rsid w:val="000A4DAA"/>
    <w:rsid w:val="000B1F31"/>
    <w:rsid w:val="000B3879"/>
    <w:rsid w:val="000B47B3"/>
    <w:rsid w:val="000B7143"/>
    <w:rsid w:val="000C1258"/>
    <w:rsid w:val="000C39B3"/>
    <w:rsid w:val="000C6F29"/>
    <w:rsid w:val="000D008B"/>
    <w:rsid w:val="000D13C2"/>
    <w:rsid w:val="000E343F"/>
    <w:rsid w:val="000E5FF3"/>
    <w:rsid w:val="00101C84"/>
    <w:rsid w:val="00107710"/>
    <w:rsid w:val="00107901"/>
    <w:rsid w:val="00110F26"/>
    <w:rsid w:val="0012019A"/>
    <w:rsid w:val="0012166A"/>
    <w:rsid w:val="001236C9"/>
    <w:rsid w:val="00124A43"/>
    <w:rsid w:val="001251AE"/>
    <w:rsid w:val="001268A1"/>
    <w:rsid w:val="00126C73"/>
    <w:rsid w:val="0012781E"/>
    <w:rsid w:val="00127C6D"/>
    <w:rsid w:val="00136B78"/>
    <w:rsid w:val="00144C48"/>
    <w:rsid w:val="001527B7"/>
    <w:rsid w:val="00161D9E"/>
    <w:rsid w:val="00162F3A"/>
    <w:rsid w:val="00164F31"/>
    <w:rsid w:val="001709D6"/>
    <w:rsid w:val="00174ED8"/>
    <w:rsid w:val="0017595C"/>
    <w:rsid w:val="00181228"/>
    <w:rsid w:val="0018295D"/>
    <w:rsid w:val="00184A2D"/>
    <w:rsid w:val="0019237E"/>
    <w:rsid w:val="001A2B5D"/>
    <w:rsid w:val="001A4FD7"/>
    <w:rsid w:val="001B1C1A"/>
    <w:rsid w:val="001B2F4E"/>
    <w:rsid w:val="001D4A1D"/>
    <w:rsid w:val="001E04B2"/>
    <w:rsid w:val="001E149D"/>
    <w:rsid w:val="001E2577"/>
    <w:rsid w:val="001F2B57"/>
    <w:rsid w:val="001F3A28"/>
    <w:rsid w:val="002029F6"/>
    <w:rsid w:val="002063DB"/>
    <w:rsid w:val="00211362"/>
    <w:rsid w:val="00214015"/>
    <w:rsid w:val="00220C21"/>
    <w:rsid w:val="00221571"/>
    <w:rsid w:val="00221CA6"/>
    <w:rsid w:val="002271BF"/>
    <w:rsid w:val="002303B6"/>
    <w:rsid w:val="00233C8E"/>
    <w:rsid w:val="0023510B"/>
    <w:rsid w:val="00236345"/>
    <w:rsid w:val="00237FA0"/>
    <w:rsid w:val="0024795C"/>
    <w:rsid w:val="002538C3"/>
    <w:rsid w:val="002602F5"/>
    <w:rsid w:val="00267236"/>
    <w:rsid w:val="002720B5"/>
    <w:rsid w:val="0027733E"/>
    <w:rsid w:val="00281D30"/>
    <w:rsid w:val="00283E92"/>
    <w:rsid w:val="002863F5"/>
    <w:rsid w:val="00286B48"/>
    <w:rsid w:val="00286C69"/>
    <w:rsid w:val="002B568B"/>
    <w:rsid w:val="002C4BE3"/>
    <w:rsid w:val="002D040A"/>
    <w:rsid w:val="002D4AC8"/>
    <w:rsid w:val="002D6510"/>
    <w:rsid w:val="002D7579"/>
    <w:rsid w:val="002E1BEE"/>
    <w:rsid w:val="002E6424"/>
    <w:rsid w:val="002F25E5"/>
    <w:rsid w:val="002F2BB7"/>
    <w:rsid w:val="00301F15"/>
    <w:rsid w:val="00302C63"/>
    <w:rsid w:val="003049DD"/>
    <w:rsid w:val="003060CE"/>
    <w:rsid w:val="003201A5"/>
    <w:rsid w:val="00321D48"/>
    <w:rsid w:val="00322034"/>
    <w:rsid w:val="003309BC"/>
    <w:rsid w:val="003376E9"/>
    <w:rsid w:val="00341704"/>
    <w:rsid w:val="003418FD"/>
    <w:rsid w:val="00352956"/>
    <w:rsid w:val="003550DC"/>
    <w:rsid w:val="00356105"/>
    <w:rsid w:val="00356C96"/>
    <w:rsid w:val="00372909"/>
    <w:rsid w:val="00377D73"/>
    <w:rsid w:val="00380E46"/>
    <w:rsid w:val="00381920"/>
    <w:rsid w:val="00382278"/>
    <w:rsid w:val="00383719"/>
    <w:rsid w:val="0039262F"/>
    <w:rsid w:val="00392AB7"/>
    <w:rsid w:val="003935B0"/>
    <w:rsid w:val="003977D5"/>
    <w:rsid w:val="003979C7"/>
    <w:rsid w:val="003A18C7"/>
    <w:rsid w:val="003A3201"/>
    <w:rsid w:val="003A7D0C"/>
    <w:rsid w:val="003B423B"/>
    <w:rsid w:val="003B6B43"/>
    <w:rsid w:val="003C1A69"/>
    <w:rsid w:val="003C775D"/>
    <w:rsid w:val="003D5C0D"/>
    <w:rsid w:val="003D79E2"/>
    <w:rsid w:val="003E3810"/>
    <w:rsid w:val="003E39D0"/>
    <w:rsid w:val="003E6542"/>
    <w:rsid w:val="003E7067"/>
    <w:rsid w:val="003F0462"/>
    <w:rsid w:val="003F052C"/>
    <w:rsid w:val="003F24B6"/>
    <w:rsid w:val="00402E89"/>
    <w:rsid w:val="0040740A"/>
    <w:rsid w:val="004172CD"/>
    <w:rsid w:val="004200B4"/>
    <w:rsid w:val="00424366"/>
    <w:rsid w:val="00427309"/>
    <w:rsid w:val="00431393"/>
    <w:rsid w:val="004315FD"/>
    <w:rsid w:val="00453140"/>
    <w:rsid w:val="00462FB0"/>
    <w:rsid w:val="004674C0"/>
    <w:rsid w:val="004708B3"/>
    <w:rsid w:val="00472530"/>
    <w:rsid w:val="00495CAE"/>
    <w:rsid w:val="00496C5F"/>
    <w:rsid w:val="00497AD2"/>
    <w:rsid w:val="004B03A1"/>
    <w:rsid w:val="004B2CC7"/>
    <w:rsid w:val="004B61B7"/>
    <w:rsid w:val="004B61FB"/>
    <w:rsid w:val="004C46BD"/>
    <w:rsid w:val="004C63EB"/>
    <w:rsid w:val="004D0E04"/>
    <w:rsid w:val="004D15A7"/>
    <w:rsid w:val="004D2F9F"/>
    <w:rsid w:val="004E30B9"/>
    <w:rsid w:val="004E6996"/>
    <w:rsid w:val="004F17FF"/>
    <w:rsid w:val="004F4A04"/>
    <w:rsid w:val="0050170B"/>
    <w:rsid w:val="005067C3"/>
    <w:rsid w:val="0051129E"/>
    <w:rsid w:val="0053078A"/>
    <w:rsid w:val="005307A9"/>
    <w:rsid w:val="00530DFC"/>
    <w:rsid w:val="00537EDB"/>
    <w:rsid w:val="005418E7"/>
    <w:rsid w:val="005505BB"/>
    <w:rsid w:val="005526B2"/>
    <w:rsid w:val="0055275C"/>
    <w:rsid w:val="00562DFB"/>
    <w:rsid w:val="00567554"/>
    <w:rsid w:val="00571364"/>
    <w:rsid w:val="00574E5B"/>
    <w:rsid w:val="00581643"/>
    <w:rsid w:val="00582D19"/>
    <w:rsid w:val="00582F82"/>
    <w:rsid w:val="005866D0"/>
    <w:rsid w:val="00597971"/>
    <w:rsid w:val="005A5F10"/>
    <w:rsid w:val="005B0856"/>
    <w:rsid w:val="005B60A0"/>
    <w:rsid w:val="005C6860"/>
    <w:rsid w:val="005D5382"/>
    <w:rsid w:val="005D6393"/>
    <w:rsid w:val="005D6552"/>
    <w:rsid w:val="005E2889"/>
    <w:rsid w:val="005E4705"/>
    <w:rsid w:val="005E6D1E"/>
    <w:rsid w:val="005F2CCE"/>
    <w:rsid w:val="005F438F"/>
    <w:rsid w:val="005F6AF3"/>
    <w:rsid w:val="00605177"/>
    <w:rsid w:val="00605291"/>
    <w:rsid w:val="006156AC"/>
    <w:rsid w:val="0061700A"/>
    <w:rsid w:val="00617054"/>
    <w:rsid w:val="00622019"/>
    <w:rsid w:val="00622A5E"/>
    <w:rsid w:val="00633978"/>
    <w:rsid w:val="00634C26"/>
    <w:rsid w:val="0063771A"/>
    <w:rsid w:val="006434F1"/>
    <w:rsid w:val="00653EFC"/>
    <w:rsid w:val="00661D84"/>
    <w:rsid w:val="006652F0"/>
    <w:rsid w:val="00672193"/>
    <w:rsid w:val="006725EE"/>
    <w:rsid w:val="0067627E"/>
    <w:rsid w:val="00690188"/>
    <w:rsid w:val="006959CC"/>
    <w:rsid w:val="00696158"/>
    <w:rsid w:val="00697715"/>
    <w:rsid w:val="006A4E7B"/>
    <w:rsid w:val="006B2FE5"/>
    <w:rsid w:val="006D003B"/>
    <w:rsid w:val="006D09E7"/>
    <w:rsid w:val="006D1897"/>
    <w:rsid w:val="006E14FD"/>
    <w:rsid w:val="006E27D8"/>
    <w:rsid w:val="006E2824"/>
    <w:rsid w:val="006E7CAC"/>
    <w:rsid w:val="006F03F6"/>
    <w:rsid w:val="006F6D77"/>
    <w:rsid w:val="007036E5"/>
    <w:rsid w:val="007045CA"/>
    <w:rsid w:val="00714CA2"/>
    <w:rsid w:val="007336FE"/>
    <w:rsid w:val="00733BC3"/>
    <w:rsid w:val="00734563"/>
    <w:rsid w:val="00740AE6"/>
    <w:rsid w:val="00745ECF"/>
    <w:rsid w:val="0075118B"/>
    <w:rsid w:val="00762069"/>
    <w:rsid w:val="00763531"/>
    <w:rsid w:val="00765F5A"/>
    <w:rsid w:val="00774E7E"/>
    <w:rsid w:val="0078085A"/>
    <w:rsid w:val="007820D7"/>
    <w:rsid w:val="00785F77"/>
    <w:rsid w:val="0078738E"/>
    <w:rsid w:val="00790BE2"/>
    <w:rsid w:val="00791BD3"/>
    <w:rsid w:val="0079491F"/>
    <w:rsid w:val="007A23E6"/>
    <w:rsid w:val="007A6DE0"/>
    <w:rsid w:val="007B4967"/>
    <w:rsid w:val="007B4AA4"/>
    <w:rsid w:val="007C095F"/>
    <w:rsid w:val="007C6199"/>
    <w:rsid w:val="007C6A66"/>
    <w:rsid w:val="007E12A2"/>
    <w:rsid w:val="007E416F"/>
    <w:rsid w:val="007E718F"/>
    <w:rsid w:val="007E7C07"/>
    <w:rsid w:val="007F3CBE"/>
    <w:rsid w:val="007F7547"/>
    <w:rsid w:val="00800C1B"/>
    <w:rsid w:val="0080447A"/>
    <w:rsid w:val="00807562"/>
    <w:rsid w:val="00810677"/>
    <w:rsid w:val="00810D94"/>
    <w:rsid w:val="00810E6D"/>
    <w:rsid w:val="00810FF8"/>
    <w:rsid w:val="00811472"/>
    <w:rsid w:val="00812BAB"/>
    <w:rsid w:val="008139A3"/>
    <w:rsid w:val="0082120D"/>
    <w:rsid w:val="00823F54"/>
    <w:rsid w:val="00840C5D"/>
    <w:rsid w:val="00857426"/>
    <w:rsid w:val="00857D29"/>
    <w:rsid w:val="008700F9"/>
    <w:rsid w:val="00873722"/>
    <w:rsid w:val="00875505"/>
    <w:rsid w:val="00876450"/>
    <w:rsid w:val="008766EE"/>
    <w:rsid w:val="00880EA8"/>
    <w:rsid w:val="00896CC8"/>
    <w:rsid w:val="0089702B"/>
    <w:rsid w:val="008A0DF5"/>
    <w:rsid w:val="008A27A1"/>
    <w:rsid w:val="008C2E65"/>
    <w:rsid w:val="008D1D78"/>
    <w:rsid w:val="008D6B2C"/>
    <w:rsid w:val="008E2091"/>
    <w:rsid w:val="008E23FF"/>
    <w:rsid w:val="008E52ED"/>
    <w:rsid w:val="008F2CE1"/>
    <w:rsid w:val="008F3FEE"/>
    <w:rsid w:val="00900F57"/>
    <w:rsid w:val="00901081"/>
    <w:rsid w:val="009037DA"/>
    <w:rsid w:val="009056B3"/>
    <w:rsid w:val="0090602E"/>
    <w:rsid w:val="00913C17"/>
    <w:rsid w:val="00916F32"/>
    <w:rsid w:val="0093222D"/>
    <w:rsid w:val="00932965"/>
    <w:rsid w:val="00937130"/>
    <w:rsid w:val="0093746B"/>
    <w:rsid w:val="009419E8"/>
    <w:rsid w:val="009426E0"/>
    <w:rsid w:val="00943615"/>
    <w:rsid w:val="0094680D"/>
    <w:rsid w:val="0094727A"/>
    <w:rsid w:val="00952FD9"/>
    <w:rsid w:val="00953D34"/>
    <w:rsid w:val="00953EC5"/>
    <w:rsid w:val="0095639B"/>
    <w:rsid w:val="009739A0"/>
    <w:rsid w:val="00973E35"/>
    <w:rsid w:val="00974E31"/>
    <w:rsid w:val="00977CDF"/>
    <w:rsid w:val="00980B8F"/>
    <w:rsid w:val="009A3414"/>
    <w:rsid w:val="009B259A"/>
    <w:rsid w:val="009B4BFD"/>
    <w:rsid w:val="009B68E2"/>
    <w:rsid w:val="009C2FFB"/>
    <w:rsid w:val="009C3127"/>
    <w:rsid w:val="009C6041"/>
    <w:rsid w:val="009D1F13"/>
    <w:rsid w:val="009E2DC5"/>
    <w:rsid w:val="009E3CB3"/>
    <w:rsid w:val="009F13E5"/>
    <w:rsid w:val="009F1BA6"/>
    <w:rsid w:val="009F236A"/>
    <w:rsid w:val="009F28C1"/>
    <w:rsid w:val="009F45E9"/>
    <w:rsid w:val="009F50A7"/>
    <w:rsid w:val="00A03F98"/>
    <w:rsid w:val="00A04D33"/>
    <w:rsid w:val="00A05583"/>
    <w:rsid w:val="00A20CC3"/>
    <w:rsid w:val="00A21753"/>
    <w:rsid w:val="00A27F3A"/>
    <w:rsid w:val="00A302D3"/>
    <w:rsid w:val="00A412DB"/>
    <w:rsid w:val="00A419EF"/>
    <w:rsid w:val="00A51F58"/>
    <w:rsid w:val="00A52DAE"/>
    <w:rsid w:val="00A60198"/>
    <w:rsid w:val="00A60D9A"/>
    <w:rsid w:val="00A61671"/>
    <w:rsid w:val="00A63832"/>
    <w:rsid w:val="00A711BA"/>
    <w:rsid w:val="00A71A26"/>
    <w:rsid w:val="00A7576E"/>
    <w:rsid w:val="00A77091"/>
    <w:rsid w:val="00A82EBF"/>
    <w:rsid w:val="00AA1166"/>
    <w:rsid w:val="00AA2903"/>
    <w:rsid w:val="00AA2CD0"/>
    <w:rsid w:val="00AA4D74"/>
    <w:rsid w:val="00AB7195"/>
    <w:rsid w:val="00AB7F9C"/>
    <w:rsid w:val="00AC3109"/>
    <w:rsid w:val="00AD084E"/>
    <w:rsid w:val="00AD194C"/>
    <w:rsid w:val="00AD74E9"/>
    <w:rsid w:val="00AE0A67"/>
    <w:rsid w:val="00AE0FFA"/>
    <w:rsid w:val="00AE1035"/>
    <w:rsid w:val="00AE10B8"/>
    <w:rsid w:val="00AF034F"/>
    <w:rsid w:val="00AF159B"/>
    <w:rsid w:val="00AF3492"/>
    <w:rsid w:val="00B070BF"/>
    <w:rsid w:val="00B079A7"/>
    <w:rsid w:val="00B24651"/>
    <w:rsid w:val="00B27FF3"/>
    <w:rsid w:val="00B43B5C"/>
    <w:rsid w:val="00B71593"/>
    <w:rsid w:val="00B739FC"/>
    <w:rsid w:val="00B8346D"/>
    <w:rsid w:val="00B93686"/>
    <w:rsid w:val="00B94862"/>
    <w:rsid w:val="00BA25A0"/>
    <w:rsid w:val="00BA3AA8"/>
    <w:rsid w:val="00BB1086"/>
    <w:rsid w:val="00BB167C"/>
    <w:rsid w:val="00BB22E1"/>
    <w:rsid w:val="00BB5B46"/>
    <w:rsid w:val="00BC11E4"/>
    <w:rsid w:val="00BD14A9"/>
    <w:rsid w:val="00BD1E2F"/>
    <w:rsid w:val="00BE1723"/>
    <w:rsid w:val="00BF4935"/>
    <w:rsid w:val="00BF70E0"/>
    <w:rsid w:val="00C021FD"/>
    <w:rsid w:val="00C225B2"/>
    <w:rsid w:val="00C31619"/>
    <w:rsid w:val="00C33759"/>
    <w:rsid w:val="00C4035F"/>
    <w:rsid w:val="00C46341"/>
    <w:rsid w:val="00C46C35"/>
    <w:rsid w:val="00C52D23"/>
    <w:rsid w:val="00C53481"/>
    <w:rsid w:val="00C70D11"/>
    <w:rsid w:val="00C72BE7"/>
    <w:rsid w:val="00C73E5E"/>
    <w:rsid w:val="00C867D1"/>
    <w:rsid w:val="00C9192D"/>
    <w:rsid w:val="00C942E5"/>
    <w:rsid w:val="00C9756F"/>
    <w:rsid w:val="00CA1895"/>
    <w:rsid w:val="00CA6683"/>
    <w:rsid w:val="00CB2E50"/>
    <w:rsid w:val="00CB6912"/>
    <w:rsid w:val="00CC4CB4"/>
    <w:rsid w:val="00CD1566"/>
    <w:rsid w:val="00CD2C0E"/>
    <w:rsid w:val="00CD2C27"/>
    <w:rsid w:val="00CE4E7D"/>
    <w:rsid w:val="00CE4F35"/>
    <w:rsid w:val="00CE5CE1"/>
    <w:rsid w:val="00CE7E2D"/>
    <w:rsid w:val="00CF28B8"/>
    <w:rsid w:val="00CF2B08"/>
    <w:rsid w:val="00CF4697"/>
    <w:rsid w:val="00CF656C"/>
    <w:rsid w:val="00D04B83"/>
    <w:rsid w:val="00D077EC"/>
    <w:rsid w:val="00D10701"/>
    <w:rsid w:val="00D21B15"/>
    <w:rsid w:val="00D22465"/>
    <w:rsid w:val="00D31BA2"/>
    <w:rsid w:val="00D357EF"/>
    <w:rsid w:val="00D40563"/>
    <w:rsid w:val="00D52F82"/>
    <w:rsid w:val="00D545AB"/>
    <w:rsid w:val="00D56FC9"/>
    <w:rsid w:val="00D622C7"/>
    <w:rsid w:val="00D62D1F"/>
    <w:rsid w:val="00D64702"/>
    <w:rsid w:val="00D7220E"/>
    <w:rsid w:val="00D72A71"/>
    <w:rsid w:val="00D7547A"/>
    <w:rsid w:val="00D7641F"/>
    <w:rsid w:val="00D77685"/>
    <w:rsid w:val="00D81A9F"/>
    <w:rsid w:val="00D8479B"/>
    <w:rsid w:val="00D8761C"/>
    <w:rsid w:val="00D91BF7"/>
    <w:rsid w:val="00DA15DE"/>
    <w:rsid w:val="00DA5398"/>
    <w:rsid w:val="00DB3930"/>
    <w:rsid w:val="00DB39E8"/>
    <w:rsid w:val="00DB71A1"/>
    <w:rsid w:val="00DB77E5"/>
    <w:rsid w:val="00DC04E6"/>
    <w:rsid w:val="00DC32A4"/>
    <w:rsid w:val="00DC3A5E"/>
    <w:rsid w:val="00DD285F"/>
    <w:rsid w:val="00DD471F"/>
    <w:rsid w:val="00DE30CE"/>
    <w:rsid w:val="00DE4D36"/>
    <w:rsid w:val="00DE661E"/>
    <w:rsid w:val="00DE7A4D"/>
    <w:rsid w:val="00DF5F70"/>
    <w:rsid w:val="00E13D6E"/>
    <w:rsid w:val="00E1635A"/>
    <w:rsid w:val="00E212BD"/>
    <w:rsid w:val="00E22CD3"/>
    <w:rsid w:val="00E30415"/>
    <w:rsid w:val="00E317FA"/>
    <w:rsid w:val="00E400A0"/>
    <w:rsid w:val="00E415FC"/>
    <w:rsid w:val="00E434D2"/>
    <w:rsid w:val="00E60068"/>
    <w:rsid w:val="00E641FA"/>
    <w:rsid w:val="00E66FE1"/>
    <w:rsid w:val="00E77259"/>
    <w:rsid w:val="00E77B55"/>
    <w:rsid w:val="00E86B2B"/>
    <w:rsid w:val="00E87643"/>
    <w:rsid w:val="00E90B55"/>
    <w:rsid w:val="00E91ED9"/>
    <w:rsid w:val="00E92053"/>
    <w:rsid w:val="00EA0924"/>
    <w:rsid w:val="00EA2C49"/>
    <w:rsid w:val="00EA7810"/>
    <w:rsid w:val="00EA7A4A"/>
    <w:rsid w:val="00EB4CD4"/>
    <w:rsid w:val="00EB63D9"/>
    <w:rsid w:val="00EC3B33"/>
    <w:rsid w:val="00EC4111"/>
    <w:rsid w:val="00EC4F89"/>
    <w:rsid w:val="00EC6064"/>
    <w:rsid w:val="00ED193F"/>
    <w:rsid w:val="00ED3086"/>
    <w:rsid w:val="00EF3A8E"/>
    <w:rsid w:val="00EF5BBF"/>
    <w:rsid w:val="00EF70E5"/>
    <w:rsid w:val="00F052CF"/>
    <w:rsid w:val="00F069D5"/>
    <w:rsid w:val="00F07602"/>
    <w:rsid w:val="00F155C4"/>
    <w:rsid w:val="00F17FFD"/>
    <w:rsid w:val="00F4091C"/>
    <w:rsid w:val="00F45161"/>
    <w:rsid w:val="00F47591"/>
    <w:rsid w:val="00F500D0"/>
    <w:rsid w:val="00F52D70"/>
    <w:rsid w:val="00F71FA3"/>
    <w:rsid w:val="00F85891"/>
    <w:rsid w:val="00F9109F"/>
    <w:rsid w:val="00F921FD"/>
    <w:rsid w:val="00F92EAA"/>
    <w:rsid w:val="00F93014"/>
    <w:rsid w:val="00F95117"/>
    <w:rsid w:val="00F97B45"/>
    <w:rsid w:val="00FB114A"/>
    <w:rsid w:val="00FB1916"/>
    <w:rsid w:val="00FC2F19"/>
    <w:rsid w:val="00FD5F5A"/>
    <w:rsid w:val="00FD64E1"/>
    <w:rsid w:val="00FE03E8"/>
    <w:rsid w:val="00FE0850"/>
    <w:rsid w:val="00FE73C1"/>
    <w:rsid w:val="00FE757D"/>
    <w:rsid w:val="00FF2B84"/>
    <w:rsid w:val="00FF39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A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D6552"/>
    <w:pPr>
      <w:spacing w:before="100" w:beforeAutospacing="1" w:after="100" w:afterAutospacing="1" w:line="240" w:lineRule="auto"/>
    </w:pPr>
    <w:rPr>
      <w:rFonts w:ascii="Times New Roman" w:eastAsia="Times New Roman" w:hAnsi="Times New Roman"/>
      <w:sz w:val="24"/>
      <w:szCs w:val="24"/>
      <w:lang w:eastAsia="es-AR"/>
    </w:rPr>
  </w:style>
  <w:style w:type="character" w:styleId="Textoennegrita">
    <w:name w:val="Strong"/>
    <w:uiPriority w:val="22"/>
    <w:qFormat/>
    <w:rsid w:val="005D6552"/>
    <w:rPr>
      <w:b/>
      <w:bCs/>
    </w:rPr>
  </w:style>
  <w:style w:type="character" w:customStyle="1" w:styleId="apple-converted-space">
    <w:name w:val="apple-converted-space"/>
    <w:basedOn w:val="Fuentedeprrafopredeter"/>
    <w:rsid w:val="005D6552"/>
  </w:style>
  <w:style w:type="paragraph" w:customStyle="1" w:styleId="Normal1">
    <w:name w:val="Normal1"/>
    <w:rsid w:val="004B61FB"/>
    <w:rPr>
      <w:rFonts w:ascii="Times New Roman" w:eastAsia="Times New Roman" w:hAnsi="Times New Roman"/>
      <w:color w:val="000000"/>
      <w:sz w:val="24"/>
      <w:szCs w:val="24"/>
    </w:rPr>
  </w:style>
  <w:style w:type="paragraph" w:styleId="Textonotapie">
    <w:name w:val="footnote text"/>
    <w:basedOn w:val="Normal"/>
    <w:link w:val="TextonotapieCar"/>
    <w:unhideWhenUsed/>
    <w:rsid w:val="00A419EF"/>
    <w:rPr>
      <w:sz w:val="20"/>
      <w:szCs w:val="20"/>
    </w:rPr>
  </w:style>
  <w:style w:type="character" w:customStyle="1" w:styleId="TextonotapieCar">
    <w:name w:val="Texto nota pie Car"/>
    <w:link w:val="Textonotapie"/>
    <w:semiHidden/>
    <w:rsid w:val="00A419EF"/>
    <w:rPr>
      <w:lang w:eastAsia="en-US"/>
    </w:rPr>
  </w:style>
  <w:style w:type="character" w:styleId="Refdenotaalpie">
    <w:name w:val="footnote reference"/>
    <w:semiHidden/>
    <w:unhideWhenUsed/>
    <w:rsid w:val="00A419EF"/>
    <w:rPr>
      <w:vertAlign w:val="superscript"/>
    </w:rPr>
  </w:style>
  <w:style w:type="character" w:styleId="Hipervnculo">
    <w:name w:val="Hyperlink"/>
    <w:uiPriority w:val="99"/>
    <w:unhideWhenUsed/>
    <w:rsid w:val="003F0462"/>
    <w:rPr>
      <w:color w:val="0000FF"/>
      <w:u w:val="single"/>
    </w:rPr>
  </w:style>
  <w:style w:type="character" w:styleId="Refdecomentario">
    <w:name w:val="annotation reference"/>
    <w:uiPriority w:val="99"/>
    <w:semiHidden/>
    <w:unhideWhenUsed/>
    <w:rsid w:val="0005136D"/>
    <w:rPr>
      <w:sz w:val="16"/>
      <w:szCs w:val="16"/>
    </w:rPr>
  </w:style>
  <w:style w:type="paragraph" w:styleId="Textocomentario">
    <w:name w:val="annotation text"/>
    <w:basedOn w:val="Normal"/>
    <w:link w:val="TextocomentarioCar"/>
    <w:uiPriority w:val="99"/>
    <w:semiHidden/>
    <w:unhideWhenUsed/>
    <w:rsid w:val="0005136D"/>
    <w:pPr>
      <w:spacing w:line="240" w:lineRule="auto"/>
    </w:pPr>
    <w:rPr>
      <w:sz w:val="20"/>
      <w:szCs w:val="20"/>
    </w:rPr>
  </w:style>
  <w:style w:type="character" w:customStyle="1" w:styleId="TextocomentarioCar">
    <w:name w:val="Texto comentario Car"/>
    <w:link w:val="Textocomentario"/>
    <w:uiPriority w:val="99"/>
    <w:semiHidden/>
    <w:rsid w:val="0005136D"/>
    <w:rPr>
      <w:lang w:eastAsia="en-US"/>
    </w:rPr>
  </w:style>
  <w:style w:type="paragraph" w:styleId="Asuntodelcomentario">
    <w:name w:val="annotation subject"/>
    <w:basedOn w:val="Textocomentario"/>
    <w:next w:val="Textocomentario"/>
    <w:link w:val="AsuntodelcomentarioCar"/>
    <w:uiPriority w:val="99"/>
    <w:semiHidden/>
    <w:unhideWhenUsed/>
    <w:rsid w:val="0005136D"/>
    <w:rPr>
      <w:b/>
      <w:bCs/>
    </w:rPr>
  </w:style>
  <w:style w:type="character" w:customStyle="1" w:styleId="AsuntodelcomentarioCar">
    <w:name w:val="Asunto del comentario Car"/>
    <w:link w:val="Asuntodelcomentario"/>
    <w:uiPriority w:val="99"/>
    <w:semiHidden/>
    <w:rsid w:val="0005136D"/>
    <w:rPr>
      <w:b/>
      <w:bCs/>
      <w:lang w:eastAsia="en-US"/>
    </w:rPr>
  </w:style>
  <w:style w:type="paragraph" w:styleId="Textodeglobo">
    <w:name w:val="Balloon Text"/>
    <w:basedOn w:val="Normal"/>
    <w:link w:val="TextodegloboCar"/>
    <w:uiPriority w:val="99"/>
    <w:semiHidden/>
    <w:unhideWhenUsed/>
    <w:rsid w:val="0005136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05136D"/>
    <w:rPr>
      <w:rFonts w:ascii="Tahoma" w:hAnsi="Tahoma" w:cs="Tahoma"/>
      <w:sz w:val="16"/>
      <w:szCs w:val="16"/>
      <w:lang w:eastAsia="en-US"/>
    </w:rPr>
  </w:style>
  <w:style w:type="paragraph" w:styleId="Textonotaalfinal">
    <w:name w:val="endnote text"/>
    <w:basedOn w:val="Normal"/>
    <w:link w:val="TextonotaalfinalCar"/>
    <w:uiPriority w:val="99"/>
    <w:semiHidden/>
    <w:unhideWhenUsed/>
    <w:rsid w:val="00953EC5"/>
    <w:pPr>
      <w:spacing w:after="0" w:line="240" w:lineRule="auto"/>
    </w:pPr>
    <w:rPr>
      <w:sz w:val="20"/>
      <w:szCs w:val="20"/>
    </w:rPr>
  </w:style>
  <w:style w:type="character" w:customStyle="1" w:styleId="TextonotaalfinalCar">
    <w:name w:val="Texto nota al final Car"/>
    <w:link w:val="Textonotaalfinal"/>
    <w:uiPriority w:val="99"/>
    <w:semiHidden/>
    <w:rsid w:val="00953EC5"/>
    <w:rPr>
      <w:lang w:eastAsia="en-US"/>
    </w:rPr>
  </w:style>
  <w:style w:type="character" w:styleId="Refdenotaalfinal">
    <w:name w:val="endnote reference"/>
    <w:uiPriority w:val="99"/>
    <w:semiHidden/>
    <w:unhideWhenUsed/>
    <w:rsid w:val="00953EC5"/>
    <w:rPr>
      <w:vertAlign w:val="superscript"/>
    </w:rPr>
  </w:style>
  <w:style w:type="character" w:customStyle="1" w:styleId="a">
    <w:name w:val="a"/>
    <w:basedOn w:val="Fuentedeprrafopredeter"/>
    <w:rsid w:val="004E6996"/>
  </w:style>
  <w:style w:type="paragraph" w:customStyle="1" w:styleId="ecxmsonormal">
    <w:name w:val="ecxmsonormal"/>
    <w:basedOn w:val="Normal"/>
    <w:rsid w:val="00A60198"/>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3201A5"/>
    <w:rPr>
      <w:rFonts w:ascii="Times New Roman" w:eastAsia="Times New Roman" w:hAnsi="Times New Roman"/>
      <w:lang w:val="es-ES" w:eastAsia="es-ES"/>
    </w:rPr>
  </w:style>
  <w:style w:type="paragraph" w:styleId="Encabezado">
    <w:name w:val="header"/>
    <w:basedOn w:val="Normal"/>
    <w:link w:val="EncabezadoCar"/>
    <w:uiPriority w:val="99"/>
    <w:semiHidden/>
    <w:unhideWhenUsed/>
    <w:rsid w:val="009419E8"/>
    <w:pPr>
      <w:tabs>
        <w:tab w:val="center" w:pos="4419"/>
        <w:tab w:val="right" w:pos="8838"/>
      </w:tabs>
    </w:pPr>
  </w:style>
  <w:style w:type="character" w:customStyle="1" w:styleId="EncabezadoCar">
    <w:name w:val="Encabezado Car"/>
    <w:link w:val="Encabezado"/>
    <w:uiPriority w:val="99"/>
    <w:semiHidden/>
    <w:rsid w:val="009419E8"/>
    <w:rPr>
      <w:sz w:val="22"/>
      <w:szCs w:val="22"/>
      <w:lang w:eastAsia="en-US"/>
    </w:rPr>
  </w:style>
  <w:style w:type="paragraph" w:styleId="Piedepgina">
    <w:name w:val="footer"/>
    <w:basedOn w:val="Normal"/>
    <w:link w:val="PiedepginaCar"/>
    <w:uiPriority w:val="99"/>
    <w:unhideWhenUsed/>
    <w:rsid w:val="009419E8"/>
    <w:pPr>
      <w:tabs>
        <w:tab w:val="center" w:pos="4419"/>
        <w:tab w:val="right" w:pos="8838"/>
      </w:tabs>
    </w:pPr>
  </w:style>
  <w:style w:type="character" w:customStyle="1" w:styleId="PiedepginaCar">
    <w:name w:val="Pie de página Car"/>
    <w:link w:val="Piedepgina"/>
    <w:uiPriority w:val="99"/>
    <w:rsid w:val="009419E8"/>
    <w:rPr>
      <w:sz w:val="22"/>
      <w:szCs w:val="22"/>
      <w:lang w:eastAsia="en-US"/>
    </w:rPr>
  </w:style>
  <w:style w:type="paragraph" w:styleId="Prrafodelista">
    <w:name w:val="List Paragraph"/>
    <w:basedOn w:val="Normal"/>
    <w:uiPriority w:val="99"/>
    <w:qFormat/>
    <w:rsid w:val="00D8761C"/>
    <w:pPr>
      <w:spacing w:after="160" w:line="259" w:lineRule="auto"/>
      <w:ind w:left="720"/>
      <w:contextualSpacing/>
    </w:pPr>
  </w:style>
  <w:style w:type="character" w:customStyle="1" w:styleId="Refdecomentario1">
    <w:name w:val="Ref. de comentario1"/>
    <w:rsid w:val="00901081"/>
    <w:rPr>
      <w:sz w:val="16"/>
      <w:szCs w:val="16"/>
    </w:rPr>
  </w:style>
  <w:style w:type="character" w:styleId="nfasissutil">
    <w:name w:val="Subtle Emphasis"/>
    <w:uiPriority w:val="19"/>
    <w:qFormat/>
    <w:rsid w:val="00AA1166"/>
    <w:rPr>
      <w:i/>
      <w:iCs/>
      <w:color w:val="808080"/>
    </w:rPr>
  </w:style>
  <w:style w:type="paragraph" w:customStyle="1" w:styleId="Default">
    <w:name w:val="Default"/>
    <w:rsid w:val="00774E7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A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D6552"/>
    <w:pPr>
      <w:spacing w:before="100" w:beforeAutospacing="1" w:after="100" w:afterAutospacing="1" w:line="240" w:lineRule="auto"/>
    </w:pPr>
    <w:rPr>
      <w:rFonts w:ascii="Times New Roman" w:eastAsia="Times New Roman" w:hAnsi="Times New Roman"/>
      <w:sz w:val="24"/>
      <w:szCs w:val="24"/>
      <w:lang w:eastAsia="es-AR"/>
    </w:rPr>
  </w:style>
  <w:style w:type="character" w:styleId="Textoennegrita">
    <w:name w:val="Strong"/>
    <w:uiPriority w:val="22"/>
    <w:qFormat/>
    <w:rsid w:val="005D6552"/>
    <w:rPr>
      <w:b/>
      <w:bCs/>
    </w:rPr>
  </w:style>
  <w:style w:type="character" w:customStyle="1" w:styleId="apple-converted-space">
    <w:name w:val="apple-converted-space"/>
    <w:basedOn w:val="Fuentedeprrafopredeter"/>
    <w:rsid w:val="005D6552"/>
  </w:style>
  <w:style w:type="paragraph" w:customStyle="1" w:styleId="Normal1">
    <w:name w:val="Normal1"/>
    <w:rsid w:val="004B61FB"/>
    <w:rPr>
      <w:rFonts w:ascii="Times New Roman" w:eastAsia="Times New Roman" w:hAnsi="Times New Roman"/>
      <w:color w:val="000000"/>
      <w:sz w:val="24"/>
      <w:szCs w:val="24"/>
    </w:rPr>
  </w:style>
  <w:style w:type="paragraph" w:styleId="Textonotapie">
    <w:name w:val="footnote text"/>
    <w:basedOn w:val="Normal"/>
    <w:link w:val="TextonotapieCar"/>
    <w:unhideWhenUsed/>
    <w:rsid w:val="00A419EF"/>
    <w:rPr>
      <w:sz w:val="20"/>
      <w:szCs w:val="20"/>
    </w:rPr>
  </w:style>
  <w:style w:type="character" w:customStyle="1" w:styleId="TextonotapieCar">
    <w:name w:val="Texto nota pie Car"/>
    <w:link w:val="Textonotapie"/>
    <w:semiHidden/>
    <w:rsid w:val="00A419EF"/>
    <w:rPr>
      <w:lang w:eastAsia="en-US"/>
    </w:rPr>
  </w:style>
  <w:style w:type="character" w:styleId="Refdenotaalpie">
    <w:name w:val="footnote reference"/>
    <w:semiHidden/>
    <w:unhideWhenUsed/>
    <w:rsid w:val="00A419EF"/>
    <w:rPr>
      <w:vertAlign w:val="superscript"/>
    </w:rPr>
  </w:style>
  <w:style w:type="character" w:styleId="Hipervnculo">
    <w:name w:val="Hyperlink"/>
    <w:uiPriority w:val="99"/>
    <w:unhideWhenUsed/>
    <w:rsid w:val="003F0462"/>
    <w:rPr>
      <w:color w:val="0000FF"/>
      <w:u w:val="single"/>
    </w:rPr>
  </w:style>
  <w:style w:type="character" w:styleId="Refdecomentario">
    <w:name w:val="annotation reference"/>
    <w:uiPriority w:val="99"/>
    <w:semiHidden/>
    <w:unhideWhenUsed/>
    <w:rsid w:val="0005136D"/>
    <w:rPr>
      <w:sz w:val="16"/>
      <w:szCs w:val="16"/>
    </w:rPr>
  </w:style>
  <w:style w:type="paragraph" w:styleId="Textocomentario">
    <w:name w:val="annotation text"/>
    <w:basedOn w:val="Normal"/>
    <w:link w:val="TextocomentarioCar"/>
    <w:uiPriority w:val="99"/>
    <w:semiHidden/>
    <w:unhideWhenUsed/>
    <w:rsid w:val="0005136D"/>
    <w:pPr>
      <w:spacing w:line="240" w:lineRule="auto"/>
    </w:pPr>
    <w:rPr>
      <w:sz w:val="20"/>
      <w:szCs w:val="20"/>
    </w:rPr>
  </w:style>
  <w:style w:type="character" w:customStyle="1" w:styleId="TextocomentarioCar">
    <w:name w:val="Texto comentario Car"/>
    <w:link w:val="Textocomentario"/>
    <w:uiPriority w:val="99"/>
    <w:semiHidden/>
    <w:rsid w:val="0005136D"/>
    <w:rPr>
      <w:lang w:eastAsia="en-US"/>
    </w:rPr>
  </w:style>
  <w:style w:type="paragraph" w:styleId="Asuntodelcomentario">
    <w:name w:val="annotation subject"/>
    <w:basedOn w:val="Textocomentario"/>
    <w:next w:val="Textocomentario"/>
    <w:link w:val="AsuntodelcomentarioCar"/>
    <w:uiPriority w:val="99"/>
    <w:semiHidden/>
    <w:unhideWhenUsed/>
    <w:rsid w:val="0005136D"/>
    <w:rPr>
      <w:b/>
      <w:bCs/>
    </w:rPr>
  </w:style>
  <w:style w:type="character" w:customStyle="1" w:styleId="AsuntodelcomentarioCar">
    <w:name w:val="Asunto del comentario Car"/>
    <w:link w:val="Asuntodelcomentario"/>
    <w:uiPriority w:val="99"/>
    <w:semiHidden/>
    <w:rsid w:val="0005136D"/>
    <w:rPr>
      <w:b/>
      <w:bCs/>
      <w:lang w:eastAsia="en-US"/>
    </w:rPr>
  </w:style>
  <w:style w:type="paragraph" w:styleId="Textodeglobo">
    <w:name w:val="Balloon Text"/>
    <w:basedOn w:val="Normal"/>
    <w:link w:val="TextodegloboCar"/>
    <w:uiPriority w:val="99"/>
    <w:semiHidden/>
    <w:unhideWhenUsed/>
    <w:rsid w:val="0005136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05136D"/>
    <w:rPr>
      <w:rFonts w:ascii="Tahoma" w:hAnsi="Tahoma" w:cs="Tahoma"/>
      <w:sz w:val="16"/>
      <w:szCs w:val="16"/>
      <w:lang w:eastAsia="en-US"/>
    </w:rPr>
  </w:style>
  <w:style w:type="paragraph" w:styleId="Textonotaalfinal">
    <w:name w:val="endnote text"/>
    <w:basedOn w:val="Normal"/>
    <w:link w:val="TextonotaalfinalCar"/>
    <w:uiPriority w:val="99"/>
    <w:semiHidden/>
    <w:unhideWhenUsed/>
    <w:rsid w:val="00953EC5"/>
    <w:pPr>
      <w:spacing w:after="0" w:line="240" w:lineRule="auto"/>
    </w:pPr>
    <w:rPr>
      <w:sz w:val="20"/>
      <w:szCs w:val="20"/>
    </w:rPr>
  </w:style>
  <w:style w:type="character" w:customStyle="1" w:styleId="TextonotaalfinalCar">
    <w:name w:val="Texto nota al final Car"/>
    <w:link w:val="Textonotaalfinal"/>
    <w:uiPriority w:val="99"/>
    <w:semiHidden/>
    <w:rsid w:val="00953EC5"/>
    <w:rPr>
      <w:lang w:eastAsia="en-US"/>
    </w:rPr>
  </w:style>
  <w:style w:type="character" w:styleId="Refdenotaalfinal">
    <w:name w:val="endnote reference"/>
    <w:uiPriority w:val="99"/>
    <w:semiHidden/>
    <w:unhideWhenUsed/>
    <w:rsid w:val="00953EC5"/>
    <w:rPr>
      <w:vertAlign w:val="superscript"/>
    </w:rPr>
  </w:style>
  <w:style w:type="character" w:customStyle="1" w:styleId="a">
    <w:name w:val="a"/>
    <w:basedOn w:val="Fuentedeprrafopredeter"/>
    <w:rsid w:val="004E6996"/>
  </w:style>
  <w:style w:type="paragraph" w:customStyle="1" w:styleId="ecxmsonormal">
    <w:name w:val="ecxmsonormal"/>
    <w:basedOn w:val="Normal"/>
    <w:rsid w:val="00A60198"/>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inespaciado">
    <w:name w:val="No Spacing"/>
    <w:uiPriority w:val="1"/>
    <w:qFormat/>
    <w:rsid w:val="003201A5"/>
    <w:rPr>
      <w:rFonts w:ascii="Times New Roman" w:eastAsia="Times New Roman" w:hAnsi="Times New Roman"/>
      <w:lang w:val="es-ES" w:eastAsia="es-ES"/>
    </w:rPr>
  </w:style>
  <w:style w:type="paragraph" w:styleId="Encabezado">
    <w:name w:val="header"/>
    <w:basedOn w:val="Normal"/>
    <w:link w:val="EncabezadoCar"/>
    <w:uiPriority w:val="99"/>
    <w:semiHidden/>
    <w:unhideWhenUsed/>
    <w:rsid w:val="009419E8"/>
    <w:pPr>
      <w:tabs>
        <w:tab w:val="center" w:pos="4419"/>
        <w:tab w:val="right" w:pos="8838"/>
      </w:tabs>
    </w:pPr>
  </w:style>
  <w:style w:type="character" w:customStyle="1" w:styleId="EncabezadoCar">
    <w:name w:val="Encabezado Car"/>
    <w:link w:val="Encabezado"/>
    <w:uiPriority w:val="99"/>
    <w:semiHidden/>
    <w:rsid w:val="009419E8"/>
    <w:rPr>
      <w:sz w:val="22"/>
      <w:szCs w:val="22"/>
      <w:lang w:eastAsia="en-US"/>
    </w:rPr>
  </w:style>
  <w:style w:type="paragraph" w:styleId="Piedepgina">
    <w:name w:val="footer"/>
    <w:basedOn w:val="Normal"/>
    <w:link w:val="PiedepginaCar"/>
    <w:uiPriority w:val="99"/>
    <w:unhideWhenUsed/>
    <w:rsid w:val="009419E8"/>
    <w:pPr>
      <w:tabs>
        <w:tab w:val="center" w:pos="4419"/>
        <w:tab w:val="right" w:pos="8838"/>
      </w:tabs>
    </w:pPr>
  </w:style>
  <w:style w:type="character" w:customStyle="1" w:styleId="PiedepginaCar">
    <w:name w:val="Pie de página Car"/>
    <w:link w:val="Piedepgina"/>
    <w:uiPriority w:val="99"/>
    <w:rsid w:val="009419E8"/>
    <w:rPr>
      <w:sz w:val="22"/>
      <w:szCs w:val="22"/>
      <w:lang w:eastAsia="en-US"/>
    </w:rPr>
  </w:style>
  <w:style w:type="paragraph" w:styleId="Prrafodelista">
    <w:name w:val="List Paragraph"/>
    <w:basedOn w:val="Normal"/>
    <w:uiPriority w:val="99"/>
    <w:qFormat/>
    <w:rsid w:val="00D8761C"/>
    <w:pPr>
      <w:spacing w:after="160" w:line="259" w:lineRule="auto"/>
      <w:ind w:left="720"/>
      <w:contextualSpacing/>
    </w:pPr>
  </w:style>
  <w:style w:type="character" w:customStyle="1" w:styleId="Refdecomentario1">
    <w:name w:val="Ref. de comentario1"/>
    <w:rsid w:val="00901081"/>
    <w:rPr>
      <w:sz w:val="16"/>
      <w:szCs w:val="16"/>
    </w:rPr>
  </w:style>
  <w:style w:type="character" w:styleId="nfasissutil">
    <w:name w:val="Subtle Emphasis"/>
    <w:uiPriority w:val="19"/>
    <w:qFormat/>
    <w:rsid w:val="00AA1166"/>
    <w:rPr>
      <w:i/>
      <w:iCs/>
      <w:color w:val="808080"/>
    </w:rPr>
  </w:style>
  <w:style w:type="paragraph" w:customStyle="1" w:styleId="Default">
    <w:name w:val="Default"/>
    <w:rsid w:val="00774E7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7837">
      <w:bodyDiv w:val="1"/>
      <w:marLeft w:val="0"/>
      <w:marRight w:val="0"/>
      <w:marTop w:val="0"/>
      <w:marBottom w:val="0"/>
      <w:divBdr>
        <w:top w:val="none" w:sz="0" w:space="0" w:color="auto"/>
        <w:left w:val="none" w:sz="0" w:space="0" w:color="auto"/>
        <w:bottom w:val="none" w:sz="0" w:space="0" w:color="auto"/>
        <w:right w:val="none" w:sz="0" w:space="0" w:color="auto"/>
      </w:divBdr>
    </w:div>
    <w:div w:id="192766374">
      <w:bodyDiv w:val="1"/>
      <w:marLeft w:val="0"/>
      <w:marRight w:val="0"/>
      <w:marTop w:val="0"/>
      <w:marBottom w:val="0"/>
      <w:divBdr>
        <w:top w:val="none" w:sz="0" w:space="0" w:color="auto"/>
        <w:left w:val="none" w:sz="0" w:space="0" w:color="auto"/>
        <w:bottom w:val="none" w:sz="0" w:space="0" w:color="auto"/>
        <w:right w:val="none" w:sz="0" w:space="0" w:color="auto"/>
      </w:divBdr>
    </w:div>
    <w:div w:id="333923345">
      <w:bodyDiv w:val="1"/>
      <w:marLeft w:val="0"/>
      <w:marRight w:val="0"/>
      <w:marTop w:val="0"/>
      <w:marBottom w:val="0"/>
      <w:divBdr>
        <w:top w:val="none" w:sz="0" w:space="0" w:color="auto"/>
        <w:left w:val="none" w:sz="0" w:space="0" w:color="auto"/>
        <w:bottom w:val="none" w:sz="0" w:space="0" w:color="auto"/>
        <w:right w:val="none" w:sz="0" w:space="0" w:color="auto"/>
      </w:divBdr>
    </w:div>
    <w:div w:id="421071381">
      <w:bodyDiv w:val="1"/>
      <w:marLeft w:val="0"/>
      <w:marRight w:val="0"/>
      <w:marTop w:val="0"/>
      <w:marBottom w:val="0"/>
      <w:divBdr>
        <w:top w:val="none" w:sz="0" w:space="0" w:color="auto"/>
        <w:left w:val="none" w:sz="0" w:space="0" w:color="auto"/>
        <w:bottom w:val="none" w:sz="0" w:space="0" w:color="auto"/>
        <w:right w:val="none" w:sz="0" w:space="0" w:color="auto"/>
      </w:divBdr>
    </w:div>
    <w:div w:id="634602251">
      <w:bodyDiv w:val="1"/>
      <w:marLeft w:val="0"/>
      <w:marRight w:val="0"/>
      <w:marTop w:val="0"/>
      <w:marBottom w:val="0"/>
      <w:divBdr>
        <w:top w:val="none" w:sz="0" w:space="0" w:color="auto"/>
        <w:left w:val="none" w:sz="0" w:space="0" w:color="auto"/>
        <w:bottom w:val="none" w:sz="0" w:space="0" w:color="auto"/>
        <w:right w:val="none" w:sz="0" w:space="0" w:color="auto"/>
      </w:divBdr>
    </w:div>
    <w:div w:id="654722346">
      <w:bodyDiv w:val="1"/>
      <w:marLeft w:val="0"/>
      <w:marRight w:val="0"/>
      <w:marTop w:val="0"/>
      <w:marBottom w:val="0"/>
      <w:divBdr>
        <w:top w:val="none" w:sz="0" w:space="0" w:color="auto"/>
        <w:left w:val="none" w:sz="0" w:space="0" w:color="auto"/>
        <w:bottom w:val="none" w:sz="0" w:space="0" w:color="auto"/>
        <w:right w:val="none" w:sz="0" w:space="0" w:color="auto"/>
      </w:divBdr>
    </w:div>
    <w:div w:id="751044932">
      <w:bodyDiv w:val="1"/>
      <w:marLeft w:val="0"/>
      <w:marRight w:val="0"/>
      <w:marTop w:val="0"/>
      <w:marBottom w:val="0"/>
      <w:divBdr>
        <w:top w:val="none" w:sz="0" w:space="0" w:color="auto"/>
        <w:left w:val="none" w:sz="0" w:space="0" w:color="auto"/>
        <w:bottom w:val="none" w:sz="0" w:space="0" w:color="auto"/>
        <w:right w:val="none" w:sz="0" w:space="0" w:color="auto"/>
      </w:divBdr>
    </w:div>
    <w:div w:id="781846923">
      <w:bodyDiv w:val="1"/>
      <w:marLeft w:val="0"/>
      <w:marRight w:val="0"/>
      <w:marTop w:val="0"/>
      <w:marBottom w:val="0"/>
      <w:divBdr>
        <w:top w:val="none" w:sz="0" w:space="0" w:color="auto"/>
        <w:left w:val="none" w:sz="0" w:space="0" w:color="auto"/>
        <w:bottom w:val="none" w:sz="0" w:space="0" w:color="auto"/>
        <w:right w:val="none" w:sz="0" w:space="0" w:color="auto"/>
      </w:divBdr>
    </w:div>
    <w:div w:id="1343123729">
      <w:bodyDiv w:val="1"/>
      <w:marLeft w:val="0"/>
      <w:marRight w:val="0"/>
      <w:marTop w:val="0"/>
      <w:marBottom w:val="0"/>
      <w:divBdr>
        <w:top w:val="none" w:sz="0" w:space="0" w:color="auto"/>
        <w:left w:val="none" w:sz="0" w:space="0" w:color="auto"/>
        <w:bottom w:val="none" w:sz="0" w:space="0" w:color="auto"/>
        <w:right w:val="none" w:sz="0" w:space="0" w:color="auto"/>
      </w:divBdr>
    </w:div>
    <w:div w:id="1384674185">
      <w:bodyDiv w:val="1"/>
      <w:marLeft w:val="0"/>
      <w:marRight w:val="0"/>
      <w:marTop w:val="0"/>
      <w:marBottom w:val="0"/>
      <w:divBdr>
        <w:top w:val="none" w:sz="0" w:space="0" w:color="auto"/>
        <w:left w:val="none" w:sz="0" w:space="0" w:color="auto"/>
        <w:bottom w:val="none" w:sz="0" w:space="0" w:color="auto"/>
        <w:right w:val="none" w:sz="0" w:space="0" w:color="auto"/>
      </w:divBdr>
    </w:div>
    <w:div w:id="1627545861">
      <w:bodyDiv w:val="1"/>
      <w:marLeft w:val="0"/>
      <w:marRight w:val="0"/>
      <w:marTop w:val="0"/>
      <w:marBottom w:val="0"/>
      <w:divBdr>
        <w:top w:val="none" w:sz="0" w:space="0" w:color="auto"/>
        <w:left w:val="none" w:sz="0" w:space="0" w:color="auto"/>
        <w:bottom w:val="none" w:sz="0" w:space="0" w:color="auto"/>
        <w:right w:val="none" w:sz="0" w:space="0" w:color="auto"/>
      </w:divBdr>
    </w:div>
    <w:div w:id="1738478131">
      <w:bodyDiv w:val="1"/>
      <w:marLeft w:val="0"/>
      <w:marRight w:val="0"/>
      <w:marTop w:val="0"/>
      <w:marBottom w:val="0"/>
      <w:divBdr>
        <w:top w:val="none" w:sz="0" w:space="0" w:color="auto"/>
        <w:left w:val="none" w:sz="0" w:space="0" w:color="auto"/>
        <w:bottom w:val="none" w:sz="0" w:space="0" w:color="auto"/>
        <w:right w:val="none" w:sz="0" w:space="0" w:color="auto"/>
      </w:divBdr>
    </w:div>
    <w:div w:id="209689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F3458-3582-4EA0-8065-9E9666D8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4343</Words>
  <Characters>23889</Characters>
  <Application>Microsoft Office Word</Application>
  <DocSecurity>0</DocSecurity>
  <Lines>199</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28176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Sandra</cp:lastModifiedBy>
  <cp:revision>2</cp:revision>
  <dcterms:created xsi:type="dcterms:W3CDTF">2018-06-17T22:06:00Z</dcterms:created>
  <dcterms:modified xsi:type="dcterms:W3CDTF">2018-06-17T22:06:00Z</dcterms:modified>
</cp:coreProperties>
</file>