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088B" w:rsidRPr="001E088B" w:rsidRDefault="001E088B" w:rsidP="001E088B">
      <w:pPr>
        <w:pStyle w:val="Normal1"/>
        <w:jc w:val="center"/>
        <w:rPr>
          <w:sz w:val="24"/>
          <w:szCs w:val="24"/>
        </w:rPr>
      </w:pPr>
      <w:bookmarkStart w:id="0" w:name="_GoBack"/>
      <w:r w:rsidRPr="001E088B">
        <w:rPr>
          <w:b/>
          <w:bCs/>
          <w:sz w:val="24"/>
          <w:szCs w:val="24"/>
        </w:rPr>
        <w:t>VI CONGRESO REGIONAL DE LA SOCIEDAD INTERAMERICANA DE PSICOLOGÍA</w:t>
      </w:r>
      <w:r w:rsidRPr="001E088B">
        <w:rPr>
          <w:sz w:val="24"/>
          <w:szCs w:val="24"/>
        </w:rPr>
        <w:br/>
      </w:r>
      <w:r w:rsidRPr="001E088B">
        <w:rPr>
          <w:i/>
          <w:iCs/>
          <w:sz w:val="24"/>
          <w:szCs w:val="24"/>
        </w:rPr>
        <w:t>Promoviendo la diversidad en Psicología</w:t>
      </w:r>
      <w:r w:rsidRPr="001E088B">
        <w:rPr>
          <w:sz w:val="24"/>
          <w:szCs w:val="24"/>
        </w:rPr>
        <w:br/>
        <w:t>Del 14 al 17 de Junio de 2016</w:t>
      </w:r>
      <w:r w:rsidRPr="001E088B">
        <w:rPr>
          <w:sz w:val="24"/>
          <w:szCs w:val="24"/>
        </w:rPr>
        <w:br/>
        <w:t>Facultad de Psicología - Universidad Nacional de Rosario</w:t>
      </w:r>
      <w:r w:rsidRPr="001E088B">
        <w:rPr>
          <w:sz w:val="24"/>
          <w:szCs w:val="24"/>
        </w:rPr>
        <w:br/>
      </w:r>
      <w:proofErr w:type="spellStart"/>
      <w:r w:rsidRPr="001E088B">
        <w:rPr>
          <w:sz w:val="24"/>
          <w:szCs w:val="24"/>
        </w:rPr>
        <w:t>Rosario</w:t>
      </w:r>
      <w:proofErr w:type="spellEnd"/>
      <w:r w:rsidRPr="001E088B">
        <w:rPr>
          <w:sz w:val="24"/>
          <w:szCs w:val="24"/>
        </w:rPr>
        <w:t>, Argentina</w:t>
      </w:r>
    </w:p>
    <w:bookmarkEnd w:id="0"/>
    <w:p w:rsidR="001E088B" w:rsidRDefault="001E088B">
      <w:pPr>
        <w:pStyle w:val="Normal1"/>
        <w:jc w:val="both"/>
        <w:rPr>
          <w:sz w:val="24"/>
          <w:szCs w:val="24"/>
          <w:u w:val="single"/>
        </w:rPr>
      </w:pPr>
    </w:p>
    <w:p w:rsidR="001E088B" w:rsidRDefault="001E088B">
      <w:pPr>
        <w:pStyle w:val="Normal1"/>
        <w:jc w:val="both"/>
        <w:rPr>
          <w:sz w:val="24"/>
          <w:szCs w:val="24"/>
          <w:u w:val="single"/>
        </w:rPr>
      </w:pPr>
    </w:p>
    <w:p w:rsidR="003E41F4" w:rsidRDefault="009571B9">
      <w:pPr>
        <w:pStyle w:val="Normal1"/>
        <w:jc w:val="both"/>
      </w:pPr>
      <w:r>
        <w:rPr>
          <w:sz w:val="24"/>
          <w:szCs w:val="24"/>
          <w:u w:val="single"/>
        </w:rPr>
        <w:t>LAS FUNCIONES EJECUTIVAS EN NIÑOS PREESCOLARES.  DISEÑO DE ACTIVIDADES PARA SU DESARROLLO.</w:t>
      </w:r>
    </w:p>
    <w:p w:rsidR="003E41F4" w:rsidRDefault="003E41F4">
      <w:pPr>
        <w:pStyle w:val="Normal1"/>
        <w:jc w:val="both"/>
      </w:pPr>
    </w:p>
    <w:p w:rsidR="003E41F4" w:rsidRDefault="009571B9">
      <w:pPr>
        <w:pStyle w:val="Normal1"/>
        <w:spacing w:before="240" w:line="360" w:lineRule="auto"/>
      </w:pPr>
      <w:r>
        <w:rPr>
          <w:i/>
          <w:sz w:val="24"/>
          <w:szCs w:val="24"/>
        </w:rPr>
        <w:t xml:space="preserve">Diana Leonor Di Stefano y Sandra </w:t>
      </w:r>
      <w:proofErr w:type="gramStart"/>
      <w:r>
        <w:rPr>
          <w:i/>
          <w:sz w:val="24"/>
          <w:szCs w:val="24"/>
        </w:rPr>
        <w:t>Marder</w:t>
      </w:r>
      <w:r>
        <w:rPr>
          <w:b/>
          <w:i/>
          <w:sz w:val="24"/>
          <w:szCs w:val="24"/>
        </w:rPr>
        <w:t>[</w:t>
      </w:r>
      <w:proofErr w:type="gramEnd"/>
      <w:r>
        <w:rPr>
          <w:b/>
          <w:i/>
          <w:sz w:val="24"/>
          <w:szCs w:val="24"/>
        </w:rPr>
        <w:t>1]</w:t>
      </w:r>
    </w:p>
    <w:p w:rsidR="003E41F4" w:rsidRDefault="009571B9">
      <w:pPr>
        <w:pStyle w:val="Normal1"/>
        <w:jc w:val="both"/>
      </w:pPr>
      <w:r>
        <w:rPr>
          <w:sz w:val="24"/>
          <w:szCs w:val="24"/>
        </w:rPr>
        <w:t>Centro de Estudios en Rehabilitación Nutricional y Desarrollo Infantil (CEREN) -</w:t>
      </w:r>
      <w:hyperlink r:id="rId4">
        <w:r>
          <w:rPr>
            <w:sz w:val="24"/>
            <w:szCs w:val="24"/>
          </w:rPr>
          <w:t xml:space="preserve"> Comisión de Investigaciones Científicas</w:t>
        </w:r>
      </w:hyperlink>
      <w:r>
        <w:rPr>
          <w:sz w:val="24"/>
          <w:szCs w:val="24"/>
        </w:rPr>
        <w:t xml:space="preserve"> (CIC) </w:t>
      </w:r>
      <w:hyperlink r:id="rId5"/>
    </w:p>
    <w:p w:rsidR="003E41F4" w:rsidRDefault="001E088B">
      <w:pPr>
        <w:pStyle w:val="Normal1"/>
        <w:jc w:val="both"/>
      </w:pPr>
      <w:hyperlink r:id="rId6"/>
    </w:p>
    <w:p w:rsidR="003E41F4" w:rsidRDefault="003E41F4">
      <w:pPr>
        <w:pStyle w:val="Normal1"/>
        <w:pBdr>
          <w:top w:val="single" w:sz="4" w:space="1" w:color="auto"/>
        </w:pBdr>
      </w:pPr>
    </w:p>
    <w:p w:rsidR="003E41F4" w:rsidRDefault="003E41F4">
      <w:pPr>
        <w:pStyle w:val="Normal1"/>
        <w:jc w:val="both"/>
      </w:pPr>
    </w:p>
    <w:p w:rsidR="003E41F4" w:rsidRDefault="009571B9">
      <w:pPr>
        <w:pStyle w:val="Normal1"/>
        <w:jc w:val="both"/>
      </w:pPr>
      <w:r>
        <w:rPr>
          <w:sz w:val="24"/>
          <w:szCs w:val="24"/>
        </w:rPr>
        <w:t xml:space="preserve">[1] Correos electrónicos de contacto: diana.distefano@gmail.com, </w:t>
      </w:r>
      <w:hyperlink r:id="rId7">
        <w:r>
          <w:rPr>
            <w:sz w:val="24"/>
            <w:szCs w:val="24"/>
          </w:rPr>
          <w:t>sandramarder@gmail.com</w:t>
        </w:r>
      </w:hyperlink>
      <w:r>
        <w:rPr>
          <w:sz w:val="24"/>
          <w:szCs w:val="24"/>
        </w:rPr>
        <w:t xml:space="preserve"> </w:t>
      </w:r>
    </w:p>
    <w:p w:rsidR="003E41F4" w:rsidRDefault="009571B9">
      <w:pPr>
        <w:pStyle w:val="Normal1"/>
        <w:jc w:val="both"/>
      </w:pPr>
      <w:r>
        <w:rPr>
          <w:sz w:val="24"/>
          <w:szCs w:val="24"/>
        </w:rPr>
        <w:t xml:space="preserve"> </w:t>
      </w:r>
    </w:p>
    <w:p w:rsidR="003E41F4" w:rsidRDefault="009571B9">
      <w:pPr>
        <w:pStyle w:val="Normal1"/>
        <w:jc w:val="both"/>
      </w:pPr>
      <w:r>
        <w:rPr>
          <w:sz w:val="24"/>
          <w:szCs w:val="24"/>
        </w:rPr>
        <w:t xml:space="preserve">Este trabajo tiene el objetivo de presentar el diseño de un apartado para entrenar las </w:t>
      </w:r>
      <w:r>
        <w:rPr>
          <w:i/>
          <w:sz w:val="24"/>
          <w:szCs w:val="24"/>
        </w:rPr>
        <w:t>funciones ejecutivas</w:t>
      </w:r>
      <w:r>
        <w:rPr>
          <w:sz w:val="24"/>
          <w:szCs w:val="24"/>
        </w:rPr>
        <w:t>, en el marco del Programa “Queremos aprender”, destinado al desarrollo lingüístico-cognitivo y la lectoescritura en niños de nivel inicial (</w:t>
      </w:r>
      <w:proofErr w:type="spellStart"/>
      <w:r>
        <w:rPr>
          <w:sz w:val="24"/>
          <w:szCs w:val="24"/>
        </w:rPr>
        <w:t>Borzone</w:t>
      </w:r>
      <w:proofErr w:type="spellEnd"/>
      <w:r>
        <w:rPr>
          <w:sz w:val="24"/>
          <w:szCs w:val="24"/>
        </w:rPr>
        <w:t xml:space="preserve">, De Mier, </w:t>
      </w:r>
      <w:proofErr w:type="spellStart"/>
      <w:r>
        <w:rPr>
          <w:sz w:val="24"/>
          <w:szCs w:val="24"/>
        </w:rPr>
        <w:t>Marder</w:t>
      </w:r>
      <w:proofErr w:type="spellEnd"/>
      <w:r>
        <w:rPr>
          <w:sz w:val="24"/>
          <w:szCs w:val="24"/>
        </w:rPr>
        <w:t xml:space="preserve"> &amp; Plana, 2016).</w:t>
      </w:r>
    </w:p>
    <w:p w:rsidR="003E41F4" w:rsidRDefault="009571B9">
      <w:pPr>
        <w:pStyle w:val="Normal1"/>
        <w:jc w:val="both"/>
      </w:pPr>
      <w:r>
        <w:rPr>
          <w:sz w:val="24"/>
          <w:szCs w:val="24"/>
        </w:rPr>
        <w:t xml:space="preserve">Para la investigación se adoptó el modelo teórico de Adele </w:t>
      </w:r>
      <w:proofErr w:type="spellStart"/>
      <w:r>
        <w:rPr>
          <w:sz w:val="24"/>
          <w:szCs w:val="24"/>
        </w:rPr>
        <w:t>Diamond</w:t>
      </w:r>
      <w:proofErr w:type="spellEnd"/>
      <w:r>
        <w:rPr>
          <w:sz w:val="24"/>
          <w:szCs w:val="24"/>
        </w:rPr>
        <w:t xml:space="preserve">, quien define a las </w:t>
      </w:r>
      <w:r>
        <w:rPr>
          <w:i/>
          <w:sz w:val="24"/>
          <w:szCs w:val="24"/>
        </w:rPr>
        <w:t>funciones ejecutivas</w:t>
      </w:r>
      <w:r>
        <w:rPr>
          <w:sz w:val="24"/>
          <w:szCs w:val="24"/>
        </w:rPr>
        <w:t xml:space="preserve"> (F.E.) como una familia de procesos cognitivos que permiten organizar y planificar conductas en dirección a metas. En cuanto al diseño de las tareas nos enfocamos en las tres funciones ejecutivas principales: control inhibitorio, memoria de trabajo y flexibilidad cognitiva; una función más compleja como la planificación, y en forma subsidiaria, actividades para ejercitar la atención selectiva y sostenida. El programa de referencia posee 30 secuencias didácticas a ser implementadas en el aula, con actividades para desarrollar el lenguaje oral, la lectura, escritura y comprensión,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como tareas específicas de F.E. Para el desarrollo del control inhibitorio y la flexibilidad se realizaron tareas con formato </w:t>
      </w:r>
      <w:proofErr w:type="spellStart"/>
      <w:r>
        <w:rPr>
          <w:sz w:val="24"/>
          <w:szCs w:val="24"/>
        </w:rPr>
        <w:t>Stroop</w:t>
      </w:r>
      <w:proofErr w:type="spellEnd"/>
      <w:r>
        <w:rPr>
          <w:sz w:val="24"/>
          <w:szCs w:val="24"/>
        </w:rPr>
        <w:t xml:space="preserve">; actividades con instrucciones orales encadenadas para la memoria operativa verbal, y “patrones” para la memoria de trabajo viso-espacial. En relación a la planificación se utilizaron laberintos,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como búsqueda de diferencias entre imágenes y tachado con un patrón de referencia para la atención focalizada y sostenida. En el marco de la investigación, se realizarán evaluaciones </w:t>
      </w:r>
      <w:proofErr w:type="spellStart"/>
      <w:r>
        <w:rPr>
          <w:sz w:val="24"/>
          <w:szCs w:val="24"/>
        </w:rPr>
        <w:t>pretest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postest</w:t>
      </w:r>
      <w:proofErr w:type="spellEnd"/>
      <w:r>
        <w:rPr>
          <w:sz w:val="24"/>
          <w:szCs w:val="24"/>
        </w:rPr>
        <w:t xml:space="preserve"> en tres salas de Jardines de Infantes, para indagar de qué modo el entrenamiento sistemático de las F.E. impacta en la lectoescritura y la comprensión teniendo en cuenta tres condiciones: -en un curso se implementará el Programa completo, -en otro se trabajará con las actividades de alfabetización </w:t>
      </w:r>
      <w:r>
        <w:rPr>
          <w:sz w:val="24"/>
          <w:szCs w:val="24"/>
        </w:rPr>
        <w:lastRenderedPageBreak/>
        <w:t xml:space="preserve">sin incorporar el apartado específico de F.E., y -en un grupo de comparación, solo se realizarán las actividades habituales según el Diseño Curricular vigente para Nivel Inicial. </w:t>
      </w:r>
    </w:p>
    <w:p w:rsidR="003E41F4" w:rsidRDefault="003E41F4">
      <w:pPr>
        <w:pStyle w:val="Normal1"/>
        <w:jc w:val="both"/>
      </w:pPr>
    </w:p>
    <w:p w:rsidR="003E41F4" w:rsidRDefault="009571B9">
      <w:pPr>
        <w:pStyle w:val="Normal1"/>
        <w:jc w:val="both"/>
      </w:pPr>
      <w:r>
        <w:rPr>
          <w:sz w:val="24"/>
          <w:szCs w:val="24"/>
        </w:rPr>
        <w:t>Palabras clave: Funciones ejecutivas, intervención, niños, alfabetización.</w:t>
      </w:r>
    </w:p>
    <w:p w:rsidR="003E41F4" w:rsidRDefault="003E41F4">
      <w:pPr>
        <w:pStyle w:val="Normal1"/>
        <w:jc w:val="both"/>
      </w:pPr>
    </w:p>
    <w:sectPr w:rsidR="003E41F4" w:rsidSect="003E41F4">
      <w:pgSz w:w="11906" w:h="16838"/>
      <w:pgMar w:top="1440" w:right="1440" w:bottom="1440" w:left="16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E41F4"/>
    <w:rsid w:val="001E088B"/>
    <w:rsid w:val="003E41F4"/>
    <w:rsid w:val="009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AA6D98-06D9-4CA0-A2B6-AE25811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E41F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E41F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E41F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E41F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E41F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E41F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E41F4"/>
  </w:style>
  <w:style w:type="table" w:customStyle="1" w:styleId="TableNormal1">
    <w:name w:val="Table Normal1"/>
    <w:rsid w:val="003E41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E41F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3E41F4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dramard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lp.edu.ar/" TargetMode="External"/><Relationship Id="rId5" Type="http://schemas.openxmlformats.org/officeDocument/2006/relationships/hyperlink" Target="http://www.unlp.edu.ar/" TargetMode="External"/><Relationship Id="rId4" Type="http://schemas.openxmlformats.org/officeDocument/2006/relationships/hyperlink" Target="http://www.cic.gba.gov.a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Marder</dc:creator>
  <cp:lastModifiedBy>Lara Frydman</cp:lastModifiedBy>
  <cp:revision>3</cp:revision>
  <dcterms:created xsi:type="dcterms:W3CDTF">2016-03-30T23:07:00Z</dcterms:created>
  <dcterms:modified xsi:type="dcterms:W3CDTF">2016-04-17T20:19:00Z</dcterms:modified>
</cp:coreProperties>
</file>