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A6" w:rsidRDefault="00897FB6" w:rsidP="006C74A6">
      <w:pPr>
        <w:tabs>
          <w:tab w:val="left" w:pos="426"/>
        </w:tabs>
        <w:spacing w:after="0" w:line="360" w:lineRule="auto"/>
        <w:ind w:firstLine="284"/>
        <w:jc w:val="center"/>
        <w:rPr>
          <w:rFonts w:ascii="Times New Roman" w:hAnsi="Times New Roman" w:cs="Times New Roman"/>
          <w:b/>
          <w:color w:val="000000" w:themeColor="text1"/>
          <w:sz w:val="24"/>
        </w:rPr>
      </w:pPr>
      <w:r w:rsidRPr="006C74A6">
        <w:rPr>
          <w:rFonts w:ascii="Times New Roman" w:hAnsi="Times New Roman" w:cs="Times New Roman"/>
          <w:b/>
          <w:color w:val="000000" w:themeColor="text1"/>
          <w:sz w:val="24"/>
        </w:rPr>
        <w:t>Distancias sensibles y significantes:</w:t>
      </w:r>
    </w:p>
    <w:p w:rsidR="00897FB6" w:rsidRPr="006C74A6" w:rsidRDefault="00897FB6" w:rsidP="006C74A6">
      <w:pPr>
        <w:tabs>
          <w:tab w:val="left" w:pos="426"/>
        </w:tabs>
        <w:spacing w:after="0" w:line="360" w:lineRule="auto"/>
        <w:ind w:firstLine="284"/>
        <w:jc w:val="center"/>
        <w:rPr>
          <w:rFonts w:ascii="Times New Roman" w:hAnsi="Times New Roman" w:cs="Times New Roman"/>
          <w:b/>
          <w:color w:val="000000" w:themeColor="text1"/>
          <w:sz w:val="24"/>
        </w:rPr>
      </w:pPr>
      <w:r w:rsidRPr="006C74A6">
        <w:rPr>
          <w:rFonts w:ascii="Times New Roman" w:hAnsi="Times New Roman" w:cs="Times New Roman"/>
          <w:b/>
          <w:color w:val="000000" w:themeColor="text1"/>
          <w:sz w:val="24"/>
        </w:rPr>
        <w:t>escuelas secundarias y comunicación como escenarios conflictivos.</w:t>
      </w:r>
    </w:p>
    <w:p w:rsidR="006C74A6" w:rsidRDefault="006C74A6" w:rsidP="006C74A6">
      <w:pPr>
        <w:tabs>
          <w:tab w:val="left" w:pos="426"/>
        </w:tabs>
        <w:spacing w:after="0" w:line="360" w:lineRule="auto"/>
        <w:ind w:firstLine="284"/>
        <w:jc w:val="both"/>
        <w:rPr>
          <w:rFonts w:ascii="Times New Roman" w:hAnsi="Times New Roman" w:cs="Times New Roman"/>
          <w:color w:val="000000" w:themeColor="text1"/>
          <w:sz w:val="24"/>
        </w:rPr>
      </w:pPr>
    </w:p>
    <w:p w:rsidR="00897FB6" w:rsidRPr="006C74A6" w:rsidRDefault="008C28CC" w:rsidP="006C74A6">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Eje 6 | Necesidades organizacionales y respuestas integradas de la comunicación- Educomunicación</w:t>
      </w:r>
    </w:p>
    <w:p w:rsidR="00897FB6" w:rsidRPr="006C74A6" w:rsidRDefault="00897FB6" w:rsidP="006C74A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t>Tipo:</w:t>
      </w:r>
      <w:r w:rsidR="00BC13F8" w:rsidRPr="006C74A6">
        <w:rPr>
          <w:rFonts w:ascii="Times New Roman" w:hAnsi="Times New Roman" w:cs="Times New Roman"/>
          <w:color w:val="000000" w:themeColor="text1"/>
          <w:sz w:val="24"/>
        </w:rPr>
        <w:t xml:space="preserve"> </w:t>
      </w:r>
      <w:r w:rsidRPr="006C74A6">
        <w:rPr>
          <w:rFonts w:ascii="Times New Roman" w:hAnsi="Times New Roman" w:cs="Times New Roman"/>
          <w:color w:val="000000" w:themeColor="text1"/>
          <w:sz w:val="24"/>
        </w:rPr>
        <w:t>Mesas de ponencias.</w:t>
      </w:r>
    </w:p>
    <w:p w:rsidR="006C74A6" w:rsidRDefault="006C74A6" w:rsidP="006C74A6">
      <w:pPr>
        <w:tabs>
          <w:tab w:val="left" w:pos="426"/>
        </w:tabs>
        <w:spacing w:after="0" w:line="360" w:lineRule="auto"/>
        <w:ind w:firstLine="284"/>
        <w:jc w:val="both"/>
        <w:rPr>
          <w:rFonts w:ascii="Times New Roman" w:hAnsi="Times New Roman" w:cs="Times New Roman"/>
          <w:color w:val="000000" w:themeColor="text1"/>
          <w:sz w:val="24"/>
        </w:rPr>
      </w:pPr>
    </w:p>
    <w:p w:rsidR="006C74A6" w:rsidRPr="006C74A6" w:rsidRDefault="006C74A6" w:rsidP="006C74A6">
      <w:pPr>
        <w:tabs>
          <w:tab w:val="left" w:pos="426"/>
        </w:tabs>
        <w:spacing w:after="0" w:line="360" w:lineRule="auto"/>
        <w:jc w:val="both"/>
        <w:rPr>
          <w:rFonts w:ascii="Times New Roman" w:hAnsi="Times New Roman" w:cs="Times New Roman"/>
          <w:color w:val="000000" w:themeColor="text1"/>
          <w:sz w:val="24"/>
        </w:rPr>
      </w:pPr>
    </w:p>
    <w:p w:rsidR="006C74A6" w:rsidRDefault="00897FB6" w:rsidP="006C74A6">
      <w:pPr>
        <w:tabs>
          <w:tab w:val="left" w:pos="426"/>
        </w:tabs>
        <w:spacing w:after="0" w:line="360" w:lineRule="auto"/>
        <w:ind w:left="284"/>
        <w:jc w:val="right"/>
        <w:rPr>
          <w:rFonts w:ascii="Times New Roman" w:hAnsi="Times New Roman" w:cs="Times New Roman"/>
          <w:i/>
          <w:color w:val="000000" w:themeColor="text1"/>
          <w:sz w:val="24"/>
        </w:rPr>
      </w:pPr>
      <w:r w:rsidRPr="006C74A6">
        <w:rPr>
          <w:rFonts w:ascii="Times New Roman" w:hAnsi="Times New Roman" w:cs="Times New Roman"/>
          <w:b/>
          <w:i/>
          <w:color w:val="000000" w:themeColor="text1"/>
          <w:sz w:val="24"/>
        </w:rPr>
        <w:t>Salguero Myers, Katrina A</w:t>
      </w:r>
      <w:r w:rsidR="006C74A6" w:rsidRPr="006C74A6">
        <w:rPr>
          <w:rFonts w:ascii="Times New Roman" w:hAnsi="Times New Roman" w:cs="Times New Roman"/>
          <w:b/>
          <w:i/>
          <w:color w:val="000000" w:themeColor="text1"/>
          <w:sz w:val="24"/>
        </w:rPr>
        <w:t>.</w:t>
      </w:r>
      <w:r w:rsidR="006C74A6">
        <w:rPr>
          <w:rFonts w:ascii="Times New Roman" w:hAnsi="Times New Roman" w:cs="Times New Roman"/>
          <w:i/>
          <w:color w:val="000000" w:themeColor="text1"/>
          <w:sz w:val="24"/>
        </w:rPr>
        <w:t xml:space="preserve"> </w:t>
      </w:r>
      <w:r w:rsidRPr="006C74A6">
        <w:rPr>
          <w:rFonts w:ascii="Times New Roman" w:hAnsi="Times New Roman" w:cs="Times New Roman"/>
          <w:i/>
          <w:color w:val="000000" w:themeColor="text1"/>
          <w:sz w:val="24"/>
        </w:rPr>
        <w:t>IECET (</w:t>
      </w:r>
      <w:r w:rsidR="006C74A6">
        <w:rPr>
          <w:rFonts w:ascii="Times New Roman" w:hAnsi="Times New Roman" w:cs="Times New Roman"/>
          <w:i/>
          <w:color w:val="000000" w:themeColor="text1"/>
          <w:sz w:val="24"/>
        </w:rPr>
        <w:t>CONICET y UNC); FCC Y FCS (UNC)</w:t>
      </w:r>
      <w:r w:rsidRPr="006C74A6">
        <w:rPr>
          <w:rFonts w:ascii="Times New Roman" w:hAnsi="Times New Roman" w:cs="Times New Roman"/>
          <w:i/>
          <w:color w:val="000000" w:themeColor="text1"/>
          <w:sz w:val="24"/>
        </w:rPr>
        <w:t xml:space="preserve"> </w:t>
      </w:r>
    </w:p>
    <w:p w:rsidR="00306A23" w:rsidRDefault="00306A23" w:rsidP="006C74A6">
      <w:pPr>
        <w:tabs>
          <w:tab w:val="left" w:pos="426"/>
        </w:tabs>
        <w:spacing w:after="0" w:line="360" w:lineRule="auto"/>
        <w:ind w:left="284"/>
        <w:jc w:val="right"/>
        <w:rPr>
          <w:rFonts w:ascii="Times New Roman" w:hAnsi="Times New Roman" w:cs="Times New Roman"/>
          <w:i/>
          <w:color w:val="000000" w:themeColor="text1"/>
          <w:sz w:val="24"/>
        </w:rPr>
      </w:pPr>
      <w:r>
        <w:rPr>
          <w:rFonts w:ascii="Times New Roman" w:hAnsi="Times New Roman" w:cs="Times New Roman"/>
          <w:i/>
          <w:color w:val="000000" w:themeColor="text1"/>
          <w:sz w:val="24"/>
        </w:rPr>
        <w:t>Río Tercero, Córdoba</w:t>
      </w:r>
    </w:p>
    <w:p w:rsidR="00306A23" w:rsidRDefault="00897FB6" w:rsidP="006C74A6">
      <w:pPr>
        <w:tabs>
          <w:tab w:val="left" w:pos="426"/>
        </w:tabs>
        <w:spacing w:after="0" w:line="360" w:lineRule="auto"/>
        <w:ind w:left="284"/>
        <w:jc w:val="right"/>
        <w:rPr>
          <w:rFonts w:ascii="Times New Roman" w:hAnsi="Times New Roman" w:cs="Times New Roman"/>
          <w:i/>
          <w:color w:val="000000" w:themeColor="text1"/>
          <w:sz w:val="24"/>
        </w:rPr>
      </w:pPr>
      <w:r w:rsidRPr="006C74A6">
        <w:rPr>
          <w:rFonts w:ascii="Times New Roman" w:hAnsi="Times New Roman" w:cs="Times New Roman"/>
          <w:i/>
          <w:color w:val="000000" w:themeColor="text1"/>
          <w:sz w:val="24"/>
        </w:rPr>
        <w:t> </w:t>
      </w:r>
      <w:hyperlink r:id="rId8" w:history="1">
        <w:r w:rsidRPr="006C74A6">
          <w:rPr>
            <w:rFonts w:ascii="Times New Roman" w:hAnsi="Times New Roman" w:cs="Times New Roman"/>
            <w:i/>
            <w:color w:val="000000" w:themeColor="text1"/>
            <w:sz w:val="24"/>
          </w:rPr>
          <w:t>katrimyers@hotmail.com</w:t>
        </w:r>
      </w:hyperlink>
      <w:r w:rsidRPr="006C74A6">
        <w:rPr>
          <w:rFonts w:ascii="Times New Roman" w:hAnsi="Times New Roman" w:cs="Times New Roman"/>
          <w:i/>
          <w:color w:val="000000" w:themeColor="text1"/>
          <w:sz w:val="24"/>
        </w:rPr>
        <w:t>.</w:t>
      </w:r>
      <w:r w:rsidRPr="006C74A6">
        <w:rPr>
          <w:rFonts w:ascii="Times New Roman" w:hAnsi="Times New Roman" w:cs="Times New Roman"/>
          <w:i/>
          <w:color w:val="000000" w:themeColor="text1"/>
          <w:sz w:val="24"/>
        </w:rPr>
        <w:br/>
      </w:r>
      <w:r w:rsidRPr="006C74A6">
        <w:rPr>
          <w:rFonts w:ascii="Times New Roman" w:hAnsi="Times New Roman" w:cs="Times New Roman"/>
          <w:b/>
          <w:i/>
          <w:color w:val="000000" w:themeColor="text1"/>
          <w:sz w:val="24"/>
        </w:rPr>
        <w:t>Serra, Francisco</w:t>
      </w:r>
      <w:r w:rsidR="006C74A6">
        <w:rPr>
          <w:rFonts w:ascii="Times New Roman" w:hAnsi="Times New Roman" w:cs="Times New Roman"/>
          <w:i/>
          <w:color w:val="000000" w:themeColor="text1"/>
          <w:sz w:val="24"/>
        </w:rPr>
        <w:t xml:space="preserve"> </w:t>
      </w:r>
      <w:r w:rsidRPr="006C74A6">
        <w:rPr>
          <w:rFonts w:ascii="Times New Roman" w:hAnsi="Times New Roman" w:cs="Times New Roman"/>
          <w:i/>
          <w:color w:val="000000" w:themeColor="text1"/>
          <w:sz w:val="24"/>
        </w:rPr>
        <w:t>Escuela de Histor</w:t>
      </w:r>
      <w:r w:rsidR="006C74A6">
        <w:rPr>
          <w:rFonts w:ascii="Times New Roman" w:hAnsi="Times New Roman" w:cs="Times New Roman"/>
          <w:i/>
          <w:color w:val="000000" w:themeColor="text1"/>
          <w:sz w:val="24"/>
        </w:rPr>
        <w:t>ia, FFYH (UNC</w:t>
      </w:r>
      <w:r w:rsidR="00306A23">
        <w:rPr>
          <w:rFonts w:ascii="Times New Roman" w:hAnsi="Times New Roman" w:cs="Times New Roman"/>
          <w:i/>
          <w:color w:val="000000" w:themeColor="text1"/>
          <w:sz w:val="24"/>
        </w:rPr>
        <w:t>)</w:t>
      </w:r>
    </w:p>
    <w:p w:rsidR="006C74A6" w:rsidRDefault="00306A23" w:rsidP="00306A23">
      <w:pPr>
        <w:tabs>
          <w:tab w:val="left" w:pos="426"/>
        </w:tabs>
        <w:spacing w:after="0" w:line="360" w:lineRule="auto"/>
        <w:ind w:left="284"/>
        <w:jc w:val="right"/>
        <w:rPr>
          <w:rFonts w:ascii="Times New Roman" w:hAnsi="Times New Roman" w:cs="Times New Roman"/>
          <w:i/>
          <w:color w:val="000000" w:themeColor="text1"/>
          <w:sz w:val="24"/>
        </w:rPr>
      </w:pPr>
      <w:r>
        <w:rPr>
          <w:rFonts w:ascii="Times New Roman" w:hAnsi="Times New Roman" w:cs="Times New Roman"/>
          <w:i/>
          <w:color w:val="000000" w:themeColor="text1"/>
          <w:sz w:val="24"/>
        </w:rPr>
        <w:t>Río Tercero, Córdoba</w:t>
      </w:r>
    </w:p>
    <w:p w:rsidR="00897FB6" w:rsidRPr="006C74A6" w:rsidRDefault="00897FB6" w:rsidP="006C74A6">
      <w:pPr>
        <w:tabs>
          <w:tab w:val="left" w:pos="426"/>
        </w:tabs>
        <w:spacing w:after="0" w:line="360" w:lineRule="auto"/>
        <w:ind w:left="284"/>
        <w:jc w:val="right"/>
        <w:rPr>
          <w:rFonts w:ascii="Times New Roman" w:hAnsi="Times New Roman" w:cs="Times New Roman"/>
          <w:i/>
          <w:color w:val="000000" w:themeColor="text1"/>
          <w:sz w:val="24"/>
        </w:rPr>
      </w:pPr>
      <w:r w:rsidRPr="006C74A6">
        <w:rPr>
          <w:rFonts w:ascii="Times New Roman" w:hAnsi="Times New Roman" w:cs="Times New Roman"/>
          <w:i/>
          <w:color w:val="000000" w:themeColor="text1"/>
          <w:sz w:val="24"/>
        </w:rPr>
        <w:t> </w:t>
      </w:r>
      <w:hyperlink r:id="rId9" w:history="1">
        <w:r w:rsidRPr="006C74A6">
          <w:rPr>
            <w:rFonts w:ascii="Times New Roman" w:hAnsi="Times New Roman" w:cs="Times New Roman"/>
            <w:i/>
            <w:color w:val="000000" w:themeColor="text1"/>
            <w:sz w:val="24"/>
          </w:rPr>
          <w:t>panchoserra@gmail.com</w:t>
        </w:r>
      </w:hyperlink>
      <w:r w:rsidRPr="006C74A6">
        <w:rPr>
          <w:rFonts w:ascii="Times New Roman" w:hAnsi="Times New Roman" w:cs="Times New Roman"/>
          <w:i/>
          <w:color w:val="000000" w:themeColor="text1"/>
          <w:sz w:val="24"/>
        </w:rPr>
        <w:t>.</w:t>
      </w:r>
    </w:p>
    <w:p w:rsidR="006C74A6" w:rsidRPr="006C74A6" w:rsidRDefault="006C74A6" w:rsidP="006C74A6">
      <w:pPr>
        <w:tabs>
          <w:tab w:val="left" w:pos="426"/>
        </w:tabs>
        <w:spacing w:after="0" w:line="360" w:lineRule="auto"/>
        <w:ind w:firstLine="284"/>
        <w:jc w:val="both"/>
        <w:rPr>
          <w:rFonts w:ascii="Times New Roman" w:hAnsi="Times New Roman" w:cs="Times New Roman"/>
          <w:color w:val="000000" w:themeColor="text1"/>
          <w:sz w:val="24"/>
        </w:rPr>
      </w:pPr>
    </w:p>
    <w:p w:rsidR="00897FB6" w:rsidRDefault="00897FB6" w:rsidP="006C74A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t>Ponencia: Avances / Pedagógicas/ Resultados de Investigación o Experiencias Metodológicas/ Buenas Prácticas o Abordajes Institucionales e Interdisciplinarios.</w:t>
      </w:r>
    </w:p>
    <w:p w:rsidR="009A4C2D" w:rsidRDefault="009A4C2D" w:rsidP="006C74A6">
      <w:pPr>
        <w:tabs>
          <w:tab w:val="left" w:pos="426"/>
        </w:tabs>
        <w:spacing w:after="0" w:line="360" w:lineRule="auto"/>
        <w:ind w:firstLine="284"/>
        <w:jc w:val="both"/>
        <w:rPr>
          <w:rFonts w:ascii="Times New Roman" w:hAnsi="Times New Roman" w:cs="Times New Roman"/>
          <w:color w:val="000000" w:themeColor="text1"/>
          <w:sz w:val="24"/>
        </w:rPr>
      </w:pPr>
    </w:p>
    <w:p w:rsidR="00306A23" w:rsidRPr="006C74A6" w:rsidRDefault="00306A23" w:rsidP="006C74A6">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Palabras claves: escuelas secundarias, conflictos, </w:t>
      </w:r>
      <w:r w:rsidR="009A4C2D">
        <w:rPr>
          <w:rFonts w:ascii="Times New Roman" w:hAnsi="Times New Roman" w:cs="Times New Roman"/>
          <w:color w:val="000000" w:themeColor="text1"/>
          <w:sz w:val="24"/>
        </w:rPr>
        <w:t>malestar, comunicación</w:t>
      </w:r>
      <w:r>
        <w:rPr>
          <w:rFonts w:ascii="Times New Roman" w:hAnsi="Times New Roman" w:cs="Times New Roman"/>
          <w:color w:val="000000" w:themeColor="text1"/>
          <w:sz w:val="24"/>
        </w:rPr>
        <w:t>.</w:t>
      </w:r>
    </w:p>
    <w:p w:rsidR="006C74A6" w:rsidRDefault="006C74A6" w:rsidP="006C74A6">
      <w:pPr>
        <w:tabs>
          <w:tab w:val="left" w:pos="426"/>
        </w:tabs>
        <w:spacing w:after="0" w:line="360" w:lineRule="auto"/>
        <w:ind w:firstLine="284"/>
        <w:jc w:val="both"/>
        <w:rPr>
          <w:rFonts w:ascii="Times New Roman" w:hAnsi="Times New Roman" w:cs="Times New Roman"/>
          <w:color w:val="000000" w:themeColor="text1"/>
          <w:sz w:val="24"/>
        </w:rPr>
      </w:pPr>
    </w:p>
    <w:p w:rsidR="00897FB6" w:rsidRPr="006C74A6" w:rsidRDefault="006C74A6" w:rsidP="006C74A6">
      <w:pPr>
        <w:tabs>
          <w:tab w:val="left" w:pos="426"/>
        </w:tabs>
        <w:spacing w:after="0" w:line="360" w:lineRule="auto"/>
        <w:ind w:firstLine="284"/>
        <w:jc w:val="both"/>
        <w:rPr>
          <w:rFonts w:ascii="Times New Roman" w:hAnsi="Times New Roman" w:cs="Times New Roman"/>
          <w:b/>
          <w:color w:val="000000" w:themeColor="text1"/>
          <w:sz w:val="24"/>
        </w:rPr>
      </w:pPr>
      <w:r w:rsidRPr="006C74A6">
        <w:rPr>
          <w:rFonts w:ascii="Times New Roman" w:hAnsi="Times New Roman" w:cs="Times New Roman"/>
          <w:b/>
          <w:color w:val="000000" w:themeColor="text1"/>
          <w:sz w:val="24"/>
        </w:rPr>
        <w:t>Resumen</w:t>
      </w:r>
    </w:p>
    <w:p w:rsidR="007462F6" w:rsidRDefault="00897FB6" w:rsidP="006C74A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t xml:space="preserve">La presente ponencia sistematiza el trabajo de campo –en clave de investigación de posgrado- y el trabajo diario –como educadoras- desarrollado por los autores, en escuelas secundarias de la provincia de Córdoba. El trabajo se propone presentar una serie de interrogantes sobre las </w:t>
      </w:r>
      <w:r w:rsidRPr="00AC3E80">
        <w:rPr>
          <w:rFonts w:ascii="Times New Roman" w:hAnsi="Times New Roman" w:cs="Times New Roman"/>
          <w:color w:val="000000" w:themeColor="text1"/>
          <w:sz w:val="24"/>
        </w:rPr>
        <w:t xml:space="preserve">formas y </w:t>
      </w:r>
      <w:r w:rsidR="007462F6">
        <w:rPr>
          <w:rFonts w:ascii="Times New Roman" w:hAnsi="Times New Roman" w:cs="Times New Roman"/>
          <w:color w:val="000000" w:themeColor="text1"/>
          <w:sz w:val="24"/>
        </w:rPr>
        <w:t>tensiones</w:t>
      </w:r>
      <w:r w:rsidRPr="00AC3E80">
        <w:rPr>
          <w:rFonts w:ascii="Times New Roman" w:hAnsi="Times New Roman" w:cs="Times New Roman"/>
          <w:color w:val="000000" w:themeColor="text1"/>
          <w:sz w:val="24"/>
        </w:rPr>
        <w:t xml:space="preserve"> emergentes en la comunicación existente en algunas escuelas secundarias. Particularmente queremos referir a la comunicación y a las escuelas como territorios con un marcado carácter conflictivo producto, en parte, de desigualdades y distancias sensibles y significantes construidas histórica y socialmente</w:t>
      </w:r>
      <w:r w:rsidR="007462F6">
        <w:rPr>
          <w:rFonts w:ascii="Times New Roman" w:hAnsi="Times New Roman" w:cs="Times New Roman"/>
          <w:color w:val="000000" w:themeColor="text1"/>
          <w:sz w:val="24"/>
        </w:rPr>
        <w:t xml:space="preserve"> que adquieren renovada centralidad en el contexto actual de educación mediada tecnológicamente</w:t>
      </w:r>
      <w:r w:rsidR="009A4C2D">
        <w:rPr>
          <w:rFonts w:ascii="Times New Roman" w:hAnsi="Times New Roman" w:cs="Times New Roman"/>
          <w:color w:val="000000" w:themeColor="text1"/>
          <w:sz w:val="24"/>
        </w:rPr>
        <w:t xml:space="preserve"> por la pandemia de COVID-19</w:t>
      </w:r>
      <w:r w:rsidRPr="00AC3E80">
        <w:rPr>
          <w:rFonts w:ascii="Times New Roman" w:hAnsi="Times New Roman" w:cs="Times New Roman"/>
          <w:color w:val="000000" w:themeColor="text1"/>
          <w:sz w:val="24"/>
        </w:rPr>
        <w:t>.</w:t>
      </w:r>
    </w:p>
    <w:p w:rsidR="00897FB6" w:rsidRPr="006C74A6" w:rsidRDefault="00897FB6" w:rsidP="006C74A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lastRenderedPageBreak/>
        <w:t xml:space="preserve">Entendemos que existen tensiones </w:t>
      </w:r>
      <w:r w:rsidR="009A4C2D">
        <w:rPr>
          <w:rFonts w:ascii="Times New Roman" w:hAnsi="Times New Roman" w:cs="Times New Roman"/>
          <w:color w:val="000000" w:themeColor="text1"/>
          <w:sz w:val="24"/>
        </w:rPr>
        <w:t>semánticas y sensibles</w:t>
      </w:r>
      <w:r w:rsidRPr="006C74A6">
        <w:rPr>
          <w:rFonts w:ascii="Times New Roman" w:hAnsi="Times New Roman" w:cs="Times New Roman"/>
          <w:color w:val="000000" w:themeColor="text1"/>
          <w:sz w:val="24"/>
        </w:rPr>
        <w:t xml:space="preserve"> que configuran </w:t>
      </w:r>
      <w:r w:rsidR="009A4C2D">
        <w:rPr>
          <w:rFonts w:ascii="Times New Roman" w:hAnsi="Times New Roman" w:cs="Times New Roman"/>
          <w:color w:val="000000" w:themeColor="text1"/>
          <w:sz w:val="24"/>
        </w:rPr>
        <w:t>distancias entre las experiencias</w:t>
      </w:r>
      <w:r w:rsidRPr="006C74A6">
        <w:rPr>
          <w:rFonts w:ascii="Times New Roman" w:hAnsi="Times New Roman" w:cs="Times New Roman"/>
          <w:color w:val="000000" w:themeColor="text1"/>
          <w:sz w:val="24"/>
        </w:rPr>
        <w:t xml:space="preserve"> de los educadores y las </w:t>
      </w:r>
      <w:r w:rsidRPr="002D0DD2">
        <w:rPr>
          <w:rFonts w:ascii="Times New Roman" w:hAnsi="Times New Roman" w:cs="Times New Roman"/>
          <w:color w:val="000000" w:themeColor="text1"/>
          <w:sz w:val="24"/>
        </w:rPr>
        <w:t>educandas</w:t>
      </w:r>
      <w:r w:rsidR="009A4C2D">
        <w:rPr>
          <w:rFonts w:ascii="Times New Roman" w:hAnsi="Times New Roman" w:cs="Times New Roman"/>
          <w:color w:val="000000" w:themeColor="text1"/>
          <w:sz w:val="24"/>
        </w:rPr>
        <w:t xml:space="preserve"> en las escuelas como entornos comunicativos</w:t>
      </w:r>
      <w:r w:rsidRPr="002D0DD2">
        <w:rPr>
          <w:rFonts w:ascii="Times New Roman" w:hAnsi="Times New Roman" w:cs="Times New Roman"/>
          <w:color w:val="000000" w:themeColor="text1"/>
          <w:sz w:val="24"/>
        </w:rPr>
        <w:t xml:space="preserve">. Y dichas tensiones, no encuentran espacios/tiempos de expresión propios, soberanos, legítimos y, en cambio, se presentifican como malestar, expresándose desordenadamente entre las grietas del mundo </w:t>
      </w:r>
      <w:r w:rsidR="006C74A6" w:rsidRPr="002D0DD2">
        <w:rPr>
          <w:rFonts w:ascii="Times New Roman" w:hAnsi="Times New Roman" w:cs="Times New Roman"/>
          <w:color w:val="000000" w:themeColor="text1"/>
          <w:sz w:val="24"/>
        </w:rPr>
        <w:t>comunicativo cotidiano escolar.</w:t>
      </w:r>
      <w:r w:rsidR="009A4C2D">
        <w:rPr>
          <w:rFonts w:ascii="Times New Roman" w:hAnsi="Times New Roman" w:cs="Times New Roman"/>
          <w:color w:val="000000" w:themeColor="text1"/>
          <w:sz w:val="24"/>
        </w:rPr>
        <w:t xml:space="preserve"> Por ello recorreremos tres tensiones que configuran las experiencias, para reflexionar sobre los afectos y distancias sensibles que se construyen en las escuelas secundarias estudiadas, leídas a la luz del presente “virtual”. </w:t>
      </w:r>
    </w:p>
    <w:p w:rsidR="00897FB6" w:rsidRDefault="00897FB6" w:rsidP="00897FB6">
      <w:pPr>
        <w:tabs>
          <w:tab w:val="left" w:pos="426"/>
        </w:tabs>
        <w:spacing w:after="0" w:line="360" w:lineRule="auto"/>
        <w:ind w:firstLine="284"/>
        <w:jc w:val="both"/>
        <w:rPr>
          <w:rFonts w:ascii="Times New Roman" w:hAnsi="Times New Roman" w:cs="Times New Roman"/>
          <w:color w:val="000000" w:themeColor="text1"/>
          <w:sz w:val="24"/>
        </w:rPr>
      </w:pPr>
    </w:p>
    <w:p w:rsidR="00897FB6" w:rsidRPr="006C74A6" w:rsidRDefault="006C74A6" w:rsidP="00897FB6">
      <w:pPr>
        <w:tabs>
          <w:tab w:val="left" w:pos="426"/>
        </w:tabs>
        <w:spacing w:after="0" w:line="360" w:lineRule="auto"/>
        <w:ind w:firstLine="284"/>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Introducción</w:t>
      </w:r>
    </w:p>
    <w:p w:rsidR="00897FB6" w:rsidRPr="006C74A6" w:rsidRDefault="00C16ED5" w:rsidP="00897FB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t xml:space="preserve">La presente ponencia sistematiza el trabajo de campo –en clave de investigación de posgrado- y el trabajo diario –como educadoras- desarrollado por los autores, en escuelas secundarias de la provincia de Córdoba. El trabajo se propone presentar una serie de interrogantes sobre </w:t>
      </w:r>
      <w:r w:rsidR="00306A23">
        <w:rPr>
          <w:rFonts w:ascii="Times New Roman" w:hAnsi="Times New Roman" w:cs="Times New Roman"/>
          <w:color w:val="000000" w:themeColor="text1"/>
          <w:sz w:val="24"/>
        </w:rPr>
        <w:t>las complejidades que configuran las experiencias educativas</w:t>
      </w:r>
      <w:r w:rsidRPr="006C74A6">
        <w:rPr>
          <w:rFonts w:ascii="Times New Roman" w:hAnsi="Times New Roman" w:cs="Times New Roman"/>
          <w:color w:val="000000" w:themeColor="text1"/>
          <w:sz w:val="24"/>
        </w:rPr>
        <w:t xml:space="preserve"> en algunas escuelas secundarias. Particularmente queremos referir a la comunicación y a las escuelas como territorios con un marcado carácter </w:t>
      </w:r>
      <w:r w:rsidR="00BC13F8" w:rsidRPr="006C74A6">
        <w:rPr>
          <w:rFonts w:ascii="Times New Roman" w:hAnsi="Times New Roman" w:cs="Times New Roman"/>
          <w:color w:val="000000" w:themeColor="text1"/>
          <w:sz w:val="24"/>
        </w:rPr>
        <w:t>tensivo</w:t>
      </w:r>
      <w:r w:rsidRPr="006C74A6">
        <w:rPr>
          <w:rFonts w:ascii="Times New Roman" w:hAnsi="Times New Roman" w:cs="Times New Roman"/>
          <w:color w:val="000000" w:themeColor="text1"/>
          <w:sz w:val="24"/>
        </w:rPr>
        <w:t xml:space="preserve"> producto, en parte, de desigualdades y distancias sensibles y significantes construidas histórica y socialmente</w:t>
      </w:r>
      <w:r w:rsidR="007462F6">
        <w:rPr>
          <w:rFonts w:ascii="Times New Roman" w:hAnsi="Times New Roman" w:cs="Times New Roman"/>
          <w:color w:val="000000" w:themeColor="text1"/>
          <w:sz w:val="24"/>
        </w:rPr>
        <w:t>, que adquieren nueva relevancia en el presente</w:t>
      </w:r>
      <w:r w:rsidRPr="006C74A6">
        <w:rPr>
          <w:rFonts w:ascii="Times New Roman" w:hAnsi="Times New Roman" w:cs="Times New Roman"/>
          <w:color w:val="000000" w:themeColor="text1"/>
          <w:sz w:val="24"/>
        </w:rPr>
        <w:t>. Así, desde una perspectiva cultural y materialista, proponemos desde el campo de la comunicación</w:t>
      </w:r>
      <w:r w:rsidR="00306A23">
        <w:rPr>
          <w:rFonts w:ascii="Times New Roman" w:hAnsi="Times New Roman" w:cs="Times New Roman"/>
          <w:color w:val="000000" w:themeColor="text1"/>
          <w:sz w:val="24"/>
        </w:rPr>
        <w:t xml:space="preserve"> un estudio sobre cómo distintas dimensiones de tensión de sentidos y sentimientos configuran el campo escolar como fuertemente conflictivo, y habitado por malestares</w:t>
      </w:r>
      <w:r w:rsidRPr="006C74A6">
        <w:rPr>
          <w:rFonts w:ascii="Times New Roman" w:hAnsi="Times New Roman" w:cs="Times New Roman"/>
          <w:color w:val="000000" w:themeColor="text1"/>
          <w:sz w:val="24"/>
        </w:rPr>
        <w:t>.</w:t>
      </w:r>
      <w:r w:rsidR="00306A23">
        <w:rPr>
          <w:rFonts w:ascii="Times New Roman" w:hAnsi="Times New Roman" w:cs="Times New Roman"/>
          <w:color w:val="000000" w:themeColor="text1"/>
          <w:sz w:val="24"/>
        </w:rPr>
        <w:t xml:space="preserve"> Nos nutrimos, por ello, de los ricos campos de reflexión que se construyen en el cruce de comunicación y educación (Carli, 2000; Da Porta, 2011; Huergo, 2015). </w:t>
      </w:r>
    </w:p>
    <w:p w:rsidR="00C16ED5" w:rsidRDefault="00C16ED5" w:rsidP="00897FB6">
      <w:pPr>
        <w:tabs>
          <w:tab w:val="left" w:pos="426"/>
        </w:tabs>
        <w:spacing w:after="0" w:line="360" w:lineRule="auto"/>
        <w:ind w:firstLine="284"/>
        <w:jc w:val="both"/>
        <w:rPr>
          <w:rFonts w:ascii="Times New Roman" w:hAnsi="Times New Roman" w:cs="Times New Roman"/>
          <w:color w:val="000000" w:themeColor="text1"/>
          <w:sz w:val="24"/>
        </w:rPr>
      </w:pPr>
      <w:r w:rsidRPr="006C74A6">
        <w:rPr>
          <w:rFonts w:ascii="Times New Roman" w:hAnsi="Times New Roman" w:cs="Times New Roman"/>
          <w:color w:val="000000" w:themeColor="text1"/>
          <w:sz w:val="24"/>
        </w:rPr>
        <w:t>Esta propuesta</w:t>
      </w:r>
      <w:r w:rsidR="00EE1FC9">
        <w:rPr>
          <w:rFonts w:ascii="Times New Roman" w:hAnsi="Times New Roman" w:cs="Times New Roman"/>
          <w:color w:val="000000" w:themeColor="text1"/>
          <w:sz w:val="24"/>
        </w:rPr>
        <w:t>, bosquejada a comienzo del año,</w:t>
      </w:r>
      <w:r w:rsidRPr="006C74A6">
        <w:rPr>
          <w:rFonts w:ascii="Times New Roman" w:hAnsi="Times New Roman" w:cs="Times New Roman"/>
          <w:color w:val="000000" w:themeColor="text1"/>
          <w:sz w:val="24"/>
        </w:rPr>
        <w:t xml:space="preserve"> se ha visto fuertemente interpela</w:t>
      </w:r>
      <w:r w:rsidR="00EE1FC9">
        <w:rPr>
          <w:rFonts w:ascii="Times New Roman" w:hAnsi="Times New Roman" w:cs="Times New Roman"/>
          <w:color w:val="000000" w:themeColor="text1"/>
          <w:sz w:val="24"/>
        </w:rPr>
        <w:t xml:space="preserve">da por nuestra experiencia laboral </w:t>
      </w:r>
      <w:r w:rsidRPr="006C74A6">
        <w:rPr>
          <w:rFonts w:ascii="Times New Roman" w:hAnsi="Times New Roman" w:cs="Times New Roman"/>
          <w:color w:val="000000" w:themeColor="text1"/>
          <w:sz w:val="24"/>
        </w:rPr>
        <w:t>en contexto de pandemia. La comunicación, la educación y la virtualidad construyen nuevos escenarios de indagación que, a comienzos de año, eran impensables. Aunque también veremos</w:t>
      </w:r>
      <w:r w:rsidR="008C28CC">
        <w:rPr>
          <w:rFonts w:ascii="Times New Roman" w:hAnsi="Times New Roman" w:cs="Times New Roman"/>
          <w:color w:val="000000" w:themeColor="text1"/>
          <w:sz w:val="24"/>
        </w:rPr>
        <w:t xml:space="preserve"> en esta oportunidad algunas continuidades que merecen ser reflexionadas.</w:t>
      </w:r>
    </w:p>
    <w:p w:rsidR="00897FB6" w:rsidRPr="00422C7E" w:rsidRDefault="008C28CC" w:rsidP="00897FB6">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Para caracterizar la comunicación que ocurría en las escuelas secundarias y </w:t>
      </w:r>
      <w:r w:rsidR="00306A23">
        <w:rPr>
          <w:rFonts w:ascii="Times New Roman" w:hAnsi="Times New Roman" w:cs="Times New Roman"/>
          <w:color w:val="000000" w:themeColor="text1"/>
          <w:sz w:val="24"/>
        </w:rPr>
        <w:t>l</w:t>
      </w:r>
      <w:r>
        <w:rPr>
          <w:rFonts w:ascii="Times New Roman" w:hAnsi="Times New Roman" w:cs="Times New Roman"/>
          <w:color w:val="000000" w:themeColor="text1"/>
          <w:sz w:val="24"/>
        </w:rPr>
        <w:t>as experiencias que se con</w:t>
      </w:r>
      <w:r w:rsidR="00306A23">
        <w:rPr>
          <w:rFonts w:ascii="Times New Roman" w:hAnsi="Times New Roman" w:cs="Times New Roman"/>
          <w:color w:val="000000" w:themeColor="text1"/>
          <w:sz w:val="24"/>
        </w:rPr>
        <w:t>s</w:t>
      </w:r>
      <w:r>
        <w:rPr>
          <w:rFonts w:ascii="Times New Roman" w:hAnsi="Times New Roman" w:cs="Times New Roman"/>
          <w:color w:val="000000" w:themeColor="text1"/>
          <w:sz w:val="24"/>
        </w:rPr>
        <w:t>truyen en ese entramado, no resultaron útiles conceptos</w:t>
      </w:r>
      <w:r w:rsidR="00897FB6">
        <w:rPr>
          <w:rFonts w:ascii="Times New Roman" w:hAnsi="Times New Roman" w:cs="Times New Roman"/>
          <w:color w:val="000000" w:themeColor="text1"/>
          <w:sz w:val="24"/>
        </w:rPr>
        <w:t xml:space="preserve"> “representaciones</w:t>
      </w:r>
      <w:r>
        <w:rPr>
          <w:rFonts w:ascii="Times New Roman" w:hAnsi="Times New Roman" w:cs="Times New Roman"/>
          <w:color w:val="000000" w:themeColor="text1"/>
          <w:sz w:val="24"/>
        </w:rPr>
        <w:t xml:space="preserve">”, ya que </w:t>
      </w:r>
      <w:r w:rsidR="00897FB6" w:rsidRPr="00422C7E">
        <w:rPr>
          <w:rFonts w:ascii="Times New Roman" w:hAnsi="Times New Roman" w:cs="Times New Roman"/>
          <w:color w:val="000000" w:themeColor="text1"/>
          <w:sz w:val="24"/>
        </w:rPr>
        <w:t xml:space="preserve">sentimos que tal </w:t>
      </w:r>
      <w:r>
        <w:rPr>
          <w:rFonts w:ascii="Times New Roman" w:hAnsi="Times New Roman" w:cs="Times New Roman"/>
          <w:color w:val="000000" w:themeColor="text1"/>
          <w:sz w:val="24"/>
        </w:rPr>
        <w:t>ingreso</w:t>
      </w:r>
      <w:r w:rsidR="00897FB6" w:rsidRPr="00422C7E">
        <w:rPr>
          <w:rFonts w:ascii="Times New Roman" w:hAnsi="Times New Roman" w:cs="Times New Roman"/>
          <w:color w:val="000000" w:themeColor="text1"/>
          <w:sz w:val="24"/>
        </w:rPr>
        <w:t xml:space="preserve"> construía lugares simplistas de lectura, </w:t>
      </w:r>
      <w:r w:rsidR="00897FB6" w:rsidRPr="00422C7E">
        <w:rPr>
          <w:rFonts w:ascii="Times New Roman" w:hAnsi="Times New Roman" w:cs="Times New Roman"/>
          <w:color w:val="000000" w:themeColor="text1"/>
          <w:sz w:val="24"/>
        </w:rPr>
        <w:lastRenderedPageBreak/>
        <w:t>homogeneizaba y transformaba en “</w:t>
      </w:r>
      <w:r w:rsidR="00897FB6">
        <w:rPr>
          <w:rFonts w:ascii="Times New Roman" w:hAnsi="Times New Roman" w:cs="Times New Roman"/>
          <w:color w:val="000000" w:themeColor="text1"/>
          <w:sz w:val="24"/>
        </w:rPr>
        <w:t>imágenes</w:t>
      </w:r>
      <w:r w:rsidR="00897FB6" w:rsidRPr="00422C7E">
        <w:rPr>
          <w:rFonts w:ascii="Times New Roman" w:hAnsi="Times New Roman" w:cs="Times New Roman"/>
          <w:color w:val="000000" w:themeColor="text1"/>
          <w:sz w:val="24"/>
        </w:rPr>
        <w:t>” estáticas</w:t>
      </w:r>
      <w:r>
        <w:rPr>
          <w:rFonts w:ascii="Times New Roman" w:hAnsi="Times New Roman" w:cs="Times New Roman"/>
          <w:color w:val="000000" w:themeColor="text1"/>
          <w:sz w:val="24"/>
        </w:rPr>
        <w:t xml:space="preserve"> o ideas cerradas</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a </w:t>
      </w:r>
      <w:r>
        <w:rPr>
          <w:rFonts w:ascii="Times New Roman" w:hAnsi="Times New Roman" w:cs="Times New Roman"/>
          <w:color w:val="000000" w:themeColor="text1"/>
          <w:sz w:val="24"/>
        </w:rPr>
        <w:t>relaciones</w:t>
      </w:r>
      <w:r w:rsidR="00306A23">
        <w:rPr>
          <w:rFonts w:ascii="Times New Roman" w:hAnsi="Times New Roman" w:cs="Times New Roman"/>
          <w:color w:val="000000" w:themeColor="text1"/>
          <w:sz w:val="24"/>
        </w:rPr>
        <w:t xml:space="preserve"> que eran complejas, abiertas,</w:t>
      </w:r>
      <w:r w:rsidR="00897FB6" w:rsidRPr="00422C7E">
        <w:rPr>
          <w:rFonts w:ascii="Times New Roman" w:hAnsi="Times New Roman" w:cs="Times New Roman"/>
          <w:color w:val="000000" w:themeColor="text1"/>
          <w:sz w:val="24"/>
        </w:rPr>
        <w:t xml:space="preserve"> cambiantes. Por esa razón, comenzamos </w:t>
      </w:r>
      <w:r w:rsidR="00897FB6">
        <w:rPr>
          <w:rFonts w:ascii="Times New Roman" w:hAnsi="Times New Roman" w:cs="Times New Roman"/>
          <w:color w:val="000000" w:themeColor="text1"/>
          <w:sz w:val="24"/>
        </w:rPr>
        <w:t>el</w:t>
      </w:r>
      <w:r w:rsidR="00897FB6" w:rsidRPr="00422C7E">
        <w:rPr>
          <w:rFonts w:ascii="Times New Roman" w:hAnsi="Times New Roman" w:cs="Times New Roman"/>
          <w:color w:val="000000" w:themeColor="text1"/>
          <w:sz w:val="24"/>
        </w:rPr>
        <w:t xml:space="preserve"> análisis, no ya por la aseveración segura de un rasgo común, sino por el ingreso a su complejidad, entendidas como </w:t>
      </w:r>
      <w:r w:rsidR="00897FB6" w:rsidRPr="00422C7E">
        <w:rPr>
          <w:rFonts w:ascii="Times New Roman" w:hAnsi="Times New Roman" w:cs="Times New Roman"/>
          <w:i/>
          <w:color w:val="000000" w:themeColor="text1"/>
          <w:sz w:val="24"/>
        </w:rPr>
        <w:t>tensiones</w:t>
      </w:r>
      <w:r w:rsidR="00897FB6">
        <w:rPr>
          <w:rFonts w:ascii="Times New Roman" w:hAnsi="Times New Roman" w:cs="Times New Roman"/>
          <w:color w:val="000000" w:themeColor="text1"/>
          <w:sz w:val="24"/>
        </w:rPr>
        <w:t xml:space="preserve"> que hacen, d</w:t>
      </w:r>
      <w:r w:rsidR="00897FB6" w:rsidRPr="00422C7E">
        <w:rPr>
          <w:rFonts w:ascii="Times New Roman" w:hAnsi="Times New Roman" w:cs="Times New Roman"/>
          <w:color w:val="000000" w:themeColor="text1"/>
          <w:sz w:val="24"/>
        </w:rPr>
        <w:t>el denso entramado de lo real</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un</w:t>
      </w:r>
      <w:r w:rsidR="00897FB6">
        <w:rPr>
          <w:rFonts w:ascii="Times New Roman" w:hAnsi="Times New Roman" w:cs="Times New Roman"/>
          <w:color w:val="000000" w:themeColor="text1"/>
          <w:sz w:val="24"/>
        </w:rPr>
        <w:t>a</w:t>
      </w:r>
      <w:r w:rsidR="00897FB6" w:rsidRPr="00422C7E">
        <w:rPr>
          <w:rFonts w:ascii="Times New Roman" w:hAnsi="Times New Roman" w:cs="Times New Roman"/>
          <w:color w:val="000000" w:themeColor="text1"/>
          <w:sz w:val="24"/>
        </w:rPr>
        <w:t xml:space="preserve"> textura móvil, desgarrada, discontinua. </w:t>
      </w:r>
    </w:p>
    <w:p w:rsidR="00897FB6" w:rsidRPr="00422C7E" w:rsidRDefault="00306A23" w:rsidP="00897FB6">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Empíricamente, h</w:t>
      </w:r>
      <w:r w:rsidR="00897FB6">
        <w:rPr>
          <w:rFonts w:ascii="Times New Roman" w:hAnsi="Times New Roman" w:cs="Times New Roman"/>
          <w:color w:val="000000" w:themeColor="text1"/>
          <w:sz w:val="24"/>
        </w:rPr>
        <w:t xml:space="preserve">ay dos grandes </w:t>
      </w:r>
      <w:r w:rsidR="00897FB6" w:rsidRPr="008C28CC">
        <w:rPr>
          <w:rFonts w:ascii="Times New Roman" w:hAnsi="Times New Roman" w:cs="Times New Roman"/>
          <w:i/>
          <w:color w:val="000000" w:themeColor="text1"/>
          <w:sz w:val="24"/>
        </w:rPr>
        <w:t xml:space="preserve">tipos de escuelas </w:t>
      </w:r>
      <w:r w:rsidR="008C28CC" w:rsidRPr="008C28CC">
        <w:rPr>
          <w:rFonts w:ascii="Times New Roman" w:hAnsi="Times New Roman" w:cs="Times New Roman"/>
          <w:i/>
          <w:color w:val="000000" w:themeColor="text1"/>
          <w:sz w:val="24"/>
        </w:rPr>
        <w:t>secundarias</w:t>
      </w:r>
      <w:r w:rsidR="008C28CC">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que hemos estudiado:</w:t>
      </w:r>
      <w:r w:rsidR="00897FB6" w:rsidRPr="00422C7E">
        <w:rPr>
          <w:rFonts w:ascii="Times New Roman" w:hAnsi="Times New Roman" w:cs="Times New Roman"/>
          <w:color w:val="000000" w:themeColor="text1"/>
          <w:sz w:val="24"/>
        </w:rPr>
        <w:t xml:space="preserve"> escuela</w:t>
      </w:r>
      <w:r w:rsidR="00897FB6">
        <w:rPr>
          <w:rFonts w:ascii="Times New Roman" w:hAnsi="Times New Roman" w:cs="Times New Roman"/>
          <w:color w:val="000000" w:themeColor="text1"/>
          <w:sz w:val="24"/>
        </w:rPr>
        <w:t>s</w:t>
      </w:r>
      <w:r w:rsidR="00897FB6" w:rsidRPr="00422C7E">
        <w:rPr>
          <w:rFonts w:ascii="Times New Roman" w:hAnsi="Times New Roman" w:cs="Times New Roman"/>
          <w:color w:val="000000" w:themeColor="text1"/>
          <w:sz w:val="24"/>
        </w:rPr>
        <w:t xml:space="preserve"> </w:t>
      </w:r>
      <w:r w:rsidR="008C28CC">
        <w:rPr>
          <w:rFonts w:ascii="Times New Roman" w:hAnsi="Times New Roman" w:cs="Times New Roman"/>
          <w:color w:val="000000" w:themeColor="text1"/>
          <w:sz w:val="24"/>
        </w:rPr>
        <w:t>de gestión estatal</w:t>
      </w:r>
      <w:r w:rsidR="00897FB6" w:rsidRPr="00422C7E">
        <w:rPr>
          <w:rFonts w:ascii="Times New Roman" w:hAnsi="Times New Roman" w:cs="Times New Roman"/>
          <w:color w:val="000000" w:themeColor="text1"/>
          <w:sz w:val="24"/>
        </w:rPr>
        <w:t xml:space="preserve"> grande</w:t>
      </w:r>
      <w:r w:rsidR="00897FB6">
        <w:rPr>
          <w:rFonts w:ascii="Times New Roman" w:hAnsi="Times New Roman" w:cs="Times New Roman"/>
          <w:color w:val="000000" w:themeColor="text1"/>
          <w:sz w:val="24"/>
        </w:rPr>
        <w:t>s</w:t>
      </w:r>
      <w:r w:rsidR="00897FB6" w:rsidRPr="00422C7E">
        <w:rPr>
          <w:rFonts w:ascii="Times New Roman" w:hAnsi="Times New Roman" w:cs="Times New Roman"/>
          <w:color w:val="000000" w:themeColor="text1"/>
          <w:sz w:val="24"/>
        </w:rPr>
        <w:t xml:space="preserve">, donde podíamos pasar casi desapercibidas, habitar espacios, salas reuniones, sin que nadie supiera exactamente qué hacíamos ahí, </w:t>
      </w:r>
      <w:r w:rsidR="00897FB6">
        <w:rPr>
          <w:rFonts w:ascii="Times New Roman" w:hAnsi="Times New Roman" w:cs="Times New Roman"/>
          <w:color w:val="000000" w:themeColor="text1"/>
          <w:sz w:val="24"/>
        </w:rPr>
        <w:t xml:space="preserve">profe de qué somos, </w:t>
      </w:r>
      <w:r w:rsidR="00897FB6" w:rsidRPr="00422C7E">
        <w:rPr>
          <w:rFonts w:ascii="Times New Roman" w:hAnsi="Times New Roman" w:cs="Times New Roman"/>
          <w:color w:val="000000" w:themeColor="text1"/>
          <w:sz w:val="24"/>
        </w:rPr>
        <w:t>y sin que fuera de mayor preocupación</w:t>
      </w:r>
      <w:r w:rsidR="008C28CC" w:rsidRPr="008C28CC">
        <w:rPr>
          <w:rStyle w:val="Refdenotaalpie"/>
          <w:rFonts w:ascii="Times New Roman" w:hAnsi="Times New Roman" w:cs="Times New Roman"/>
          <w:color w:val="000000" w:themeColor="text1"/>
          <w:sz w:val="24"/>
          <w:vertAlign w:val="superscript"/>
        </w:rPr>
        <w:footnoteReference w:id="1"/>
      </w:r>
      <w:r w:rsidR="00897FB6" w:rsidRPr="00422C7E">
        <w:rPr>
          <w:rFonts w:ascii="Times New Roman" w:hAnsi="Times New Roman" w:cs="Times New Roman"/>
          <w:color w:val="000000" w:themeColor="text1"/>
          <w:sz w:val="24"/>
        </w:rPr>
        <w:t xml:space="preserve">. En </w:t>
      </w:r>
      <w:r w:rsidR="00897FB6">
        <w:rPr>
          <w:rFonts w:ascii="Times New Roman" w:hAnsi="Times New Roman" w:cs="Times New Roman"/>
          <w:color w:val="000000" w:themeColor="text1"/>
          <w:sz w:val="24"/>
        </w:rPr>
        <w:t>este tipo de</w:t>
      </w:r>
      <w:r w:rsidR="00897FB6" w:rsidRPr="00422C7E">
        <w:rPr>
          <w:rFonts w:ascii="Times New Roman" w:hAnsi="Times New Roman" w:cs="Times New Roman"/>
          <w:color w:val="000000" w:themeColor="text1"/>
          <w:sz w:val="24"/>
        </w:rPr>
        <w:t xml:space="preserve"> escuela, fue un gran desafío conseguir la atención que necesitábamos</w:t>
      </w:r>
      <w:r w:rsidR="00897FB6">
        <w:rPr>
          <w:rFonts w:ascii="Times New Roman" w:hAnsi="Times New Roman" w:cs="Times New Roman"/>
          <w:color w:val="000000" w:themeColor="text1"/>
          <w:sz w:val="24"/>
        </w:rPr>
        <w:t>, encontrar respuestas a nuestras preguntas</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comprender el funcionamiento colectivo e institucional</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 xml:space="preserve">Otra gran tipología </w:t>
      </w:r>
      <w:r w:rsidR="008C28CC">
        <w:rPr>
          <w:rFonts w:ascii="Times New Roman" w:hAnsi="Times New Roman" w:cs="Times New Roman"/>
          <w:color w:val="000000" w:themeColor="text1"/>
          <w:sz w:val="24"/>
        </w:rPr>
        <w:t>fueron</w:t>
      </w:r>
      <w:r w:rsidR="00897FB6" w:rsidRPr="00422C7E">
        <w:rPr>
          <w:rFonts w:ascii="Times New Roman" w:hAnsi="Times New Roman" w:cs="Times New Roman"/>
          <w:color w:val="000000" w:themeColor="text1"/>
          <w:sz w:val="24"/>
        </w:rPr>
        <w:t xml:space="preserve"> inst</w:t>
      </w:r>
      <w:r w:rsidR="008C28CC">
        <w:rPr>
          <w:rFonts w:ascii="Times New Roman" w:hAnsi="Times New Roman" w:cs="Times New Roman"/>
          <w:color w:val="000000" w:themeColor="text1"/>
          <w:sz w:val="24"/>
        </w:rPr>
        <w:t>ituciones</w:t>
      </w:r>
      <w:r w:rsidR="00897FB6">
        <w:rPr>
          <w:rFonts w:ascii="Times New Roman" w:hAnsi="Times New Roman" w:cs="Times New Roman"/>
          <w:color w:val="000000" w:themeColor="text1"/>
          <w:sz w:val="24"/>
        </w:rPr>
        <w:t xml:space="preserve"> </w:t>
      </w:r>
      <w:r w:rsidR="00CA1361">
        <w:rPr>
          <w:rFonts w:ascii="Times New Roman" w:hAnsi="Times New Roman" w:cs="Times New Roman"/>
          <w:color w:val="000000" w:themeColor="text1"/>
          <w:sz w:val="24"/>
        </w:rPr>
        <w:t xml:space="preserve">secundarias </w:t>
      </w:r>
      <w:r w:rsidR="00897FB6">
        <w:rPr>
          <w:rFonts w:ascii="Times New Roman" w:hAnsi="Times New Roman" w:cs="Times New Roman"/>
          <w:color w:val="000000" w:themeColor="text1"/>
          <w:sz w:val="24"/>
        </w:rPr>
        <w:t>de gestión privada</w:t>
      </w:r>
      <w:r w:rsidR="008C28CC" w:rsidRPr="008C28CC">
        <w:rPr>
          <w:rStyle w:val="Refdenotaalpie"/>
          <w:rFonts w:ascii="Times New Roman" w:hAnsi="Times New Roman" w:cs="Times New Roman"/>
          <w:color w:val="000000" w:themeColor="text1"/>
          <w:sz w:val="24"/>
          <w:vertAlign w:val="superscript"/>
        </w:rPr>
        <w:footnoteReference w:id="2"/>
      </w:r>
      <w:r w:rsidR="00897FB6">
        <w:rPr>
          <w:rFonts w:ascii="Times New Roman" w:hAnsi="Times New Roman" w:cs="Times New Roman"/>
          <w:color w:val="000000" w:themeColor="text1"/>
          <w:sz w:val="24"/>
        </w:rPr>
        <w:t>,</w:t>
      </w:r>
      <w:r w:rsidR="00CA1361">
        <w:rPr>
          <w:rFonts w:ascii="Times New Roman" w:hAnsi="Times New Roman" w:cs="Times New Roman"/>
          <w:color w:val="000000" w:themeColor="text1"/>
          <w:sz w:val="24"/>
        </w:rPr>
        <w:t xml:space="preserve"> pequeñas,</w:t>
      </w:r>
      <w:r w:rsidR="00897FB6">
        <w:rPr>
          <w:rFonts w:ascii="Times New Roman" w:hAnsi="Times New Roman" w:cs="Times New Roman"/>
          <w:color w:val="000000" w:themeColor="text1"/>
          <w:sz w:val="24"/>
        </w:rPr>
        <w:t xml:space="preserve"> en que </w:t>
      </w:r>
      <w:r w:rsidR="00897FB6" w:rsidRPr="00422C7E">
        <w:rPr>
          <w:rFonts w:ascii="Times New Roman" w:hAnsi="Times New Roman" w:cs="Times New Roman"/>
          <w:color w:val="000000" w:themeColor="text1"/>
          <w:sz w:val="24"/>
        </w:rPr>
        <w:t xml:space="preserve">el proceso </w:t>
      </w:r>
      <w:r w:rsidR="00897FB6">
        <w:rPr>
          <w:rFonts w:ascii="Times New Roman" w:hAnsi="Times New Roman" w:cs="Times New Roman"/>
          <w:color w:val="000000" w:themeColor="text1"/>
          <w:sz w:val="24"/>
        </w:rPr>
        <w:t>de trabajo y reflexión suele ser e</w:t>
      </w:r>
      <w:r w:rsidR="00897FB6" w:rsidRPr="00422C7E">
        <w:rPr>
          <w:rFonts w:ascii="Times New Roman" w:hAnsi="Times New Roman" w:cs="Times New Roman"/>
          <w:color w:val="000000" w:themeColor="text1"/>
          <w:sz w:val="24"/>
        </w:rPr>
        <w:t xml:space="preserve">l opuesto: intentar escapar a la mirada </w:t>
      </w:r>
      <w:r w:rsidR="00897FB6">
        <w:rPr>
          <w:rFonts w:ascii="Times New Roman" w:hAnsi="Times New Roman" w:cs="Times New Roman"/>
          <w:color w:val="000000" w:themeColor="text1"/>
          <w:sz w:val="24"/>
        </w:rPr>
        <w:t>atenta</w:t>
      </w:r>
      <w:r w:rsidR="00897FB6" w:rsidRPr="00422C7E">
        <w:rPr>
          <w:rFonts w:ascii="Times New Roman" w:hAnsi="Times New Roman" w:cs="Times New Roman"/>
          <w:color w:val="000000" w:themeColor="text1"/>
          <w:sz w:val="24"/>
        </w:rPr>
        <w:t xml:space="preserve"> de una comunidad muy pequeña, muy </w:t>
      </w:r>
      <w:r w:rsidR="00897FB6">
        <w:rPr>
          <w:rFonts w:ascii="Times New Roman" w:hAnsi="Times New Roman" w:cs="Times New Roman"/>
          <w:color w:val="000000" w:themeColor="text1"/>
          <w:sz w:val="24"/>
        </w:rPr>
        <w:t xml:space="preserve">“íntima” y </w:t>
      </w:r>
      <w:r w:rsidR="00897FB6" w:rsidRPr="00422C7E">
        <w:rPr>
          <w:rFonts w:ascii="Times New Roman" w:hAnsi="Times New Roman" w:cs="Times New Roman"/>
          <w:color w:val="000000" w:themeColor="text1"/>
          <w:sz w:val="24"/>
        </w:rPr>
        <w:t xml:space="preserve">cercana, que estaba al tanto de todo lo que hacíamos. </w:t>
      </w:r>
    </w:p>
    <w:p w:rsidR="002D0DD2" w:rsidRPr="006C74A6" w:rsidRDefault="00897FB6" w:rsidP="002D0DD2">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En estos dos tipos de escuelas nos preguntamos por </w:t>
      </w:r>
      <w:r w:rsidR="00C16ED5">
        <w:rPr>
          <w:rFonts w:ascii="Times New Roman" w:hAnsi="Times New Roman" w:cs="Times New Roman"/>
          <w:color w:val="000000" w:themeColor="text1"/>
          <w:sz w:val="24"/>
        </w:rPr>
        <w:t>las dis</w:t>
      </w:r>
      <w:r>
        <w:rPr>
          <w:rFonts w:ascii="Times New Roman" w:hAnsi="Times New Roman" w:cs="Times New Roman"/>
          <w:color w:val="000000" w:themeColor="text1"/>
          <w:sz w:val="24"/>
        </w:rPr>
        <w:t>tancias sensibles y significantes, por las escuelas como entornos comunicativos</w:t>
      </w:r>
      <w:r w:rsidR="00AC3E80">
        <w:rPr>
          <w:rFonts w:ascii="Times New Roman" w:hAnsi="Times New Roman" w:cs="Times New Roman"/>
          <w:color w:val="000000" w:themeColor="text1"/>
          <w:sz w:val="24"/>
        </w:rPr>
        <w:t xml:space="preserve"> para dos de sus actores centrales: educadores y </w:t>
      </w:r>
      <w:r w:rsidR="00AC3E80" w:rsidRPr="002D0DD2">
        <w:rPr>
          <w:rFonts w:ascii="Times New Roman" w:hAnsi="Times New Roman" w:cs="Times New Roman"/>
          <w:color w:val="000000" w:themeColor="text1"/>
          <w:sz w:val="24"/>
        </w:rPr>
        <w:t>estudiantes</w:t>
      </w:r>
      <w:r w:rsidR="00C16ED5" w:rsidRPr="002D0DD2">
        <w:rPr>
          <w:rFonts w:ascii="Times New Roman" w:hAnsi="Times New Roman" w:cs="Times New Roman"/>
          <w:color w:val="000000" w:themeColor="text1"/>
          <w:sz w:val="24"/>
        </w:rPr>
        <w:t xml:space="preserve">. </w:t>
      </w:r>
      <w:r w:rsidR="00960181" w:rsidRPr="002D0DD2">
        <w:rPr>
          <w:rFonts w:ascii="Times New Roman" w:hAnsi="Times New Roman" w:cs="Times New Roman"/>
          <w:color w:val="000000" w:themeColor="text1"/>
          <w:sz w:val="24"/>
        </w:rPr>
        <w:t xml:space="preserve">Y vamos a presentar </w:t>
      </w:r>
      <w:r w:rsidR="00CA1361">
        <w:rPr>
          <w:rFonts w:ascii="Times New Roman" w:hAnsi="Times New Roman" w:cs="Times New Roman"/>
          <w:color w:val="000000" w:themeColor="text1"/>
          <w:sz w:val="24"/>
        </w:rPr>
        <w:t>tres</w:t>
      </w:r>
      <w:r w:rsidR="00960181" w:rsidRPr="002D0DD2">
        <w:rPr>
          <w:rFonts w:ascii="Times New Roman" w:hAnsi="Times New Roman" w:cs="Times New Roman"/>
          <w:color w:val="000000" w:themeColor="text1"/>
          <w:sz w:val="24"/>
        </w:rPr>
        <w:t xml:space="preserve"> tensiones constituyentes de las experiencias: tensiones en las temporalidades, </w:t>
      </w:r>
      <w:r w:rsidR="00BC13F8" w:rsidRPr="002D0DD2">
        <w:rPr>
          <w:rFonts w:ascii="Times New Roman" w:hAnsi="Times New Roman" w:cs="Times New Roman"/>
          <w:color w:val="000000" w:themeColor="text1"/>
          <w:sz w:val="24"/>
        </w:rPr>
        <w:t xml:space="preserve">tensiones en torno a la inclusión </w:t>
      </w:r>
      <w:r w:rsidR="00EE1FC9">
        <w:rPr>
          <w:rFonts w:ascii="Times New Roman" w:hAnsi="Times New Roman" w:cs="Times New Roman"/>
          <w:color w:val="000000" w:themeColor="text1"/>
          <w:sz w:val="24"/>
        </w:rPr>
        <w:t>educativa</w:t>
      </w:r>
      <w:r w:rsidR="008C28CC" w:rsidRPr="002D0DD2">
        <w:rPr>
          <w:rFonts w:ascii="Times New Roman" w:hAnsi="Times New Roman" w:cs="Times New Roman"/>
          <w:color w:val="000000" w:themeColor="text1"/>
          <w:sz w:val="24"/>
        </w:rPr>
        <w:t>, y</w:t>
      </w:r>
      <w:r w:rsidR="00BC13F8" w:rsidRPr="002D0DD2">
        <w:rPr>
          <w:rFonts w:ascii="Times New Roman" w:hAnsi="Times New Roman" w:cs="Times New Roman"/>
          <w:color w:val="000000" w:themeColor="text1"/>
          <w:sz w:val="24"/>
        </w:rPr>
        <w:t xml:space="preserve"> </w:t>
      </w:r>
      <w:r w:rsidR="00960181" w:rsidRPr="002D0DD2">
        <w:rPr>
          <w:rFonts w:ascii="Times New Roman" w:hAnsi="Times New Roman" w:cs="Times New Roman"/>
          <w:color w:val="000000" w:themeColor="text1"/>
          <w:sz w:val="24"/>
        </w:rPr>
        <w:t xml:space="preserve">tensiones en torno </w:t>
      </w:r>
      <w:r w:rsidR="00BC13F8" w:rsidRPr="002D0DD2">
        <w:rPr>
          <w:rFonts w:ascii="Times New Roman" w:hAnsi="Times New Roman" w:cs="Times New Roman"/>
          <w:color w:val="000000" w:themeColor="text1"/>
          <w:sz w:val="24"/>
        </w:rPr>
        <w:t xml:space="preserve">a </w:t>
      </w:r>
      <w:r w:rsidR="002D0DD2" w:rsidRPr="002D0DD2">
        <w:rPr>
          <w:rFonts w:ascii="Times New Roman" w:hAnsi="Times New Roman" w:cs="Times New Roman"/>
          <w:color w:val="000000" w:themeColor="text1"/>
          <w:sz w:val="24"/>
        </w:rPr>
        <w:t>lo universal y lo particular</w:t>
      </w:r>
      <w:r w:rsidR="00BC13F8" w:rsidRPr="002D0DD2">
        <w:rPr>
          <w:rFonts w:ascii="Times New Roman" w:hAnsi="Times New Roman" w:cs="Times New Roman"/>
          <w:color w:val="000000" w:themeColor="text1"/>
          <w:sz w:val="24"/>
        </w:rPr>
        <w:t>.</w:t>
      </w:r>
      <w:r w:rsidR="00960181" w:rsidRPr="002D0DD2">
        <w:rPr>
          <w:rFonts w:ascii="Times New Roman" w:hAnsi="Times New Roman" w:cs="Times New Roman"/>
          <w:color w:val="000000" w:themeColor="text1"/>
          <w:sz w:val="24"/>
        </w:rPr>
        <w:t xml:space="preserve"> </w:t>
      </w:r>
      <w:r w:rsidR="00BC13F8" w:rsidRPr="002D0DD2">
        <w:rPr>
          <w:rFonts w:ascii="Times New Roman" w:hAnsi="Times New Roman" w:cs="Times New Roman"/>
          <w:color w:val="000000" w:themeColor="text1"/>
          <w:sz w:val="24"/>
        </w:rPr>
        <w:t xml:space="preserve">Hemos elegido dimensiones que se han hecho </w:t>
      </w:r>
      <w:r w:rsidR="002D0DD2" w:rsidRPr="002D0DD2">
        <w:rPr>
          <w:rFonts w:ascii="Times New Roman" w:hAnsi="Times New Roman" w:cs="Times New Roman"/>
          <w:color w:val="000000" w:themeColor="text1"/>
          <w:sz w:val="24"/>
        </w:rPr>
        <w:t>aún</w:t>
      </w:r>
      <w:r w:rsidR="00BC13F8" w:rsidRPr="002D0DD2">
        <w:rPr>
          <w:rFonts w:ascii="Times New Roman" w:hAnsi="Times New Roman" w:cs="Times New Roman"/>
          <w:color w:val="000000" w:themeColor="text1"/>
          <w:sz w:val="24"/>
        </w:rPr>
        <w:t xml:space="preserve"> más relevantes en el transcurso de este año de trabajo</w:t>
      </w:r>
      <w:r w:rsidR="00EE1FC9">
        <w:rPr>
          <w:rFonts w:ascii="Times New Roman" w:hAnsi="Times New Roman" w:cs="Times New Roman"/>
          <w:color w:val="000000" w:themeColor="text1"/>
          <w:sz w:val="24"/>
        </w:rPr>
        <w:t>.</w:t>
      </w:r>
      <w:r w:rsidR="00BC13F8">
        <w:rPr>
          <w:rFonts w:ascii="Times New Roman" w:hAnsi="Times New Roman" w:cs="Times New Roman"/>
          <w:color w:val="000000" w:themeColor="text1"/>
          <w:sz w:val="24"/>
        </w:rPr>
        <w:t xml:space="preserve"> Pero</w:t>
      </w:r>
      <w:r w:rsidR="00AC3E80">
        <w:rPr>
          <w:rFonts w:ascii="Times New Roman" w:hAnsi="Times New Roman" w:cs="Times New Roman"/>
          <w:color w:val="000000" w:themeColor="text1"/>
          <w:sz w:val="24"/>
        </w:rPr>
        <w:t>,</w:t>
      </w:r>
      <w:r w:rsidR="00BC13F8">
        <w:rPr>
          <w:rFonts w:ascii="Times New Roman" w:hAnsi="Times New Roman" w:cs="Times New Roman"/>
          <w:color w:val="000000" w:themeColor="text1"/>
          <w:sz w:val="24"/>
        </w:rPr>
        <w:t xml:space="preserve"> además, han situado a la comunicación como lógica de construcción de lo </w:t>
      </w:r>
      <w:r w:rsidR="00BC13F8" w:rsidRPr="002D0DD2">
        <w:rPr>
          <w:rFonts w:ascii="Times New Roman" w:hAnsi="Times New Roman" w:cs="Times New Roman"/>
          <w:color w:val="000000" w:themeColor="text1"/>
          <w:sz w:val="24"/>
        </w:rPr>
        <w:t xml:space="preserve">común en un lugar que entendemos central. </w:t>
      </w:r>
      <w:r w:rsidR="002D0DD2" w:rsidRPr="002D0DD2">
        <w:rPr>
          <w:rFonts w:ascii="Times New Roman" w:hAnsi="Times New Roman" w:cs="Times New Roman"/>
          <w:color w:val="000000" w:themeColor="text1"/>
          <w:sz w:val="24"/>
        </w:rPr>
        <w:t xml:space="preserve">Veremos cómo estas tensiones se presentifican como </w:t>
      </w:r>
      <w:r w:rsidR="002D0DD2" w:rsidRPr="002D0DD2">
        <w:rPr>
          <w:rFonts w:ascii="Times New Roman" w:hAnsi="Times New Roman" w:cs="Times New Roman"/>
          <w:i/>
          <w:color w:val="000000" w:themeColor="text1"/>
          <w:sz w:val="24"/>
        </w:rPr>
        <w:t>malestar</w:t>
      </w:r>
      <w:r w:rsidR="002D0DD2" w:rsidRPr="002D0DD2">
        <w:rPr>
          <w:rFonts w:ascii="Times New Roman" w:hAnsi="Times New Roman" w:cs="Times New Roman"/>
          <w:color w:val="000000" w:themeColor="text1"/>
          <w:sz w:val="24"/>
        </w:rPr>
        <w:t>, expresándose desordenadamente entre las grietas del mundo comunicativo escolar.</w:t>
      </w:r>
    </w:p>
    <w:p w:rsidR="00960181" w:rsidRDefault="00960181" w:rsidP="00897FB6">
      <w:pPr>
        <w:tabs>
          <w:tab w:val="left" w:pos="426"/>
        </w:tabs>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Metodológicamente, basamos parte de este escrito en las conclusiones elaborada</w:t>
      </w:r>
      <w:r w:rsidR="00AC3E80">
        <w:rPr>
          <w:rFonts w:ascii="Times New Roman" w:hAnsi="Times New Roman" w:cs="Times New Roman"/>
          <w:color w:val="000000" w:themeColor="text1"/>
          <w:sz w:val="24"/>
        </w:rPr>
        <w:t>s</w:t>
      </w:r>
      <w:r>
        <w:rPr>
          <w:rFonts w:ascii="Times New Roman" w:hAnsi="Times New Roman" w:cs="Times New Roman"/>
          <w:color w:val="000000" w:themeColor="text1"/>
          <w:sz w:val="24"/>
        </w:rPr>
        <w:t xml:space="preserve"> por la Mgter. Katrina Salguero Myers </w:t>
      </w:r>
      <w:r w:rsidR="00CA1361">
        <w:rPr>
          <w:rFonts w:ascii="Times New Roman" w:hAnsi="Times New Roman" w:cs="Times New Roman"/>
          <w:color w:val="000000" w:themeColor="text1"/>
          <w:sz w:val="24"/>
        </w:rPr>
        <w:t xml:space="preserve">(2018) </w:t>
      </w:r>
      <w:r>
        <w:rPr>
          <w:rFonts w:ascii="Times New Roman" w:hAnsi="Times New Roman" w:cs="Times New Roman"/>
          <w:color w:val="000000" w:themeColor="text1"/>
          <w:sz w:val="24"/>
        </w:rPr>
        <w:t xml:space="preserve">en su tesis de maestría. Pero además hemos dado continuidad y profundidad empírica y teórica a esto en el proceso de trabajo docente, indagación y debate colectivo. </w:t>
      </w:r>
    </w:p>
    <w:p w:rsidR="00960181" w:rsidRDefault="00960181" w:rsidP="00897FB6">
      <w:pPr>
        <w:tabs>
          <w:tab w:val="left" w:pos="426"/>
        </w:tabs>
        <w:spacing w:after="0" w:line="360" w:lineRule="auto"/>
        <w:ind w:firstLine="284"/>
        <w:jc w:val="both"/>
        <w:rPr>
          <w:rFonts w:ascii="Times New Roman" w:hAnsi="Times New Roman" w:cs="Times New Roman"/>
          <w:color w:val="000000" w:themeColor="text1"/>
          <w:sz w:val="24"/>
        </w:rPr>
      </w:pPr>
    </w:p>
    <w:p w:rsidR="00897FB6" w:rsidRPr="00BC13F8" w:rsidRDefault="00897FB6" w:rsidP="00BC13F8">
      <w:pPr>
        <w:pStyle w:val="Prrafodelista"/>
        <w:numPr>
          <w:ilvl w:val="0"/>
          <w:numId w:val="1"/>
        </w:numPr>
        <w:spacing w:after="0" w:line="360" w:lineRule="auto"/>
        <w:jc w:val="both"/>
        <w:rPr>
          <w:rFonts w:ascii="Times New Roman" w:hAnsi="Times New Roman" w:cs="Times New Roman"/>
          <w:b/>
          <w:color w:val="000000" w:themeColor="text1"/>
          <w:sz w:val="24"/>
        </w:rPr>
      </w:pPr>
      <w:r w:rsidRPr="00BC13F8">
        <w:rPr>
          <w:rFonts w:ascii="Times New Roman" w:hAnsi="Times New Roman" w:cs="Times New Roman"/>
          <w:b/>
          <w:color w:val="000000" w:themeColor="text1"/>
          <w:sz w:val="24"/>
        </w:rPr>
        <w:t xml:space="preserve">Tensiones entre temporalidades </w:t>
      </w:r>
      <w:r w:rsidR="00960181" w:rsidRPr="00BC13F8">
        <w:rPr>
          <w:rFonts w:ascii="Times New Roman" w:hAnsi="Times New Roman" w:cs="Times New Roman"/>
          <w:b/>
          <w:color w:val="000000" w:themeColor="text1"/>
          <w:sz w:val="24"/>
        </w:rPr>
        <w:t>para los actores escolares</w:t>
      </w:r>
    </w:p>
    <w:p w:rsidR="00BC13F8" w:rsidRDefault="00BC13F8" w:rsidP="00897FB6">
      <w:pPr>
        <w:pStyle w:val="Textoindependiente"/>
        <w:spacing w:after="0" w:line="360" w:lineRule="auto"/>
        <w:ind w:firstLine="284"/>
        <w:jc w:val="both"/>
        <w:rPr>
          <w:rFonts w:ascii="Times New Roman" w:hAnsi="Times New Roman" w:cs="Times New Roman"/>
          <w:i/>
          <w:color w:val="000000" w:themeColor="text1"/>
          <w:sz w:val="24"/>
        </w:rPr>
      </w:pPr>
      <w:r>
        <w:rPr>
          <w:rFonts w:ascii="Times New Roman" w:hAnsi="Times New Roman" w:cs="Times New Roman"/>
          <w:i/>
          <w:color w:val="000000" w:themeColor="text1"/>
          <w:sz w:val="24"/>
        </w:rPr>
        <w:lastRenderedPageBreak/>
        <w:t>1.a. Las escuelas de la co-</w:t>
      </w:r>
      <w:r w:rsidR="00960B0D">
        <w:rPr>
          <w:rFonts w:ascii="Times New Roman" w:hAnsi="Times New Roman" w:cs="Times New Roman"/>
          <w:i/>
          <w:color w:val="000000" w:themeColor="text1"/>
          <w:sz w:val="24"/>
        </w:rPr>
        <w:t>presencia corporal</w:t>
      </w:r>
    </w:p>
    <w:p w:rsidR="00CA1361" w:rsidRDefault="00CA1361" w:rsidP="00897FB6">
      <w:pPr>
        <w:pStyle w:val="Textoindependiente"/>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La primera dimensión que vamos a recuperar para de</w:t>
      </w:r>
      <w:r w:rsidR="00EE1FC9">
        <w:rPr>
          <w:rFonts w:ascii="Times New Roman" w:hAnsi="Times New Roman" w:cs="Times New Roman"/>
          <w:color w:val="000000" w:themeColor="text1"/>
          <w:sz w:val="24"/>
        </w:rPr>
        <w:t>s</w:t>
      </w:r>
      <w:r>
        <w:rPr>
          <w:rFonts w:ascii="Times New Roman" w:hAnsi="Times New Roman" w:cs="Times New Roman"/>
          <w:color w:val="000000" w:themeColor="text1"/>
          <w:sz w:val="24"/>
        </w:rPr>
        <w:t xml:space="preserve">cribir el espacio comunicacional en las escuelas estudiadas eran las diferencias concepciones sobre el </w:t>
      </w:r>
      <w:r w:rsidRPr="00CA1361">
        <w:rPr>
          <w:rFonts w:ascii="Times New Roman" w:hAnsi="Times New Roman" w:cs="Times New Roman"/>
          <w:i/>
          <w:color w:val="000000" w:themeColor="text1"/>
          <w:sz w:val="24"/>
        </w:rPr>
        <w:t>tiempo</w:t>
      </w:r>
      <w:r>
        <w:rPr>
          <w:rFonts w:ascii="Times New Roman" w:hAnsi="Times New Roman" w:cs="Times New Roman"/>
          <w:color w:val="000000" w:themeColor="text1"/>
          <w:sz w:val="24"/>
        </w:rPr>
        <w:t xml:space="preserve">. </w:t>
      </w:r>
    </w:p>
    <w:p w:rsidR="00897FB6" w:rsidRPr="00422C7E" w:rsidRDefault="00897FB6" w:rsidP="00897FB6">
      <w:pPr>
        <w:pStyle w:val="Textoindependiente"/>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Las docentes</w:t>
      </w:r>
      <w:r w:rsidR="00BC13F8">
        <w:rPr>
          <w:rFonts w:ascii="Times New Roman" w:hAnsi="Times New Roman" w:cs="Times New Roman"/>
          <w:color w:val="000000" w:themeColor="text1"/>
          <w:sz w:val="24"/>
        </w:rPr>
        <w:t xml:space="preserve"> en las instituciones que hemos estudiado</w:t>
      </w:r>
      <w:r w:rsidRPr="00422C7E">
        <w:rPr>
          <w:rFonts w:ascii="Times New Roman" w:hAnsi="Times New Roman" w:cs="Times New Roman"/>
          <w:color w:val="000000" w:themeColor="text1"/>
          <w:sz w:val="24"/>
        </w:rPr>
        <w:t xml:space="preserve"> </w:t>
      </w:r>
      <w:r w:rsidR="00C16ED5" w:rsidRPr="00CA1361">
        <w:rPr>
          <w:rFonts w:ascii="Times New Roman" w:hAnsi="Times New Roman" w:cs="Times New Roman"/>
          <w:color w:val="000000" w:themeColor="text1"/>
          <w:sz w:val="24"/>
        </w:rPr>
        <w:t>expresa</w:t>
      </w:r>
      <w:r w:rsidR="00BC13F8" w:rsidRPr="00CA1361">
        <w:rPr>
          <w:rFonts w:ascii="Times New Roman" w:hAnsi="Times New Roman" w:cs="Times New Roman"/>
          <w:color w:val="000000" w:themeColor="text1"/>
          <w:sz w:val="24"/>
        </w:rPr>
        <w:t>ba</w:t>
      </w:r>
      <w:r w:rsidR="00C16ED5" w:rsidRPr="00CA1361">
        <w:rPr>
          <w:rFonts w:ascii="Times New Roman" w:hAnsi="Times New Roman" w:cs="Times New Roman"/>
          <w:color w:val="000000" w:themeColor="text1"/>
          <w:sz w:val="24"/>
        </w:rPr>
        <w:t>n</w:t>
      </w:r>
      <w:r w:rsidRPr="00CA1361">
        <w:rPr>
          <w:rFonts w:ascii="Times New Roman" w:hAnsi="Times New Roman" w:cs="Times New Roman"/>
          <w:color w:val="000000" w:themeColor="text1"/>
          <w:sz w:val="24"/>
        </w:rPr>
        <w:t xml:space="preserve"> un principio temporal que explicaba y organizaba fuertemente sus experiencias: una clara crítica a las escuelas del presente, es decir, una disconformidad con las instituciones, polít</w:t>
      </w:r>
      <w:r w:rsidRPr="00422C7E">
        <w:rPr>
          <w:rFonts w:ascii="Times New Roman" w:hAnsi="Times New Roman" w:cs="Times New Roman"/>
          <w:color w:val="000000" w:themeColor="text1"/>
          <w:sz w:val="24"/>
        </w:rPr>
        <w:t>icas, estudiantes y/o familias con las que trabaja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n. El presente no e</w:t>
      </w:r>
      <w:r>
        <w:rPr>
          <w:rFonts w:ascii="Times New Roman" w:hAnsi="Times New Roman" w:cs="Times New Roman"/>
          <w:color w:val="000000" w:themeColor="text1"/>
          <w:sz w:val="24"/>
        </w:rPr>
        <w:t>ra</w:t>
      </w:r>
      <w:r w:rsidR="00EE1FC9">
        <w:rPr>
          <w:rFonts w:ascii="Times New Roman" w:hAnsi="Times New Roman" w:cs="Times New Roman"/>
          <w:color w:val="000000" w:themeColor="text1"/>
          <w:sz w:val="24"/>
        </w:rPr>
        <w:t xml:space="preserve"> tan bueno como el pasado</w:t>
      </w:r>
      <w:r w:rsidRPr="00422C7E">
        <w:rPr>
          <w:rFonts w:ascii="Times New Roman" w:hAnsi="Times New Roman" w:cs="Times New Roman"/>
          <w:color w:val="000000" w:themeColor="text1"/>
          <w:sz w:val="24"/>
        </w:rPr>
        <w:t xml:space="preserve">, las escuelas no son lo que eran, los estudiantes tampoco, y la tarea de educar, menos. A algunos pocos profesionales les preocupaba -como </w:t>
      </w:r>
      <w:r w:rsidR="00960181">
        <w:rPr>
          <w:rFonts w:ascii="Times New Roman" w:hAnsi="Times New Roman" w:cs="Times New Roman"/>
          <w:color w:val="000000" w:themeColor="text1"/>
          <w:sz w:val="24"/>
        </w:rPr>
        <w:t>un</w:t>
      </w:r>
      <w:r w:rsidRPr="00422C7E">
        <w:rPr>
          <w:rFonts w:ascii="Times New Roman" w:hAnsi="Times New Roman" w:cs="Times New Roman"/>
          <w:color w:val="000000" w:themeColor="text1"/>
          <w:sz w:val="24"/>
        </w:rPr>
        <w:t xml:space="preserve"> directivo y </w:t>
      </w:r>
      <w:r w:rsidR="00960181">
        <w:rPr>
          <w:rFonts w:ascii="Times New Roman" w:hAnsi="Times New Roman" w:cs="Times New Roman"/>
          <w:color w:val="000000" w:themeColor="text1"/>
          <w:sz w:val="24"/>
        </w:rPr>
        <w:t>una Coordinadora de Curso de un</w:t>
      </w:r>
      <w:r w:rsidRPr="00422C7E">
        <w:rPr>
          <w:rFonts w:ascii="Times New Roman" w:hAnsi="Times New Roman" w:cs="Times New Roman"/>
          <w:color w:val="000000" w:themeColor="text1"/>
          <w:sz w:val="24"/>
        </w:rPr>
        <w:t xml:space="preserve"> Instituto privado- esta nostalgia pesimista como actitud y matriz de interpretación del prese</w:t>
      </w:r>
      <w:r>
        <w:rPr>
          <w:rFonts w:ascii="Times New Roman" w:hAnsi="Times New Roman" w:cs="Times New Roman"/>
          <w:color w:val="000000" w:themeColor="text1"/>
          <w:sz w:val="24"/>
        </w:rPr>
        <w:t xml:space="preserve">nte. </w:t>
      </w:r>
      <w:r w:rsidRPr="00422C7E">
        <w:rPr>
          <w:rFonts w:ascii="Times New Roman" w:hAnsi="Times New Roman" w:cs="Times New Roman"/>
          <w:color w:val="000000" w:themeColor="text1"/>
          <w:sz w:val="24"/>
        </w:rPr>
        <w:t>Para el resto de las profesionales entrevistadas, e</w:t>
      </w:r>
      <w:r>
        <w:rPr>
          <w:rFonts w:ascii="Times New Roman" w:hAnsi="Times New Roman" w:cs="Times New Roman"/>
          <w:color w:val="000000" w:themeColor="text1"/>
          <w:sz w:val="24"/>
        </w:rPr>
        <w:t>ra</w:t>
      </w:r>
      <w:r w:rsidRPr="00422C7E">
        <w:rPr>
          <w:rFonts w:ascii="Times New Roman" w:hAnsi="Times New Roman" w:cs="Times New Roman"/>
          <w:color w:val="000000" w:themeColor="text1"/>
          <w:sz w:val="24"/>
        </w:rPr>
        <w:t xml:space="preserve"> un estado</w:t>
      </w:r>
      <w:r w:rsidR="00960181">
        <w:rPr>
          <w:rFonts w:ascii="Times New Roman" w:hAnsi="Times New Roman" w:cs="Times New Roman"/>
          <w:color w:val="000000" w:themeColor="text1"/>
          <w:sz w:val="24"/>
        </w:rPr>
        <w:t xml:space="preserve"> de cosas. </w:t>
      </w:r>
    </w:p>
    <w:p w:rsidR="00897FB6" w:rsidRPr="00C961DF" w:rsidRDefault="00897FB6" w:rsidP="00897FB6">
      <w:pPr>
        <w:spacing w:before="120" w:after="120" w:line="240" w:lineRule="auto"/>
        <w:ind w:left="567"/>
        <w:jc w:val="both"/>
        <w:rPr>
          <w:rFonts w:ascii="Times New Roman" w:hAnsi="Times New Roman" w:cs="Times New Roman"/>
          <w:color w:val="000000" w:themeColor="text1"/>
        </w:rPr>
      </w:pPr>
      <w:r w:rsidRPr="00C961DF">
        <w:rPr>
          <w:rFonts w:ascii="Times New Roman" w:hAnsi="Times New Roman" w:cs="Times New Roman"/>
          <w:color w:val="000000" w:themeColor="text1"/>
        </w:rPr>
        <w:t>[antes] respetaban más al docente y valoraban más la escuela. Ahora es como que no se valora la escuela, no le ven, ellos a lo mejor no hacen lo posible para terminarla para buscar una mejor calidad de vida cuando se reciban porque todavía no entienden que teniendo un título secundario pueden acceder a un trabajo mejor. Se conforman con p</w:t>
      </w:r>
      <w:r w:rsidR="00CA1361">
        <w:rPr>
          <w:rFonts w:ascii="Times New Roman" w:hAnsi="Times New Roman" w:cs="Times New Roman"/>
          <w:color w:val="000000" w:themeColor="text1"/>
        </w:rPr>
        <w:t>oco.</w:t>
      </w:r>
      <w:r w:rsidR="00960181">
        <w:rPr>
          <w:rFonts w:ascii="Times New Roman" w:hAnsi="Times New Roman" w:cs="Times New Roman"/>
          <w:color w:val="000000" w:themeColor="text1"/>
        </w:rPr>
        <w:t xml:space="preserve"> (Entrevista, Profesora de un </w:t>
      </w:r>
      <w:r w:rsidRPr="00C961DF">
        <w:rPr>
          <w:rFonts w:ascii="Times New Roman" w:hAnsi="Times New Roman" w:cs="Times New Roman"/>
          <w:color w:val="000000" w:themeColor="text1"/>
        </w:rPr>
        <w:t>IPEM)</w:t>
      </w:r>
    </w:p>
    <w:p w:rsidR="00897FB6" w:rsidRPr="00C961DF" w:rsidRDefault="00897FB6" w:rsidP="00897FB6">
      <w:pPr>
        <w:spacing w:before="120" w:after="120" w:line="240" w:lineRule="auto"/>
        <w:ind w:left="567"/>
        <w:jc w:val="both"/>
        <w:rPr>
          <w:rFonts w:ascii="Times New Roman" w:hAnsi="Times New Roman" w:cs="Times New Roman"/>
          <w:color w:val="000000" w:themeColor="text1"/>
        </w:rPr>
      </w:pPr>
      <w:r w:rsidRPr="00C961DF">
        <w:rPr>
          <w:rFonts w:ascii="Times New Roman" w:hAnsi="Times New Roman" w:cs="Times New Roman"/>
          <w:color w:val="000000" w:themeColor="text1"/>
        </w:rPr>
        <w:t>Porque la sociedad ha cambiado, o sea, los valores, la ley del menor esfuerzo, el no interesarse por, no sé, por aprender, estar más interesado por cuestiones, no sé, materiales, qué sé yo, la sociedad ha cambiado y por ende han cambiado los chicos (Entrevista, Profesora</w:t>
      </w:r>
      <w:r w:rsidR="00960181">
        <w:rPr>
          <w:rFonts w:ascii="Times New Roman" w:hAnsi="Times New Roman" w:cs="Times New Roman"/>
          <w:color w:val="000000" w:themeColor="text1"/>
        </w:rPr>
        <w:t xml:space="preserve"> de un</w:t>
      </w:r>
      <w:r w:rsidRPr="00C961DF">
        <w:rPr>
          <w:rFonts w:ascii="Times New Roman" w:hAnsi="Times New Roman" w:cs="Times New Roman"/>
          <w:color w:val="000000" w:themeColor="text1"/>
        </w:rPr>
        <w:t xml:space="preserve"> Instituto Privado)</w:t>
      </w:r>
    </w:p>
    <w:p w:rsidR="00897FB6" w:rsidRPr="00BC13F8" w:rsidRDefault="00960181"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Desde una perspectiva cultural y materialista, d</w:t>
      </w:r>
      <w:r w:rsidR="00897FB6">
        <w:rPr>
          <w:rFonts w:ascii="Times New Roman" w:hAnsi="Times New Roman" w:cs="Times New Roman"/>
          <w:color w:val="000000" w:themeColor="text1"/>
          <w:sz w:val="24"/>
        </w:rPr>
        <w:t>ebi</w:t>
      </w:r>
      <w:r w:rsidR="00897FB6" w:rsidRPr="00422C7E">
        <w:rPr>
          <w:rFonts w:ascii="Times New Roman" w:hAnsi="Times New Roman" w:cs="Times New Roman"/>
          <w:color w:val="000000" w:themeColor="text1"/>
          <w:sz w:val="24"/>
        </w:rPr>
        <w:t xml:space="preserve">mos relacionar estos sentidos en los discursos docentes con </w:t>
      </w:r>
      <w:r w:rsidR="00897FB6" w:rsidRPr="00CA1361">
        <w:rPr>
          <w:rFonts w:ascii="Times New Roman" w:hAnsi="Times New Roman" w:cs="Times New Roman"/>
          <w:color w:val="000000" w:themeColor="text1"/>
          <w:sz w:val="24"/>
        </w:rPr>
        <w:t xml:space="preserve">algunas dimensiones materiales de sus prácticas, </w:t>
      </w:r>
      <w:r w:rsidR="00897FB6" w:rsidRPr="00422C7E">
        <w:rPr>
          <w:rFonts w:ascii="Times New Roman" w:hAnsi="Times New Roman" w:cs="Times New Roman"/>
          <w:color w:val="000000" w:themeColor="text1"/>
          <w:sz w:val="24"/>
        </w:rPr>
        <w:t>con los procesos que deja</w:t>
      </w:r>
      <w:r w:rsidR="00897FB6">
        <w:rPr>
          <w:rFonts w:ascii="Times New Roman" w:hAnsi="Times New Roman" w:cs="Times New Roman"/>
          <w:color w:val="000000" w:themeColor="text1"/>
          <w:sz w:val="24"/>
        </w:rPr>
        <w:t>ba</w:t>
      </w:r>
      <w:r w:rsidR="00897FB6" w:rsidRPr="00422C7E">
        <w:rPr>
          <w:rFonts w:ascii="Times New Roman" w:hAnsi="Times New Roman" w:cs="Times New Roman"/>
          <w:color w:val="000000" w:themeColor="text1"/>
          <w:sz w:val="24"/>
        </w:rPr>
        <w:t>n huellas en esos discursos. Uno de es</w:t>
      </w:r>
      <w:r>
        <w:rPr>
          <w:rFonts w:ascii="Times New Roman" w:hAnsi="Times New Roman" w:cs="Times New Roman"/>
          <w:color w:val="000000" w:themeColor="text1"/>
          <w:sz w:val="24"/>
        </w:rPr>
        <w:t>tos fue,</w:t>
      </w:r>
      <w:r w:rsidR="00897FB6" w:rsidRPr="00422C7E">
        <w:rPr>
          <w:rFonts w:ascii="Times New Roman" w:hAnsi="Times New Roman" w:cs="Times New Roman"/>
          <w:color w:val="000000" w:themeColor="text1"/>
          <w:sz w:val="24"/>
        </w:rPr>
        <w:t xml:space="preserve"> a nuestro entender</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las definiciones escolares, normativas, legislat</w:t>
      </w:r>
      <w:r w:rsidR="00897FB6">
        <w:rPr>
          <w:rFonts w:ascii="Times New Roman" w:hAnsi="Times New Roman" w:cs="Times New Roman"/>
          <w:color w:val="000000" w:themeColor="text1"/>
          <w:sz w:val="24"/>
        </w:rPr>
        <w:t>ivas, teóricas, que se construía</w:t>
      </w:r>
      <w:r w:rsidR="00897FB6" w:rsidRPr="00422C7E">
        <w:rPr>
          <w:rFonts w:ascii="Times New Roman" w:hAnsi="Times New Roman" w:cs="Times New Roman"/>
          <w:color w:val="000000" w:themeColor="text1"/>
          <w:sz w:val="24"/>
        </w:rPr>
        <w:t>n y circula</w:t>
      </w:r>
      <w:r w:rsidR="00897FB6">
        <w:rPr>
          <w:rFonts w:ascii="Times New Roman" w:hAnsi="Times New Roman" w:cs="Times New Roman"/>
          <w:color w:val="000000" w:themeColor="text1"/>
          <w:sz w:val="24"/>
        </w:rPr>
        <w:t>ba</w:t>
      </w:r>
      <w:r w:rsidR="00897FB6" w:rsidRPr="00422C7E">
        <w:rPr>
          <w:rFonts w:ascii="Times New Roman" w:hAnsi="Times New Roman" w:cs="Times New Roman"/>
          <w:color w:val="000000" w:themeColor="text1"/>
          <w:sz w:val="24"/>
        </w:rPr>
        <w:t>n afirmativamente en la cultura como misiones y horizontes de la educación escolar secundaria, que no deja</w:t>
      </w:r>
      <w:r w:rsidR="00897FB6">
        <w:rPr>
          <w:rFonts w:ascii="Times New Roman" w:hAnsi="Times New Roman" w:cs="Times New Roman"/>
          <w:color w:val="000000" w:themeColor="text1"/>
          <w:sz w:val="24"/>
        </w:rPr>
        <w:t>ba</w:t>
      </w:r>
      <w:r w:rsidR="00897FB6" w:rsidRPr="00422C7E">
        <w:rPr>
          <w:rFonts w:ascii="Times New Roman" w:hAnsi="Times New Roman" w:cs="Times New Roman"/>
          <w:color w:val="000000" w:themeColor="text1"/>
          <w:sz w:val="24"/>
        </w:rPr>
        <w:t xml:space="preserve">n de ser expresiones de deseo, </w:t>
      </w:r>
      <w:r w:rsidR="00CA1361">
        <w:rPr>
          <w:rFonts w:ascii="Times New Roman" w:hAnsi="Times New Roman" w:cs="Times New Roman"/>
          <w:color w:val="000000" w:themeColor="text1"/>
          <w:sz w:val="24"/>
        </w:rPr>
        <w:t>expresiones idealistas</w:t>
      </w:r>
      <w:r w:rsidR="00897FB6" w:rsidRPr="00BC13F8">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Y creemos que </w:t>
      </w:r>
      <w:r w:rsidR="00897FB6" w:rsidRPr="00422C7E">
        <w:rPr>
          <w:rFonts w:ascii="Times New Roman" w:hAnsi="Times New Roman" w:cs="Times New Roman"/>
          <w:i/>
          <w:color w:val="000000" w:themeColor="text1"/>
          <w:sz w:val="24"/>
        </w:rPr>
        <w:t xml:space="preserve">esas definiciones ideales no </w:t>
      </w:r>
      <w:r w:rsidR="00897FB6">
        <w:rPr>
          <w:rFonts w:ascii="Times New Roman" w:hAnsi="Times New Roman" w:cs="Times New Roman"/>
          <w:i/>
          <w:color w:val="000000" w:themeColor="text1"/>
          <w:sz w:val="24"/>
        </w:rPr>
        <w:t>encontraban</w:t>
      </w:r>
      <w:r w:rsidR="00897FB6" w:rsidRPr="00422C7E">
        <w:rPr>
          <w:rFonts w:ascii="Times New Roman" w:hAnsi="Times New Roman" w:cs="Times New Roman"/>
          <w:i/>
          <w:color w:val="000000" w:themeColor="text1"/>
          <w:sz w:val="24"/>
        </w:rPr>
        <w:t xml:space="preserve"> sutura en las prácticas necesariamente situadas de sus agentes</w:t>
      </w:r>
      <w:r w:rsidR="00897FB6" w:rsidRPr="00422C7E">
        <w:rPr>
          <w:rFonts w:ascii="Times New Roman" w:hAnsi="Times New Roman" w:cs="Times New Roman"/>
          <w:color w:val="000000" w:themeColor="text1"/>
          <w:sz w:val="24"/>
        </w:rPr>
        <w:t xml:space="preserve">. </w:t>
      </w:r>
      <w:r w:rsidR="00C16ED5">
        <w:rPr>
          <w:rFonts w:ascii="Times New Roman" w:hAnsi="Times New Roman" w:cs="Times New Roman"/>
          <w:color w:val="000000" w:themeColor="text1"/>
          <w:sz w:val="24"/>
        </w:rPr>
        <w:t xml:space="preserve">Si analizamos, por ejemplo, la Ley de Educación Nacional N° </w:t>
      </w:r>
      <w:r w:rsidR="00AC3E80">
        <w:rPr>
          <w:rFonts w:ascii="Times New Roman" w:hAnsi="Times New Roman" w:cs="Times New Roman"/>
          <w:color w:val="000000" w:themeColor="text1"/>
          <w:sz w:val="24"/>
        </w:rPr>
        <w:t>26.206</w:t>
      </w:r>
      <w:r w:rsidR="00897FB6">
        <w:rPr>
          <w:rFonts w:ascii="Times New Roman" w:hAnsi="Times New Roman" w:cs="Times New Roman"/>
          <w:color w:val="000000" w:themeColor="text1"/>
          <w:sz w:val="24"/>
        </w:rPr>
        <w:t xml:space="preserve"> </w:t>
      </w:r>
      <w:r w:rsidR="00C16ED5">
        <w:rPr>
          <w:rFonts w:ascii="Times New Roman" w:hAnsi="Times New Roman" w:cs="Times New Roman"/>
          <w:color w:val="000000" w:themeColor="text1"/>
          <w:sz w:val="24"/>
        </w:rPr>
        <w:t>se proponen</w:t>
      </w:r>
      <w:r w:rsidR="00897FB6">
        <w:rPr>
          <w:rFonts w:ascii="Times New Roman" w:hAnsi="Times New Roman" w:cs="Times New Roman"/>
          <w:color w:val="000000" w:themeColor="text1"/>
          <w:sz w:val="24"/>
        </w:rPr>
        <w:t xml:space="preserve"> objetivos que difícilmente </w:t>
      </w:r>
      <w:r w:rsidR="00C16ED5">
        <w:rPr>
          <w:rFonts w:ascii="Times New Roman" w:hAnsi="Times New Roman" w:cs="Times New Roman"/>
          <w:color w:val="000000" w:themeColor="text1"/>
          <w:sz w:val="24"/>
        </w:rPr>
        <w:t>pueden</w:t>
      </w:r>
      <w:r w:rsidR="00897FB6" w:rsidRPr="00422C7E">
        <w:rPr>
          <w:rFonts w:ascii="Times New Roman" w:hAnsi="Times New Roman" w:cs="Times New Roman"/>
          <w:color w:val="000000" w:themeColor="text1"/>
          <w:sz w:val="24"/>
        </w:rPr>
        <w:t xml:space="preserve"> ser saldados –sin contradicciones- en la experiencia profesional </w:t>
      </w:r>
      <w:r w:rsidR="00897FB6" w:rsidRPr="00BC13F8">
        <w:rPr>
          <w:rFonts w:ascii="Times New Roman" w:hAnsi="Times New Roman" w:cs="Times New Roman"/>
          <w:color w:val="000000" w:themeColor="text1"/>
          <w:sz w:val="24"/>
        </w:rPr>
        <w:t xml:space="preserve">de cada profesor.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rPr>
      </w:pPr>
      <w:r w:rsidRPr="00BC13F8">
        <w:rPr>
          <w:rFonts w:ascii="Times New Roman" w:hAnsi="Times New Roman" w:cs="Times New Roman"/>
          <w:color w:val="000000" w:themeColor="text1"/>
          <w:sz w:val="24"/>
        </w:rPr>
        <w:t>Pero</w:t>
      </w:r>
      <w:r w:rsidR="00BC13F8" w:rsidRPr="00BC13F8">
        <w:rPr>
          <w:rFonts w:ascii="Times New Roman" w:hAnsi="Times New Roman" w:cs="Times New Roman"/>
          <w:color w:val="000000" w:themeColor="text1"/>
          <w:sz w:val="24"/>
        </w:rPr>
        <w:t>,</w:t>
      </w:r>
      <w:r w:rsidRPr="00BC13F8">
        <w:rPr>
          <w:rFonts w:ascii="Times New Roman" w:hAnsi="Times New Roman" w:cs="Times New Roman"/>
          <w:color w:val="000000" w:themeColor="text1"/>
          <w:sz w:val="24"/>
        </w:rPr>
        <w:t xml:space="preserve"> además, los docentes como trabajadores desarrollaban sus prácticas en períodos largos de tiempo -25 o 30 años- que necesariamente, por la</w:t>
      </w:r>
      <w:r w:rsidRPr="00422C7E">
        <w:rPr>
          <w:rFonts w:ascii="Times New Roman" w:hAnsi="Times New Roman" w:cs="Times New Roman"/>
          <w:color w:val="000000" w:themeColor="text1"/>
          <w:sz w:val="24"/>
        </w:rPr>
        <w:t xml:space="preserve"> existencia de una historia no estática, modifica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n sus contextos de intervención profesional. La nostalgia que expresaban los docentes como matriz de interpretación de las falencias escolares,</w:t>
      </w:r>
      <w:r>
        <w:rPr>
          <w:rFonts w:ascii="Times New Roman" w:hAnsi="Times New Roman" w:cs="Times New Roman"/>
          <w:color w:val="000000" w:themeColor="text1"/>
          <w:sz w:val="24"/>
        </w:rPr>
        <w:t xml:space="preserve"> entonces,</w:t>
      </w:r>
      <w:r w:rsidRPr="00422C7E">
        <w:rPr>
          <w:rFonts w:ascii="Times New Roman" w:hAnsi="Times New Roman" w:cs="Times New Roman"/>
          <w:color w:val="000000" w:themeColor="text1"/>
          <w:sz w:val="24"/>
        </w:rPr>
        <w:t xml:space="preserve"> les permitía </w:t>
      </w:r>
      <w:r w:rsidRPr="00422C7E">
        <w:rPr>
          <w:rFonts w:ascii="Times New Roman" w:hAnsi="Times New Roman" w:cs="Times New Roman"/>
          <w:color w:val="000000" w:themeColor="text1"/>
          <w:sz w:val="24"/>
        </w:rPr>
        <w:lastRenderedPageBreak/>
        <w:t xml:space="preserve">construir marcos de interpretación de las propias prácticas profesionales e institucionales, y era así una manera de lidiar con las </w:t>
      </w:r>
      <w:r>
        <w:rPr>
          <w:rFonts w:ascii="Times New Roman" w:hAnsi="Times New Roman" w:cs="Times New Roman"/>
          <w:i/>
          <w:color w:val="000000" w:themeColor="text1"/>
          <w:sz w:val="24"/>
        </w:rPr>
        <w:t xml:space="preserve">frustraciones y </w:t>
      </w:r>
      <w:r w:rsidRPr="00422C7E">
        <w:rPr>
          <w:rFonts w:ascii="Times New Roman" w:hAnsi="Times New Roman" w:cs="Times New Roman"/>
          <w:i/>
          <w:color w:val="000000" w:themeColor="text1"/>
          <w:sz w:val="24"/>
        </w:rPr>
        <w:t xml:space="preserve">descontentos </w:t>
      </w:r>
      <w:r>
        <w:rPr>
          <w:rFonts w:ascii="Times New Roman" w:hAnsi="Times New Roman" w:cs="Times New Roman"/>
          <w:i/>
          <w:color w:val="000000" w:themeColor="text1"/>
          <w:sz w:val="24"/>
        </w:rPr>
        <w:t>del presente</w:t>
      </w:r>
      <w:r w:rsidRPr="00422C7E">
        <w:rPr>
          <w:rFonts w:ascii="Times New Roman" w:hAnsi="Times New Roman" w:cs="Times New Roman"/>
          <w:i/>
          <w:color w:val="000000" w:themeColor="text1"/>
          <w:sz w:val="24"/>
        </w:rPr>
        <w:t xml:space="preserve">. </w:t>
      </w:r>
    </w:p>
    <w:p w:rsidR="00897FB6" w:rsidRPr="00422C7E" w:rsidRDefault="00897FB6" w:rsidP="00897FB6">
      <w:pPr>
        <w:pStyle w:val="Textoindependiente"/>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Los jóvenes estudiantes, por su lado, expresaban en sus discursos temporalidades más difusas</w:t>
      </w:r>
      <w:r w:rsidR="00CA1361">
        <w:rPr>
          <w:rFonts w:ascii="Times New Roman" w:hAnsi="Times New Roman" w:cs="Times New Roman"/>
          <w:color w:val="000000" w:themeColor="text1"/>
          <w:sz w:val="24"/>
        </w:rPr>
        <w:t>, pero sin dudas centradas en el “hoy”</w:t>
      </w:r>
      <w:r w:rsidRPr="00422C7E">
        <w:rPr>
          <w:rFonts w:ascii="Times New Roman" w:hAnsi="Times New Roman" w:cs="Times New Roman"/>
          <w:color w:val="000000" w:themeColor="text1"/>
          <w:sz w:val="24"/>
        </w:rPr>
        <w:t xml:space="preserve">. La mayoría organizaba su experiencia en </w:t>
      </w:r>
      <w:r w:rsidR="00CA1361">
        <w:rPr>
          <w:rFonts w:ascii="Times New Roman" w:hAnsi="Times New Roman" w:cs="Times New Roman"/>
          <w:color w:val="000000" w:themeColor="text1"/>
          <w:sz w:val="24"/>
        </w:rPr>
        <w:t>términos de actualidad</w:t>
      </w:r>
      <w:r>
        <w:rPr>
          <w:rFonts w:ascii="Times New Roman" w:hAnsi="Times New Roman" w:cs="Times New Roman"/>
          <w:color w:val="000000" w:themeColor="text1"/>
          <w:sz w:val="24"/>
        </w:rPr>
        <w:t xml:space="preserve"> y de biografía</w:t>
      </w:r>
      <w:r w:rsidRPr="00422C7E">
        <w:rPr>
          <w:rFonts w:ascii="Times New Roman" w:hAnsi="Times New Roman" w:cs="Times New Roman"/>
          <w:color w:val="000000" w:themeColor="text1"/>
          <w:sz w:val="24"/>
        </w:rPr>
        <w:t xml:space="preserve">, sin la nostalgia comparativa de sus profesores: materias, desafíos, amigos, clases, buenos y malos docentes. Todos en tiempo presente. En algunos casos, vinculaban sus vivencias en la escuela a un proyecto futuro de trabajo o de familia.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 xml:space="preserve">La obligatoriedad escolar </w:t>
      </w:r>
      <w:r w:rsidR="00C16ED5">
        <w:rPr>
          <w:rFonts w:ascii="Times New Roman" w:hAnsi="Times New Roman" w:cs="Times New Roman"/>
          <w:color w:val="000000" w:themeColor="text1"/>
          <w:sz w:val="24"/>
        </w:rPr>
        <w:t>es</w:t>
      </w:r>
      <w:r w:rsidRPr="00422C7E">
        <w:rPr>
          <w:rFonts w:ascii="Times New Roman" w:hAnsi="Times New Roman" w:cs="Times New Roman"/>
          <w:color w:val="000000" w:themeColor="text1"/>
          <w:sz w:val="24"/>
        </w:rPr>
        <w:t xml:space="preserve"> un principio normativo que </w:t>
      </w:r>
      <w:r w:rsidR="00AC3E80">
        <w:rPr>
          <w:rFonts w:ascii="Times New Roman" w:hAnsi="Times New Roman" w:cs="Times New Roman"/>
          <w:color w:val="000000" w:themeColor="text1"/>
          <w:sz w:val="24"/>
        </w:rPr>
        <w:t>prevé</w:t>
      </w:r>
      <w:r>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o debería prever</w:t>
      </w:r>
      <w:r>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en sus fundamentos esta realidad: quieran o no, sea parte de su proyecto de vida o no lo sea, la educación e</w:t>
      </w:r>
      <w:r w:rsidR="00BC13F8">
        <w:rPr>
          <w:rFonts w:ascii="Times New Roman" w:hAnsi="Times New Roman" w:cs="Times New Roman"/>
          <w:color w:val="000000" w:themeColor="text1"/>
          <w:sz w:val="24"/>
        </w:rPr>
        <w:t>s</w:t>
      </w:r>
      <w:r w:rsidRPr="00422C7E">
        <w:rPr>
          <w:rFonts w:ascii="Times New Roman" w:hAnsi="Times New Roman" w:cs="Times New Roman"/>
          <w:color w:val="000000" w:themeColor="text1"/>
          <w:sz w:val="24"/>
        </w:rPr>
        <w:t xml:space="preserve"> un imperativo para todos los </w:t>
      </w:r>
      <w:r>
        <w:rPr>
          <w:rFonts w:ascii="Times New Roman" w:hAnsi="Times New Roman" w:cs="Times New Roman"/>
          <w:color w:val="000000" w:themeColor="text1"/>
          <w:sz w:val="24"/>
        </w:rPr>
        <w:t>jóvenes</w:t>
      </w:r>
      <w:r w:rsidRPr="00422C7E">
        <w:rPr>
          <w:rFonts w:ascii="Times New Roman" w:hAnsi="Times New Roman" w:cs="Times New Roman"/>
          <w:color w:val="000000" w:themeColor="text1"/>
          <w:sz w:val="24"/>
        </w:rPr>
        <w:t>. Pero también, la dimensión presente en los discursos de los estudiantes se ancla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 xml:space="preserve"> en otra definición socialmente hegemónica: las escuelas como </w:t>
      </w:r>
      <w:r w:rsidRPr="00422C7E">
        <w:rPr>
          <w:rFonts w:ascii="Times New Roman" w:hAnsi="Times New Roman" w:cs="Times New Roman"/>
          <w:i/>
          <w:color w:val="000000" w:themeColor="text1"/>
          <w:sz w:val="24"/>
        </w:rPr>
        <w:t>tránsito hacia</w:t>
      </w:r>
      <w:r>
        <w:rPr>
          <w:rFonts w:ascii="Times New Roman" w:hAnsi="Times New Roman" w:cs="Times New Roman"/>
          <w:color w:val="000000" w:themeColor="text1"/>
          <w:sz w:val="24"/>
        </w:rPr>
        <w:t xml:space="preserve"> -rasgo que vimos en el capítulo anterior</w:t>
      </w:r>
      <w:r w:rsidRPr="00422C7E">
        <w:rPr>
          <w:rFonts w:ascii="Times New Roman" w:hAnsi="Times New Roman" w:cs="Times New Roman"/>
          <w:color w:val="000000" w:themeColor="text1"/>
          <w:sz w:val="24"/>
        </w:rPr>
        <w:t>-. Para los jóvenes, ser estudiantes era un fenómeno necesariamente transitorio, porque est</w:t>
      </w:r>
      <w:r>
        <w:rPr>
          <w:rFonts w:ascii="Times New Roman" w:hAnsi="Times New Roman" w:cs="Times New Roman"/>
          <w:color w:val="000000" w:themeColor="text1"/>
          <w:sz w:val="24"/>
        </w:rPr>
        <w:t>aba</w:t>
      </w:r>
      <w:r w:rsidRPr="00422C7E">
        <w:rPr>
          <w:rFonts w:ascii="Times New Roman" w:hAnsi="Times New Roman" w:cs="Times New Roman"/>
          <w:color w:val="000000" w:themeColor="text1"/>
          <w:sz w:val="24"/>
        </w:rPr>
        <w:t xml:space="preserve"> ocurriendo pero </w:t>
      </w:r>
      <w:r>
        <w:rPr>
          <w:rFonts w:ascii="Times New Roman" w:hAnsi="Times New Roman" w:cs="Times New Roman"/>
          <w:color w:val="000000" w:themeColor="text1"/>
          <w:sz w:val="24"/>
        </w:rPr>
        <w:t>iba</w:t>
      </w:r>
      <w:r w:rsidRPr="00422C7E">
        <w:rPr>
          <w:rFonts w:ascii="Times New Roman" w:hAnsi="Times New Roman" w:cs="Times New Roman"/>
          <w:color w:val="000000" w:themeColor="text1"/>
          <w:sz w:val="24"/>
        </w:rPr>
        <w:t xml:space="preserve"> a terminar</w:t>
      </w:r>
      <w:r>
        <w:rPr>
          <w:rFonts w:ascii="Times New Roman" w:hAnsi="Times New Roman" w:cs="Times New Roman"/>
          <w:color w:val="000000" w:themeColor="text1"/>
          <w:sz w:val="24"/>
        </w:rPr>
        <w:t xml:space="preserve">. </w:t>
      </w:r>
    </w:p>
    <w:p w:rsidR="00BC13F8"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 xml:space="preserve">Por último, el pasado, el futuro y el presente en el discurso de los estudiantes era eminentemente </w:t>
      </w:r>
      <w:r>
        <w:rPr>
          <w:rFonts w:ascii="Times New Roman" w:hAnsi="Times New Roman" w:cs="Times New Roman"/>
          <w:color w:val="000000" w:themeColor="text1"/>
          <w:sz w:val="24"/>
        </w:rPr>
        <w:t>personal</w:t>
      </w:r>
      <w:r w:rsidRPr="00422C7E">
        <w:rPr>
          <w:rFonts w:ascii="Times New Roman" w:hAnsi="Times New Roman" w:cs="Times New Roman"/>
          <w:color w:val="000000" w:themeColor="text1"/>
          <w:sz w:val="24"/>
        </w:rPr>
        <w:t xml:space="preserve">: sus cambios de escuelas, sus amigos, sus momentos malos o buenos, sus alejamientos y sus victorias, sus sueños o proyectos, estaban necesariamente atados a su individualidad. </w:t>
      </w:r>
    </w:p>
    <w:p w:rsidR="00897FB6" w:rsidRDefault="00BC13F8"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00897FB6" w:rsidRPr="00422C7E">
        <w:rPr>
          <w:rFonts w:ascii="Times New Roman" w:hAnsi="Times New Roman" w:cs="Times New Roman"/>
          <w:color w:val="000000" w:themeColor="text1"/>
          <w:sz w:val="24"/>
        </w:rPr>
        <w:t>sí</w:t>
      </w:r>
      <w:r>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encontramos </w:t>
      </w:r>
      <w:r w:rsidR="00897FB6" w:rsidRPr="00A32BF0">
        <w:rPr>
          <w:rFonts w:ascii="Times New Roman" w:hAnsi="Times New Roman" w:cs="Times New Roman"/>
          <w:i/>
          <w:color w:val="000000" w:themeColor="text1"/>
          <w:sz w:val="24"/>
        </w:rPr>
        <w:t>temporalidades</w:t>
      </w:r>
      <w:r w:rsidR="00897FB6" w:rsidRPr="00422C7E">
        <w:rPr>
          <w:rFonts w:ascii="Times New Roman" w:hAnsi="Times New Roman" w:cs="Times New Roman"/>
          <w:color w:val="000000" w:themeColor="text1"/>
          <w:sz w:val="24"/>
        </w:rPr>
        <w:t xml:space="preserve"> diferenciales</w:t>
      </w:r>
      <w:r>
        <w:rPr>
          <w:rFonts w:ascii="Times New Roman" w:hAnsi="Times New Roman" w:cs="Times New Roman"/>
          <w:color w:val="000000" w:themeColor="text1"/>
          <w:sz w:val="24"/>
        </w:rPr>
        <w:t xml:space="preserve"> entre los actores escolares</w:t>
      </w:r>
      <w:r w:rsidR="00897FB6" w:rsidRPr="00422C7E">
        <w:rPr>
          <w:rFonts w:ascii="Times New Roman" w:hAnsi="Times New Roman" w:cs="Times New Roman"/>
          <w:color w:val="000000" w:themeColor="text1"/>
          <w:sz w:val="24"/>
        </w:rPr>
        <w:t xml:space="preserve">. Por un lado, los docentes </w:t>
      </w:r>
      <w:r w:rsidR="00897FB6">
        <w:rPr>
          <w:rFonts w:ascii="Times New Roman" w:hAnsi="Times New Roman" w:cs="Times New Roman"/>
          <w:i/>
          <w:color w:val="000000" w:themeColor="text1"/>
          <w:sz w:val="24"/>
        </w:rPr>
        <w:t>significaban</w:t>
      </w:r>
      <w:r w:rsidR="00897FB6" w:rsidRPr="00A32BF0">
        <w:rPr>
          <w:rFonts w:ascii="Times New Roman" w:hAnsi="Times New Roman" w:cs="Times New Roman"/>
          <w:color w:val="000000" w:themeColor="text1"/>
          <w:sz w:val="24"/>
        </w:rPr>
        <w:t xml:space="preserve"> su</w:t>
      </w:r>
      <w:r w:rsidR="00897FB6" w:rsidRPr="00422C7E">
        <w:rPr>
          <w:rFonts w:ascii="Times New Roman" w:hAnsi="Times New Roman" w:cs="Times New Roman"/>
          <w:color w:val="000000" w:themeColor="text1"/>
          <w:sz w:val="24"/>
        </w:rPr>
        <w:t xml:space="preserve"> trabajo en las escuelas </w:t>
      </w:r>
      <w:r w:rsidR="00897FB6">
        <w:rPr>
          <w:rFonts w:ascii="Times New Roman" w:hAnsi="Times New Roman" w:cs="Times New Roman"/>
          <w:color w:val="000000" w:themeColor="text1"/>
          <w:sz w:val="24"/>
        </w:rPr>
        <w:t xml:space="preserve">necesariamente </w:t>
      </w:r>
      <w:r w:rsidR="00897FB6" w:rsidRPr="00422C7E">
        <w:rPr>
          <w:rFonts w:ascii="Times New Roman" w:hAnsi="Times New Roman" w:cs="Times New Roman"/>
          <w:color w:val="000000" w:themeColor="text1"/>
          <w:sz w:val="24"/>
        </w:rPr>
        <w:t>por períodos largos, que no encontraban los designios ideales de la escolaridad en sus experiencias presentes, pero que permanecían y permanecerán allí, recurriendo a un pasado mejor</w:t>
      </w:r>
      <w:r w:rsidR="00897FB6">
        <w:rPr>
          <w:rFonts w:ascii="Times New Roman" w:hAnsi="Times New Roman" w:cs="Times New Roman"/>
          <w:color w:val="000000" w:themeColor="text1"/>
          <w:sz w:val="24"/>
        </w:rPr>
        <w:t xml:space="preserve"> pero no un pasado histórico “explicativo”,</w:t>
      </w:r>
      <w:r w:rsidR="00897FB6" w:rsidRPr="00422C7E">
        <w:rPr>
          <w:rFonts w:ascii="Times New Roman" w:hAnsi="Times New Roman" w:cs="Times New Roman"/>
          <w:color w:val="000000" w:themeColor="text1"/>
          <w:sz w:val="24"/>
        </w:rPr>
        <w:t xml:space="preserve"> como forma de sutura de las contradicciones. Estudiantes, por otro lado, como actores en tránsito, que vivenciaban</w:t>
      </w:r>
      <w:r w:rsidR="00897FB6">
        <w:rPr>
          <w:rFonts w:ascii="Times New Roman" w:hAnsi="Times New Roman" w:cs="Times New Roman"/>
          <w:color w:val="000000" w:themeColor="text1"/>
          <w:sz w:val="24"/>
        </w:rPr>
        <w:t xml:space="preserve"> la escuela en sentido biográfico</w:t>
      </w:r>
      <w:r w:rsidR="00897FB6" w:rsidRPr="00422C7E">
        <w:rPr>
          <w:rFonts w:ascii="Times New Roman" w:hAnsi="Times New Roman" w:cs="Times New Roman"/>
          <w:color w:val="000000" w:themeColor="text1"/>
          <w:sz w:val="24"/>
        </w:rPr>
        <w:t xml:space="preserve">, aunque </w:t>
      </w:r>
      <w:r w:rsidR="00897FB6">
        <w:rPr>
          <w:rFonts w:ascii="Times New Roman" w:hAnsi="Times New Roman" w:cs="Times New Roman"/>
          <w:color w:val="000000" w:themeColor="text1"/>
          <w:sz w:val="24"/>
        </w:rPr>
        <w:t xml:space="preserve">algunos </w:t>
      </w:r>
      <w:r w:rsidR="00897FB6" w:rsidRPr="00422C7E">
        <w:rPr>
          <w:rFonts w:ascii="Times New Roman" w:hAnsi="Times New Roman" w:cs="Times New Roman"/>
          <w:color w:val="000000" w:themeColor="text1"/>
          <w:sz w:val="24"/>
        </w:rPr>
        <w:t xml:space="preserve">orientados </w:t>
      </w:r>
      <w:r w:rsidR="00897FB6">
        <w:rPr>
          <w:rFonts w:ascii="Times New Roman" w:hAnsi="Times New Roman" w:cs="Times New Roman"/>
          <w:color w:val="000000" w:themeColor="text1"/>
          <w:sz w:val="24"/>
        </w:rPr>
        <w:t xml:space="preserve">semánticamente </w:t>
      </w:r>
      <w:r w:rsidR="00897FB6" w:rsidRPr="00422C7E">
        <w:rPr>
          <w:rFonts w:ascii="Times New Roman" w:hAnsi="Times New Roman" w:cs="Times New Roman"/>
          <w:color w:val="000000" w:themeColor="text1"/>
          <w:sz w:val="24"/>
        </w:rPr>
        <w:t>al futuro, co</w:t>
      </w:r>
      <w:r w:rsidR="00897FB6">
        <w:rPr>
          <w:rFonts w:ascii="Times New Roman" w:hAnsi="Times New Roman" w:cs="Times New Roman"/>
          <w:color w:val="000000" w:themeColor="text1"/>
          <w:sz w:val="24"/>
        </w:rPr>
        <w:t>n intereses parcializados respecto a lo que allí sucedía o no</w:t>
      </w:r>
      <w:r w:rsidR="00897FB6" w:rsidRPr="00422C7E">
        <w:rPr>
          <w:rFonts w:ascii="Times New Roman" w:hAnsi="Times New Roman" w:cs="Times New Roman"/>
          <w:color w:val="000000" w:themeColor="text1"/>
          <w:sz w:val="24"/>
        </w:rPr>
        <w:t>.</w:t>
      </w:r>
    </w:p>
    <w:p w:rsidR="006C74A6" w:rsidRPr="00422C7E" w:rsidRDefault="006C74A6" w:rsidP="00897FB6">
      <w:pPr>
        <w:spacing w:after="0" w:line="360" w:lineRule="auto"/>
        <w:ind w:firstLine="284"/>
        <w:jc w:val="both"/>
        <w:rPr>
          <w:rFonts w:ascii="Times New Roman" w:hAnsi="Times New Roman" w:cs="Times New Roman"/>
          <w:color w:val="000000" w:themeColor="text1"/>
          <w:sz w:val="24"/>
        </w:rPr>
      </w:pPr>
    </w:p>
    <w:p w:rsidR="00960B0D" w:rsidRPr="00960B0D" w:rsidRDefault="00960B0D" w:rsidP="00897FB6">
      <w:pPr>
        <w:spacing w:after="0" w:line="360" w:lineRule="auto"/>
        <w:ind w:firstLine="284"/>
        <w:jc w:val="both"/>
        <w:rPr>
          <w:rFonts w:ascii="Times New Roman" w:hAnsi="Times New Roman" w:cs="Times New Roman"/>
          <w:i/>
          <w:color w:val="000000" w:themeColor="text1"/>
          <w:sz w:val="24"/>
        </w:rPr>
      </w:pPr>
      <w:r w:rsidRPr="00960B0D">
        <w:rPr>
          <w:rFonts w:ascii="Times New Roman" w:hAnsi="Times New Roman" w:cs="Times New Roman"/>
          <w:i/>
          <w:color w:val="000000" w:themeColor="text1"/>
          <w:sz w:val="24"/>
        </w:rPr>
        <w:t>1.b. En las escuelas de la educación virtual</w:t>
      </w:r>
    </w:p>
    <w:p w:rsidR="00C41906" w:rsidRDefault="00BC13F8"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dimensión temporal de la mirada de los actores escolares sin duda deberá ser re-cuestionada en el contexto post-pandémico. ¿Será, ahora sí, el pasado próximo mejor que el </w:t>
      </w:r>
      <w:r>
        <w:rPr>
          <w:rFonts w:ascii="Times New Roman" w:hAnsi="Times New Roman" w:cs="Times New Roman"/>
          <w:color w:val="000000" w:themeColor="text1"/>
          <w:sz w:val="24"/>
        </w:rPr>
        <w:lastRenderedPageBreak/>
        <w:t>presente? ¿Cómo construirán sus temporalidades estudiantes y docentes que han vivenciado sin dudas este año y sus condicion</w:t>
      </w:r>
      <w:r w:rsidR="00AC3E80">
        <w:rPr>
          <w:rFonts w:ascii="Times New Roman" w:hAnsi="Times New Roman" w:cs="Times New Roman"/>
          <w:color w:val="000000" w:themeColor="text1"/>
          <w:sz w:val="24"/>
        </w:rPr>
        <w:t>es materiales de formas tan dis</w:t>
      </w:r>
      <w:r>
        <w:rPr>
          <w:rFonts w:ascii="Times New Roman" w:hAnsi="Times New Roman" w:cs="Times New Roman"/>
          <w:color w:val="000000" w:themeColor="text1"/>
          <w:sz w:val="24"/>
        </w:rPr>
        <w:t>ímiles? ¿Cómo condiciona la virtualidad la percepción del tiempo?</w:t>
      </w:r>
    </w:p>
    <w:p w:rsidR="00BC13F8" w:rsidRDefault="00BC13F8"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Desde la mirada de las docentes, podemos afirmar que el trabajo desde casa y con la lógica propuesta por el Estado, ha implicado una sensación compleja de siempre estar llegando tarde, de siempre estar en deuda, de siempre estar en horario laboral.</w:t>
      </w:r>
      <w:r w:rsidR="00960B0D">
        <w:rPr>
          <w:rFonts w:ascii="Times New Roman" w:hAnsi="Times New Roman" w:cs="Times New Roman"/>
          <w:color w:val="000000" w:themeColor="text1"/>
          <w:sz w:val="24"/>
        </w:rPr>
        <w:t xml:space="preserve"> Mucho de esto se va a debatir seguramente en los años venideros. Pero las trabajadoras hoy hemos cambiado nuestra mirada del pasado próximo, alguna</w:t>
      </w:r>
      <w:r w:rsidR="00AC3E80">
        <w:rPr>
          <w:rFonts w:ascii="Times New Roman" w:hAnsi="Times New Roman" w:cs="Times New Roman"/>
          <w:color w:val="000000" w:themeColor="text1"/>
          <w:sz w:val="24"/>
        </w:rPr>
        <w:t>s</w:t>
      </w:r>
      <w:r w:rsidR="00960B0D">
        <w:rPr>
          <w:rFonts w:ascii="Times New Roman" w:hAnsi="Times New Roman" w:cs="Times New Roman"/>
          <w:color w:val="000000" w:themeColor="text1"/>
          <w:sz w:val="24"/>
        </w:rPr>
        <w:t xml:space="preserve"> anhelándolo, otras deseando que no vuelva. Pero también y a la vez nos hemos constituido en trabajadoras en deuda: siempre debiendo un trabajo, una guía, una corrección. </w:t>
      </w:r>
    </w:p>
    <w:p w:rsidR="00960B0D" w:rsidRDefault="00960B0D"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¿Cómo se relaciona la continuidad temporal y espacial de lo virtual con esta experiencia de trabajo? ¿Cómo nos ha modificado el entorno digital como espacio de comunicación educativa? ¿Qué perdimos cuando perdimos el entorno de co-presencia?</w:t>
      </w:r>
    </w:p>
    <w:p w:rsidR="00960B0D" w:rsidRDefault="00960B0D" w:rsidP="00897FB6">
      <w:pPr>
        <w:spacing w:after="0" w:line="360" w:lineRule="auto"/>
        <w:ind w:firstLine="284"/>
        <w:jc w:val="both"/>
        <w:rPr>
          <w:rFonts w:ascii="Times New Roman" w:hAnsi="Times New Roman" w:cs="Times New Roman"/>
          <w:color w:val="000000" w:themeColor="text1"/>
          <w:sz w:val="24"/>
        </w:rPr>
      </w:pPr>
    </w:p>
    <w:p w:rsidR="00897FB6" w:rsidRDefault="00897FB6" w:rsidP="00960B0D">
      <w:pPr>
        <w:pStyle w:val="Prrafodelista"/>
        <w:numPr>
          <w:ilvl w:val="0"/>
          <w:numId w:val="1"/>
        </w:numPr>
        <w:spacing w:after="0" w:line="360" w:lineRule="auto"/>
        <w:jc w:val="both"/>
        <w:rPr>
          <w:rFonts w:ascii="Times New Roman" w:hAnsi="Times New Roman" w:cs="Times New Roman"/>
          <w:b/>
          <w:color w:val="000000" w:themeColor="text1"/>
          <w:sz w:val="24"/>
        </w:rPr>
      </w:pPr>
      <w:r w:rsidRPr="00960B0D">
        <w:rPr>
          <w:rFonts w:ascii="Times New Roman" w:hAnsi="Times New Roman" w:cs="Times New Roman"/>
          <w:b/>
          <w:color w:val="000000" w:themeColor="text1"/>
          <w:sz w:val="24"/>
        </w:rPr>
        <w:t>Tensiones en torno a la “inclusión educativa”</w:t>
      </w:r>
      <w:r w:rsidR="00AD77D3" w:rsidRPr="00960B0D">
        <w:rPr>
          <w:rFonts w:ascii="Times New Roman" w:hAnsi="Times New Roman" w:cs="Times New Roman"/>
          <w:b/>
          <w:color w:val="000000" w:themeColor="text1"/>
          <w:sz w:val="24"/>
        </w:rPr>
        <w:t xml:space="preserve"> </w:t>
      </w:r>
    </w:p>
    <w:p w:rsidR="00960B0D" w:rsidRPr="006C74A6" w:rsidRDefault="00960B0D" w:rsidP="00960B0D">
      <w:pPr>
        <w:spacing w:after="0" w:line="360" w:lineRule="auto"/>
        <w:ind w:left="284"/>
        <w:jc w:val="both"/>
        <w:rPr>
          <w:rFonts w:ascii="Times New Roman" w:hAnsi="Times New Roman" w:cs="Times New Roman"/>
          <w:i/>
          <w:color w:val="000000" w:themeColor="text1"/>
          <w:sz w:val="24"/>
        </w:rPr>
      </w:pPr>
      <w:r w:rsidRPr="006C74A6">
        <w:rPr>
          <w:rFonts w:ascii="Times New Roman" w:hAnsi="Times New Roman" w:cs="Times New Roman"/>
          <w:i/>
          <w:color w:val="000000" w:themeColor="text1"/>
          <w:sz w:val="24"/>
        </w:rPr>
        <w:t>2.a. En las escuelas de la co-presencia corporal</w:t>
      </w:r>
    </w:p>
    <w:p w:rsidR="00960B0D" w:rsidRDefault="00CA1361"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Otro campo semántico y sensible que organizaba las experiencias en las escuel</w:t>
      </w:r>
      <w:r w:rsidR="003D07E7">
        <w:rPr>
          <w:rFonts w:ascii="Times New Roman" w:hAnsi="Times New Roman" w:cs="Times New Roman"/>
          <w:color w:val="000000" w:themeColor="text1"/>
          <w:sz w:val="24"/>
        </w:rPr>
        <w:t>a</w:t>
      </w:r>
      <w:r>
        <w:rPr>
          <w:rFonts w:ascii="Times New Roman" w:hAnsi="Times New Roman" w:cs="Times New Roman"/>
          <w:color w:val="000000" w:themeColor="text1"/>
          <w:sz w:val="24"/>
        </w:rPr>
        <w:t xml:space="preserve">s estudiadas era la inclusión educativa. </w:t>
      </w:r>
      <w:r w:rsidR="00AD77D3">
        <w:rPr>
          <w:rFonts w:ascii="Times New Roman" w:hAnsi="Times New Roman" w:cs="Times New Roman"/>
          <w:color w:val="000000" w:themeColor="text1"/>
          <w:sz w:val="24"/>
        </w:rPr>
        <w:t>E</w:t>
      </w:r>
      <w:r w:rsidR="00897FB6" w:rsidRPr="00422C7E">
        <w:rPr>
          <w:rFonts w:ascii="Times New Roman" w:hAnsi="Times New Roman" w:cs="Times New Roman"/>
          <w:color w:val="000000" w:themeColor="text1"/>
          <w:sz w:val="24"/>
        </w:rPr>
        <w:t xml:space="preserve">ntre las modificaciones que </w:t>
      </w:r>
      <w:r w:rsidR="00897FB6">
        <w:rPr>
          <w:rFonts w:ascii="Times New Roman" w:hAnsi="Times New Roman" w:cs="Times New Roman"/>
          <w:color w:val="000000" w:themeColor="text1"/>
          <w:sz w:val="24"/>
        </w:rPr>
        <w:t>atravesaron</w:t>
      </w:r>
      <w:r w:rsidR="00897FB6" w:rsidRPr="00422C7E">
        <w:rPr>
          <w:rFonts w:ascii="Times New Roman" w:hAnsi="Times New Roman" w:cs="Times New Roman"/>
          <w:color w:val="000000" w:themeColor="text1"/>
          <w:sz w:val="24"/>
        </w:rPr>
        <w:t xml:space="preserve"> las escuelas secundarias </w:t>
      </w:r>
      <w:r w:rsidR="00897FB6">
        <w:rPr>
          <w:rFonts w:ascii="Times New Roman" w:hAnsi="Times New Roman" w:cs="Times New Roman"/>
          <w:color w:val="000000" w:themeColor="text1"/>
          <w:sz w:val="24"/>
        </w:rPr>
        <w:t>estudiadas</w:t>
      </w:r>
      <w:r w:rsidR="00960B0D">
        <w:rPr>
          <w:rFonts w:ascii="Times New Roman" w:hAnsi="Times New Roman" w:cs="Times New Roman"/>
          <w:color w:val="000000" w:themeColor="text1"/>
          <w:sz w:val="24"/>
        </w:rPr>
        <w:t xml:space="preserve"> en los últimos 15 años</w:t>
      </w:r>
      <w:r w:rsidR="00897FB6">
        <w:rPr>
          <w:rFonts w:ascii="Times New Roman" w:hAnsi="Times New Roman" w:cs="Times New Roman"/>
          <w:color w:val="000000" w:themeColor="text1"/>
          <w:sz w:val="24"/>
        </w:rPr>
        <w:t xml:space="preserve">, se </w:t>
      </w:r>
      <w:r w:rsidR="00960B0D">
        <w:rPr>
          <w:rFonts w:ascii="Times New Roman" w:hAnsi="Times New Roman" w:cs="Times New Roman"/>
          <w:color w:val="000000" w:themeColor="text1"/>
          <w:sz w:val="24"/>
        </w:rPr>
        <w:t>encuentra</w:t>
      </w:r>
      <w:r w:rsidR="00897FB6">
        <w:rPr>
          <w:rFonts w:ascii="Times New Roman" w:hAnsi="Times New Roman" w:cs="Times New Roman"/>
          <w:color w:val="000000" w:themeColor="text1"/>
          <w:sz w:val="24"/>
        </w:rPr>
        <w:t xml:space="preserve"> en un lugar preponderante</w:t>
      </w:r>
      <w:r w:rsidR="00897FB6" w:rsidRPr="00422C7E">
        <w:rPr>
          <w:rFonts w:ascii="Times New Roman" w:hAnsi="Times New Roman" w:cs="Times New Roman"/>
          <w:color w:val="000000" w:themeColor="text1"/>
          <w:sz w:val="24"/>
        </w:rPr>
        <w:t xml:space="preserve"> el mandato de “inclusión</w:t>
      </w:r>
      <w:r>
        <w:rPr>
          <w:rFonts w:ascii="Times New Roman" w:hAnsi="Times New Roman" w:cs="Times New Roman"/>
          <w:color w:val="000000" w:themeColor="text1"/>
          <w:sz w:val="24"/>
        </w:rPr>
        <w:t>”. Esta, se relacion</w:t>
      </w:r>
      <w:r w:rsidR="00897FB6" w:rsidRPr="00422C7E">
        <w:rPr>
          <w:rFonts w:ascii="Times New Roman" w:hAnsi="Times New Roman" w:cs="Times New Roman"/>
          <w:color w:val="000000" w:themeColor="text1"/>
          <w:sz w:val="24"/>
        </w:rPr>
        <w:t>a a procesos socio-económicos de exclusión social</w:t>
      </w:r>
      <w:r w:rsidR="00960B0D">
        <w:rPr>
          <w:rFonts w:ascii="Times New Roman" w:hAnsi="Times New Roman" w:cs="Times New Roman"/>
          <w:color w:val="000000" w:themeColor="text1"/>
          <w:sz w:val="24"/>
        </w:rPr>
        <w:t xml:space="preserve"> heredados de los años de neoliberalismo y creciente pobreza</w:t>
      </w:r>
      <w:r w:rsidR="00897FB6" w:rsidRPr="00422C7E">
        <w:rPr>
          <w:rFonts w:ascii="Times New Roman" w:hAnsi="Times New Roman" w:cs="Times New Roman"/>
          <w:color w:val="000000" w:themeColor="text1"/>
          <w:sz w:val="24"/>
        </w:rPr>
        <w:t>, pero también a cambios normativos que llevaron a la obligatoriedad de los seis años de escuela secundaria, sancionada en</w:t>
      </w:r>
      <w:r w:rsidR="003D07E7">
        <w:rPr>
          <w:rFonts w:ascii="Times New Roman" w:hAnsi="Times New Roman" w:cs="Times New Roman"/>
          <w:color w:val="000000" w:themeColor="text1"/>
          <w:sz w:val="24"/>
        </w:rPr>
        <w:t xml:space="preserve"> la Ley</w:t>
      </w:r>
      <w:r w:rsidR="00897FB6" w:rsidRPr="00422C7E">
        <w:rPr>
          <w:rFonts w:ascii="Times New Roman" w:hAnsi="Times New Roman" w:cs="Times New Roman"/>
          <w:color w:val="000000" w:themeColor="text1"/>
          <w:sz w:val="24"/>
        </w:rPr>
        <w:t>, sumado las políticas provinciales y nacionales que i</w:t>
      </w:r>
      <w:r>
        <w:rPr>
          <w:rFonts w:ascii="Times New Roman" w:hAnsi="Times New Roman" w:cs="Times New Roman"/>
          <w:color w:val="000000" w:themeColor="text1"/>
          <w:sz w:val="24"/>
        </w:rPr>
        <w:t xml:space="preserve">ntentaban luego garantizar esa </w:t>
      </w:r>
      <w:r w:rsidR="00897FB6" w:rsidRPr="00422C7E">
        <w:rPr>
          <w:rFonts w:ascii="Times New Roman" w:hAnsi="Times New Roman" w:cs="Times New Roman"/>
          <w:color w:val="000000" w:themeColor="text1"/>
          <w:sz w:val="24"/>
        </w:rPr>
        <w:t xml:space="preserve">inclusión. </w:t>
      </w:r>
    </w:p>
    <w:p w:rsidR="00897FB6" w:rsidRPr="003B60C0" w:rsidRDefault="00AD77D3"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La inclusión educativa no puede ser resumida </w:t>
      </w:r>
      <w:r w:rsidR="00897FB6" w:rsidRPr="00422C7E">
        <w:rPr>
          <w:rFonts w:ascii="Times New Roman" w:hAnsi="Times New Roman" w:cs="Times New Roman"/>
          <w:color w:val="000000" w:themeColor="text1"/>
          <w:sz w:val="24"/>
        </w:rPr>
        <w:t xml:space="preserve">a </w:t>
      </w:r>
      <w:r w:rsidR="00897FB6">
        <w:rPr>
          <w:rFonts w:ascii="Times New Roman" w:hAnsi="Times New Roman" w:cs="Times New Roman"/>
          <w:color w:val="000000" w:themeColor="text1"/>
          <w:sz w:val="24"/>
        </w:rPr>
        <w:t>“tasas de escolarización”</w:t>
      </w:r>
      <w:r>
        <w:rPr>
          <w:rFonts w:ascii="Times New Roman" w:hAnsi="Times New Roman" w:cs="Times New Roman"/>
          <w:color w:val="000000" w:themeColor="text1"/>
          <w:sz w:val="24"/>
        </w:rPr>
        <w:t xml:space="preserve"> mayores</w:t>
      </w:r>
      <w:r w:rsidR="00897FB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Habla </w:t>
      </w:r>
      <w:r w:rsidR="00897FB6">
        <w:rPr>
          <w:rFonts w:ascii="Times New Roman" w:hAnsi="Times New Roman" w:cs="Times New Roman"/>
          <w:color w:val="000000" w:themeColor="text1"/>
          <w:sz w:val="24"/>
        </w:rPr>
        <w:t>de</w:t>
      </w:r>
      <w:r w:rsidR="00897FB6" w:rsidRPr="00422C7E">
        <w:rPr>
          <w:rFonts w:ascii="Times New Roman" w:hAnsi="Times New Roman" w:cs="Times New Roman"/>
          <w:color w:val="000000" w:themeColor="text1"/>
          <w:sz w:val="24"/>
        </w:rPr>
        <w:t xml:space="preserve"> una modificación de las lógicas de funcionamiento escolar general</w:t>
      </w:r>
      <w:r w:rsidR="00897FB6">
        <w:rPr>
          <w:rFonts w:ascii="Times New Roman" w:hAnsi="Times New Roman" w:cs="Times New Roman"/>
          <w:color w:val="000000" w:themeColor="text1"/>
          <w:sz w:val="24"/>
        </w:rPr>
        <w:t>, que eran referenciadas exclusivamente por los docentes</w:t>
      </w:r>
      <w:r w:rsidR="00897FB6" w:rsidRPr="00422C7E">
        <w:rPr>
          <w:rFonts w:ascii="Times New Roman" w:hAnsi="Times New Roman" w:cs="Times New Roman"/>
          <w:color w:val="000000" w:themeColor="text1"/>
          <w:sz w:val="24"/>
        </w:rPr>
        <w:t>. Aunq</w:t>
      </w:r>
      <w:r w:rsidR="00897FB6">
        <w:rPr>
          <w:rFonts w:ascii="Times New Roman" w:hAnsi="Times New Roman" w:cs="Times New Roman"/>
          <w:color w:val="000000" w:themeColor="text1"/>
          <w:sz w:val="24"/>
        </w:rPr>
        <w:t xml:space="preserve">ue efectivamente aumentaron los índices de </w:t>
      </w:r>
      <w:r w:rsidR="00897FB6" w:rsidRPr="00422C7E">
        <w:rPr>
          <w:rFonts w:ascii="Times New Roman" w:hAnsi="Times New Roman" w:cs="Times New Roman"/>
          <w:color w:val="000000" w:themeColor="text1"/>
          <w:sz w:val="24"/>
        </w:rPr>
        <w:t>escolarización secundaria</w:t>
      </w:r>
      <w:r w:rsidR="00897FB6" w:rsidRPr="001B0422">
        <w:rPr>
          <w:rStyle w:val="Refdenotaalpie"/>
          <w:rFonts w:ascii="Times New Roman" w:hAnsi="Times New Roman" w:cs="Times New Roman"/>
          <w:color w:val="000000" w:themeColor="text1"/>
          <w:sz w:val="24"/>
          <w:vertAlign w:val="superscript"/>
        </w:rPr>
        <w:footnoteReference w:id="3"/>
      </w:r>
      <w:r w:rsidR="00897FB6" w:rsidRPr="00422C7E">
        <w:rPr>
          <w:rFonts w:ascii="Times New Roman" w:hAnsi="Times New Roman" w:cs="Times New Roman"/>
          <w:color w:val="000000" w:themeColor="text1"/>
          <w:sz w:val="24"/>
        </w:rPr>
        <w:t xml:space="preserve"> desde el 2001 en adelante, el mandato de inclusión </w:t>
      </w:r>
      <w:r w:rsidR="00960B0D">
        <w:rPr>
          <w:rFonts w:ascii="Times New Roman" w:hAnsi="Times New Roman" w:cs="Times New Roman"/>
          <w:color w:val="000000" w:themeColor="text1"/>
          <w:sz w:val="24"/>
        </w:rPr>
        <w:t>existe hasta el día de hoy</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de formas fragmentarias y conflictivas en</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 xml:space="preserve">las instituciones. </w:t>
      </w:r>
      <w:r>
        <w:rPr>
          <w:rFonts w:ascii="Times New Roman" w:hAnsi="Times New Roman" w:cs="Times New Roman"/>
          <w:color w:val="000000" w:themeColor="text1"/>
          <w:sz w:val="24"/>
        </w:rPr>
        <w:t>Este mandat</w:t>
      </w:r>
      <w:r w:rsidR="00C41906">
        <w:rPr>
          <w:rFonts w:ascii="Times New Roman" w:hAnsi="Times New Roman" w:cs="Times New Roman"/>
          <w:color w:val="000000" w:themeColor="text1"/>
          <w:sz w:val="24"/>
        </w:rPr>
        <w:t xml:space="preserve">o de </w:t>
      </w:r>
      <w:r w:rsidR="00C41906">
        <w:rPr>
          <w:rFonts w:ascii="Times New Roman" w:hAnsi="Times New Roman" w:cs="Times New Roman"/>
          <w:color w:val="000000" w:themeColor="text1"/>
          <w:sz w:val="24"/>
        </w:rPr>
        <w:lastRenderedPageBreak/>
        <w:t>inclusión</w:t>
      </w:r>
      <w:r w:rsidR="00897FB6" w:rsidRPr="00422C7E">
        <w:rPr>
          <w:rFonts w:ascii="Times New Roman" w:hAnsi="Times New Roman" w:cs="Times New Roman"/>
          <w:color w:val="000000" w:themeColor="text1"/>
          <w:sz w:val="24"/>
        </w:rPr>
        <w:t xml:space="preserve"> expresa </w:t>
      </w:r>
      <w:r w:rsidR="00897FB6" w:rsidRPr="00CA1361">
        <w:rPr>
          <w:rFonts w:ascii="Times New Roman" w:hAnsi="Times New Roman" w:cs="Times New Roman"/>
          <w:color w:val="000000" w:themeColor="text1"/>
          <w:sz w:val="24"/>
        </w:rPr>
        <w:t>su poder en</w:t>
      </w:r>
      <w:r w:rsidR="00897FB6" w:rsidRPr="00422C7E">
        <w:rPr>
          <w:rFonts w:ascii="Times New Roman" w:hAnsi="Times New Roman" w:cs="Times New Roman"/>
          <w:color w:val="000000" w:themeColor="text1"/>
          <w:sz w:val="24"/>
        </w:rPr>
        <w:t xml:space="preserve"> estas instituciones</w:t>
      </w:r>
      <w:r w:rsidR="00897FB6">
        <w:rPr>
          <w:rFonts w:ascii="Times New Roman" w:hAnsi="Times New Roman" w:cs="Times New Roman"/>
          <w:color w:val="000000" w:themeColor="text1"/>
          <w:sz w:val="24"/>
        </w:rPr>
        <w:t xml:space="preserve"> de formas diferenciales</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 xml:space="preserve">reflejada </w:t>
      </w:r>
      <w:r w:rsidR="00897FB6" w:rsidRPr="00422C7E">
        <w:rPr>
          <w:rFonts w:ascii="Times New Roman" w:hAnsi="Times New Roman" w:cs="Times New Roman"/>
          <w:color w:val="000000" w:themeColor="text1"/>
          <w:sz w:val="24"/>
        </w:rPr>
        <w:t xml:space="preserve">en </w:t>
      </w:r>
      <w:r w:rsidR="00897FB6">
        <w:rPr>
          <w:rFonts w:ascii="Times New Roman" w:hAnsi="Times New Roman" w:cs="Times New Roman"/>
          <w:color w:val="000000" w:themeColor="text1"/>
          <w:sz w:val="24"/>
        </w:rPr>
        <w:t>los</w:t>
      </w:r>
      <w:r w:rsidR="00897FB6" w:rsidRPr="00422C7E">
        <w:rPr>
          <w:rFonts w:ascii="Times New Roman" w:hAnsi="Times New Roman" w:cs="Times New Roman"/>
          <w:color w:val="000000" w:themeColor="text1"/>
          <w:sz w:val="24"/>
        </w:rPr>
        <w:t xml:space="preserve"> discursos</w:t>
      </w:r>
      <w:r w:rsidR="00897FB6">
        <w:rPr>
          <w:rFonts w:ascii="Times New Roman" w:hAnsi="Times New Roman" w:cs="Times New Roman"/>
          <w:color w:val="000000" w:themeColor="text1"/>
          <w:sz w:val="24"/>
        </w:rPr>
        <w:t xml:space="preserve"> de los actores y otras normativas</w:t>
      </w:r>
      <w:r w:rsidR="00897FB6" w:rsidRPr="00422C7E">
        <w:rPr>
          <w:rFonts w:ascii="Times New Roman" w:hAnsi="Times New Roman" w:cs="Times New Roman"/>
          <w:color w:val="000000" w:themeColor="text1"/>
          <w:sz w:val="24"/>
        </w:rPr>
        <w:t>, pero</w:t>
      </w:r>
      <w:r w:rsidR="003D07E7">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sobre todo</w:t>
      </w:r>
      <w:r w:rsidR="00897FB6" w:rsidRPr="00CA1361">
        <w:rPr>
          <w:rFonts w:ascii="Times New Roman" w:hAnsi="Times New Roman" w:cs="Times New Roman"/>
          <w:color w:val="000000" w:themeColor="text1"/>
          <w:sz w:val="24"/>
        </w:rPr>
        <w:t xml:space="preserve">, determinando un campo de posibilidades para las prácticas escolares.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Una de las modificaciones materiales para ambas instituciones en estudio, fue la aparición de la llamada “tercera materia”, y la definición de un nuevo cargo escolar, asociado a un nuevo rol: el coordinador de curso</w:t>
      </w:r>
      <w:r w:rsidR="00CA1361">
        <w:rPr>
          <w:rFonts w:ascii="Times New Roman" w:hAnsi="Times New Roman" w:cs="Times New Roman"/>
          <w:color w:val="000000" w:themeColor="text1"/>
          <w:sz w:val="24"/>
        </w:rPr>
        <w:t xml:space="preserve">. </w:t>
      </w:r>
      <w:r w:rsidR="00960B0D">
        <w:rPr>
          <w:rFonts w:ascii="Times New Roman" w:hAnsi="Times New Roman" w:cs="Times New Roman"/>
          <w:color w:val="000000" w:themeColor="text1"/>
          <w:sz w:val="24"/>
        </w:rPr>
        <w:t xml:space="preserve">Ambas dimensiones </w:t>
      </w:r>
      <w:r w:rsidRPr="00422C7E">
        <w:rPr>
          <w:rFonts w:ascii="Times New Roman" w:hAnsi="Times New Roman" w:cs="Times New Roman"/>
          <w:color w:val="000000" w:themeColor="text1"/>
          <w:sz w:val="24"/>
        </w:rPr>
        <w:t>implicaba</w:t>
      </w:r>
      <w:r w:rsidR="00D610D7">
        <w:rPr>
          <w:rFonts w:ascii="Times New Roman" w:hAnsi="Times New Roman" w:cs="Times New Roman"/>
          <w:color w:val="000000" w:themeColor="text1"/>
          <w:sz w:val="24"/>
        </w:rPr>
        <w:t>n</w:t>
      </w:r>
      <w:r w:rsidRPr="00422C7E">
        <w:rPr>
          <w:rFonts w:ascii="Times New Roman" w:hAnsi="Times New Roman" w:cs="Times New Roman"/>
          <w:color w:val="000000" w:themeColor="text1"/>
          <w:sz w:val="24"/>
        </w:rPr>
        <w:t xml:space="preserve"> un trabajo llamativamente diferente en cada escue</w:t>
      </w:r>
      <w:r w:rsidR="00960B0D">
        <w:rPr>
          <w:rFonts w:ascii="Times New Roman" w:hAnsi="Times New Roman" w:cs="Times New Roman"/>
          <w:color w:val="000000" w:themeColor="text1"/>
          <w:sz w:val="24"/>
        </w:rPr>
        <w:t xml:space="preserve">la y por cada forma de gestión, es decir </w:t>
      </w:r>
      <w:r w:rsidRPr="00422C7E">
        <w:rPr>
          <w:rFonts w:ascii="Times New Roman" w:hAnsi="Times New Roman" w:cs="Times New Roman"/>
          <w:color w:val="000000" w:themeColor="text1"/>
          <w:sz w:val="24"/>
        </w:rPr>
        <w:t>que la definición general</w:t>
      </w:r>
      <w:r>
        <w:rPr>
          <w:rFonts w:ascii="Times New Roman" w:hAnsi="Times New Roman" w:cs="Times New Roman"/>
          <w:color w:val="000000" w:themeColor="text1"/>
          <w:sz w:val="24"/>
        </w:rPr>
        <w:t xml:space="preserve"> de la Ley</w:t>
      </w:r>
      <w:r w:rsidRPr="00422C7E">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se </w:t>
      </w:r>
      <w:r w:rsidRPr="00422C7E">
        <w:rPr>
          <w:rFonts w:ascii="Times New Roman" w:hAnsi="Times New Roman" w:cs="Times New Roman"/>
          <w:color w:val="000000" w:themeColor="text1"/>
          <w:sz w:val="24"/>
        </w:rPr>
        <w:t>configura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 xml:space="preserve"> de formas</w:t>
      </w:r>
      <w:r>
        <w:rPr>
          <w:rFonts w:ascii="Times New Roman" w:hAnsi="Times New Roman" w:cs="Times New Roman"/>
          <w:color w:val="000000" w:themeColor="text1"/>
          <w:sz w:val="24"/>
        </w:rPr>
        <w:t xml:space="preserve"> radicalmente distintas,</w:t>
      </w:r>
      <w:r w:rsidRPr="00422C7E">
        <w:rPr>
          <w:rFonts w:ascii="Times New Roman" w:hAnsi="Times New Roman" w:cs="Times New Roman"/>
          <w:color w:val="000000" w:themeColor="text1"/>
          <w:sz w:val="24"/>
        </w:rPr>
        <w:t xml:space="preserve"> situadas</w:t>
      </w:r>
      <w:r>
        <w:rPr>
          <w:rFonts w:ascii="Times New Roman" w:hAnsi="Times New Roman" w:cs="Times New Roman"/>
          <w:color w:val="000000" w:themeColor="text1"/>
          <w:sz w:val="24"/>
        </w:rPr>
        <w:t xml:space="preserve"> y desiguales</w:t>
      </w:r>
      <w:r w:rsidRPr="00422C7E">
        <w:rPr>
          <w:rFonts w:ascii="Times New Roman" w:hAnsi="Times New Roman" w:cs="Times New Roman"/>
          <w:color w:val="000000" w:themeColor="text1"/>
          <w:sz w:val="24"/>
        </w:rPr>
        <w:t xml:space="preserve">. </w:t>
      </w:r>
      <w:r w:rsidR="00960B0D">
        <w:rPr>
          <w:rFonts w:ascii="Times New Roman" w:hAnsi="Times New Roman" w:cs="Times New Roman"/>
          <w:color w:val="000000" w:themeColor="text1"/>
          <w:sz w:val="24"/>
        </w:rPr>
        <w:t xml:space="preserve">Los institutos privados, por ejemplo, </w:t>
      </w:r>
      <w:r>
        <w:rPr>
          <w:rFonts w:ascii="Times New Roman" w:hAnsi="Times New Roman" w:cs="Times New Roman"/>
          <w:color w:val="000000" w:themeColor="text1"/>
          <w:sz w:val="24"/>
        </w:rPr>
        <w:t>no tenía</w:t>
      </w:r>
      <w:r w:rsidR="00960B0D">
        <w:rPr>
          <w:rFonts w:ascii="Times New Roman" w:hAnsi="Times New Roman" w:cs="Times New Roman"/>
          <w:color w:val="000000" w:themeColor="text1"/>
          <w:sz w:val="24"/>
        </w:rPr>
        <w:t>n</w:t>
      </w:r>
      <w:r w:rsidRPr="00422C7E">
        <w:rPr>
          <w:rFonts w:ascii="Times New Roman" w:hAnsi="Times New Roman" w:cs="Times New Roman"/>
          <w:color w:val="000000" w:themeColor="text1"/>
          <w:sz w:val="24"/>
        </w:rPr>
        <w:t xml:space="preserve"> exigencias en su funcionamiento material cotidiano para garantizar</w:t>
      </w:r>
      <w:r>
        <w:rPr>
          <w:rFonts w:ascii="Times New Roman" w:hAnsi="Times New Roman" w:cs="Times New Roman"/>
          <w:color w:val="000000" w:themeColor="text1"/>
          <w:sz w:val="24"/>
        </w:rPr>
        <w:t xml:space="preserve"> el mandato de </w:t>
      </w:r>
      <w:r w:rsidRPr="00422C7E">
        <w:rPr>
          <w:rFonts w:ascii="Times New Roman" w:hAnsi="Times New Roman" w:cs="Times New Roman"/>
          <w:color w:val="000000" w:themeColor="text1"/>
          <w:sz w:val="24"/>
        </w:rPr>
        <w:t xml:space="preserve">la inclusión educativa. Mecanismos como el arancelamiento, la </w:t>
      </w:r>
      <w:r w:rsidRPr="00CA1361">
        <w:rPr>
          <w:rFonts w:ascii="Times New Roman" w:hAnsi="Times New Roman" w:cs="Times New Roman"/>
          <w:color w:val="000000" w:themeColor="text1"/>
          <w:sz w:val="24"/>
        </w:rPr>
        <w:t>posibilidad d</w:t>
      </w:r>
      <w:r w:rsidRPr="00422C7E">
        <w:rPr>
          <w:rFonts w:ascii="Times New Roman" w:hAnsi="Times New Roman" w:cs="Times New Roman"/>
          <w:color w:val="000000" w:themeColor="text1"/>
          <w:sz w:val="24"/>
        </w:rPr>
        <w:t>e “prescindir” de repitentes, las entrevistas de admisión a estudiantes; eran todas dimensiones limitantes de la llamada “inclusión”.</w:t>
      </w:r>
    </w:p>
    <w:p w:rsidR="00897FB6" w:rsidRPr="00422C7E" w:rsidRDefault="00897FB6" w:rsidP="00960B0D">
      <w:pPr>
        <w:spacing w:after="0" w:line="360" w:lineRule="auto"/>
        <w:ind w:firstLine="284"/>
        <w:jc w:val="both"/>
        <w:rPr>
          <w:rFonts w:ascii="Times New Roman" w:hAnsi="Times New Roman" w:cs="Times New Roman"/>
          <w:color w:val="000000" w:themeColor="text1"/>
          <w:sz w:val="24"/>
          <w:szCs w:val="24"/>
        </w:rPr>
      </w:pPr>
      <w:r w:rsidRPr="00422C7E">
        <w:rPr>
          <w:rFonts w:ascii="Times New Roman" w:hAnsi="Times New Roman" w:cs="Times New Roman"/>
          <w:color w:val="000000" w:themeColor="text1"/>
          <w:sz w:val="24"/>
          <w:szCs w:val="24"/>
        </w:rPr>
        <w:t>Las prácticas, discursos y sentimientos en el IPEM eran bastante distintas en torno a la inclusión: además de todas las p</w:t>
      </w:r>
      <w:r w:rsidR="00CA1361">
        <w:rPr>
          <w:rFonts w:ascii="Times New Roman" w:hAnsi="Times New Roman" w:cs="Times New Roman"/>
          <w:color w:val="000000" w:themeColor="text1"/>
          <w:sz w:val="24"/>
          <w:szCs w:val="24"/>
        </w:rPr>
        <w:t>olíticas educativas focalizadas</w:t>
      </w:r>
      <w:r w:rsidRPr="00422C7E">
        <w:rPr>
          <w:rFonts w:ascii="Times New Roman" w:hAnsi="Times New Roman" w:cs="Times New Roman"/>
          <w:color w:val="000000" w:themeColor="text1"/>
          <w:sz w:val="24"/>
          <w:szCs w:val="24"/>
        </w:rPr>
        <w:t>, la inclusión educativa producto de la obligatoriedad traía desafíos muy concretos</w:t>
      </w:r>
      <w:r w:rsidR="00CA1361">
        <w:rPr>
          <w:rFonts w:ascii="Times New Roman" w:hAnsi="Times New Roman" w:cs="Times New Roman"/>
          <w:color w:val="000000" w:themeColor="text1"/>
          <w:sz w:val="24"/>
          <w:szCs w:val="24"/>
        </w:rPr>
        <w:t xml:space="preserve"> y</w:t>
      </w:r>
      <w:r w:rsidRPr="00422C7E">
        <w:rPr>
          <w:rFonts w:ascii="Times New Roman" w:hAnsi="Times New Roman" w:cs="Times New Roman"/>
          <w:color w:val="000000" w:themeColor="text1"/>
          <w:sz w:val="24"/>
          <w:szCs w:val="24"/>
        </w:rPr>
        <w:t xml:space="preserve"> complejos. La convivencia, retención y promoción de las estudiantes era un mandato central y problemático. </w:t>
      </w:r>
      <w:r w:rsidR="00960B0D">
        <w:rPr>
          <w:rFonts w:ascii="Times New Roman" w:hAnsi="Times New Roman" w:cs="Times New Roman"/>
          <w:color w:val="000000" w:themeColor="text1"/>
          <w:sz w:val="24"/>
          <w:szCs w:val="24"/>
        </w:rPr>
        <w:t>Un</w:t>
      </w:r>
      <w:r w:rsidR="00D610D7">
        <w:rPr>
          <w:rFonts w:ascii="Times New Roman" w:hAnsi="Times New Roman" w:cs="Times New Roman"/>
          <w:color w:val="000000" w:themeColor="text1"/>
          <w:sz w:val="24"/>
          <w:szCs w:val="24"/>
        </w:rPr>
        <w:t>a</w:t>
      </w:r>
      <w:r w:rsidR="00960B0D">
        <w:rPr>
          <w:rFonts w:ascii="Times New Roman" w:hAnsi="Times New Roman" w:cs="Times New Roman"/>
          <w:color w:val="000000" w:themeColor="text1"/>
          <w:sz w:val="24"/>
          <w:szCs w:val="24"/>
        </w:rPr>
        <w:t xml:space="preserve"> </w:t>
      </w:r>
      <w:r w:rsidRPr="00422C7E">
        <w:rPr>
          <w:rFonts w:ascii="Times New Roman" w:hAnsi="Times New Roman" w:cs="Times New Roman"/>
          <w:color w:val="000000" w:themeColor="text1"/>
          <w:sz w:val="24"/>
          <w:szCs w:val="24"/>
        </w:rPr>
        <w:t>política</w:t>
      </w:r>
      <w:r w:rsidR="00960B0D">
        <w:rPr>
          <w:rFonts w:ascii="Times New Roman" w:hAnsi="Times New Roman" w:cs="Times New Roman"/>
          <w:color w:val="000000" w:themeColor="text1"/>
          <w:sz w:val="24"/>
          <w:szCs w:val="24"/>
        </w:rPr>
        <w:t xml:space="preserve"> muy</w:t>
      </w:r>
      <w:r w:rsidRPr="00422C7E">
        <w:rPr>
          <w:rFonts w:ascii="Times New Roman" w:hAnsi="Times New Roman" w:cs="Times New Roman"/>
          <w:color w:val="000000" w:themeColor="text1"/>
          <w:sz w:val="24"/>
          <w:szCs w:val="24"/>
        </w:rPr>
        <w:t xml:space="preserve"> </w:t>
      </w:r>
      <w:r w:rsidR="00CA1361">
        <w:rPr>
          <w:rFonts w:ascii="Times New Roman" w:hAnsi="Times New Roman" w:cs="Times New Roman"/>
          <w:color w:val="000000" w:themeColor="text1"/>
          <w:sz w:val="24"/>
          <w:szCs w:val="24"/>
        </w:rPr>
        <w:t xml:space="preserve">discutida </w:t>
      </w:r>
      <w:r w:rsidRPr="00422C7E">
        <w:rPr>
          <w:rFonts w:ascii="Times New Roman" w:hAnsi="Times New Roman" w:cs="Times New Roman"/>
          <w:color w:val="000000" w:themeColor="text1"/>
          <w:sz w:val="24"/>
          <w:szCs w:val="24"/>
        </w:rPr>
        <w:t>que em</w:t>
      </w:r>
      <w:r w:rsidR="00960B0D">
        <w:rPr>
          <w:rFonts w:ascii="Times New Roman" w:hAnsi="Times New Roman" w:cs="Times New Roman"/>
          <w:color w:val="000000" w:themeColor="text1"/>
          <w:sz w:val="24"/>
          <w:szCs w:val="24"/>
        </w:rPr>
        <w:t>ergía en el trabajo de campo es</w:t>
      </w:r>
      <w:r w:rsidRPr="00422C7E">
        <w:rPr>
          <w:rFonts w:ascii="Times New Roman" w:hAnsi="Times New Roman" w:cs="Times New Roman"/>
          <w:color w:val="000000" w:themeColor="text1"/>
          <w:sz w:val="24"/>
          <w:szCs w:val="24"/>
        </w:rPr>
        <w:t xml:space="preserve"> la “no expulsión” de estudiantes con problemas de conducta. </w:t>
      </w:r>
    </w:p>
    <w:p w:rsidR="00897FB6" w:rsidRPr="00422C7E" w:rsidRDefault="00960B0D" w:rsidP="00897FB6">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Muchos docentes de escuelas de gestión estatal y privadas</w:t>
      </w:r>
      <w:r w:rsidR="00897FB6" w:rsidRPr="00422C7E">
        <w:rPr>
          <w:rFonts w:ascii="Times New Roman" w:hAnsi="Times New Roman" w:cs="Times New Roman"/>
          <w:color w:val="000000" w:themeColor="text1"/>
          <w:sz w:val="24"/>
          <w:szCs w:val="24"/>
        </w:rPr>
        <w:t xml:space="preserve"> se</w:t>
      </w:r>
      <w:r>
        <w:rPr>
          <w:rFonts w:ascii="Times New Roman" w:hAnsi="Times New Roman" w:cs="Times New Roman"/>
          <w:color w:val="000000" w:themeColor="text1"/>
          <w:sz w:val="24"/>
          <w:szCs w:val="24"/>
        </w:rPr>
        <w:t xml:space="preserve"> mostraban críticas</w:t>
      </w:r>
      <w:r w:rsidR="00897FB6" w:rsidRPr="00422C7E">
        <w:rPr>
          <w:rFonts w:ascii="Times New Roman" w:hAnsi="Times New Roman" w:cs="Times New Roman"/>
          <w:color w:val="000000" w:themeColor="text1"/>
          <w:sz w:val="24"/>
          <w:szCs w:val="24"/>
        </w:rPr>
        <w:t xml:space="preserve"> </w:t>
      </w:r>
      <w:r w:rsidR="00CA1361">
        <w:rPr>
          <w:rFonts w:ascii="Times New Roman" w:hAnsi="Times New Roman" w:cs="Times New Roman"/>
          <w:color w:val="000000" w:themeColor="text1"/>
          <w:sz w:val="24"/>
          <w:szCs w:val="24"/>
        </w:rPr>
        <w:t>también a la</w:t>
      </w:r>
      <w:r w:rsidR="00BC4F56">
        <w:rPr>
          <w:rFonts w:ascii="Times New Roman" w:hAnsi="Times New Roman" w:cs="Times New Roman"/>
          <w:color w:val="000000" w:themeColor="text1"/>
          <w:sz w:val="24"/>
          <w:szCs w:val="24"/>
        </w:rPr>
        <w:t>s lógicas</w:t>
      </w:r>
      <w:r w:rsidR="00CA1361">
        <w:rPr>
          <w:rFonts w:ascii="Times New Roman" w:hAnsi="Times New Roman" w:cs="Times New Roman"/>
          <w:color w:val="000000" w:themeColor="text1"/>
          <w:sz w:val="24"/>
          <w:szCs w:val="24"/>
        </w:rPr>
        <w:t xml:space="preserve"> promoción escolar</w:t>
      </w:r>
      <w:r w:rsidR="00BC4F56">
        <w:rPr>
          <w:rFonts w:ascii="Times New Roman" w:hAnsi="Times New Roman" w:cs="Times New Roman"/>
          <w:color w:val="000000" w:themeColor="text1"/>
          <w:sz w:val="24"/>
          <w:szCs w:val="24"/>
        </w:rPr>
        <w:t xml:space="preserve"> asociadas a la inclusión, a</w:t>
      </w:r>
      <w:r w:rsidR="00897FB6" w:rsidRPr="00422C7E">
        <w:rPr>
          <w:rFonts w:ascii="Times New Roman" w:hAnsi="Times New Roman" w:cs="Times New Roman"/>
          <w:color w:val="000000" w:themeColor="text1"/>
          <w:sz w:val="24"/>
          <w:szCs w:val="24"/>
        </w:rPr>
        <w:t xml:space="preserve"> la retención de estudiantes con graves problemas de conducta; </w:t>
      </w:r>
      <w:r w:rsidR="00BC4F56">
        <w:rPr>
          <w:rFonts w:ascii="Times New Roman" w:hAnsi="Times New Roman" w:cs="Times New Roman"/>
          <w:color w:val="000000" w:themeColor="text1"/>
          <w:sz w:val="24"/>
          <w:szCs w:val="24"/>
        </w:rPr>
        <w:t xml:space="preserve">y a </w:t>
      </w:r>
      <w:r w:rsidR="00897FB6" w:rsidRPr="00422C7E">
        <w:rPr>
          <w:rFonts w:ascii="Times New Roman" w:hAnsi="Times New Roman" w:cs="Times New Roman"/>
          <w:color w:val="000000" w:themeColor="text1"/>
          <w:sz w:val="24"/>
          <w:szCs w:val="24"/>
        </w:rPr>
        <w:t xml:space="preserve">la flexibilización de criterios para la </w:t>
      </w:r>
      <w:r w:rsidR="00BC4F56">
        <w:rPr>
          <w:rFonts w:ascii="Times New Roman" w:hAnsi="Times New Roman" w:cs="Times New Roman"/>
          <w:color w:val="000000" w:themeColor="text1"/>
          <w:sz w:val="24"/>
          <w:szCs w:val="24"/>
        </w:rPr>
        <w:t>regularidad</w:t>
      </w:r>
      <w:r w:rsidR="00897FB6" w:rsidRPr="00422C7E">
        <w:rPr>
          <w:rFonts w:ascii="Times New Roman" w:hAnsi="Times New Roman" w:cs="Times New Roman"/>
          <w:color w:val="000000" w:themeColor="text1"/>
          <w:sz w:val="24"/>
          <w:szCs w:val="24"/>
        </w:rPr>
        <w:t xml:space="preserve">. Esas dimensiones se construyeron como sinónimos de menos calidad educativa. Los mejores escenarios, eran asociados a escuelas privadas, </w:t>
      </w:r>
      <w:r w:rsidR="00897FB6">
        <w:rPr>
          <w:rFonts w:ascii="Times New Roman" w:hAnsi="Times New Roman" w:cs="Times New Roman"/>
          <w:color w:val="000000" w:themeColor="text1"/>
          <w:sz w:val="24"/>
          <w:szCs w:val="24"/>
        </w:rPr>
        <w:t>en el discurso de numerosos profesores</w:t>
      </w:r>
      <w:r w:rsidR="00897FB6" w:rsidRPr="00422C7E">
        <w:rPr>
          <w:rFonts w:ascii="Times New Roman" w:hAnsi="Times New Roman" w:cs="Times New Roman"/>
          <w:color w:val="000000" w:themeColor="text1"/>
          <w:sz w:val="24"/>
          <w:szCs w:val="24"/>
        </w:rPr>
        <w:t xml:space="preserve">.  </w:t>
      </w:r>
    </w:p>
    <w:p w:rsidR="00897FB6" w:rsidRDefault="00897FB6" w:rsidP="00897FB6">
      <w:pPr>
        <w:spacing w:after="0" w:line="360" w:lineRule="auto"/>
        <w:ind w:firstLine="284"/>
        <w:jc w:val="both"/>
        <w:rPr>
          <w:rFonts w:ascii="Times New Roman" w:hAnsi="Times New Roman" w:cs="Times New Roman"/>
          <w:color w:val="000000" w:themeColor="text1"/>
          <w:sz w:val="24"/>
          <w:szCs w:val="24"/>
        </w:rPr>
      </w:pPr>
      <w:r w:rsidRPr="00422C7E">
        <w:rPr>
          <w:rFonts w:ascii="Times New Roman" w:hAnsi="Times New Roman" w:cs="Times New Roman"/>
          <w:color w:val="000000" w:themeColor="text1"/>
          <w:sz w:val="24"/>
          <w:szCs w:val="24"/>
        </w:rPr>
        <w:t xml:space="preserve">Mientras el Instituto privado regulaba quién entraba y quién salía de su institución con libertad, poniendo varios </w:t>
      </w:r>
      <w:r w:rsidRPr="00422C7E">
        <w:rPr>
          <w:rFonts w:ascii="Times New Roman" w:hAnsi="Times New Roman" w:cs="Times New Roman"/>
          <w:i/>
          <w:color w:val="000000" w:themeColor="text1"/>
          <w:sz w:val="24"/>
          <w:szCs w:val="24"/>
        </w:rPr>
        <w:t>filtros</w:t>
      </w:r>
      <w:r w:rsidRPr="00422C7E">
        <w:rPr>
          <w:rFonts w:ascii="Times New Roman" w:hAnsi="Times New Roman" w:cs="Times New Roman"/>
          <w:color w:val="000000" w:themeColor="text1"/>
          <w:sz w:val="24"/>
          <w:szCs w:val="24"/>
        </w:rPr>
        <w:t xml:space="preserve"> a la pertenencia de jóvenes a la escuela según posibilidades económicas, perfiles familiares, rendimiento educativo, etc</w:t>
      </w:r>
      <w:r>
        <w:rPr>
          <w:rFonts w:ascii="Times New Roman" w:hAnsi="Times New Roman" w:cs="Times New Roman"/>
          <w:color w:val="000000" w:themeColor="text1"/>
          <w:sz w:val="24"/>
          <w:szCs w:val="24"/>
        </w:rPr>
        <w:t>.</w:t>
      </w:r>
      <w:r w:rsidRPr="00422C7E">
        <w:rPr>
          <w:rFonts w:ascii="Times New Roman" w:hAnsi="Times New Roman" w:cs="Times New Roman"/>
          <w:color w:val="000000" w:themeColor="text1"/>
          <w:sz w:val="24"/>
          <w:szCs w:val="24"/>
        </w:rPr>
        <w:t>; el IPEM</w:t>
      </w:r>
      <w:r>
        <w:rPr>
          <w:rFonts w:ascii="Times New Roman" w:hAnsi="Times New Roman" w:cs="Times New Roman"/>
          <w:color w:val="000000" w:themeColor="text1"/>
          <w:sz w:val="24"/>
          <w:szCs w:val="24"/>
        </w:rPr>
        <w:t>,</w:t>
      </w:r>
      <w:r w:rsidRPr="00422C7E">
        <w:rPr>
          <w:rFonts w:ascii="Times New Roman" w:hAnsi="Times New Roman" w:cs="Times New Roman"/>
          <w:color w:val="000000" w:themeColor="text1"/>
          <w:sz w:val="24"/>
          <w:szCs w:val="24"/>
        </w:rPr>
        <w:t xml:space="preserve"> por el contrario</w:t>
      </w:r>
      <w:r>
        <w:rPr>
          <w:rFonts w:ascii="Times New Roman" w:hAnsi="Times New Roman" w:cs="Times New Roman"/>
          <w:color w:val="000000" w:themeColor="text1"/>
          <w:sz w:val="24"/>
          <w:szCs w:val="24"/>
        </w:rPr>
        <w:t>,</w:t>
      </w:r>
      <w:r w:rsidRPr="00422C7E">
        <w:rPr>
          <w:rFonts w:ascii="Times New Roman" w:hAnsi="Times New Roman" w:cs="Times New Roman"/>
          <w:color w:val="000000" w:themeColor="text1"/>
          <w:sz w:val="24"/>
          <w:szCs w:val="24"/>
        </w:rPr>
        <w:t xml:space="preserve"> tenía el mandato de mantener una entrada abierta y una salida cerrada a los estudiantes: debían entrar todos los jóvenes con sus realidades, y tenían que permanecer adentro, cueste lo que cueste. </w:t>
      </w:r>
      <w:r w:rsidR="00960B0D">
        <w:rPr>
          <w:rFonts w:ascii="Times New Roman" w:hAnsi="Times New Roman" w:cs="Times New Roman"/>
          <w:color w:val="000000" w:themeColor="text1"/>
          <w:sz w:val="24"/>
          <w:szCs w:val="24"/>
        </w:rPr>
        <w:t>Estas desigualdades</w:t>
      </w:r>
      <w:r w:rsidRPr="00422C7E">
        <w:rPr>
          <w:rFonts w:ascii="Times New Roman" w:hAnsi="Times New Roman" w:cs="Times New Roman"/>
          <w:color w:val="000000" w:themeColor="text1"/>
          <w:sz w:val="24"/>
          <w:szCs w:val="24"/>
        </w:rPr>
        <w:t xml:space="preserve"> en la política educativa nos m</w:t>
      </w:r>
      <w:r>
        <w:rPr>
          <w:rFonts w:ascii="Times New Roman" w:hAnsi="Times New Roman" w:cs="Times New Roman"/>
          <w:color w:val="000000" w:themeColor="text1"/>
          <w:sz w:val="24"/>
          <w:szCs w:val="24"/>
        </w:rPr>
        <w:t>ostraba</w:t>
      </w:r>
      <w:r w:rsidRPr="00422C7E">
        <w:rPr>
          <w:rFonts w:ascii="Times New Roman" w:hAnsi="Times New Roman" w:cs="Times New Roman"/>
          <w:color w:val="000000" w:themeColor="text1"/>
          <w:sz w:val="24"/>
          <w:szCs w:val="24"/>
        </w:rPr>
        <w:t>n la autonomía de la que gozaban las entidades privadas para definir su rol en la sociedad</w:t>
      </w:r>
      <w:r w:rsidR="00D610D7">
        <w:rPr>
          <w:rFonts w:ascii="Times New Roman" w:hAnsi="Times New Roman" w:cs="Times New Roman"/>
          <w:color w:val="000000" w:themeColor="text1"/>
          <w:sz w:val="24"/>
          <w:szCs w:val="24"/>
        </w:rPr>
        <w:t xml:space="preserve">. </w:t>
      </w:r>
      <w:r w:rsidRPr="00422C7E">
        <w:rPr>
          <w:rFonts w:ascii="Times New Roman" w:hAnsi="Times New Roman" w:cs="Times New Roman"/>
          <w:color w:val="000000" w:themeColor="text1"/>
          <w:sz w:val="24"/>
          <w:szCs w:val="24"/>
        </w:rPr>
        <w:t xml:space="preserve">Las escuelas de gestión </w:t>
      </w:r>
      <w:r>
        <w:rPr>
          <w:rFonts w:ascii="Times New Roman" w:hAnsi="Times New Roman" w:cs="Times New Roman"/>
          <w:color w:val="000000" w:themeColor="text1"/>
          <w:sz w:val="24"/>
          <w:szCs w:val="24"/>
        </w:rPr>
        <w:t>estatal</w:t>
      </w:r>
      <w:r w:rsidRPr="00422C7E">
        <w:rPr>
          <w:rFonts w:ascii="Times New Roman" w:hAnsi="Times New Roman" w:cs="Times New Roman"/>
          <w:color w:val="000000" w:themeColor="text1"/>
          <w:sz w:val="24"/>
          <w:szCs w:val="24"/>
        </w:rPr>
        <w:t xml:space="preserve"> estaban </w:t>
      </w:r>
      <w:r>
        <w:rPr>
          <w:rFonts w:ascii="Times New Roman" w:hAnsi="Times New Roman" w:cs="Times New Roman"/>
          <w:color w:val="000000" w:themeColor="text1"/>
          <w:sz w:val="24"/>
          <w:szCs w:val="24"/>
        </w:rPr>
        <w:t>desprovistas</w:t>
      </w:r>
      <w:r w:rsidRPr="00422C7E">
        <w:rPr>
          <w:rFonts w:ascii="Times New Roman" w:hAnsi="Times New Roman" w:cs="Times New Roman"/>
          <w:color w:val="000000" w:themeColor="text1"/>
          <w:sz w:val="24"/>
          <w:szCs w:val="24"/>
        </w:rPr>
        <w:t xml:space="preserve"> de tal autonomía, y eran puestas a disposición del Estado, casi </w:t>
      </w:r>
      <w:r w:rsidRPr="00422C7E">
        <w:rPr>
          <w:rFonts w:ascii="Times New Roman" w:hAnsi="Times New Roman" w:cs="Times New Roman"/>
          <w:color w:val="000000" w:themeColor="text1"/>
          <w:sz w:val="24"/>
          <w:szCs w:val="24"/>
        </w:rPr>
        <w:lastRenderedPageBreak/>
        <w:t>como fuerza de choque en la batalla cultural escolar. Y entiéndase que una crítica a las ma</w:t>
      </w:r>
      <w:r>
        <w:rPr>
          <w:rFonts w:ascii="Times New Roman" w:hAnsi="Times New Roman" w:cs="Times New Roman"/>
          <w:color w:val="000000" w:themeColor="text1"/>
          <w:sz w:val="24"/>
          <w:szCs w:val="24"/>
        </w:rPr>
        <w:t>neras de gestión de “lo público estatal” no son</w:t>
      </w:r>
      <w:r w:rsidRPr="00422C7E">
        <w:rPr>
          <w:rFonts w:ascii="Times New Roman" w:hAnsi="Times New Roman" w:cs="Times New Roman"/>
          <w:color w:val="000000" w:themeColor="text1"/>
          <w:sz w:val="24"/>
          <w:szCs w:val="24"/>
        </w:rPr>
        <w:t xml:space="preserve"> una crítica a su existencia, ni a su deber de garantizar los derechos de los ciudadanos. </w:t>
      </w:r>
    </w:p>
    <w:p w:rsidR="00960B0D" w:rsidRDefault="00960B0D" w:rsidP="00897FB6">
      <w:pPr>
        <w:spacing w:after="0" w:line="360" w:lineRule="auto"/>
        <w:ind w:firstLine="284"/>
        <w:jc w:val="both"/>
        <w:rPr>
          <w:rFonts w:ascii="Times New Roman" w:hAnsi="Times New Roman" w:cs="Times New Roman"/>
          <w:i/>
          <w:color w:val="000000" w:themeColor="text1"/>
          <w:sz w:val="24"/>
          <w:szCs w:val="24"/>
        </w:rPr>
      </w:pPr>
    </w:p>
    <w:p w:rsidR="00897FB6" w:rsidRDefault="00960B0D" w:rsidP="00897FB6">
      <w:pPr>
        <w:spacing w:after="0" w:line="360" w:lineRule="auto"/>
        <w:ind w:firstLine="284"/>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2.b. En las escuelas de la educación virtual</w:t>
      </w:r>
    </w:p>
    <w:p w:rsidR="00960B0D" w:rsidRDefault="00960B0D" w:rsidP="00897FB6">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w:t>
      </w:r>
      <w:r w:rsidR="006E2066">
        <w:rPr>
          <w:rFonts w:ascii="Times New Roman" w:hAnsi="Times New Roman" w:cs="Times New Roman"/>
          <w:color w:val="000000" w:themeColor="text1"/>
          <w:sz w:val="24"/>
          <w:szCs w:val="24"/>
        </w:rPr>
        <w:t xml:space="preserve">educación en contexto de pandemia ha </w:t>
      </w:r>
      <w:r w:rsidR="00283FC9">
        <w:rPr>
          <w:rFonts w:ascii="Times New Roman" w:hAnsi="Times New Roman" w:cs="Times New Roman"/>
          <w:color w:val="000000" w:themeColor="text1"/>
          <w:sz w:val="24"/>
          <w:szCs w:val="24"/>
        </w:rPr>
        <w:t>modificado fuertemente algunas de esas problemáticas antes nombradas, pero ha exacerbado otras.</w:t>
      </w:r>
    </w:p>
    <w:p w:rsidR="00283FC9" w:rsidRDefault="00283FC9" w:rsidP="00897FB6">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Las preguntas por la retención de estudiantes, especialmente en tornos urbanos empobrecidos es un tópico central. Los docentes de escuelas de gestión estatal sabemos que la respuesta de los estudiantes ha sido baja. Así, también emerge el problema de la promoción, y las cambiantes directrices del Estado respecto a esto. </w:t>
      </w:r>
    </w:p>
    <w:p w:rsidR="00283FC9" w:rsidRDefault="00283FC9" w:rsidP="00283FC9">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 desigualdades entre escuelas pública y privadas, lejos de borrarse en los entornos virtuales</w:t>
      </w:r>
      <w:r w:rsidR="00D610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se han agudizado. Pero lo que sí se ha borrado, sin dudas, son los problemas de conducta, las necesidades de sanciones o de expulsiones, temas con los que lidiamos en las escuelas en contexto de presencialidad. </w:t>
      </w:r>
    </w:p>
    <w:p w:rsidR="00283FC9" w:rsidRPr="00960B0D" w:rsidRDefault="00283FC9" w:rsidP="00283FC9">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Ahora bien, para el campo de la comunicación la pregunta es, sin dudas, ¿qué implica esto? ¿qué perdemos para pensar la educación, la ciudadanía, la sociedad, a</w:t>
      </w:r>
      <w:r w:rsidR="00D610D7">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perder el im</w:t>
      </w:r>
      <w:r w:rsidR="00D610D7">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erativo del lidiar con el cuerpo del otro, con la presencia viviente y afectiva de los otros? ¿Cómo lidiamos en la virtualidad con los conflictos, con quienes piensan distinto? ¿Qué nos dice de lo que se puede y no decir y sentir en la educación en este contexto? </w:t>
      </w:r>
    </w:p>
    <w:p w:rsidR="00960B0D" w:rsidRPr="00422C7E" w:rsidRDefault="00960B0D" w:rsidP="00897FB6">
      <w:pPr>
        <w:spacing w:after="0" w:line="360" w:lineRule="auto"/>
        <w:ind w:firstLine="284"/>
        <w:jc w:val="both"/>
        <w:rPr>
          <w:rFonts w:ascii="Times New Roman" w:hAnsi="Times New Roman" w:cs="Times New Roman"/>
          <w:color w:val="000000" w:themeColor="text1"/>
          <w:sz w:val="24"/>
          <w:szCs w:val="24"/>
        </w:rPr>
      </w:pPr>
    </w:p>
    <w:p w:rsidR="00897FB6" w:rsidRPr="005C5558" w:rsidRDefault="00897FB6" w:rsidP="005C5558">
      <w:pPr>
        <w:pStyle w:val="Prrafodelista"/>
        <w:numPr>
          <w:ilvl w:val="0"/>
          <w:numId w:val="1"/>
        </w:numPr>
        <w:spacing w:after="0" w:line="360" w:lineRule="auto"/>
        <w:jc w:val="both"/>
        <w:rPr>
          <w:rFonts w:ascii="Times New Roman" w:hAnsi="Times New Roman" w:cs="Times New Roman"/>
          <w:b/>
          <w:color w:val="000000" w:themeColor="text1"/>
          <w:sz w:val="24"/>
          <w:szCs w:val="24"/>
        </w:rPr>
      </w:pPr>
      <w:r w:rsidRPr="005C5558">
        <w:rPr>
          <w:rFonts w:ascii="Times New Roman" w:hAnsi="Times New Roman" w:cs="Times New Roman"/>
          <w:b/>
          <w:color w:val="000000" w:themeColor="text1"/>
          <w:sz w:val="24"/>
          <w:szCs w:val="24"/>
        </w:rPr>
        <w:t>Tensiones entre lo universal y lo particular</w:t>
      </w:r>
    </w:p>
    <w:p w:rsidR="005C5558" w:rsidRPr="005C5558" w:rsidRDefault="005C5558" w:rsidP="00897FB6">
      <w:pPr>
        <w:spacing w:after="0" w:line="360" w:lineRule="auto"/>
        <w:ind w:firstLine="284"/>
        <w:jc w:val="both"/>
        <w:rPr>
          <w:rFonts w:ascii="Times New Roman" w:hAnsi="Times New Roman" w:cs="Times New Roman"/>
          <w:i/>
          <w:color w:val="000000" w:themeColor="text1"/>
          <w:sz w:val="24"/>
          <w:szCs w:val="24"/>
        </w:rPr>
      </w:pPr>
      <w:r w:rsidRPr="005C5558">
        <w:rPr>
          <w:rFonts w:ascii="Times New Roman" w:hAnsi="Times New Roman" w:cs="Times New Roman"/>
          <w:i/>
          <w:color w:val="000000" w:themeColor="text1"/>
          <w:sz w:val="24"/>
          <w:szCs w:val="24"/>
        </w:rPr>
        <w:t>3.a. En la escuela de la co-presencia corporal</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szCs w:val="24"/>
        </w:rPr>
      </w:pPr>
      <w:r w:rsidRPr="00422C7E">
        <w:rPr>
          <w:rFonts w:ascii="Times New Roman" w:hAnsi="Times New Roman" w:cs="Times New Roman"/>
          <w:color w:val="000000" w:themeColor="text1"/>
          <w:sz w:val="24"/>
          <w:szCs w:val="24"/>
        </w:rPr>
        <w:t>Otro concepto que durante el trabajo de campo</w:t>
      </w:r>
      <w:r w:rsidR="005C5558">
        <w:rPr>
          <w:rFonts w:ascii="Times New Roman" w:hAnsi="Times New Roman" w:cs="Times New Roman"/>
          <w:color w:val="000000" w:themeColor="text1"/>
          <w:sz w:val="24"/>
          <w:szCs w:val="24"/>
        </w:rPr>
        <w:t>, en 2017,</w:t>
      </w:r>
      <w:r w:rsidRPr="00422C7E">
        <w:rPr>
          <w:rFonts w:ascii="Times New Roman" w:hAnsi="Times New Roman" w:cs="Times New Roman"/>
          <w:color w:val="000000" w:themeColor="text1"/>
          <w:sz w:val="24"/>
          <w:szCs w:val="24"/>
        </w:rPr>
        <w:t xml:space="preserve"> se constituyó </w:t>
      </w:r>
      <w:r w:rsidR="00BC4F56">
        <w:rPr>
          <w:rFonts w:ascii="Times New Roman" w:hAnsi="Times New Roman" w:cs="Times New Roman"/>
          <w:color w:val="000000" w:themeColor="text1"/>
          <w:sz w:val="24"/>
          <w:szCs w:val="24"/>
        </w:rPr>
        <w:t>como</w:t>
      </w:r>
      <w:r w:rsidRPr="00422C7E">
        <w:rPr>
          <w:rFonts w:ascii="Times New Roman" w:hAnsi="Times New Roman" w:cs="Times New Roman"/>
          <w:color w:val="000000" w:themeColor="text1"/>
          <w:sz w:val="24"/>
          <w:szCs w:val="24"/>
        </w:rPr>
        <w:t xml:space="preserve"> relevante, </w:t>
      </w:r>
      <w:r w:rsidR="005C5558">
        <w:rPr>
          <w:rFonts w:ascii="Times New Roman" w:hAnsi="Times New Roman" w:cs="Times New Roman"/>
          <w:color w:val="000000" w:themeColor="text1"/>
          <w:sz w:val="24"/>
          <w:szCs w:val="24"/>
        </w:rPr>
        <w:t>y que merece ser recuperado hoy, es un mandato que el Estado provincial pregonó con fuer</w:t>
      </w:r>
      <w:r w:rsidR="00BC4F56">
        <w:rPr>
          <w:rFonts w:ascii="Times New Roman" w:hAnsi="Times New Roman" w:cs="Times New Roman"/>
          <w:color w:val="000000" w:themeColor="text1"/>
          <w:sz w:val="24"/>
          <w:szCs w:val="24"/>
        </w:rPr>
        <w:t>z</w:t>
      </w:r>
      <w:r w:rsidR="005C5558">
        <w:rPr>
          <w:rFonts w:ascii="Times New Roman" w:hAnsi="Times New Roman" w:cs="Times New Roman"/>
          <w:color w:val="000000" w:themeColor="text1"/>
          <w:sz w:val="24"/>
          <w:szCs w:val="24"/>
        </w:rPr>
        <w:t>a</w:t>
      </w:r>
      <w:r w:rsidR="00BC4F56">
        <w:rPr>
          <w:rFonts w:ascii="Times New Roman" w:hAnsi="Times New Roman" w:cs="Times New Roman"/>
          <w:color w:val="000000" w:themeColor="text1"/>
          <w:sz w:val="24"/>
          <w:szCs w:val="24"/>
        </w:rPr>
        <w:t>: la mirada de las</w:t>
      </w:r>
      <w:r w:rsidRPr="00422C7E">
        <w:rPr>
          <w:rFonts w:ascii="Times New Roman" w:hAnsi="Times New Roman" w:cs="Times New Roman"/>
          <w:color w:val="000000" w:themeColor="text1"/>
          <w:sz w:val="24"/>
          <w:szCs w:val="24"/>
        </w:rPr>
        <w:t xml:space="preserve"> “aulas heterogéneas”. Esta idea nos permitió reconocer una tensión operante en la escuela secundaria, que implicaba la convivencia de mandatos y sentidos contradictorios: aquella universalidad como fundamento de la educación escolar, se tensionaba con el mandato </w:t>
      </w:r>
      <w:r>
        <w:rPr>
          <w:rFonts w:ascii="Times New Roman" w:hAnsi="Times New Roman" w:cs="Times New Roman"/>
          <w:color w:val="000000" w:themeColor="text1"/>
          <w:sz w:val="24"/>
          <w:szCs w:val="24"/>
        </w:rPr>
        <w:t>del Estado</w:t>
      </w:r>
      <w:r w:rsidRPr="00422C7E">
        <w:rPr>
          <w:rFonts w:ascii="Times New Roman" w:hAnsi="Times New Roman" w:cs="Times New Roman"/>
          <w:color w:val="000000" w:themeColor="text1"/>
          <w:sz w:val="24"/>
          <w:szCs w:val="24"/>
        </w:rPr>
        <w:t xml:space="preserve"> de reconocer las diferencias de los estudiantes y trabajar en función de ellas.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szCs w:val="24"/>
        </w:rPr>
      </w:pPr>
      <w:r w:rsidRPr="00422C7E">
        <w:rPr>
          <w:rFonts w:ascii="Times New Roman" w:hAnsi="Times New Roman" w:cs="Times New Roman"/>
          <w:color w:val="000000" w:themeColor="text1"/>
          <w:sz w:val="24"/>
          <w:szCs w:val="24"/>
        </w:rPr>
        <w:lastRenderedPageBreak/>
        <w:t>Los docentes se mostraban semántica y afectivamente desgarrados en esta tensión, que los obligaba a recorrer un currículo de contenidos y “núcleos prioritarios” para todos los estudiantes de determinado año, reconociendo en el mismo proceso la “heterogeneidad” en las aulas. “¿Cómo hacemos c</w:t>
      </w:r>
      <w:r w:rsidR="00737420">
        <w:rPr>
          <w:rFonts w:ascii="Times New Roman" w:hAnsi="Times New Roman" w:cs="Times New Roman"/>
          <w:color w:val="000000" w:themeColor="text1"/>
          <w:sz w:val="24"/>
          <w:szCs w:val="24"/>
        </w:rPr>
        <w:t>on un</w:t>
      </w:r>
      <w:r w:rsidRPr="00422C7E">
        <w:rPr>
          <w:rFonts w:ascii="Times New Roman" w:hAnsi="Times New Roman" w:cs="Times New Roman"/>
          <w:color w:val="000000" w:themeColor="text1"/>
          <w:sz w:val="24"/>
          <w:szCs w:val="24"/>
        </w:rPr>
        <w:t xml:space="preserve"> aula diversa de 35 estudiantes?” (N</w:t>
      </w:r>
      <w:r w:rsidR="00D610D7">
        <w:rPr>
          <w:rFonts w:ascii="Times New Roman" w:hAnsi="Times New Roman" w:cs="Times New Roman"/>
          <w:color w:val="000000" w:themeColor="text1"/>
          <w:sz w:val="24"/>
          <w:szCs w:val="24"/>
        </w:rPr>
        <w:t xml:space="preserve">ota de Campo, </w:t>
      </w:r>
      <w:r w:rsidRPr="00422C7E">
        <w:rPr>
          <w:rFonts w:ascii="Times New Roman" w:hAnsi="Times New Roman" w:cs="Times New Roman"/>
          <w:color w:val="000000" w:themeColor="text1"/>
          <w:sz w:val="24"/>
          <w:szCs w:val="24"/>
        </w:rPr>
        <w:t>01/06/17,</w:t>
      </w:r>
      <w:r w:rsidR="00D610D7">
        <w:rPr>
          <w:rFonts w:ascii="Times New Roman" w:hAnsi="Times New Roman" w:cs="Times New Roman"/>
          <w:color w:val="000000" w:themeColor="text1"/>
          <w:sz w:val="24"/>
          <w:szCs w:val="24"/>
        </w:rPr>
        <w:t xml:space="preserve"> en un</w:t>
      </w:r>
      <w:r w:rsidRPr="00422C7E">
        <w:rPr>
          <w:rFonts w:ascii="Times New Roman" w:hAnsi="Times New Roman" w:cs="Times New Roman"/>
          <w:color w:val="000000" w:themeColor="text1"/>
          <w:sz w:val="24"/>
          <w:szCs w:val="24"/>
        </w:rPr>
        <w:t xml:space="preserve"> IPEM) planteab</w:t>
      </w:r>
      <w:r>
        <w:rPr>
          <w:rFonts w:ascii="Times New Roman" w:hAnsi="Times New Roman" w:cs="Times New Roman"/>
          <w:color w:val="000000" w:themeColor="text1"/>
          <w:sz w:val="24"/>
          <w:szCs w:val="24"/>
        </w:rPr>
        <w:t>a una docente en la jornada de formación obligatoria.</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szCs w:val="24"/>
        </w:rPr>
      </w:pPr>
      <w:r w:rsidRPr="00422C7E">
        <w:rPr>
          <w:rFonts w:ascii="Times New Roman" w:hAnsi="Times New Roman" w:cs="Times New Roman"/>
          <w:color w:val="000000" w:themeColor="text1"/>
          <w:sz w:val="24"/>
          <w:szCs w:val="24"/>
        </w:rPr>
        <w:t>Frente a la matriz enciclopedista con la que muchas docentes y trabajadoras se ha</w:t>
      </w:r>
      <w:r>
        <w:rPr>
          <w:rFonts w:ascii="Times New Roman" w:hAnsi="Times New Roman" w:cs="Times New Roman"/>
          <w:color w:val="000000" w:themeColor="text1"/>
          <w:sz w:val="24"/>
          <w:szCs w:val="24"/>
        </w:rPr>
        <w:t>bía</w:t>
      </w:r>
      <w:r w:rsidRPr="00422C7E">
        <w:rPr>
          <w:rFonts w:ascii="Times New Roman" w:hAnsi="Times New Roman" w:cs="Times New Roman"/>
          <w:color w:val="000000" w:themeColor="text1"/>
          <w:sz w:val="24"/>
          <w:szCs w:val="24"/>
        </w:rPr>
        <w:t xml:space="preserve">n formado, el Ministerio de Educación de la Provincia de Córdoba </w:t>
      </w:r>
      <w:r w:rsidR="00737420">
        <w:rPr>
          <w:rFonts w:ascii="Times New Roman" w:hAnsi="Times New Roman" w:cs="Times New Roman"/>
          <w:color w:val="000000" w:themeColor="text1"/>
          <w:sz w:val="24"/>
          <w:szCs w:val="24"/>
        </w:rPr>
        <w:t>se orientaba hacia</w:t>
      </w:r>
      <w:r w:rsidRPr="00422C7E">
        <w:rPr>
          <w:rFonts w:ascii="Times New Roman" w:hAnsi="Times New Roman" w:cs="Times New Roman"/>
          <w:color w:val="000000" w:themeColor="text1"/>
          <w:sz w:val="24"/>
          <w:szCs w:val="24"/>
        </w:rPr>
        <w:t xml:space="preserve"> “núcleos prioritarios” y “capacidades básica</w:t>
      </w:r>
      <w:r w:rsidRPr="005C5558">
        <w:rPr>
          <w:rFonts w:ascii="Times New Roman" w:hAnsi="Times New Roman" w:cs="Times New Roman"/>
          <w:color w:val="000000" w:themeColor="text1"/>
          <w:sz w:val="24"/>
          <w:szCs w:val="24"/>
        </w:rPr>
        <w:t>s”.</w:t>
      </w:r>
      <w:r w:rsidRPr="00422C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Así, se construía conceptualmente un </w:t>
      </w:r>
      <w:r w:rsidRPr="00422C7E">
        <w:rPr>
          <w:rFonts w:ascii="Times New Roman" w:hAnsi="Times New Roman" w:cs="Times New Roman"/>
          <w:color w:val="000000" w:themeColor="text1"/>
          <w:sz w:val="24"/>
          <w:szCs w:val="24"/>
        </w:rPr>
        <w:t>mandato de la enseñanza de un currículo “hecho a medida” en cada materia-a cada perfil institucional. Frente a una realidad educativa de fuerte “segmentación” (Braslavsky, 1985) o “fr</w:t>
      </w:r>
      <w:r>
        <w:rPr>
          <w:rFonts w:ascii="Times New Roman" w:hAnsi="Times New Roman" w:cs="Times New Roman"/>
          <w:color w:val="000000" w:themeColor="text1"/>
          <w:sz w:val="24"/>
          <w:szCs w:val="24"/>
        </w:rPr>
        <w:t xml:space="preserve">agmentación” (Tiramonti, 2004), </w:t>
      </w:r>
      <w:r w:rsidRPr="00422C7E">
        <w:rPr>
          <w:rFonts w:ascii="Times New Roman" w:hAnsi="Times New Roman" w:cs="Times New Roman"/>
          <w:color w:val="000000" w:themeColor="text1"/>
          <w:sz w:val="24"/>
          <w:szCs w:val="24"/>
        </w:rPr>
        <w:t xml:space="preserve">la perspectiva estatal que enfatizaba en la heterogeneidad resultaba, para muchos profesionales, agobiante. </w:t>
      </w:r>
      <w:r>
        <w:rPr>
          <w:rFonts w:ascii="Times New Roman" w:hAnsi="Times New Roman" w:cs="Times New Roman"/>
          <w:color w:val="000000" w:themeColor="text1"/>
          <w:sz w:val="24"/>
          <w:szCs w:val="24"/>
        </w:rPr>
        <w:t>E</w:t>
      </w:r>
      <w:r w:rsidRPr="00422C7E">
        <w:rPr>
          <w:rFonts w:ascii="Times New Roman" w:hAnsi="Times New Roman" w:cs="Times New Roman"/>
          <w:color w:val="000000" w:themeColor="text1"/>
          <w:sz w:val="24"/>
          <w:szCs w:val="24"/>
        </w:rPr>
        <w:t xml:space="preserve">llos interpretaban </w:t>
      </w:r>
      <w:r>
        <w:rPr>
          <w:rFonts w:ascii="Times New Roman" w:hAnsi="Times New Roman" w:cs="Times New Roman"/>
          <w:color w:val="000000" w:themeColor="text1"/>
          <w:sz w:val="24"/>
          <w:szCs w:val="24"/>
        </w:rPr>
        <w:t>“</w:t>
      </w:r>
      <w:r w:rsidRPr="00422C7E">
        <w:rPr>
          <w:rFonts w:ascii="Times New Roman" w:hAnsi="Times New Roman" w:cs="Times New Roman"/>
          <w:color w:val="000000" w:themeColor="text1"/>
          <w:sz w:val="24"/>
          <w:szCs w:val="24"/>
        </w:rPr>
        <w:t>heterogeneidad</w:t>
      </w:r>
      <w:r>
        <w:rPr>
          <w:rFonts w:ascii="Times New Roman" w:hAnsi="Times New Roman" w:cs="Times New Roman"/>
          <w:color w:val="000000" w:themeColor="text1"/>
          <w:sz w:val="24"/>
          <w:szCs w:val="24"/>
        </w:rPr>
        <w:t>”</w:t>
      </w:r>
      <w:r w:rsidRPr="00422C7E">
        <w:rPr>
          <w:rFonts w:ascii="Times New Roman" w:hAnsi="Times New Roman" w:cs="Times New Roman"/>
          <w:color w:val="000000" w:themeColor="text1"/>
          <w:sz w:val="24"/>
          <w:szCs w:val="24"/>
        </w:rPr>
        <w:t xml:space="preserve"> como sinónimo de </w:t>
      </w:r>
      <w:r>
        <w:rPr>
          <w:rFonts w:ascii="Times New Roman" w:hAnsi="Times New Roman" w:cs="Times New Roman"/>
          <w:color w:val="000000" w:themeColor="text1"/>
          <w:sz w:val="24"/>
          <w:szCs w:val="24"/>
        </w:rPr>
        <w:t>“personalización”</w:t>
      </w:r>
      <w:r w:rsidRPr="00422C7E">
        <w:rPr>
          <w:rFonts w:ascii="Times New Roman" w:hAnsi="Times New Roman" w:cs="Times New Roman"/>
          <w:color w:val="000000" w:themeColor="text1"/>
          <w:sz w:val="24"/>
          <w:szCs w:val="24"/>
        </w:rPr>
        <w:t xml:space="preserve">. </w:t>
      </w:r>
    </w:p>
    <w:p w:rsidR="00897FB6" w:rsidRPr="00422C7E" w:rsidRDefault="00D610D7" w:rsidP="00897FB6">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Mientras l</w:t>
      </w:r>
      <w:r w:rsidR="00897FB6" w:rsidRPr="00422C7E">
        <w:rPr>
          <w:rFonts w:ascii="Times New Roman" w:hAnsi="Times New Roman" w:cs="Times New Roman"/>
          <w:color w:val="000000" w:themeColor="text1"/>
          <w:sz w:val="24"/>
          <w:szCs w:val="24"/>
        </w:rPr>
        <w:t>os docentes se asfixiaban en lo que entendían como una demanda de personalización; los estudiantes se sentían bien, cuidados,</w:t>
      </w:r>
      <w:r w:rsidR="00737420">
        <w:rPr>
          <w:rFonts w:ascii="Times New Roman" w:hAnsi="Times New Roman" w:cs="Times New Roman"/>
          <w:color w:val="000000" w:themeColor="text1"/>
          <w:sz w:val="24"/>
          <w:szCs w:val="24"/>
        </w:rPr>
        <w:t xml:space="preserve"> y</w:t>
      </w:r>
      <w:r w:rsidR="00897FB6" w:rsidRPr="00422C7E">
        <w:rPr>
          <w:rFonts w:ascii="Times New Roman" w:hAnsi="Times New Roman" w:cs="Times New Roman"/>
          <w:color w:val="000000" w:themeColor="text1"/>
          <w:sz w:val="24"/>
          <w:szCs w:val="24"/>
        </w:rPr>
        <w:t xml:space="preserve"> reconocidos en ese </w:t>
      </w:r>
      <w:r w:rsidR="00897FB6">
        <w:rPr>
          <w:rFonts w:ascii="Times New Roman" w:hAnsi="Times New Roman" w:cs="Times New Roman"/>
          <w:color w:val="000000" w:themeColor="text1"/>
          <w:sz w:val="24"/>
          <w:szCs w:val="24"/>
        </w:rPr>
        <w:t xml:space="preserve">mismo proceso. </w:t>
      </w:r>
      <w:r w:rsidR="00897FB6" w:rsidRPr="00422C7E">
        <w:rPr>
          <w:rFonts w:ascii="Times New Roman" w:hAnsi="Times New Roman" w:cs="Times New Roman"/>
          <w:color w:val="000000" w:themeColor="text1"/>
          <w:sz w:val="24"/>
          <w:szCs w:val="24"/>
        </w:rPr>
        <w:t>Aunque esta versión individualizante de la heterogeneidad no fuera la que el discurso oficial nombraba, innegablemente significaba ya una modificación en la lógica del trabajo áulico, y desde la mirada de los docentes, “más” trabajo: más de una didáctica para una misma clase, adaptación de metodologías según particularidades grupales, construcción de criterios de evaluación equivalentes, tareas de corrección diferenciales. Todo lo que en la labor docente parec</w:t>
      </w:r>
      <w:r w:rsidR="00897FB6">
        <w:rPr>
          <w:rFonts w:ascii="Times New Roman" w:hAnsi="Times New Roman" w:cs="Times New Roman"/>
          <w:color w:val="000000" w:themeColor="text1"/>
          <w:sz w:val="24"/>
          <w:szCs w:val="24"/>
        </w:rPr>
        <w:t>ía</w:t>
      </w:r>
      <w:r w:rsidR="00897FB6" w:rsidRPr="00422C7E">
        <w:rPr>
          <w:rFonts w:ascii="Times New Roman" w:hAnsi="Times New Roman" w:cs="Times New Roman"/>
          <w:color w:val="000000" w:themeColor="text1"/>
          <w:sz w:val="24"/>
          <w:szCs w:val="24"/>
        </w:rPr>
        <w:t xml:space="preserve"> alivianar el trabajo, es decir, sistematizar y en algunos casos </w:t>
      </w:r>
      <w:r w:rsidR="00897FB6">
        <w:rPr>
          <w:rFonts w:ascii="Times New Roman" w:hAnsi="Times New Roman" w:cs="Times New Roman"/>
          <w:color w:val="000000" w:themeColor="text1"/>
          <w:sz w:val="24"/>
          <w:szCs w:val="24"/>
        </w:rPr>
        <w:t>rutinizar</w:t>
      </w:r>
      <w:r w:rsidR="00897FB6" w:rsidRPr="00422C7E">
        <w:rPr>
          <w:rFonts w:ascii="Times New Roman" w:hAnsi="Times New Roman" w:cs="Times New Roman"/>
          <w:color w:val="000000" w:themeColor="text1"/>
          <w:sz w:val="24"/>
          <w:szCs w:val="24"/>
        </w:rPr>
        <w:t xml:space="preserve"> clases, sería todo lo que estaba mal desde esta perspectiva. </w:t>
      </w:r>
      <w:r w:rsidR="00897FB6">
        <w:rPr>
          <w:rFonts w:ascii="Times New Roman" w:hAnsi="Times New Roman" w:cs="Times New Roman"/>
          <w:color w:val="000000" w:themeColor="text1"/>
          <w:sz w:val="24"/>
          <w:szCs w:val="24"/>
        </w:rPr>
        <w:t xml:space="preserve">En la mirada de </w:t>
      </w:r>
      <w:r w:rsidR="00897FB6" w:rsidRPr="001B34AB">
        <w:rPr>
          <w:rFonts w:ascii="Times New Roman" w:hAnsi="Times New Roman" w:cs="Times New Roman"/>
          <w:color w:val="000000" w:themeColor="text1"/>
          <w:sz w:val="24"/>
          <w:szCs w:val="24"/>
        </w:rPr>
        <w:t>los estudiante</w:t>
      </w:r>
      <w:r w:rsidR="001B34AB" w:rsidRPr="001B34AB">
        <w:rPr>
          <w:rFonts w:ascii="Times New Roman" w:hAnsi="Times New Roman" w:cs="Times New Roman"/>
          <w:color w:val="000000" w:themeColor="text1"/>
          <w:sz w:val="24"/>
          <w:szCs w:val="24"/>
        </w:rPr>
        <w:t>s</w:t>
      </w:r>
      <w:r w:rsidR="00897FB6" w:rsidRPr="001B34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como decíamos</w:t>
      </w:r>
      <w:r w:rsidR="00897FB6">
        <w:rPr>
          <w:rFonts w:ascii="Times New Roman" w:hAnsi="Times New Roman" w:cs="Times New Roman"/>
          <w:color w:val="000000" w:themeColor="text1"/>
          <w:sz w:val="24"/>
          <w:szCs w:val="24"/>
        </w:rPr>
        <w:t>, significaba una práctica y predisposición innegablemente positiva.</w:t>
      </w:r>
      <w:r w:rsidR="005C5558">
        <w:rPr>
          <w:rFonts w:ascii="Times New Roman" w:hAnsi="Times New Roman" w:cs="Times New Roman"/>
          <w:color w:val="000000" w:themeColor="text1"/>
          <w:sz w:val="24"/>
          <w:szCs w:val="24"/>
        </w:rPr>
        <w:t xml:space="preserve"> Ellos valoraban muy alegremente a aquellos docentes que reconocían sus individualidades, sus momentos personales. Innumerables relatos de estudiantes que expresaban reconocimiento afectivo a docentes que los tenían en cuenta en sus particularidades.</w:t>
      </w:r>
    </w:p>
    <w:p w:rsidR="00897FB6" w:rsidRPr="00422C7E" w:rsidRDefault="00897FB6" w:rsidP="001B34AB">
      <w:pPr>
        <w:spacing w:after="0" w:line="360" w:lineRule="auto"/>
        <w:ind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422C7E">
        <w:rPr>
          <w:rFonts w:ascii="Times New Roman" w:hAnsi="Times New Roman" w:cs="Times New Roman"/>
          <w:color w:val="000000" w:themeColor="text1"/>
          <w:sz w:val="24"/>
          <w:szCs w:val="24"/>
        </w:rPr>
        <w:t>sto nos acerca a una nueva dimensión de análisis de las experiencias</w:t>
      </w:r>
      <w:r w:rsidR="005C5558">
        <w:rPr>
          <w:rFonts w:ascii="Times New Roman" w:hAnsi="Times New Roman" w:cs="Times New Roman"/>
          <w:color w:val="000000" w:themeColor="text1"/>
          <w:sz w:val="24"/>
          <w:szCs w:val="24"/>
        </w:rPr>
        <w:t>, como anverso de lo antes dicho</w:t>
      </w:r>
      <w:r w:rsidRPr="00422C7E">
        <w:rPr>
          <w:rFonts w:ascii="Times New Roman" w:hAnsi="Times New Roman" w:cs="Times New Roman"/>
          <w:color w:val="000000" w:themeColor="text1"/>
          <w:sz w:val="24"/>
          <w:szCs w:val="24"/>
        </w:rPr>
        <w:t xml:space="preserve">: </w:t>
      </w:r>
      <w:r w:rsidRPr="00422C7E">
        <w:rPr>
          <w:rFonts w:ascii="Times New Roman" w:hAnsi="Times New Roman" w:cs="Times New Roman"/>
          <w:i/>
          <w:color w:val="000000" w:themeColor="text1"/>
          <w:sz w:val="24"/>
          <w:szCs w:val="24"/>
        </w:rPr>
        <w:t>la heterogeneidad entre los docentes no era tematizada por las políticas educativas</w:t>
      </w:r>
      <w:r w:rsidRPr="00422C7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Esto se vinculaba, desde nuestra interpretación, con</w:t>
      </w:r>
      <w:r w:rsidRPr="00422C7E">
        <w:rPr>
          <w:rFonts w:ascii="Times New Roman" w:hAnsi="Times New Roman" w:cs="Times New Roman"/>
          <w:color w:val="000000" w:themeColor="text1"/>
          <w:sz w:val="24"/>
          <w:szCs w:val="24"/>
        </w:rPr>
        <w:t xml:space="preserve"> la constitución de las profesoras como sujetos genéricos. Aunque evidentemente lleva</w:t>
      </w:r>
      <w:r>
        <w:rPr>
          <w:rFonts w:ascii="Times New Roman" w:hAnsi="Times New Roman" w:cs="Times New Roman"/>
          <w:color w:val="000000" w:themeColor="text1"/>
          <w:sz w:val="24"/>
          <w:szCs w:val="24"/>
        </w:rPr>
        <w:t>ba</w:t>
      </w:r>
      <w:r w:rsidRPr="00422C7E">
        <w:rPr>
          <w:rFonts w:ascii="Times New Roman" w:hAnsi="Times New Roman" w:cs="Times New Roman"/>
          <w:color w:val="000000" w:themeColor="text1"/>
          <w:sz w:val="24"/>
          <w:szCs w:val="24"/>
        </w:rPr>
        <w:t xml:space="preserve">n a </w:t>
      </w:r>
      <w:r>
        <w:rPr>
          <w:rFonts w:ascii="Times New Roman" w:hAnsi="Times New Roman" w:cs="Times New Roman"/>
          <w:color w:val="000000" w:themeColor="text1"/>
          <w:sz w:val="24"/>
          <w:szCs w:val="24"/>
        </w:rPr>
        <w:t>las escuelas</w:t>
      </w:r>
      <w:r w:rsidRPr="00422C7E">
        <w:rPr>
          <w:rFonts w:ascii="Times New Roman" w:hAnsi="Times New Roman" w:cs="Times New Roman"/>
          <w:color w:val="000000" w:themeColor="text1"/>
          <w:sz w:val="24"/>
          <w:szCs w:val="24"/>
        </w:rPr>
        <w:t xml:space="preserve"> sus rasgos </w:t>
      </w:r>
      <w:r w:rsidRPr="00422C7E">
        <w:rPr>
          <w:rFonts w:ascii="Times New Roman" w:hAnsi="Times New Roman" w:cs="Times New Roman"/>
          <w:color w:val="000000" w:themeColor="text1"/>
          <w:sz w:val="24"/>
          <w:szCs w:val="24"/>
        </w:rPr>
        <w:lastRenderedPageBreak/>
        <w:t>subjetivos, biográficos, su conocimiento, etc.</w:t>
      </w:r>
      <w:r>
        <w:rPr>
          <w:rFonts w:ascii="Times New Roman" w:hAnsi="Times New Roman" w:cs="Times New Roman"/>
          <w:color w:val="000000" w:themeColor="text1"/>
          <w:sz w:val="24"/>
          <w:szCs w:val="24"/>
        </w:rPr>
        <w:t xml:space="preserve">, los valores variables de su subjetividad </w:t>
      </w:r>
      <w:r w:rsidRPr="00422C7E">
        <w:rPr>
          <w:rFonts w:ascii="Times New Roman" w:hAnsi="Times New Roman" w:cs="Times New Roman"/>
          <w:color w:val="000000" w:themeColor="text1"/>
          <w:sz w:val="24"/>
          <w:szCs w:val="24"/>
        </w:rPr>
        <w:t xml:space="preserve">no </w:t>
      </w:r>
      <w:r>
        <w:rPr>
          <w:rFonts w:ascii="Times New Roman" w:hAnsi="Times New Roman" w:cs="Times New Roman"/>
          <w:color w:val="000000" w:themeColor="text1"/>
          <w:sz w:val="24"/>
          <w:szCs w:val="24"/>
        </w:rPr>
        <w:t>eran</w:t>
      </w:r>
      <w:r w:rsidRPr="00422C7E">
        <w:rPr>
          <w:rFonts w:ascii="Times New Roman" w:hAnsi="Times New Roman" w:cs="Times New Roman"/>
          <w:color w:val="000000" w:themeColor="text1"/>
          <w:sz w:val="24"/>
          <w:szCs w:val="24"/>
        </w:rPr>
        <w:t xml:space="preserve"> condición </w:t>
      </w:r>
      <w:r w:rsidRPr="00422C7E">
        <w:rPr>
          <w:rFonts w:ascii="Times New Roman" w:hAnsi="Times New Roman" w:cs="Times New Roman"/>
          <w:i/>
          <w:color w:val="000000" w:themeColor="text1"/>
          <w:sz w:val="24"/>
          <w:szCs w:val="24"/>
        </w:rPr>
        <w:t>sin e qua non</w:t>
      </w:r>
      <w:r w:rsidRPr="00422C7E">
        <w:rPr>
          <w:rFonts w:ascii="Times New Roman" w:hAnsi="Times New Roman" w:cs="Times New Roman"/>
          <w:color w:val="000000" w:themeColor="text1"/>
          <w:sz w:val="24"/>
          <w:szCs w:val="24"/>
        </w:rPr>
        <w:t xml:space="preserve"> para poder hacer el trabajo. </w:t>
      </w:r>
    </w:p>
    <w:p w:rsidR="005C5558"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szCs w:val="24"/>
        </w:rPr>
        <w:t xml:space="preserve">Esta obturación de la individualidad docente, de sus propias tramas sensibles, personales, familiares; no encontró expresión en las normativas, en leyes, </w:t>
      </w:r>
      <w:r>
        <w:rPr>
          <w:rFonts w:ascii="Times New Roman" w:hAnsi="Times New Roman" w:cs="Times New Roman"/>
          <w:color w:val="000000" w:themeColor="text1"/>
          <w:sz w:val="24"/>
          <w:szCs w:val="24"/>
        </w:rPr>
        <w:t xml:space="preserve">o </w:t>
      </w:r>
      <w:r w:rsidRPr="00422C7E">
        <w:rPr>
          <w:rFonts w:ascii="Times New Roman" w:hAnsi="Times New Roman" w:cs="Times New Roman"/>
          <w:color w:val="000000" w:themeColor="text1"/>
          <w:sz w:val="24"/>
          <w:szCs w:val="24"/>
        </w:rPr>
        <w:t>espacios de formación. Bajo la lógica del operario especializado, algunos trabajadores enfrentaban su “hora de clases” como s</w:t>
      </w:r>
      <w:r>
        <w:rPr>
          <w:rFonts w:ascii="Times New Roman" w:hAnsi="Times New Roman" w:cs="Times New Roman"/>
          <w:color w:val="000000" w:themeColor="text1"/>
          <w:sz w:val="24"/>
          <w:szCs w:val="24"/>
        </w:rPr>
        <w:t>u tarea</w:t>
      </w:r>
      <w:r w:rsidRPr="00422C7E">
        <w:rPr>
          <w:rFonts w:ascii="Times New Roman" w:hAnsi="Times New Roman" w:cs="Times New Roman"/>
          <w:color w:val="000000" w:themeColor="text1"/>
          <w:sz w:val="24"/>
          <w:szCs w:val="24"/>
        </w:rPr>
        <w:t xml:space="preserve"> en la línea de producción, anclando su rol en el </w:t>
      </w:r>
      <w:r w:rsidRPr="00422C7E">
        <w:rPr>
          <w:rFonts w:ascii="Times New Roman" w:hAnsi="Times New Roman" w:cs="Times New Roman"/>
          <w:i/>
          <w:color w:val="000000" w:themeColor="text1"/>
          <w:sz w:val="24"/>
          <w:szCs w:val="24"/>
        </w:rPr>
        <w:t>conocimiento</w:t>
      </w:r>
      <w:r w:rsidRPr="00422C7E">
        <w:rPr>
          <w:rFonts w:ascii="Times New Roman" w:hAnsi="Times New Roman" w:cs="Times New Roman"/>
          <w:color w:val="000000" w:themeColor="text1"/>
          <w:sz w:val="24"/>
          <w:szCs w:val="24"/>
        </w:rPr>
        <w:t xml:space="preserve">. </w:t>
      </w:r>
      <w:r w:rsidRPr="00422C7E">
        <w:rPr>
          <w:rFonts w:ascii="Times New Roman" w:hAnsi="Times New Roman" w:cs="Times New Roman"/>
          <w:color w:val="000000" w:themeColor="text1"/>
          <w:sz w:val="24"/>
        </w:rPr>
        <w:t xml:space="preserve">Esta premisa </w:t>
      </w:r>
      <w:r w:rsidR="005C5558">
        <w:rPr>
          <w:rFonts w:ascii="Times New Roman" w:hAnsi="Times New Roman" w:cs="Times New Roman"/>
          <w:color w:val="000000" w:themeColor="text1"/>
          <w:sz w:val="24"/>
        </w:rPr>
        <w:t xml:space="preserve">está </w:t>
      </w:r>
      <w:r w:rsidRPr="00422C7E">
        <w:rPr>
          <w:rFonts w:ascii="Times New Roman" w:hAnsi="Times New Roman" w:cs="Times New Roman"/>
          <w:color w:val="000000" w:themeColor="text1"/>
          <w:sz w:val="24"/>
        </w:rPr>
        <w:t>implícita en nu</w:t>
      </w:r>
      <w:r w:rsidR="005C5558">
        <w:rPr>
          <w:rFonts w:ascii="Times New Roman" w:hAnsi="Times New Roman" w:cs="Times New Roman"/>
          <w:color w:val="000000" w:themeColor="text1"/>
          <w:sz w:val="24"/>
        </w:rPr>
        <w:t>merosos fenómenos estructurales, como</w:t>
      </w:r>
      <w:r w:rsidRPr="00422C7E">
        <w:rPr>
          <w:rFonts w:ascii="Times New Roman" w:hAnsi="Times New Roman" w:cs="Times New Roman"/>
          <w:color w:val="000000" w:themeColor="text1"/>
          <w:sz w:val="24"/>
        </w:rPr>
        <w:t xml:space="preserve"> en la LEN los docentes no </w:t>
      </w:r>
      <w:r>
        <w:rPr>
          <w:rFonts w:ascii="Times New Roman" w:hAnsi="Times New Roman" w:cs="Times New Roman"/>
          <w:color w:val="000000" w:themeColor="text1"/>
          <w:sz w:val="24"/>
        </w:rPr>
        <w:t>tenían</w:t>
      </w:r>
      <w:r w:rsidRPr="00422C7E">
        <w:rPr>
          <w:rFonts w:ascii="Times New Roman" w:hAnsi="Times New Roman" w:cs="Times New Roman"/>
          <w:color w:val="000000" w:themeColor="text1"/>
          <w:sz w:val="24"/>
        </w:rPr>
        <w:t xml:space="preserve"> un apartado propio, salvo referido a su formación; en las políticas de inclusión, los sujetos eran los estudiantes y los responsables eran los docentes de escuelas públicas; en el mandato de heterogeneidad, se pensaba en los alumnos, no en los profesores.</w:t>
      </w:r>
      <w:r w:rsidR="0069023E">
        <w:rPr>
          <w:rFonts w:ascii="Times New Roman" w:hAnsi="Times New Roman" w:cs="Times New Roman"/>
          <w:color w:val="000000" w:themeColor="text1"/>
          <w:sz w:val="24"/>
        </w:rPr>
        <w:t xml:space="preserve"> </w:t>
      </w:r>
    </w:p>
    <w:p w:rsidR="006C74A6" w:rsidRDefault="006C74A6" w:rsidP="00897FB6">
      <w:pPr>
        <w:spacing w:after="0" w:line="360" w:lineRule="auto"/>
        <w:ind w:firstLine="284"/>
        <w:jc w:val="both"/>
        <w:rPr>
          <w:rFonts w:ascii="Times New Roman" w:hAnsi="Times New Roman" w:cs="Times New Roman"/>
          <w:color w:val="000000" w:themeColor="text1"/>
          <w:sz w:val="24"/>
        </w:rPr>
      </w:pPr>
    </w:p>
    <w:p w:rsidR="005C5558" w:rsidRPr="005C5558" w:rsidRDefault="005C5558" w:rsidP="00897FB6">
      <w:pPr>
        <w:spacing w:after="0" w:line="360" w:lineRule="auto"/>
        <w:ind w:firstLine="284"/>
        <w:jc w:val="both"/>
        <w:rPr>
          <w:rFonts w:ascii="Times New Roman" w:hAnsi="Times New Roman" w:cs="Times New Roman"/>
          <w:i/>
          <w:color w:val="000000" w:themeColor="text1"/>
          <w:sz w:val="24"/>
        </w:rPr>
      </w:pPr>
      <w:r w:rsidRPr="005C5558">
        <w:rPr>
          <w:rFonts w:ascii="Times New Roman" w:hAnsi="Times New Roman" w:cs="Times New Roman"/>
          <w:i/>
          <w:color w:val="000000" w:themeColor="text1"/>
          <w:sz w:val="24"/>
        </w:rPr>
        <w:t>3.b. En la escuela de la educación virtual</w:t>
      </w:r>
    </w:p>
    <w:p w:rsidR="005C5558" w:rsidRDefault="005C5558"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Estas tensiones se encuentran sin dudas exacerbadas en el contexto actual. Por un lado la tarea docente ha llegado a su máximo de rutinización, limitado en general a la confección de guías, a videos cortos explicativos, y a la corrección</w:t>
      </w:r>
      <w:r w:rsidR="002D0DD2">
        <w:rPr>
          <w:rFonts w:ascii="Times New Roman" w:hAnsi="Times New Roman" w:cs="Times New Roman"/>
          <w:color w:val="000000" w:themeColor="text1"/>
          <w:sz w:val="24"/>
        </w:rPr>
        <w:t xml:space="preserve"> de trabajos</w:t>
      </w:r>
      <w:r>
        <w:rPr>
          <w:rFonts w:ascii="Times New Roman" w:hAnsi="Times New Roman" w:cs="Times New Roman"/>
          <w:color w:val="000000" w:themeColor="text1"/>
          <w:sz w:val="24"/>
        </w:rPr>
        <w:t>. Y aunque esto podría ser entendido como “simplificación de su tarea</w:t>
      </w:r>
      <w:r w:rsidR="002D0DD2">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ha implicado también una mayor y lacerante despersonalización. El trabajo docente ha perdido casi toda su dimensión actoral, personal, afectiva. El entorno virtual como entorno </w:t>
      </w:r>
      <w:r w:rsidR="002D0DD2">
        <w:rPr>
          <w:rFonts w:ascii="Times New Roman" w:hAnsi="Times New Roman" w:cs="Times New Roman"/>
          <w:color w:val="000000" w:themeColor="text1"/>
          <w:sz w:val="24"/>
        </w:rPr>
        <w:t>de comunicación limita aú</w:t>
      </w:r>
      <w:r>
        <w:rPr>
          <w:rFonts w:ascii="Times New Roman" w:hAnsi="Times New Roman" w:cs="Times New Roman"/>
          <w:color w:val="000000" w:themeColor="text1"/>
          <w:sz w:val="24"/>
        </w:rPr>
        <w:t>n más la tarea docente a la exclusiva dimensión racional-sin-emociones.</w:t>
      </w:r>
      <w:r w:rsidR="002D0DD2">
        <w:rPr>
          <w:rFonts w:ascii="Times New Roman" w:hAnsi="Times New Roman" w:cs="Times New Roman"/>
          <w:color w:val="000000" w:themeColor="text1"/>
          <w:sz w:val="24"/>
        </w:rPr>
        <w:t xml:space="preserve"> U</w:t>
      </w:r>
      <w:r w:rsidR="00B60F56">
        <w:rPr>
          <w:rFonts w:ascii="Times New Roman" w:hAnsi="Times New Roman" w:cs="Times New Roman"/>
          <w:color w:val="000000" w:themeColor="text1"/>
          <w:sz w:val="24"/>
        </w:rPr>
        <w:t xml:space="preserve">na personalización administrativa. </w:t>
      </w:r>
    </w:p>
    <w:p w:rsidR="00897FB6" w:rsidRPr="00B60F56" w:rsidRDefault="00B60F56" w:rsidP="00B60F5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¿Qué implica además una personal</w:t>
      </w:r>
      <w:r w:rsidR="002D0DD2">
        <w:rPr>
          <w:rFonts w:ascii="Times New Roman" w:hAnsi="Times New Roman" w:cs="Times New Roman"/>
          <w:color w:val="000000" w:themeColor="text1"/>
          <w:sz w:val="24"/>
        </w:rPr>
        <w:t>izació</w:t>
      </w:r>
      <w:r>
        <w:rPr>
          <w:rFonts w:ascii="Times New Roman" w:hAnsi="Times New Roman" w:cs="Times New Roman"/>
          <w:color w:val="000000" w:themeColor="text1"/>
          <w:sz w:val="24"/>
        </w:rPr>
        <w:t>n sin lo colectivo como precondición? ¿Qué implica esta homogeneidad individualizada para los procesos sociales, p</w:t>
      </w:r>
      <w:r w:rsidR="002D0DD2">
        <w:rPr>
          <w:rFonts w:ascii="Times New Roman" w:hAnsi="Times New Roman" w:cs="Times New Roman"/>
          <w:color w:val="000000" w:themeColor="text1"/>
          <w:sz w:val="24"/>
        </w:rPr>
        <w:t>olíticos y pedagó</w:t>
      </w:r>
      <w:r>
        <w:rPr>
          <w:rFonts w:ascii="Times New Roman" w:hAnsi="Times New Roman" w:cs="Times New Roman"/>
          <w:color w:val="000000" w:themeColor="text1"/>
          <w:sz w:val="24"/>
        </w:rPr>
        <w:t xml:space="preserve">gicos? </w:t>
      </w:r>
      <w:r w:rsidR="002D0DD2">
        <w:rPr>
          <w:rFonts w:ascii="Times New Roman" w:hAnsi="Times New Roman" w:cs="Times New Roman"/>
          <w:color w:val="000000" w:themeColor="text1"/>
          <w:sz w:val="24"/>
          <w:szCs w:val="24"/>
        </w:rPr>
        <w:t>¿Qué implic</w:t>
      </w:r>
      <w:r w:rsidR="00897FB6">
        <w:rPr>
          <w:rFonts w:ascii="Times New Roman" w:hAnsi="Times New Roman" w:cs="Times New Roman"/>
          <w:color w:val="000000" w:themeColor="text1"/>
          <w:sz w:val="24"/>
          <w:szCs w:val="24"/>
        </w:rPr>
        <w:t>a</w:t>
      </w:r>
      <w:r w:rsidR="00897FB6" w:rsidRPr="00422C7E">
        <w:rPr>
          <w:rFonts w:ascii="Times New Roman" w:hAnsi="Times New Roman" w:cs="Times New Roman"/>
          <w:color w:val="000000" w:themeColor="text1"/>
          <w:sz w:val="24"/>
          <w:szCs w:val="24"/>
        </w:rPr>
        <w:t xml:space="preserve"> la construcción genérica del docente</w:t>
      </w:r>
      <w:r>
        <w:rPr>
          <w:rFonts w:ascii="Times New Roman" w:hAnsi="Times New Roman" w:cs="Times New Roman"/>
          <w:color w:val="000000" w:themeColor="text1"/>
          <w:sz w:val="24"/>
          <w:szCs w:val="24"/>
        </w:rPr>
        <w:t xml:space="preserve"> como agente administrativo abstracto</w:t>
      </w:r>
      <w:r w:rsidR="002D0DD2">
        <w:rPr>
          <w:rFonts w:ascii="Times New Roman" w:hAnsi="Times New Roman" w:cs="Times New Roman"/>
          <w:color w:val="000000" w:themeColor="text1"/>
          <w:sz w:val="24"/>
          <w:szCs w:val="24"/>
        </w:rPr>
        <w:t>?</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szCs w:val="24"/>
        </w:rPr>
      </w:pPr>
    </w:p>
    <w:p w:rsidR="001B34AB" w:rsidRDefault="006C74A6" w:rsidP="00897FB6">
      <w:pPr>
        <w:spacing w:after="0" w:line="360" w:lineRule="auto"/>
        <w:ind w:firstLine="284"/>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Conclusiones provisorias</w:t>
      </w:r>
    </w:p>
    <w:p w:rsidR="002D0DD2" w:rsidRDefault="002D0DD2" w:rsidP="002D0DD2">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Hemos recorrido a lo largo del trabajo tres tensiones que entendemos que configuraban el espacio comunicativo escolar antes de la pandemia, y que adquieren renovada relevancia en el contexto de educación mediatizada tecnológicamente. Para cerrar este</w:t>
      </w:r>
      <w:r w:rsidR="00737420">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trabajo, deseamos revisar las distancias sensibles y significantes que implican aquellas tensiones, y en particular el lugar de los afectos en ese territorio. En nuestro trabajo de campo y en nuestro trabajo</w:t>
      </w:r>
      <w:r w:rsidR="00737420">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lastRenderedPageBreak/>
        <w:t>diario, recon</w:t>
      </w:r>
      <w:r w:rsidR="00737420">
        <w:rPr>
          <w:rFonts w:ascii="Times New Roman" w:hAnsi="Times New Roman" w:cs="Times New Roman"/>
          <w:color w:val="000000" w:themeColor="text1"/>
          <w:sz w:val="24"/>
        </w:rPr>
        <w:t>s</w:t>
      </w:r>
      <w:r>
        <w:rPr>
          <w:rFonts w:ascii="Times New Roman" w:hAnsi="Times New Roman" w:cs="Times New Roman"/>
          <w:color w:val="000000" w:themeColor="text1"/>
          <w:sz w:val="24"/>
        </w:rPr>
        <w:t>tru</w:t>
      </w:r>
      <w:r w:rsidR="00737420">
        <w:rPr>
          <w:rFonts w:ascii="Times New Roman" w:hAnsi="Times New Roman" w:cs="Times New Roman"/>
          <w:color w:val="000000" w:themeColor="text1"/>
          <w:sz w:val="24"/>
        </w:rPr>
        <w:t>i</w:t>
      </w:r>
      <w:r>
        <w:rPr>
          <w:rFonts w:ascii="Times New Roman" w:hAnsi="Times New Roman" w:cs="Times New Roman"/>
          <w:color w:val="000000" w:themeColor="text1"/>
          <w:sz w:val="24"/>
        </w:rPr>
        <w:t>mos la existencia de una compleja topografía de distancias y de predisposiciones disímiles a ser “afectadas” por los otros.</w:t>
      </w:r>
    </w:p>
    <w:p w:rsidR="00897FB6" w:rsidRPr="00422C7E" w:rsidRDefault="00897FB6" w:rsidP="002D0DD2">
      <w:pPr>
        <w:spacing w:after="0" w:line="360" w:lineRule="auto"/>
        <w:ind w:firstLine="284"/>
        <w:jc w:val="both"/>
        <w:rPr>
          <w:rFonts w:ascii="Times New Roman" w:hAnsi="Times New Roman" w:cs="Times New Roman"/>
          <w:color w:val="000000" w:themeColor="text1"/>
          <w:sz w:val="24"/>
        </w:rPr>
      </w:pPr>
      <w:r w:rsidRPr="002D0DD2">
        <w:rPr>
          <w:rFonts w:ascii="Times New Roman" w:hAnsi="Times New Roman" w:cs="Times New Roman"/>
          <w:color w:val="000000" w:themeColor="text1"/>
          <w:sz w:val="24"/>
        </w:rPr>
        <w:t xml:space="preserve">Para comprender la relación entre </w:t>
      </w:r>
      <w:r w:rsidR="002D0DD2" w:rsidRPr="002D0DD2">
        <w:rPr>
          <w:rFonts w:ascii="Times New Roman" w:hAnsi="Times New Roman" w:cs="Times New Roman"/>
          <w:color w:val="000000" w:themeColor="text1"/>
          <w:sz w:val="24"/>
        </w:rPr>
        <w:t>significaciones,</w:t>
      </w:r>
      <w:r w:rsidRPr="002D0DD2">
        <w:rPr>
          <w:rFonts w:ascii="Times New Roman" w:hAnsi="Times New Roman" w:cs="Times New Roman"/>
          <w:color w:val="000000" w:themeColor="text1"/>
          <w:sz w:val="24"/>
        </w:rPr>
        <w:t xml:space="preserve"> y anudarl</w:t>
      </w:r>
      <w:r w:rsidR="002D0DD2" w:rsidRPr="002D0DD2">
        <w:rPr>
          <w:rFonts w:ascii="Times New Roman" w:hAnsi="Times New Roman" w:cs="Times New Roman"/>
          <w:color w:val="000000" w:themeColor="text1"/>
          <w:sz w:val="24"/>
        </w:rPr>
        <w:t>as</w:t>
      </w:r>
      <w:r w:rsidRPr="002D0DD2">
        <w:rPr>
          <w:rFonts w:ascii="Times New Roman" w:hAnsi="Times New Roman" w:cs="Times New Roman"/>
          <w:color w:val="000000" w:themeColor="text1"/>
          <w:sz w:val="24"/>
        </w:rPr>
        <w:t xml:space="preserve"> a ciertas sensibilidades y emociones,</w:t>
      </w:r>
      <w:r w:rsidRPr="00422C7E">
        <w:rPr>
          <w:rFonts w:ascii="Times New Roman" w:hAnsi="Times New Roman" w:cs="Times New Roman"/>
          <w:color w:val="000000" w:themeColor="text1"/>
          <w:sz w:val="24"/>
        </w:rPr>
        <w:t xml:space="preserve"> podemos ver las entrevistas de la Preceptor</w:t>
      </w:r>
      <w:r w:rsidR="00B60F56">
        <w:rPr>
          <w:rFonts w:ascii="Times New Roman" w:hAnsi="Times New Roman" w:cs="Times New Roman"/>
          <w:color w:val="000000" w:themeColor="text1"/>
          <w:sz w:val="24"/>
        </w:rPr>
        <w:t>a y la Coordinadora de curso de un</w:t>
      </w:r>
      <w:r w:rsidRPr="00422C7E">
        <w:rPr>
          <w:rFonts w:ascii="Times New Roman" w:hAnsi="Times New Roman" w:cs="Times New Roman"/>
          <w:color w:val="000000" w:themeColor="text1"/>
          <w:sz w:val="24"/>
        </w:rPr>
        <w:t xml:space="preserve"> Institu</w:t>
      </w:r>
      <w:r>
        <w:rPr>
          <w:rFonts w:ascii="Times New Roman" w:hAnsi="Times New Roman" w:cs="Times New Roman"/>
          <w:color w:val="000000" w:themeColor="text1"/>
          <w:sz w:val="24"/>
        </w:rPr>
        <w:t>to privado, ya que ambas se situ</w:t>
      </w:r>
      <w:r w:rsidRPr="00422C7E">
        <w:rPr>
          <w:rFonts w:ascii="Times New Roman" w:hAnsi="Times New Roman" w:cs="Times New Roman"/>
          <w:color w:val="000000" w:themeColor="text1"/>
          <w:sz w:val="24"/>
        </w:rPr>
        <w:t>a</w:t>
      </w:r>
      <w:r>
        <w:rPr>
          <w:rFonts w:ascii="Times New Roman" w:hAnsi="Times New Roman" w:cs="Times New Roman"/>
          <w:color w:val="000000" w:themeColor="text1"/>
          <w:sz w:val="24"/>
        </w:rPr>
        <w:t>ba</w:t>
      </w:r>
      <w:r w:rsidR="00B60F56">
        <w:rPr>
          <w:rFonts w:ascii="Times New Roman" w:hAnsi="Times New Roman" w:cs="Times New Roman"/>
          <w:color w:val="000000" w:themeColor="text1"/>
          <w:sz w:val="24"/>
        </w:rPr>
        <w:t>n</w:t>
      </w:r>
      <w:r w:rsidRPr="00422C7E">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fuertemente en </w:t>
      </w:r>
      <w:r w:rsidR="002D0DD2">
        <w:rPr>
          <w:rFonts w:ascii="Times New Roman" w:hAnsi="Times New Roman" w:cs="Times New Roman"/>
          <w:color w:val="000000" w:themeColor="text1"/>
          <w:sz w:val="24"/>
        </w:rPr>
        <w:t>un</w:t>
      </w:r>
      <w:r>
        <w:rPr>
          <w:rFonts w:ascii="Times New Roman" w:hAnsi="Times New Roman" w:cs="Times New Roman"/>
          <w:color w:val="000000" w:themeColor="text1"/>
          <w:sz w:val="24"/>
        </w:rPr>
        <w:t xml:space="preserve"> rol de cercanía afectiva,</w:t>
      </w:r>
      <w:r w:rsidRPr="00422C7E">
        <w:rPr>
          <w:rFonts w:ascii="Times New Roman" w:hAnsi="Times New Roman" w:cs="Times New Roman"/>
          <w:color w:val="000000" w:themeColor="text1"/>
          <w:sz w:val="24"/>
        </w:rPr>
        <w:t xml:space="preserve"> y </w:t>
      </w:r>
      <w:r>
        <w:rPr>
          <w:rFonts w:ascii="Times New Roman" w:hAnsi="Times New Roman" w:cs="Times New Roman"/>
          <w:color w:val="000000" w:themeColor="text1"/>
          <w:sz w:val="24"/>
        </w:rPr>
        <w:t>refiriero</w:t>
      </w:r>
      <w:r w:rsidRPr="00422C7E">
        <w:rPr>
          <w:rFonts w:ascii="Times New Roman" w:hAnsi="Times New Roman" w:cs="Times New Roman"/>
          <w:color w:val="000000" w:themeColor="text1"/>
          <w:sz w:val="24"/>
        </w:rPr>
        <w:t xml:space="preserve">n con claridad algunas </w:t>
      </w:r>
      <w:r>
        <w:rPr>
          <w:rFonts w:ascii="Times New Roman" w:hAnsi="Times New Roman" w:cs="Times New Roman"/>
          <w:color w:val="000000" w:themeColor="text1"/>
          <w:sz w:val="24"/>
        </w:rPr>
        <w:t xml:space="preserve">de sus </w:t>
      </w:r>
      <w:r w:rsidRPr="00422C7E">
        <w:rPr>
          <w:rFonts w:ascii="Times New Roman" w:hAnsi="Times New Roman" w:cs="Times New Roman"/>
          <w:color w:val="000000" w:themeColor="text1"/>
          <w:sz w:val="24"/>
        </w:rPr>
        <w:t xml:space="preserve">consecuencias: centralmente, </w:t>
      </w:r>
      <w:r w:rsidR="002D0DD2">
        <w:rPr>
          <w:rFonts w:ascii="Times New Roman" w:hAnsi="Times New Roman" w:cs="Times New Roman"/>
          <w:color w:val="000000" w:themeColor="text1"/>
          <w:sz w:val="24"/>
        </w:rPr>
        <w:t xml:space="preserve">estar cerca o abierta a los otros implicaba </w:t>
      </w:r>
      <w:r w:rsidRPr="00422C7E">
        <w:rPr>
          <w:rFonts w:ascii="Times New Roman" w:hAnsi="Times New Roman" w:cs="Times New Roman"/>
          <w:color w:val="000000" w:themeColor="text1"/>
          <w:sz w:val="24"/>
        </w:rPr>
        <w:t>ser “afectadas”. La Preceptora decía: “los chicos vienen con cuestiones jodidas, dolorosas, íntimas. Me quedo enganchada". Ella reconoc</w:t>
      </w:r>
      <w:r>
        <w:rPr>
          <w:rFonts w:ascii="Times New Roman" w:hAnsi="Times New Roman" w:cs="Times New Roman"/>
          <w:color w:val="000000" w:themeColor="text1"/>
          <w:sz w:val="24"/>
        </w:rPr>
        <w:t>ía</w:t>
      </w:r>
      <w:r w:rsidRPr="00422C7E">
        <w:rPr>
          <w:rFonts w:ascii="Times New Roman" w:hAnsi="Times New Roman" w:cs="Times New Roman"/>
          <w:color w:val="000000" w:themeColor="text1"/>
          <w:sz w:val="24"/>
        </w:rPr>
        <w:t xml:space="preserve"> las problemáticas de los j</w:t>
      </w:r>
      <w:r>
        <w:rPr>
          <w:rFonts w:ascii="Times New Roman" w:hAnsi="Times New Roman" w:cs="Times New Roman"/>
          <w:color w:val="000000" w:themeColor="text1"/>
          <w:sz w:val="24"/>
        </w:rPr>
        <w:t>óvenes y quería</w:t>
      </w:r>
      <w:r w:rsidRPr="00422C7E">
        <w:rPr>
          <w:rFonts w:ascii="Times New Roman" w:hAnsi="Times New Roman" w:cs="Times New Roman"/>
          <w:color w:val="000000" w:themeColor="text1"/>
          <w:sz w:val="24"/>
        </w:rPr>
        <w:t xml:space="preserve"> acompañarlos, pero </w:t>
      </w:r>
      <w:r>
        <w:rPr>
          <w:rFonts w:ascii="Times New Roman" w:hAnsi="Times New Roman" w:cs="Times New Roman"/>
          <w:color w:val="000000" w:themeColor="text1"/>
          <w:sz w:val="24"/>
        </w:rPr>
        <w:t>sentía</w:t>
      </w:r>
      <w:r w:rsidRPr="00422C7E">
        <w:rPr>
          <w:rFonts w:ascii="Times New Roman" w:hAnsi="Times New Roman" w:cs="Times New Roman"/>
          <w:color w:val="000000" w:themeColor="text1"/>
          <w:sz w:val="24"/>
        </w:rPr>
        <w:t xml:space="preserve"> también que le “afecta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n”</w:t>
      </w:r>
      <w:r w:rsidR="002D0DD2">
        <w:rPr>
          <w:rFonts w:ascii="Times New Roman" w:hAnsi="Times New Roman" w:cs="Times New Roman"/>
          <w:color w:val="000000" w:themeColor="text1"/>
          <w:sz w:val="24"/>
        </w:rPr>
        <w:t>, es decir, dejaban marcas, huellas que quedaban en su subjetividad.</w:t>
      </w:r>
      <w:r w:rsidRPr="00422C7E">
        <w:rPr>
          <w:rFonts w:ascii="Times New Roman" w:hAnsi="Times New Roman" w:cs="Times New Roman"/>
          <w:color w:val="000000" w:themeColor="text1"/>
          <w:sz w:val="24"/>
        </w:rPr>
        <w:t xml:space="preserve"> Por el hecho de conectar personalmente con los estudiantes, de poner en juego la propia </w:t>
      </w:r>
      <w:r w:rsidR="002D0DD2">
        <w:rPr>
          <w:rFonts w:ascii="Times New Roman" w:hAnsi="Times New Roman" w:cs="Times New Roman"/>
          <w:color w:val="000000" w:themeColor="text1"/>
          <w:sz w:val="24"/>
        </w:rPr>
        <w:t>sensibilidad</w:t>
      </w:r>
      <w:r w:rsidRPr="00422C7E">
        <w:rPr>
          <w:rFonts w:ascii="Times New Roman" w:hAnsi="Times New Roman" w:cs="Times New Roman"/>
          <w:color w:val="000000" w:themeColor="text1"/>
          <w:sz w:val="24"/>
        </w:rPr>
        <w:t xml:space="preserve">, las profesionales </w:t>
      </w:r>
      <w:r>
        <w:rPr>
          <w:rFonts w:ascii="Times New Roman" w:hAnsi="Times New Roman" w:cs="Times New Roman"/>
          <w:color w:val="000000" w:themeColor="text1"/>
          <w:sz w:val="24"/>
        </w:rPr>
        <w:t>sentían</w:t>
      </w:r>
      <w:r w:rsidRPr="00422C7E">
        <w:rPr>
          <w:rFonts w:ascii="Times New Roman" w:hAnsi="Times New Roman" w:cs="Times New Roman"/>
          <w:color w:val="000000" w:themeColor="text1"/>
          <w:sz w:val="24"/>
        </w:rPr>
        <w:t xml:space="preserve"> una carga. La Coordinadora de curso de</w:t>
      </w:r>
      <w:r w:rsidR="00B60F56">
        <w:rPr>
          <w:rFonts w:ascii="Times New Roman" w:hAnsi="Times New Roman" w:cs="Times New Roman"/>
          <w:color w:val="000000" w:themeColor="text1"/>
          <w:sz w:val="24"/>
        </w:rPr>
        <w:t xml:space="preserve"> un</w:t>
      </w:r>
      <w:r w:rsidRPr="00422C7E">
        <w:rPr>
          <w:rFonts w:ascii="Times New Roman" w:hAnsi="Times New Roman" w:cs="Times New Roman"/>
          <w:color w:val="000000" w:themeColor="text1"/>
          <w:sz w:val="24"/>
        </w:rPr>
        <w:t xml:space="preserve"> Instituto privado también </w:t>
      </w:r>
      <w:r>
        <w:rPr>
          <w:rFonts w:ascii="Times New Roman" w:hAnsi="Times New Roman" w:cs="Times New Roman"/>
          <w:color w:val="000000" w:themeColor="text1"/>
          <w:sz w:val="24"/>
        </w:rPr>
        <w:t xml:space="preserve">recordó </w:t>
      </w:r>
      <w:r w:rsidRPr="00422C7E">
        <w:rPr>
          <w:rFonts w:ascii="Times New Roman" w:hAnsi="Times New Roman" w:cs="Times New Roman"/>
          <w:color w:val="000000" w:themeColor="text1"/>
          <w:sz w:val="24"/>
        </w:rPr>
        <w:t>como el momento más triste de su carrera educativa, una situación muy específica con una estudiante que estaba embarazada</w:t>
      </w:r>
      <w:r>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y que nadie habló del tema con ella o con </w:t>
      </w:r>
      <w:r>
        <w:rPr>
          <w:rFonts w:ascii="Times New Roman" w:hAnsi="Times New Roman" w:cs="Times New Roman"/>
          <w:color w:val="000000" w:themeColor="text1"/>
          <w:sz w:val="24"/>
        </w:rPr>
        <w:t>su</w:t>
      </w:r>
      <w:r w:rsidRPr="00422C7E">
        <w:rPr>
          <w:rFonts w:ascii="Times New Roman" w:hAnsi="Times New Roman" w:cs="Times New Roman"/>
          <w:color w:val="000000" w:themeColor="text1"/>
          <w:sz w:val="24"/>
        </w:rPr>
        <w:t xml:space="preserve"> familia. No involucrarse tuvo un costo alto</w:t>
      </w:r>
      <w:r>
        <w:rPr>
          <w:rFonts w:ascii="Times New Roman" w:hAnsi="Times New Roman" w:cs="Times New Roman"/>
          <w:color w:val="000000" w:themeColor="text1"/>
          <w:sz w:val="24"/>
        </w:rPr>
        <w:t xml:space="preserve"> y doloroso</w:t>
      </w:r>
      <w:r w:rsidRPr="00422C7E">
        <w:rPr>
          <w:rFonts w:ascii="Times New Roman" w:hAnsi="Times New Roman" w:cs="Times New Roman"/>
          <w:color w:val="000000" w:themeColor="text1"/>
          <w:sz w:val="24"/>
        </w:rPr>
        <w:t xml:space="preserve"> en su experiencia. </w:t>
      </w:r>
    </w:p>
    <w:p w:rsidR="002D0DD2" w:rsidRDefault="00897FB6"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Había </w:t>
      </w:r>
      <w:r w:rsidRPr="00422C7E">
        <w:rPr>
          <w:rFonts w:ascii="Times New Roman" w:hAnsi="Times New Roman" w:cs="Times New Roman"/>
          <w:color w:val="000000" w:themeColor="text1"/>
          <w:sz w:val="24"/>
        </w:rPr>
        <w:t>una premisa en lo que afirmaban estas profesionales que nos parece importante: vincularnos con otros subjetivamente “nos afecta”. Frente a esa r</w:t>
      </w:r>
      <w:r>
        <w:rPr>
          <w:rFonts w:ascii="Times New Roman" w:hAnsi="Times New Roman" w:cs="Times New Roman"/>
          <w:color w:val="000000" w:themeColor="text1"/>
          <w:sz w:val="24"/>
        </w:rPr>
        <w:t>ealidad, había</w:t>
      </w:r>
      <w:r w:rsidRPr="00422C7E">
        <w:rPr>
          <w:rFonts w:ascii="Times New Roman" w:hAnsi="Times New Roman" w:cs="Times New Roman"/>
          <w:color w:val="000000" w:themeColor="text1"/>
          <w:sz w:val="24"/>
        </w:rPr>
        <w:t xml:space="preserve"> docentes que elegían hacerlo, y reconocían que “queda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n enganchadas”. Y otras</w:t>
      </w:r>
      <w:r w:rsidR="002D0DD2">
        <w:rPr>
          <w:rFonts w:ascii="Times New Roman" w:hAnsi="Times New Roman" w:cs="Times New Roman"/>
          <w:color w:val="000000" w:themeColor="text1"/>
          <w:sz w:val="24"/>
        </w:rPr>
        <w:t xml:space="preserve"> profesionales</w:t>
      </w:r>
      <w:r w:rsidRPr="00422C7E">
        <w:rPr>
          <w:rFonts w:ascii="Times New Roman" w:hAnsi="Times New Roman" w:cs="Times New Roman"/>
          <w:color w:val="000000" w:themeColor="text1"/>
          <w:sz w:val="24"/>
        </w:rPr>
        <w:t xml:space="preserve"> que</w:t>
      </w:r>
      <w:r w:rsidR="00B60F56">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al reconocerlo, no querían</w:t>
      </w:r>
      <w:r>
        <w:rPr>
          <w:rFonts w:ascii="Times New Roman" w:hAnsi="Times New Roman" w:cs="Times New Roman"/>
          <w:color w:val="000000" w:themeColor="text1"/>
          <w:sz w:val="24"/>
        </w:rPr>
        <w:t xml:space="preserve"> que les afectara</w:t>
      </w:r>
      <w:r w:rsidR="002D0DD2">
        <w:rPr>
          <w:rFonts w:ascii="Times New Roman" w:hAnsi="Times New Roman" w:cs="Times New Roman"/>
          <w:color w:val="000000" w:themeColor="text1"/>
          <w:sz w:val="24"/>
        </w:rPr>
        <w:t>, y afirmaban que elegían cuidarse o distanciarse de ese dolor.</w:t>
      </w:r>
    </w:p>
    <w:p w:rsidR="00897FB6" w:rsidRPr="00422C7E" w:rsidRDefault="002D0DD2"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 xml:space="preserve"> </w:t>
      </w:r>
      <w:r w:rsidR="00897FB6" w:rsidRPr="00422C7E">
        <w:rPr>
          <w:rFonts w:ascii="Times New Roman" w:hAnsi="Times New Roman" w:cs="Times New Roman"/>
          <w:color w:val="000000" w:themeColor="text1"/>
          <w:sz w:val="24"/>
        </w:rPr>
        <w:t xml:space="preserve">Los estudiantes tanto del Instituto privado como del IPEM vincularon momentos </w:t>
      </w:r>
      <w:r w:rsidR="00897FB6">
        <w:rPr>
          <w:rFonts w:ascii="Times New Roman" w:hAnsi="Times New Roman" w:cs="Times New Roman"/>
          <w:color w:val="000000" w:themeColor="text1"/>
          <w:sz w:val="24"/>
        </w:rPr>
        <w:t>malos</w:t>
      </w:r>
      <w:r w:rsidR="00897FB6" w:rsidRPr="00422C7E">
        <w:rPr>
          <w:rFonts w:ascii="Times New Roman" w:hAnsi="Times New Roman" w:cs="Times New Roman"/>
          <w:color w:val="000000" w:themeColor="text1"/>
          <w:sz w:val="24"/>
        </w:rPr>
        <w:t xml:space="preserve"> en la escuela</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principalmente a cuestiones afectivas y vinculares, como peleas personales con amigos/as, discusiones con profesoras, o problemas de salud de personas queridas. Sus peores días fueron “cuando una amiga se desmayó” o alguien se descompuso, cuando hubo un incidente de violencia entre estudiantes y familiares en la e</w:t>
      </w:r>
      <w:r w:rsidR="00737420">
        <w:rPr>
          <w:rFonts w:ascii="Times New Roman" w:hAnsi="Times New Roman" w:cs="Times New Roman"/>
          <w:color w:val="000000" w:themeColor="text1"/>
          <w:sz w:val="24"/>
        </w:rPr>
        <w:t>scuela,</w:t>
      </w:r>
      <w:r w:rsidR="00897FB6" w:rsidRPr="00422C7E">
        <w:rPr>
          <w:rFonts w:ascii="Times New Roman" w:hAnsi="Times New Roman" w:cs="Times New Roman"/>
          <w:color w:val="000000" w:themeColor="text1"/>
          <w:sz w:val="24"/>
        </w:rPr>
        <w:t xml:space="preserve"> </w:t>
      </w:r>
      <w:r w:rsidR="00737420">
        <w:rPr>
          <w:rFonts w:ascii="Times New Roman" w:hAnsi="Times New Roman" w:cs="Times New Roman"/>
          <w:color w:val="000000" w:themeColor="text1"/>
          <w:sz w:val="24"/>
        </w:rPr>
        <w:t>cuando hubo peleas entre amigas,</w:t>
      </w:r>
      <w:r w:rsidR="00897FB6" w:rsidRPr="00422C7E">
        <w:rPr>
          <w:rFonts w:ascii="Times New Roman" w:hAnsi="Times New Roman" w:cs="Times New Roman"/>
          <w:color w:val="000000" w:themeColor="text1"/>
          <w:sz w:val="24"/>
        </w:rPr>
        <w:t xml:space="preserve"> </w:t>
      </w:r>
      <w:r w:rsidR="006E27DF">
        <w:rPr>
          <w:rFonts w:ascii="Times New Roman" w:hAnsi="Times New Roman" w:cs="Times New Roman"/>
          <w:color w:val="000000" w:themeColor="text1"/>
          <w:sz w:val="24"/>
        </w:rPr>
        <w:t>problemas personales</w:t>
      </w:r>
      <w:r w:rsidR="00897FB6" w:rsidRPr="00422C7E">
        <w:rPr>
          <w:rFonts w:ascii="Times New Roman" w:hAnsi="Times New Roman" w:cs="Times New Roman"/>
          <w:color w:val="000000" w:themeColor="text1"/>
          <w:sz w:val="24"/>
        </w:rPr>
        <w:t>, por malas notas o discu</w:t>
      </w:r>
      <w:r w:rsidR="006E27DF">
        <w:rPr>
          <w:rFonts w:ascii="Times New Roman" w:hAnsi="Times New Roman" w:cs="Times New Roman"/>
          <w:color w:val="000000" w:themeColor="text1"/>
          <w:sz w:val="24"/>
        </w:rPr>
        <w:t>siones con docentes (Entrevista a</w:t>
      </w:r>
      <w:r w:rsidR="00897FB6" w:rsidRPr="00422C7E">
        <w:rPr>
          <w:rFonts w:ascii="Times New Roman" w:hAnsi="Times New Roman" w:cs="Times New Roman"/>
          <w:color w:val="000000" w:themeColor="text1"/>
          <w:sz w:val="24"/>
        </w:rPr>
        <w:t xml:space="preserve"> Estudiante</w:t>
      </w:r>
      <w:r w:rsidR="006E27DF">
        <w:rPr>
          <w:rFonts w:ascii="Times New Roman" w:hAnsi="Times New Roman" w:cs="Times New Roman"/>
          <w:color w:val="000000" w:themeColor="text1"/>
          <w:sz w:val="24"/>
        </w:rPr>
        <w:t>s</w:t>
      </w:r>
      <w:r w:rsidR="00897FB6" w:rsidRPr="00422C7E">
        <w:rPr>
          <w:rFonts w:ascii="Times New Roman" w:hAnsi="Times New Roman" w:cs="Times New Roman"/>
          <w:color w:val="000000" w:themeColor="text1"/>
          <w:sz w:val="24"/>
        </w:rPr>
        <w:t xml:space="preserve"> </w:t>
      </w:r>
      <w:r w:rsidR="006E27DF">
        <w:rPr>
          <w:rFonts w:ascii="Times New Roman" w:hAnsi="Times New Roman" w:cs="Times New Roman"/>
          <w:color w:val="000000" w:themeColor="text1"/>
          <w:sz w:val="24"/>
        </w:rPr>
        <w:t xml:space="preserve">de </w:t>
      </w:r>
      <w:r w:rsidR="00737420">
        <w:rPr>
          <w:rFonts w:ascii="Times New Roman" w:hAnsi="Times New Roman" w:cs="Times New Roman"/>
          <w:color w:val="000000" w:themeColor="text1"/>
          <w:sz w:val="24"/>
        </w:rPr>
        <w:t>IPEM e</w:t>
      </w:r>
      <w:r w:rsidR="00897FB6" w:rsidRPr="00422C7E">
        <w:rPr>
          <w:rFonts w:ascii="Times New Roman" w:hAnsi="Times New Roman" w:cs="Times New Roman"/>
          <w:color w:val="000000" w:themeColor="text1"/>
          <w:sz w:val="24"/>
        </w:rPr>
        <w:t xml:space="preserve"> Instituto privado</w:t>
      </w:r>
      <w:r>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w:t>
      </w:r>
    </w:p>
    <w:p w:rsidR="00897FB6"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Así, ve</w:t>
      </w:r>
      <w:r>
        <w:rPr>
          <w:rFonts w:ascii="Times New Roman" w:hAnsi="Times New Roman" w:cs="Times New Roman"/>
          <w:color w:val="000000" w:themeColor="text1"/>
          <w:sz w:val="24"/>
        </w:rPr>
        <w:t>ía</w:t>
      </w:r>
      <w:r w:rsidRPr="00422C7E">
        <w:rPr>
          <w:rFonts w:ascii="Times New Roman" w:hAnsi="Times New Roman" w:cs="Times New Roman"/>
          <w:color w:val="000000" w:themeColor="text1"/>
          <w:sz w:val="24"/>
        </w:rPr>
        <w:t>mos que</w:t>
      </w:r>
      <w:r w:rsidR="002D0DD2">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en la definición de sus experiencias, los estudiantes otorgaban mucha importancia a </w:t>
      </w:r>
      <w:r>
        <w:rPr>
          <w:rFonts w:ascii="Times New Roman" w:hAnsi="Times New Roman" w:cs="Times New Roman"/>
          <w:color w:val="000000" w:themeColor="text1"/>
          <w:sz w:val="24"/>
        </w:rPr>
        <w:t>dimensiones sensibles</w:t>
      </w:r>
      <w:r w:rsidRPr="00422C7E">
        <w:rPr>
          <w:rFonts w:ascii="Times New Roman" w:hAnsi="Times New Roman" w:cs="Times New Roman"/>
          <w:color w:val="000000" w:themeColor="text1"/>
          <w:sz w:val="24"/>
        </w:rPr>
        <w:t>, a las emociones</w:t>
      </w:r>
      <w:r>
        <w:rPr>
          <w:rFonts w:ascii="Times New Roman" w:hAnsi="Times New Roman" w:cs="Times New Roman"/>
          <w:color w:val="000000" w:themeColor="text1"/>
          <w:sz w:val="24"/>
        </w:rPr>
        <w:t xml:space="preserve"> -buenas o malas-</w:t>
      </w:r>
      <w:r w:rsidRPr="00422C7E">
        <w:rPr>
          <w:rFonts w:ascii="Times New Roman" w:hAnsi="Times New Roman" w:cs="Times New Roman"/>
          <w:color w:val="000000" w:themeColor="text1"/>
          <w:sz w:val="24"/>
        </w:rPr>
        <w:t xml:space="preserve"> como organizadoras de los tiempos y relaciones significativas. </w:t>
      </w:r>
      <w:r>
        <w:rPr>
          <w:rFonts w:ascii="Times New Roman" w:hAnsi="Times New Roman" w:cs="Times New Roman"/>
          <w:color w:val="000000" w:themeColor="text1"/>
          <w:sz w:val="24"/>
        </w:rPr>
        <w:t>D</w:t>
      </w:r>
      <w:r w:rsidRPr="00422C7E">
        <w:rPr>
          <w:rFonts w:ascii="Times New Roman" w:hAnsi="Times New Roman" w:cs="Times New Roman"/>
          <w:color w:val="000000" w:themeColor="text1"/>
          <w:sz w:val="24"/>
        </w:rPr>
        <w:t>e los</w:t>
      </w:r>
      <w:r>
        <w:rPr>
          <w:rFonts w:ascii="Times New Roman" w:hAnsi="Times New Roman" w:cs="Times New Roman"/>
          <w:color w:val="000000" w:themeColor="text1"/>
          <w:sz w:val="24"/>
        </w:rPr>
        <w:t xml:space="preserve"> jóvenes</w:t>
      </w:r>
      <w:r w:rsidRPr="00422C7E">
        <w:rPr>
          <w:rFonts w:ascii="Times New Roman" w:hAnsi="Times New Roman" w:cs="Times New Roman"/>
          <w:color w:val="000000" w:themeColor="text1"/>
          <w:sz w:val="24"/>
        </w:rPr>
        <w:t xml:space="preserve"> entrevistados</w:t>
      </w:r>
      <w:r>
        <w:rPr>
          <w:rFonts w:ascii="Times New Roman" w:hAnsi="Times New Roman" w:cs="Times New Roman"/>
          <w:color w:val="000000" w:themeColor="text1"/>
          <w:sz w:val="24"/>
        </w:rPr>
        <w:t>, ninguno</w:t>
      </w:r>
      <w:r w:rsidRPr="00422C7E">
        <w:rPr>
          <w:rFonts w:ascii="Times New Roman" w:hAnsi="Times New Roman" w:cs="Times New Roman"/>
          <w:color w:val="000000" w:themeColor="text1"/>
          <w:sz w:val="24"/>
        </w:rPr>
        <w:t xml:space="preserve"> se d</w:t>
      </w:r>
      <w:r w:rsidR="0069023E">
        <w:rPr>
          <w:rFonts w:ascii="Times New Roman" w:hAnsi="Times New Roman" w:cs="Times New Roman"/>
          <w:color w:val="000000" w:themeColor="text1"/>
          <w:sz w:val="24"/>
        </w:rPr>
        <w:t xml:space="preserve">ebatía </w:t>
      </w:r>
      <w:r w:rsidRPr="00422C7E">
        <w:rPr>
          <w:rFonts w:ascii="Times New Roman" w:hAnsi="Times New Roman" w:cs="Times New Roman"/>
          <w:color w:val="000000" w:themeColor="text1"/>
          <w:sz w:val="24"/>
        </w:rPr>
        <w:t>entre “aceptar o bloquear” esos involucramientos. Sencillamente eran las formas de</w:t>
      </w:r>
      <w:r w:rsidRPr="002A36C9">
        <w:rPr>
          <w:rFonts w:ascii="Times New Roman" w:hAnsi="Times New Roman" w:cs="Times New Roman"/>
          <w:color w:val="000000" w:themeColor="text1"/>
          <w:sz w:val="24"/>
        </w:rPr>
        <w:t xml:space="preserve"> vivenciar</w:t>
      </w:r>
      <w:r w:rsidRPr="00422C7E">
        <w:rPr>
          <w:rFonts w:ascii="Times New Roman" w:hAnsi="Times New Roman" w:cs="Times New Roman"/>
          <w:color w:val="000000" w:themeColor="text1"/>
          <w:sz w:val="24"/>
        </w:rPr>
        <w:t xml:space="preserve"> </w:t>
      </w:r>
      <w:r w:rsidRPr="00422C7E">
        <w:rPr>
          <w:rFonts w:ascii="Times New Roman" w:hAnsi="Times New Roman" w:cs="Times New Roman"/>
          <w:color w:val="000000" w:themeColor="text1"/>
          <w:sz w:val="24"/>
        </w:rPr>
        <w:lastRenderedPageBreak/>
        <w:t>la escuela</w:t>
      </w:r>
      <w:r>
        <w:rPr>
          <w:rFonts w:ascii="Times New Roman" w:hAnsi="Times New Roman" w:cs="Times New Roman"/>
          <w:color w:val="000000" w:themeColor="text1"/>
          <w:sz w:val="24"/>
        </w:rPr>
        <w:t>, el presente</w:t>
      </w:r>
      <w:r w:rsidRPr="00422C7E">
        <w:rPr>
          <w:rFonts w:ascii="Times New Roman" w:hAnsi="Times New Roman" w:cs="Times New Roman"/>
          <w:color w:val="000000" w:themeColor="text1"/>
          <w:sz w:val="24"/>
        </w:rPr>
        <w:t>.  Incluso aquellos momentos que se referían a actividades estrictamente escolares, se vincula</w:t>
      </w:r>
      <w:r>
        <w:rPr>
          <w:rFonts w:ascii="Times New Roman" w:hAnsi="Times New Roman" w:cs="Times New Roman"/>
          <w:color w:val="000000" w:themeColor="text1"/>
          <w:sz w:val="24"/>
        </w:rPr>
        <w:t>ba</w:t>
      </w:r>
      <w:r w:rsidRPr="00422C7E">
        <w:rPr>
          <w:rFonts w:ascii="Times New Roman" w:hAnsi="Times New Roman" w:cs="Times New Roman"/>
          <w:color w:val="000000" w:themeColor="text1"/>
          <w:sz w:val="24"/>
        </w:rPr>
        <w:t xml:space="preserve">n a sentimientos: enojo por una discusión, decepción por una mala nota, angustia por una presentación en público. “El aprendizaje” como proceso de desarrollo mental, interior, racional; como horizonte acumulativo del bagaje cultural, no </w:t>
      </w:r>
      <w:r>
        <w:rPr>
          <w:rFonts w:ascii="Times New Roman" w:hAnsi="Times New Roman" w:cs="Times New Roman"/>
          <w:color w:val="000000" w:themeColor="text1"/>
          <w:sz w:val="24"/>
        </w:rPr>
        <w:t>tenía</w:t>
      </w:r>
      <w:r w:rsidRPr="00422C7E">
        <w:rPr>
          <w:rFonts w:ascii="Times New Roman" w:hAnsi="Times New Roman" w:cs="Times New Roman"/>
          <w:color w:val="000000" w:themeColor="text1"/>
          <w:sz w:val="24"/>
        </w:rPr>
        <w:t xml:space="preserve"> centralidad </w:t>
      </w:r>
      <w:r w:rsidRPr="00422C7E">
        <w:rPr>
          <w:rFonts w:ascii="Times New Roman" w:hAnsi="Times New Roman" w:cs="Times New Roman"/>
          <w:i/>
          <w:color w:val="000000" w:themeColor="text1"/>
          <w:sz w:val="24"/>
        </w:rPr>
        <w:t xml:space="preserve">per sé </w:t>
      </w:r>
      <w:r w:rsidRPr="00422C7E">
        <w:rPr>
          <w:rFonts w:ascii="Times New Roman" w:hAnsi="Times New Roman" w:cs="Times New Roman"/>
          <w:color w:val="000000" w:themeColor="text1"/>
          <w:sz w:val="24"/>
        </w:rPr>
        <w:t>en sus narrativas.</w:t>
      </w:r>
      <w:r>
        <w:rPr>
          <w:rFonts w:ascii="Times New Roman" w:hAnsi="Times New Roman" w:cs="Times New Roman"/>
          <w:color w:val="000000" w:themeColor="text1"/>
          <w:sz w:val="24"/>
        </w:rPr>
        <w:t xml:space="preserve"> </w:t>
      </w:r>
    </w:p>
    <w:p w:rsidR="00897FB6" w:rsidRPr="00422C7E" w:rsidRDefault="00FD0607" w:rsidP="00897FB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Herbert</w:t>
      </w:r>
      <w:r w:rsidR="00897FB6" w:rsidRPr="00422C7E">
        <w:rPr>
          <w:rFonts w:ascii="Times New Roman" w:hAnsi="Times New Roman" w:cs="Times New Roman"/>
          <w:color w:val="000000" w:themeColor="text1"/>
          <w:sz w:val="24"/>
        </w:rPr>
        <w:t xml:space="preserve"> Marcuse (</w:t>
      </w:r>
      <w:r w:rsidR="00897FB6">
        <w:rPr>
          <w:rFonts w:ascii="Times New Roman" w:hAnsi="Times New Roman" w:cs="Times New Roman"/>
          <w:color w:val="000000" w:themeColor="text1"/>
          <w:sz w:val="24"/>
        </w:rPr>
        <w:t>1967</w:t>
      </w:r>
      <w:r w:rsidR="00897FB6" w:rsidRPr="00422C7E">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sostuvo</w:t>
      </w:r>
      <w:r w:rsidR="00897FB6" w:rsidRPr="00422C7E">
        <w:rPr>
          <w:rFonts w:ascii="Times New Roman" w:hAnsi="Times New Roman" w:cs="Times New Roman"/>
          <w:color w:val="000000" w:themeColor="text1"/>
          <w:sz w:val="24"/>
        </w:rPr>
        <w:t xml:space="preserve"> que la escisión entre conocimiento y afecto era una operación ideológica. Entendemos que esta es una de las características que distinguen la producción de experiencia de los docente</w:t>
      </w:r>
      <w:r w:rsidR="00D152FB">
        <w:rPr>
          <w:rFonts w:ascii="Times New Roman" w:hAnsi="Times New Roman" w:cs="Times New Roman"/>
          <w:color w:val="000000" w:themeColor="text1"/>
          <w:sz w:val="24"/>
        </w:rPr>
        <w:t>s,</w:t>
      </w:r>
      <w:r w:rsidR="00897FB6" w:rsidRPr="00422C7E">
        <w:rPr>
          <w:rFonts w:ascii="Times New Roman" w:hAnsi="Times New Roman" w:cs="Times New Roman"/>
          <w:color w:val="000000" w:themeColor="text1"/>
          <w:sz w:val="24"/>
        </w:rPr>
        <w:t xml:space="preserve"> de la de los estudiantes: la primera dominada semánticamente por el conocimiento racional como horizonte, dejando en un plano </w:t>
      </w:r>
      <w:r w:rsidR="00897FB6">
        <w:rPr>
          <w:rFonts w:ascii="Times New Roman" w:hAnsi="Times New Roman" w:cs="Times New Roman"/>
          <w:color w:val="000000" w:themeColor="text1"/>
          <w:sz w:val="24"/>
        </w:rPr>
        <w:t>secundario</w:t>
      </w:r>
      <w:r w:rsidR="00897FB6" w:rsidRPr="00422C7E">
        <w:rPr>
          <w:rFonts w:ascii="Times New Roman" w:hAnsi="Times New Roman" w:cs="Times New Roman"/>
          <w:color w:val="000000" w:themeColor="text1"/>
          <w:sz w:val="24"/>
        </w:rPr>
        <w:t xml:space="preserve">, </w:t>
      </w:r>
      <w:r w:rsidR="00897FB6">
        <w:rPr>
          <w:rFonts w:ascii="Times New Roman" w:hAnsi="Times New Roman" w:cs="Times New Roman"/>
          <w:color w:val="000000" w:themeColor="text1"/>
          <w:sz w:val="24"/>
        </w:rPr>
        <w:t>o supeditado al primero,</w:t>
      </w:r>
      <w:r w:rsidR="00897FB6" w:rsidRPr="00422C7E">
        <w:rPr>
          <w:rFonts w:ascii="Times New Roman" w:hAnsi="Times New Roman" w:cs="Times New Roman"/>
          <w:color w:val="000000" w:themeColor="text1"/>
          <w:sz w:val="24"/>
        </w:rPr>
        <w:t xml:space="preserve"> los sentimientos que estructuran esa experiencia; la otra</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organizada por las emociones, supeditando los conocimientos a las afectividades entre pares</w:t>
      </w:r>
      <w:r w:rsidR="00897FB6">
        <w:rPr>
          <w:rFonts w:ascii="Times New Roman" w:hAnsi="Times New Roman" w:cs="Times New Roman"/>
          <w:color w:val="000000" w:themeColor="text1"/>
          <w:sz w:val="24"/>
        </w:rPr>
        <w:t>,</w:t>
      </w:r>
      <w:r w:rsidR="00897FB6" w:rsidRPr="00422C7E">
        <w:rPr>
          <w:rFonts w:ascii="Times New Roman" w:hAnsi="Times New Roman" w:cs="Times New Roman"/>
          <w:color w:val="000000" w:themeColor="text1"/>
          <w:sz w:val="24"/>
        </w:rPr>
        <w:t xml:space="preserve"> o </w:t>
      </w:r>
      <w:r w:rsidR="00897FB6">
        <w:rPr>
          <w:rFonts w:ascii="Times New Roman" w:hAnsi="Times New Roman" w:cs="Times New Roman"/>
          <w:color w:val="000000" w:themeColor="text1"/>
          <w:sz w:val="24"/>
        </w:rPr>
        <w:t>en</w:t>
      </w:r>
      <w:r w:rsidR="00897FB6" w:rsidRPr="00422C7E">
        <w:rPr>
          <w:rFonts w:ascii="Times New Roman" w:hAnsi="Times New Roman" w:cs="Times New Roman"/>
          <w:color w:val="000000" w:themeColor="text1"/>
          <w:sz w:val="24"/>
        </w:rPr>
        <w:t xml:space="preserve"> buenas o malas relaciones con los profesores.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 xml:space="preserve">Así, entendemos que </w:t>
      </w:r>
      <w:r>
        <w:rPr>
          <w:rFonts w:ascii="Times New Roman" w:hAnsi="Times New Roman" w:cs="Times New Roman"/>
          <w:color w:val="000000" w:themeColor="text1"/>
          <w:sz w:val="24"/>
        </w:rPr>
        <w:t>las docentes ofrecía</w:t>
      </w:r>
      <w:r w:rsidRPr="00422C7E">
        <w:rPr>
          <w:rFonts w:ascii="Times New Roman" w:hAnsi="Times New Roman" w:cs="Times New Roman"/>
          <w:color w:val="000000" w:themeColor="text1"/>
          <w:sz w:val="24"/>
        </w:rPr>
        <w:t>n más centralida</w:t>
      </w:r>
      <w:r w:rsidRPr="00D152FB">
        <w:rPr>
          <w:rFonts w:ascii="Times New Roman" w:hAnsi="Times New Roman" w:cs="Times New Roman"/>
          <w:color w:val="000000" w:themeColor="text1"/>
          <w:sz w:val="24"/>
        </w:rPr>
        <w:t>d al conocimiento como aspecto definitorio y organizador de su experiencia. Y este significado del conocimiento (científico-racional) explicaba sus prácticas en</w:t>
      </w:r>
      <w:r w:rsidRPr="00422C7E">
        <w:rPr>
          <w:rFonts w:ascii="Times New Roman" w:hAnsi="Times New Roman" w:cs="Times New Roman"/>
          <w:color w:val="000000" w:themeColor="text1"/>
          <w:sz w:val="24"/>
        </w:rPr>
        <w:t xml:space="preserve"> el aula –dictando clases, aspirando al silencio y a la escucha como comportamientos esperados, la toma </w:t>
      </w:r>
      <w:r w:rsidRPr="00D152FB">
        <w:rPr>
          <w:rFonts w:ascii="Times New Roman" w:hAnsi="Times New Roman" w:cs="Times New Roman"/>
          <w:color w:val="000000" w:themeColor="text1"/>
          <w:sz w:val="24"/>
        </w:rPr>
        <w:t>de evaluaciones-, su especificidad profesional, pero también traía consigo sentimientos recurrentes como frustración o decepción hacia sus logros, o la insatisfacción por la falta de interés</w:t>
      </w:r>
      <w:r w:rsidRPr="00422C7E">
        <w:rPr>
          <w:rFonts w:ascii="Times New Roman" w:hAnsi="Times New Roman" w:cs="Times New Roman"/>
          <w:color w:val="000000" w:themeColor="text1"/>
          <w:sz w:val="24"/>
        </w:rPr>
        <w:t xml:space="preserve"> de las estudiantes</w:t>
      </w:r>
      <w:r>
        <w:rPr>
          <w:rFonts w:ascii="Times New Roman" w:hAnsi="Times New Roman" w:cs="Times New Roman"/>
          <w:color w:val="000000" w:themeColor="text1"/>
          <w:sz w:val="24"/>
        </w:rPr>
        <w:t>, etc</w:t>
      </w:r>
      <w:r w:rsidRPr="00422C7E">
        <w:rPr>
          <w:rFonts w:ascii="Times New Roman" w:hAnsi="Times New Roman" w:cs="Times New Roman"/>
          <w:i/>
          <w:color w:val="000000" w:themeColor="text1"/>
          <w:sz w:val="24"/>
        </w:rPr>
        <w:t>.</w:t>
      </w:r>
      <w:r w:rsidRPr="00422C7E">
        <w:rPr>
          <w:rFonts w:ascii="Times New Roman" w:hAnsi="Times New Roman" w:cs="Times New Roman"/>
          <w:color w:val="000000" w:themeColor="text1"/>
          <w:sz w:val="24"/>
        </w:rPr>
        <w:t xml:space="preserve"> La racionalidad y el </w:t>
      </w:r>
      <w:r>
        <w:rPr>
          <w:rFonts w:ascii="Times New Roman" w:hAnsi="Times New Roman" w:cs="Times New Roman"/>
          <w:color w:val="000000" w:themeColor="text1"/>
          <w:sz w:val="24"/>
        </w:rPr>
        <w:t>conocimiento como ideas que debían ser incorporadas</w:t>
      </w:r>
      <w:r w:rsidRPr="00422C7E">
        <w:rPr>
          <w:rFonts w:ascii="Times New Roman" w:hAnsi="Times New Roman" w:cs="Times New Roman"/>
          <w:color w:val="000000" w:themeColor="text1"/>
          <w:sz w:val="24"/>
        </w:rPr>
        <w:t xml:space="preserve"> acumulativamente e interiorizadas, funcion</w:t>
      </w:r>
      <w:r>
        <w:rPr>
          <w:rFonts w:ascii="Times New Roman" w:hAnsi="Times New Roman" w:cs="Times New Roman"/>
          <w:color w:val="000000" w:themeColor="text1"/>
          <w:sz w:val="24"/>
        </w:rPr>
        <w:t>ab</w:t>
      </w:r>
      <w:r w:rsidRPr="00422C7E">
        <w:rPr>
          <w:rFonts w:ascii="Times New Roman" w:hAnsi="Times New Roman" w:cs="Times New Roman"/>
          <w:color w:val="000000" w:themeColor="text1"/>
          <w:sz w:val="24"/>
        </w:rPr>
        <w:t>an como un centro articulador de la experiencia de las trabajadoras.</w:t>
      </w:r>
      <w:r w:rsidR="006E27DF">
        <w:rPr>
          <w:rFonts w:ascii="Times New Roman" w:hAnsi="Times New Roman" w:cs="Times New Roman"/>
          <w:color w:val="000000" w:themeColor="text1"/>
          <w:sz w:val="24"/>
        </w:rPr>
        <w:t xml:space="preserve"> </w:t>
      </w:r>
      <w:r w:rsidRPr="00422C7E">
        <w:rPr>
          <w:rFonts w:ascii="Times New Roman" w:hAnsi="Times New Roman" w:cs="Times New Roman"/>
          <w:color w:val="000000" w:themeColor="text1"/>
          <w:sz w:val="24"/>
        </w:rPr>
        <w:t>Desde una mirada histórica y materialista, podemos explicar tal centralidad</w:t>
      </w:r>
      <w:r>
        <w:rPr>
          <w:rFonts w:ascii="Times New Roman" w:hAnsi="Times New Roman" w:cs="Times New Roman"/>
          <w:color w:val="000000" w:themeColor="text1"/>
          <w:sz w:val="24"/>
        </w:rPr>
        <w:t xml:space="preserve"> de lo racional</w:t>
      </w:r>
      <w:r w:rsidRPr="00422C7E">
        <w:rPr>
          <w:rFonts w:ascii="Times New Roman" w:hAnsi="Times New Roman" w:cs="Times New Roman"/>
          <w:color w:val="000000" w:themeColor="text1"/>
          <w:sz w:val="24"/>
        </w:rPr>
        <w:t xml:space="preserve"> por la misma historia de la instituc</w:t>
      </w:r>
      <w:r w:rsidR="00CB4335">
        <w:rPr>
          <w:rFonts w:ascii="Times New Roman" w:hAnsi="Times New Roman" w:cs="Times New Roman"/>
          <w:color w:val="000000" w:themeColor="text1"/>
          <w:sz w:val="24"/>
        </w:rPr>
        <w:t>ión escolar</w:t>
      </w:r>
      <w:r w:rsidRPr="00422C7E">
        <w:rPr>
          <w:rFonts w:ascii="Times New Roman" w:hAnsi="Times New Roman" w:cs="Times New Roman"/>
          <w:color w:val="000000" w:themeColor="text1"/>
          <w:sz w:val="24"/>
        </w:rPr>
        <w:t xml:space="preserve">, por las lógicas de formación profesional –donde se forman los docentes como especialistas en áreas temáticas-, </w:t>
      </w:r>
      <w:r>
        <w:rPr>
          <w:rFonts w:ascii="Times New Roman" w:hAnsi="Times New Roman" w:cs="Times New Roman"/>
          <w:color w:val="000000" w:themeColor="text1"/>
          <w:sz w:val="24"/>
        </w:rPr>
        <w:t xml:space="preserve">y </w:t>
      </w:r>
      <w:r w:rsidRPr="00422C7E">
        <w:rPr>
          <w:rFonts w:ascii="Times New Roman" w:hAnsi="Times New Roman" w:cs="Times New Roman"/>
          <w:color w:val="000000" w:themeColor="text1"/>
          <w:sz w:val="24"/>
        </w:rPr>
        <w:t>desde la organización escolar en general –las jornadas incluyen una sucesión de materias que deben enseñar conocimientos de sus campos de experticia-. Los resultados de su trabajo se evaluarán en ese sentido también. Y</w:t>
      </w:r>
      <w:r w:rsidR="00FD0607">
        <w:rPr>
          <w:rFonts w:ascii="Times New Roman" w:hAnsi="Times New Roman" w:cs="Times New Roman"/>
          <w:color w:val="000000" w:themeColor="text1"/>
          <w:sz w:val="24"/>
        </w:rPr>
        <w:t>,</w:t>
      </w:r>
      <w:r w:rsidRPr="00422C7E">
        <w:rPr>
          <w:rFonts w:ascii="Times New Roman" w:hAnsi="Times New Roman" w:cs="Times New Roman"/>
          <w:color w:val="000000" w:themeColor="text1"/>
          <w:sz w:val="24"/>
        </w:rPr>
        <w:t xml:space="preserve"> sin embargo, en la experiencia de las profesoras</w:t>
      </w:r>
      <w:r>
        <w:rPr>
          <w:rFonts w:ascii="Times New Roman" w:hAnsi="Times New Roman" w:cs="Times New Roman"/>
          <w:color w:val="000000" w:themeColor="text1"/>
          <w:sz w:val="24"/>
        </w:rPr>
        <w:t xml:space="preserve"> lo afectivo irrumpía</w:t>
      </w:r>
      <w:r w:rsidRPr="00422C7E">
        <w:rPr>
          <w:rFonts w:ascii="Times New Roman" w:hAnsi="Times New Roman" w:cs="Times New Roman"/>
          <w:color w:val="000000" w:themeColor="text1"/>
          <w:sz w:val="24"/>
        </w:rPr>
        <w:t xml:space="preserve"> sin permiso,</w:t>
      </w:r>
      <w:r>
        <w:rPr>
          <w:rFonts w:ascii="Times New Roman" w:hAnsi="Times New Roman" w:cs="Times New Roman"/>
          <w:color w:val="000000" w:themeColor="text1"/>
          <w:sz w:val="24"/>
        </w:rPr>
        <w:t xml:space="preserve"> y era</w:t>
      </w:r>
      <w:r w:rsidRPr="00422C7E">
        <w:rPr>
          <w:rFonts w:ascii="Times New Roman" w:hAnsi="Times New Roman" w:cs="Times New Roman"/>
          <w:color w:val="000000" w:themeColor="text1"/>
          <w:sz w:val="24"/>
        </w:rPr>
        <w:t xml:space="preserve"> parte de sus mejores momentos. </w:t>
      </w:r>
    </w:p>
    <w:p w:rsidR="00897FB6" w:rsidRPr="00422C7E" w:rsidRDefault="00897FB6" w:rsidP="00897FB6">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Al ser interrogados sobre momentos felices, o buenas jorn</w:t>
      </w:r>
      <w:r w:rsidR="006E27DF">
        <w:rPr>
          <w:rFonts w:ascii="Times New Roman" w:hAnsi="Times New Roman" w:cs="Times New Roman"/>
          <w:color w:val="000000" w:themeColor="text1"/>
          <w:sz w:val="24"/>
        </w:rPr>
        <w:t>adas, un Profesor</w:t>
      </w:r>
      <w:r w:rsidR="00FD0607">
        <w:rPr>
          <w:rFonts w:ascii="Times New Roman" w:hAnsi="Times New Roman" w:cs="Times New Roman"/>
          <w:color w:val="000000" w:themeColor="text1"/>
          <w:sz w:val="24"/>
        </w:rPr>
        <w:t xml:space="preserve"> de un </w:t>
      </w:r>
      <w:r>
        <w:rPr>
          <w:rFonts w:ascii="Times New Roman" w:hAnsi="Times New Roman" w:cs="Times New Roman"/>
          <w:color w:val="000000" w:themeColor="text1"/>
          <w:sz w:val="24"/>
        </w:rPr>
        <w:t xml:space="preserve">IPEM las </w:t>
      </w:r>
      <w:r w:rsidRPr="00422C7E">
        <w:rPr>
          <w:rFonts w:ascii="Times New Roman" w:hAnsi="Times New Roman" w:cs="Times New Roman"/>
          <w:color w:val="000000" w:themeColor="text1"/>
          <w:sz w:val="24"/>
        </w:rPr>
        <w:t>definía como “Cuando todos participan, uno se siente como que está allá arriba, porque vos le</w:t>
      </w:r>
      <w:r>
        <w:rPr>
          <w:rFonts w:ascii="Times New Roman" w:hAnsi="Times New Roman" w:cs="Times New Roman"/>
          <w:color w:val="000000" w:themeColor="text1"/>
          <w:sz w:val="24"/>
        </w:rPr>
        <w:t>s</w:t>
      </w:r>
      <w:r w:rsidRPr="00422C7E">
        <w:rPr>
          <w:rFonts w:ascii="Times New Roman" w:hAnsi="Times New Roman" w:cs="Times New Roman"/>
          <w:color w:val="000000" w:themeColor="text1"/>
          <w:sz w:val="24"/>
        </w:rPr>
        <w:t xml:space="preserve"> explicás el tema, te empiezan a preguntar, te quedás hasta en el mismo recreo". Expresaba así la gratificación centrada en el vínculo intelectual: él lograba compartir sus </w:t>
      </w:r>
      <w:r w:rsidRPr="00422C7E">
        <w:rPr>
          <w:rFonts w:ascii="Times New Roman" w:hAnsi="Times New Roman" w:cs="Times New Roman"/>
          <w:color w:val="000000" w:themeColor="text1"/>
          <w:sz w:val="24"/>
        </w:rPr>
        <w:lastRenderedPageBreak/>
        <w:t xml:space="preserve">conocimientos y recibía respuestas positivas de los estudiantes. </w:t>
      </w:r>
      <w:r w:rsidR="006E27DF">
        <w:rPr>
          <w:rFonts w:ascii="Times New Roman" w:hAnsi="Times New Roman" w:cs="Times New Roman"/>
          <w:color w:val="000000" w:themeColor="text1"/>
          <w:sz w:val="24"/>
        </w:rPr>
        <w:t>Vinculado a esto, otra Profesora</w:t>
      </w:r>
      <w:r w:rsidRPr="00422C7E">
        <w:rPr>
          <w:rFonts w:ascii="Times New Roman" w:hAnsi="Times New Roman" w:cs="Times New Roman"/>
          <w:color w:val="000000" w:themeColor="text1"/>
          <w:sz w:val="24"/>
        </w:rPr>
        <w:t xml:space="preserve"> del IPEM definiría una buena jornada </w:t>
      </w:r>
    </w:p>
    <w:p w:rsidR="00897FB6" w:rsidRPr="00CE1E91" w:rsidRDefault="00897FB6" w:rsidP="00897FB6">
      <w:pPr>
        <w:spacing w:before="120" w:after="12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E1E91">
        <w:rPr>
          <w:rFonts w:ascii="Times New Roman" w:hAnsi="Times New Roman" w:cs="Times New Roman"/>
          <w:color w:val="000000" w:themeColor="text1"/>
        </w:rPr>
        <w:t>cuando hubo silencio, porque cuando les interesa el tema los chicos hacen silencio. Y cuando veo que me entendieron, me entregan los trabajos, que les puedo poner una buena nota. Siempre hay uno o dos que no trabajan, pero se nota en la cara de los chicos cuando salen, cuando han apren</w:t>
      </w:r>
      <w:r w:rsidR="006E27DF">
        <w:rPr>
          <w:rFonts w:ascii="Times New Roman" w:hAnsi="Times New Roman" w:cs="Times New Roman"/>
          <w:color w:val="000000" w:themeColor="text1"/>
        </w:rPr>
        <w:t>dido". (Entrevista, Profesora de un</w:t>
      </w:r>
      <w:r w:rsidRPr="00CE1E91">
        <w:rPr>
          <w:rFonts w:ascii="Times New Roman" w:hAnsi="Times New Roman" w:cs="Times New Roman"/>
          <w:color w:val="000000" w:themeColor="text1"/>
        </w:rPr>
        <w:t xml:space="preserve"> IPEM)</w:t>
      </w:r>
    </w:p>
    <w:p w:rsidR="00897FB6" w:rsidRDefault="00897FB6" w:rsidP="00FD0607">
      <w:pPr>
        <w:spacing w:after="0" w:line="360" w:lineRule="auto"/>
        <w:ind w:firstLine="284"/>
        <w:jc w:val="both"/>
        <w:rPr>
          <w:rFonts w:ascii="Times New Roman" w:hAnsi="Times New Roman" w:cs="Times New Roman"/>
          <w:color w:val="000000" w:themeColor="text1"/>
          <w:sz w:val="24"/>
        </w:rPr>
      </w:pPr>
      <w:r w:rsidRPr="00422C7E">
        <w:rPr>
          <w:rFonts w:ascii="Times New Roman" w:hAnsi="Times New Roman" w:cs="Times New Roman"/>
          <w:color w:val="000000" w:themeColor="text1"/>
          <w:sz w:val="24"/>
        </w:rPr>
        <w:t xml:space="preserve">Ambos docentes nos dejaban algo muy en claro: las dimensiones afectivas </w:t>
      </w:r>
      <w:r>
        <w:rPr>
          <w:rFonts w:ascii="Times New Roman" w:hAnsi="Times New Roman" w:cs="Times New Roman"/>
          <w:color w:val="000000" w:themeColor="text1"/>
          <w:sz w:val="24"/>
        </w:rPr>
        <w:t xml:space="preserve">estaban, ellas mismas, </w:t>
      </w:r>
      <w:r w:rsidRPr="00422C7E">
        <w:rPr>
          <w:rFonts w:ascii="Times New Roman" w:hAnsi="Times New Roman" w:cs="Times New Roman"/>
          <w:color w:val="000000" w:themeColor="text1"/>
          <w:sz w:val="24"/>
        </w:rPr>
        <w:t>anudadas a sus horizontes racionalistas.</w:t>
      </w:r>
      <w:r w:rsidR="00FD0607">
        <w:rPr>
          <w:rFonts w:ascii="Times New Roman" w:hAnsi="Times New Roman" w:cs="Times New Roman"/>
          <w:color w:val="000000" w:themeColor="text1"/>
          <w:sz w:val="24"/>
        </w:rPr>
        <w:t xml:space="preserve"> </w:t>
      </w:r>
      <w:r w:rsidR="00CB4335">
        <w:rPr>
          <w:rFonts w:ascii="Times New Roman" w:hAnsi="Times New Roman" w:cs="Times New Roman"/>
          <w:color w:val="000000" w:themeColor="text1"/>
          <w:sz w:val="24"/>
        </w:rPr>
        <w:t xml:space="preserve">Así, vemos </w:t>
      </w:r>
      <w:r w:rsidR="00CB4335" w:rsidRPr="00CB4335">
        <w:rPr>
          <w:rFonts w:ascii="Times New Roman" w:hAnsi="Times New Roman" w:cs="Times New Roman"/>
          <w:color w:val="000000" w:themeColor="text1"/>
          <w:sz w:val="24"/>
        </w:rPr>
        <w:t>que l</w:t>
      </w:r>
      <w:r w:rsidRPr="00CB4335">
        <w:rPr>
          <w:rFonts w:ascii="Times New Roman" w:hAnsi="Times New Roman" w:cs="Times New Roman"/>
          <w:color w:val="000000" w:themeColor="text1"/>
          <w:sz w:val="24"/>
        </w:rPr>
        <w:t xml:space="preserve">os profesores </w:t>
      </w:r>
      <w:r w:rsidR="00CB4335" w:rsidRPr="00CB4335">
        <w:rPr>
          <w:rFonts w:ascii="Times New Roman" w:hAnsi="Times New Roman" w:cs="Times New Roman"/>
          <w:color w:val="000000" w:themeColor="text1"/>
          <w:sz w:val="24"/>
        </w:rPr>
        <w:t>estaban</w:t>
      </w:r>
      <w:r w:rsidRPr="00CB4335">
        <w:rPr>
          <w:rFonts w:ascii="Times New Roman" w:hAnsi="Times New Roman" w:cs="Times New Roman"/>
          <w:color w:val="000000" w:themeColor="text1"/>
          <w:sz w:val="24"/>
        </w:rPr>
        <w:t xml:space="preserve"> desigualmente predispuestos, entonces, a tener ex</w:t>
      </w:r>
      <w:r w:rsidR="00CB4335" w:rsidRPr="00CB4335">
        <w:rPr>
          <w:rFonts w:ascii="Times New Roman" w:hAnsi="Times New Roman" w:cs="Times New Roman"/>
          <w:color w:val="000000" w:themeColor="text1"/>
          <w:sz w:val="24"/>
        </w:rPr>
        <w:t>periencias escolares afectivas, pero</w:t>
      </w:r>
      <w:r w:rsidRPr="00CB4335">
        <w:rPr>
          <w:rFonts w:ascii="Times New Roman" w:hAnsi="Times New Roman" w:cs="Times New Roman"/>
          <w:color w:val="000000" w:themeColor="text1"/>
          <w:sz w:val="24"/>
        </w:rPr>
        <w:t xml:space="preserve"> se colaban sus sensibilidades. Los estudiantes</w:t>
      </w:r>
      <w:r>
        <w:rPr>
          <w:rFonts w:ascii="Times New Roman" w:hAnsi="Times New Roman" w:cs="Times New Roman"/>
          <w:color w:val="000000" w:themeColor="text1"/>
          <w:sz w:val="24"/>
        </w:rPr>
        <w:t>, como dijimos,</w:t>
      </w:r>
      <w:r w:rsidRPr="00422C7E">
        <w:rPr>
          <w:rFonts w:ascii="Times New Roman" w:hAnsi="Times New Roman" w:cs="Times New Roman"/>
          <w:color w:val="000000" w:themeColor="text1"/>
          <w:sz w:val="24"/>
        </w:rPr>
        <w:t xml:space="preserve"> ponían en el centro de sus na</w:t>
      </w:r>
      <w:r>
        <w:rPr>
          <w:rFonts w:ascii="Times New Roman" w:hAnsi="Times New Roman" w:cs="Times New Roman"/>
          <w:color w:val="000000" w:themeColor="text1"/>
          <w:sz w:val="24"/>
        </w:rPr>
        <w:t>rrativas dimensiones personales y afectivas, aunque conocía</w:t>
      </w:r>
      <w:r w:rsidRPr="00422C7E">
        <w:rPr>
          <w:rFonts w:ascii="Times New Roman" w:hAnsi="Times New Roman" w:cs="Times New Roman"/>
          <w:color w:val="000000" w:themeColor="text1"/>
          <w:sz w:val="24"/>
        </w:rPr>
        <w:t>n</w:t>
      </w:r>
      <w:r>
        <w:rPr>
          <w:rFonts w:ascii="Times New Roman" w:hAnsi="Times New Roman" w:cs="Times New Roman"/>
          <w:color w:val="000000" w:themeColor="text1"/>
          <w:sz w:val="24"/>
        </w:rPr>
        <w:t xml:space="preserve"> y reproducía</w:t>
      </w:r>
      <w:r w:rsidRPr="00422C7E">
        <w:rPr>
          <w:rFonts w:ascii="Times New Roman" w:hAnsi="Times New Roman" w:cs="Times New Roman"/>
          <w:color w:val="000000" w:themeColor="text1"/>
          <w:sz w:val="24"/>
        </w:rPr>
        <w:t xml:space="preserve">n las formas de ser catalogados como “buenos” o “malos” alumnos a la hora de definirse a </w:t>
      </w:r>
      <w:r>
        <w:rPr>
          <w:rFonts w:ascii="Times New Roman" w:hAnsi="Times New Roman" w:cs="Times New Roman"/>
          <w:color w:val="000000" w:themeColor="text1"/>
          <w:sz w:val="24"/>
        </w:rPr>
        <w:t>sí mismos en el entorno escolar</w:t>
      </w:r>
      <w:r w:rsidRPr="00422C7E">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Los vínculos de amistad eran</w:t>
      </w:r>
      <w:r w:rsidRPr="00422C7E">
        <w:rPr>
          <w:rFonts w:ascii="Times New Roman" w:hAnsi="Times New Roman" w:cs="Times New Roman"/>
          <w:color w:val="000000" w:themeColor="text1"/>
          <w:sz w:val="24"/>
        </w:rPr>
        <w:t xml:space="preserve"> centrales, así como </w:t>
      </w:r>
      <w:r w:rsidR="00FD0607">
        <w:rPr>
          <w:rFonts w:ascii="Times New Roman" w:hAnsi="Times New Roman" w:cs="Times New Roman"/>
          <w:color w:val="000000" w:themeColor="text1"/>
          <w:sz w:val="24"/>
        </w:rPr>
        <w:t>l</w:t>
      </w:r>
      <w:r w:rsidRPr="00422C7E">
        <w:rPr>
          <w:rFonts w:ascii="Times New Roman" w:hAnsi="Times New Roman" w:cs="Times New Roman"/>
          <w:color w:val="000000" w:themeColor="text1"/>
          <w:sz w:val="24"/>
        </w:rPr>
        <w:t>as peleas, la risa, la cercanía corporal, la ronda, el diálog</w:t>
      </w:r>
      <w:r>
        <w:rPr>
          <w:rFonts w:ascii="Times New Roman" w:hAnsi="Times New Roman" w:cs="Times New Roman"/>
          <w:color w:val="000000" w:themeColor="text1"/>
          <w:sz w:val="24"/>
        </w:rPr>
        <w:t>o informal y la comunicación fá</w:t>
      </w:r>
      <w:r w:rsidRPr="00422C7E">
        <w:rPr>
          <w:rFonts w:ascii="Times New Roman" w:hAnsi="Times New Roman" w:cs="Times New Roman"/>
          <w:color w:val="000000" w:themeColor="text1"/>
          <w:sz w:val="24"/>
        </w:rPr>
        <w:t xml:space="preserve">tica, </w:t>
      </w:r>
      <w:r>
        <w:rPr>
          <w:rFonts w:ascii="Times New Roman" w:hAnsi="Times New Roman" w:cs="Times New Roman"/>
          <w:color w:val="000000" w:themeColor="text1"/>
          <w:sz w:val="24"/>
        </w:rPr>
        <w:t>eran</w:t>
      </w:r>
      <w:r w:rsidRPr="00422C7E">
        <w:rPr>
          <w:rFonts w:ascii="Times New Roman" w:hAnsi="Times New Roman" w:cs="Times New Roman"/>
          <w:color w:val="000000" w:themeColor="text1"/>
          <w:sz w:val="24"/>
        </w:rPr>
        <w:t xml:space="preserve"> elementos claves en la experiencia de los jóvenes. </w:t>
      </w:r>
    </w:p>
    <w:p w:rsidR="007462F6" w:rsidRDefault="006E27DF" w:rsidP="007462F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Ahora bien, y para cerrar este trabajo, nos preguntamos por el rol de los afectos en la educación virtual. ¿Qué podemos adelantar respecto de su “lugar” en este vínculo desterritorializado, descorporizado, de la escuela secundaria en contexto de pandemia?</w:t>
      </w:r>
    </w:p>
    <w:p w:rsidR="00FD0607" w:rsidRDefault="00FD0607" w:rsidP="007462F6">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Vimos a lo largo de trabajo la configuración del espacio escolar por distintas tensiones: tensiones entre temporalidades</w:t>
      </w:r>
      <w:r w:rsidR="007462F6">
        <w:rPr>
          <w:rFonts w:ascii="Times New Roman" w:hAnsi="Times New Roman" w:cs="Times New Roman"/>
          <w:color w:val="000000" w:themeColor="text1"/>
          <w:sz w:val="24"/>
        </w:rPr>
        <w:t xml:space="preserve"> diferentes</w:t>
      </w:r>
      <w:r>
        <w:rPr>
          <w:rFonts w:ascii="Times New Roman" w:hAnsi="Times New Roman" w:cs="Times New Roman"/>
          <w:color w:val="000000" w:themeColor="text1"/>
          <w:sz w:val="24"/>
        </w:rPr>
        <w:t>, tension</w:t>
      </w:r>
      <w:r w:rsidR="007462F6">
        <w:rPr>
          <w:rFonts w:ascii="Times New Roman" w:hAnsi="Times New Roman" w:cs="Times New Roman"/>
          <w:color w:val="000000" w:themeColor="text1"/>
          <w:sz w:val="24"/>
        </w:rPr>
        <w:t>e</w:t>
      </w:r>
      <w:r>
        <w:rPr>
          <w:rFonts w:ascii="Times New Roman" w:hAnsi="Times New Roman" w:cs="Times New Roman"/>
          <w:color w:val="000000" w:themeColor="text1"/>
          <w:sz w:val="24"/>
        </w:rPr>
        <w:t xml:space="preserve">s en torno a la inclusión, tensiones </w:t>
      </w:r>
      <w:r w:rsidR="007462F6">
        <w:rPr>
          <w:rFonts w:ascii="Times New Roman" w:hAnsi="Times New Roman" w:cs="Times New Roman"/>
          <w:color w:val="000000" w:themeColor="text1"/>
          <w:sz w:val="24"/>
        </w:rPr>
        <w:t>en tornos a la personalización</w:t>
      </w:r>
      <w:r>
        <w:rPr>
          <w:rFonts w:ascii="Times New Roman" w:hAnsi="Times New Roman" w:cs="Times New Roman"/>
          <w:color w:val="000000" w:themeColor="text1"/>
          <w:sz w:val="24"/>
        </w:rPr>
        <w:t xml:space="preserve">. Se configuraban, así, complejas paletas que marcan posiciones posibles de los actores sociales, estudiantes y docentes, más cerca o más lejos de los otros, vivenciando el mismo espacio tiempo desde experiencias diferentes. </w:t>
      </w:r>
    </w:p>
    <w:p w:rsidR="00897FB6" w:rsidRDefault="006E27DF" w:rsidP="00FD0607">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Sin dudas cerramos este trabajo con el diagnóstico de una nueva y preocupante distancia que el entorno virtual construye: la distancia afectiva. La educación virtual es una educación individualizada y desafectada. Y</w:t>
      </w:r>
      <w:r w:rsidR="003D07E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sin embargo, al menos del lado de les </w:t>
      </w:r>
      <w:r w:rsidR="00FD0607">
        <w:rPr>
          <w:rFonts w:ascii="Times New Roman" w:hAnsi="Times New Roman" w:cs="Times New Roman"/>
          <w:color w:val="000000" w:themeColor="text1"/>
          <w:sz w:val="24"/>
        </w:rPr>
        <w:t>docentes</w:t>
      </w:r>
      <w:r>
        <w:rPr>
          <w:rFonts w:ascii="Times New Roman" w:hAnsi="Times New Roman" w:cs="Times New Roman"/>
          <w:color w:val="000000" w:themeColor="text1"/>
          <w:sz w:val="24"/>
        </w:rPr>
        <w:t xml:space="preserve">, llena de angustias y malestares. </w:t>
      </w:r>
    </w:p>
    <w:p w:rsidR="00FD0607" w:rsidRDefault="00FD0607" w:rsidP="00FD0607">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Si los estudiantes encontraban alivio o felicidad en el reconocimiento por parte de las profesoras de sus momentos y problemas, y si otorgaban t</w:t>
      </w:r>
      <w:r w:rsidR="007462F6">
        <w:rPr>
          <w:rFonts w:ascii="Times New Roman" w:hAnsi="Times New Roman" w:cs="Times New Roman"/>
          <w:color w:val="000000" w:themeColor="text1"/>
          <w:sz w:val="24"/>
        </w:rPr>
        <w:t>a</w:t>
      </w:r>
      <w:r>
        <w:rPr>
          <w:rFonts w:ascii="Times New Roman" w:hAnsi="Times New Roman" w:cs="Times New Roman"/>
          <w:color w:val="000000" w:themeColor="text1"/>
          <w:sz w:val="24"/>
        </w:rPr>
        <w:t>nta importancia a los vínculos humanos y de amis</w:t>
      </w:r>
      <w:r w:rsidR="007462F6">
        <w:rPr>
          <w:rFonts w:ascii="Times New Roman" w:hAnsi="Times New Roman" w:cs="Times New Roman"/>
          <w:color w:val="000000" w:themeColor="text1"/>
          <w:sz w:val="24"/>
        </w:rPr>
        <w:t>tad como organizadores de su presente</w:t>
      </w:r>
      <w:r>
        <w:rPr>
          <w:rFonts w:ascii="Times New Roman" w:hAnsi="Times New Roman" w:cs="Times New Roman"/>
          <w:color w:val="000000" w:themeColor="text1"/>
          <w:sz w:val="24"/>
        </w:rPr>
        <w:t xml:space="preserve">, </w:t>
      </w:r>
      <w:r w:rsidR="007462F6">
        <w:rPr>
          <w:rFonts w:ascii="Times New Roman" w:hAnsi="Times New Roman" w:cs="Times New Roman"/>
          <w:color w:val="000000" w:themeColor="text1"/>
          <w:sz w:val="24"/>
        </w:rPr>
        <w:t>¿qué queda de eso en su experiencia de estudiantes hoy? Si e</w:t>
      </w:r>
      <w:r>
        <w:rPr>
          <w:rFonts w:ascii="Times New Roman" w:hAnsi="Times New Roman" w:cs="Times New Roman"/>
          <w:color w:val="000000" w:themeColor="text1"/>
          <w:sz w:val="24"/>
        </w:rPr>
        <w:t xml:space="preserve">n </w:t>
      </w:r>
      <w:r w:rsidR="007462F6">
        <w:rPr>
          <w:rFonts w:ascii="Times New Roman" w:hAnsi="Times New Roman" w:cs="Times New Roman"/>
          <w:color w:val="000000" w:themeColor="text1"/>
          <w:sz w:val="24"/>
        </w:rPr>
        <w:t>la escuela de la presencialidad los malestares y heterogeneidad docentes</w:t>
      </w:r>
      <w:r>
        <w:rPr>
          <w:rFonts w:ascii="Times New Roman" w:hAnsi="Times New Roman" w:cs="Times New Roman"/>
          <w:color w:val="000000" w:themeColor="text1"/>
          <w:sz w:val="24"/>
        </w:rPr>
        <w:t xml:space="preserve"> d</w:t>
      </w:r>
      <w:r w:rsidR="006E27DF">
        <w:rPr>
          <w:rFonts w:ascii="Times New Roman" w:hAnsi="Times New Roman" w:cs="Times New Roman"/>
          <w:color w:val="000000" w:themeColor="text1"/>
          <w:sz w:val="24"/>
        </w:rPr>
        <w:t xml:space="preserve">ifícilmente encontraban espacio/tiempo propio en que se </w:t>
      </w:r>
      <w:r w:rsidR="006E27DF">
        <w:rPr>
          <w:rFonts w:ascii="Times New Roman" w:hAnsi="Times New Roman" w:cs="Times New Roman"/>
          <w:color w:val="000000" w:themeColor="text1"/>
          <w:sz w:val="24"/>
        </w:rPr>
        <w:lastRenderedPageBreak/>
        <w:t xml:space="preserve">trabajados colectivamente, compartidos, reflexionados y transformados en acción y política institucional. </w:t>
      </w:r>
      <w:r w:rsidR="007462F6">
        <w:rPr>
          <w:rFonts w:ascii="Times New Roman" w:hAnsi="Times New Roman" w:cs="Times New Roman"/>
          <w:color w:val="000000" w:themeColor="text1"/>
          <w:sz w:val="24"/>
        </w:rPr>
        <w:t xml:space="preserve">¿Qué lugares tiene los malestares docentes en este contexto? </w:t>
      </w:r>
      <w:r w:rsidR="006E27DF">
        <w:rPr>
          <w:rFonts w:ascii="Times New Roman" w:hAnsi="Times New Roman" w:cs="Times New Roman"/>
          <w:color w:val="000000" w:themeColor="text1"/>
          <w:sz w:val="24"/>
        </w:rPr>
        <w:t>Quienes somos docentes hemos vivenciado el carácter “catártico” de muchas reuniones o espacios de formación. Pero esa catarsis no es sinónimo de “trabajo con el malestar” (</w:t>
      </w:r>
      <w:r w:rsidR="006E27DF">
        <w:rPr>
          <w:rFonts w:ascii="Times New Roman" w:hAnsi="Times New Roman" w:cs="Times New Roman"/>
          <w:i/>
          <w:color w:val="000000" w:themeColor="text1"/>
          <w:sz w:val="24"/>
        </w:rPr>
        <w:t xml:space="preserve">sensu </w:t>
      </w:r>
      <w:r w:rsidR="006E27DF">
        <w:rPr>
          <w:rFonts w:ascii="Times New Roman" w:hAnsi="Times New Roman" w:cs="Times New Roman"/>
          <w:color w:val="000000" w:themeColor="text1"/>
          <w:sz w:val="24"/>
        </w:rPr>
        <w:t>Freud).</w:t>
      </w:r>
      <w:r>
        <w:rPr>
          <w:rFonts w:ascii="Times New Roman" w:hAnsi="Times New Roman" w:cs="Times New Roman"/>
          <w:color w:val="000000" w:themeColor="text1"/>
          <w:sz w:val="24"/>
        </w:rPr>
        <w:t xml:space="preserve"> La centralidad de lo racional que organizaban las prácticas docen</w:t>
      </w:r>
      <w:r w:rsidR="007462F6">
        <w:rPr>
          <w:rFonts w:ascii="Times New Roman" w:hAnsi="Times New Roman" w:cs="Times New Roman"/>
          <w:color w:val="000000" w:themeColor="text1"/>
          <w:sz w:val="24"/>
        </w:rPr>
        <w:t>t</w:t>
      </w:r>
      <w:r>
        <w:rPr>
          <w:rFonts w:ascii="Times New Roman" w:hAnsi="Times New Roman" w:cs="Times New Roman"/>
          <w:color w:val="000000" w:themeColor="text1"/>
          <w:sz w:val="24"/>
        </w:rPr>
        <w:t>es no era sólo para sus estudiantes</w:t>
      </w:r>
      <w:r w:rsidR="007462F6">
        <w:rPr>
          <w:rFonts w:ascii="Times New Roman" w:hAnsi="Times New Roman" w:cs="Times New Roman"/>
          <w:color w:val="000000" w:themeColor="text1"/>
          <w:sz w:val="24"/>
        </w:rPr>
        <w:t>, y el lugar de “catarsis” ya no está.</w:t>
      </w:r>
    </w:p>
    <w:p w:rsidR="006E27DF" w:rsidRDefault="006E27DF" w:rsidP="00FD0607">
      <w:pPr>
        <w:spacing w:after="0" w:line="360" w:lineRule="auto"/>
        <w:ind w:firstLine="284"/>
        <w:jc w:val="both"/>
        <w:rPr>
          <w:rFonts w:ascii="Times New Roman" w:hAnsi="Times New Roman" w:cs="Times New Roman"/>
          <w:color w:val="000000" w:themeColor="text1"/>
          <w:sz w:val="24"/>
        </w:rPr>
      </w:pPr>
      <w:r>
        <w:rPr>
          <w:rFonts w:ascii="Times New Roman" w:hAnsi="Times New Roman" w:cs="Times New Roman"/>
          <w:color w:val="000000" w:themeColor="text1"/>
          <w:sz w:val="24"/>
        </w:rPr>
        <w:t>¿Qué relación emerge</w:t>
      </w:r>
      <w:r w:rsidR="007462F6">
        <w:rPr>
          <w:rFonts w:ascii="Times New Roman" w:hAnsi="Times New Roman" w:cs="Times New Roman"/>
          <w:color w:val="000000" w:themeColor="text1"/>
          <w:sz w:val="24"/>
        </w:rPr>
        <w:t xml:space="preserve">, y es posible, </w:t>
      </w:r>
      <w:r>
        <w:rPr>
          <w:rFonts w:ascii="Times New Roman" w:hAnsi="Times New Roman" w:cs="Times New Roman"/>
          <w:color w:val="000000" w:themeColor="text1"/>
          <w:sz w:val="24"/>
        </w:rPr>
        <w:t>entre las individualidades docentes y estudiantes</w:t>
      </w:r>
      <w:r w:rsidR="007462F6">
        <w:rPr>
          <w:rFonts w:ascii="Times New Roman" w:hAnsi="Times New Roman" w:cs="Times New Roman"/>
          <w:color w:val="000000" w:themeColor="text1"/>
          <w:sz w:val="24"/>
        </w:rPr>
        <w:t xml:space="preserve"> en un vínculo mediado tecnológicamente</w:t>
      </w:r>
      <w:r>
        <w:rPr>
          <w:rFonts w:ascii="Times New Roman" w:hAnsi="Times New Roman" w:cs="Times New Roman"/>
          <w:color w:val="000000" w:themeColor="text1"/>
          <w:sz w:val="24"/>
        </w:rPr>
        <w:t>? ¿Qué lugar se reserva a los afectos</w:t>
      </w:r>
      <w:r w:rsidR="006C74A6">
        <w:rPr>
          <w:rFonts w:ascii="Times New Roman" w:hAnsi="Times New Roman" w:cs="Times New Roman"/>
          <w:color w:val="000000" w:themeColor="text1"/>
          <w:sz w:val="24"/>
        </w:rPr>
        <w:t>?</w:t>
      </w:r>
      <w:r w:rsidR="00FD0607">
        <w:rPr>
          <w:rFonts w:ascii="Times New Roman" w:hAnsi="Times New Roman" w:cs="Times New Roman"/>
          <w:color w:val="000000" w:themeColor="text1"/>
          <w:sz w:val="24"/>
        </w:rPr>
        <w:t xml:space="preserve"> ¿Cómo vivenciamos el tiempo?</w:t>
      </w:r>
      <w:r w:rsidR="006C74A6">
        <w:rPr>
          <w:rFonts w:ascii="Times New Roman" w:hAnsi="Times New Roman" w:cs="Times New Roman"/>
          <w:color w:val="000000" w:themeColor="text1"/>
          <w:sz w:val="24"/>
        </w:rPr>
        <w:t xml:space="preserve"> ¿Qué implica en el trabajo </w:t>
      </w:r>
      <w:r w:rsidR="007462F6">
        <w:rPr>
          <w:rFonts w:ascii="Times New Roman" w:hAnsi="Times New Roman" w:cs="Times New Roman"/>
          <w:color w:val="000000" w:themeColor="text1"/>
          <w:sz w:val="24"/>
        </w:rPr>
        <w:t xml:space="preserve">de educar </w:t>
      </w:r>
      <w:r w:rsidR="006C74A6">
        <w:rPr>
          <w:rFonts w:ascii="Times New Roman" w:hAnsi="Times New Roman" w:cs="Times New Roman"/>
          <w:color w:val="000000" w:themeColor="text1"/>
          <w:sz w:val="24"/>
        </w:rPr>
        <w:t>la descorporización de la tarea, e</w:t>
      </w:r>
      <w:r w:rsidR="00FD0607">
        <w:rPr>
          <w:rFonts w:ascii="Times New Roman" w:hAnsi="Times New Roman" w:cs="Times New Roman"/>
          <w:color w:val="000000" w:themeColor="text1"/>
          <w:sz w:val="24"/>
        </w:rPr>
        <w:t>l</w:t>
      </w:r>
      <w:r w:rsidR="006C74A6">
        <w:rPr>
          <w:rFonts w:ascii="Times New Roman" w:hAnsi="Times New Roman" w:cs="Times New Roman"/>
          <w:color w:val="000000" w:themeColor="text1"/>
          <w:sz w:val="24"/>
        </w:rPr>
        <w:t xml:space="preserve"> rol administrativo, la rutinización y simplificación extremas? ¿Qué implica en el proceso pedagó</w:t>
      </w:r>
      <w:r w:rsidR="00FD0607">
        <w:rPr>
          <w:rFonts w:ascii="Times New Roman" w:hAnsi="Times New Roman" w:cs="Times New Roman"/>
          <w:color w:val="000000" w:themeColor="text1"/>
          <w:sz w:val="24"/>
        </w:rPr>
        <w:t>g</w:t>
      </w:r>
      <w:r w:rsidR="006C74A6">
        <w:rPr>
          <w:rFonts w:ascii="Times New Roman" w:hAnsi="Times New Roman" w:cs="Times New Roman"/>
          <w:color w:val="000000" w:themeColor="text1"/>
          <w:sz w:val="24"/>
        </w:rPr>
        <w:t>ico y en el horizonte democrático esta homogeneización individualizada</w:t>
      </w:r>
      <w:r w:rsidR="00FD0607">
        <w:rPr>
          <w:rFonts w:ascii="Times New Roman" w:hAnsi="Times New Roman" w:cs="Times New Roman"/>
          <w:color w:val="000000" w:themeColor="text1"/>
          <w:sz w:val="24"/>
        </w:rPr>
        <w:t>? Preguntas que, sin dudas, deberemos recorrer en los tiempos venideros, y que</w:t>
      </w:r>
      <w:r w:rsidR="007462F6">
        <w:rPr>
          <w:rFonts w:ascii="Times New Roman" w:hAnsi="Times New Roman" w:cs="Times New Roman"/>
          <w:color w:val="000000" w:themeColor="text1"/>
          <w:sz w:val="24"/>
        </w:rPr>
        <w:t xml:space="preserve"> la reflexión sobre los espacios y </w:t>
      </w:r>
      <w:r w:rsidR="00FD0607">
        <w:rPr>
          <w:rFonts w:ascii="Times New Roman" w:hAnsi="Times New Roman" w:cs="Times New Roman"/>
          <w:color w:val="000000" w:themeColor="text1"/>
          <w:sz w:val="24"/>
        </w:rPr>
        <w:t xml:space="preserve">tiempos de comunicación son centrales. </w:t>
      </w:r>
    </w:p>
    <w:p w:rsidR="00FD0607" w:rsidRDefault="00FD0607" w:rsidP="00FD0607">
      <w:pPr>
        <w:spacing w:after="0" w:line="360" w:lineRule="auto"/>
        <w:ind w:firstLine="284"/>
        <w:jc w:val="both"/>
        <w:rPr>
          <w:rFonts w:ascii="Times New Roman" w:hAnsi="Times New Roman" w:cs="Times New Roman"/>
          <w:color w:val="000000" w:themeColor="text1"/>
          <w:sz w:val="24"/>
        </w:rPr>
      </w:pPr>
    </w:p>
    <w:p w:rsidR="00FD0607" w:rsidRDefault="00FD0607" w:rsidP="00FD0607">
      <w:pPr>
        <w:spacing w:after="0" w:line="360" w:lineRule="auto"/>
        <w:ind w:firstLine="284"/>
        <w:jc w:val="both"/>
        <w:rPr>
          <w:rFonts w:ascii="Times New Roman" w:hAnsi="Times New Roman" w:cs="Times New Roman"/>
          <w:color w:val="000000" w:themeColor="text1"/>
          <w:sz w:val="24"/>
        </w:rPr>
      </w:pPr>
    </w:p>
    <w:p w:rsidR="00FD0607" w:rsidRDefault="00FD0607" w:rsidP="00FD0607">
      <w:pPr>
        <w:spacing w:after="0" w:line="360" w:lineRule="auto"/>
        <w:ind w:firstLine="284"/>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Bibliografía</w:t>
      </w:r>
    </w:p>
    <w:p w:rsidR="00306A23" w:rsidRDefault="00306A23" w:rsidP="00306A23">
      <w:pPr>
        <w:spacing w:after="0" w:line="240" w:lineRule="auto"/>
        <w:ind w:left="567" w:hanging="567"/>
        <w:jc w:val="both"/>
        <w:rPr>
          <w:rFonts w:ascii="Times New Roman" w:hAnsi="Times New Roman" w:cs="Times New Roman"/>
        </w:rPr>
      </w:pPr>
      <w:r w:rsidRPr="002070E6">
        <w:rPr>
          <w:rFonts w:ascii="Times New Roman" w:hAnsi="Times New Roman" w:cs="Times New Roman"/>
        </w:rPr>
        <w:t>Braslavsky, Cecilia (1985): La discriminación educativa en Argentina. FLACSO, Grupo Editor Latinoamericano, Buenos Aires.</w:t>
      </w:r>
    </w:p>
    <w:p w:rsidR="00306A23" w:rsidRPr="002070E6" w:rsidRDefault="00306A23" w:rsidP="00306A23">
      <w:pPr>
        <w:autoSpaceDE w:val="0"/>
        <w:autoSpaceDN w:val="0"/>
        <w:adjustRightInd w:val="0"/>
        <w:spacing w:after="0" w:line="240" w:lineRule="auto"/>
        <w:ind w:left="567" w:hanging="567"/>
        <w:jc w:val="both"/>
        <w:rPr>
          <w:rFonts w:ascii="Times New Roman" w:hAnsi="Times New Roman" w:cs="Times New Roman"/>
        </w:rPr>
      </w:pPr>
      <w:r w:rsidRPr="002070E6">
        <w:rPr>
          <w:rFonts w:ascii="Times New Roman" w:hAnsi="Times New Roman" w:cs="Times New Roman"/>
        </w:rPr>
        <w:t>Carli, Sandra (2000): Comunicación, educación y cultura. Una zona para explorar las transformaciones históricas recientes. En Revista Alternativas. Año XII. N° 1.4. Buenos Aires: Centro de Producción Educativa de la Universidad Nacional del Centro de la Provincia de Buenos Aires (CIPE).</w:t>
      </w:r>
    </w:p>
    <w:p w:rsidR="00306A23" w:rsidRPr="002070E6" w:rsidRDefault="00306A23" w:rsidP="00306A23">
      <w:pPr>
        <w:spacing w:after="0" w:line="240" w:lineRule="auto"/>
        <w:ind w:left="567" w:hanging="567"/>
        <w:jc w:val="both"/>
        <w:rPr>
          <w:rFonts w:ascii="Times New Roman" w:hAnsi="Times New Roman" w:cs="Times New Roman"/>
        </w:rPr>
      </w:pPr>
      <w:r>
        <w:rPr>
          <w:rFonts w:ascii="Times New Roman" w:hAnsi="Times New Roman" w:cs="Times New Roman"/>
        </w:rPr>
        <w:t>Da Porta, Eva (Comp.) (2011</w:t>
      </w:r>
      <w:r w:rsidRPr="002070E6">
        <w:rPr>
          <w:rFonts w:ascii="Times New Roman" w:hAnsi="Times New Roman" w:cs="Times New Roman"/>
        </w:rPr>
        <w:t xml:space="preserve">): Comunicación y educación. Debates actuales desde un campo estratégico. Córdoba. </w:t>
      </w:r>
    </w:p>
    <w:p w:rsidR="00306A23" w:rsidRPr="002070E6" w:rsidRDefault="00306A23" w:rsidP="00306A23">
      <w:pPr>
        <w:spacing w:after="0" w:line="240" w:lineRule="auto"/>
        <w:ind w:left="567" w:hanging="567"/>
        <w:jc w:val="both"/>
        <w:rPr>
          <w:rFonts w:ascii="Times New Roman" w:hAnsi="Times New Roman" w:cs="Times New Roman"/>
        </w:rPr>
      </w:pPr>
      <w:r w:rsidRPr="002070E6">
        <w:rPr>
          <w:rFonts w:ascii="Times New Roman" w:hAnsi="Times New Roman" w:cs="Times New Roman"/>
        </w:rPr>
        <w:t>Huergo, Jorge (2015): La educación y la vida. Un libro para maestros de escuela y educadores populares. Ediciones de Periodismo y Comunicación, La Plata.</w:t>
      </w:r>
    </w:p>
    <w:p w:rsidR="00306A23" w:rsidRPr="002070E6" w:rsidRDefault="00306A23" w:rsidP="00306A23">
      <w:pPr>
        <w:spacing w:after="0" w:line="240" w:lineRule="auto"/>
        <w:ind w:left="567" w:hanging="567"/>
        <w:jc w:val="both"/>
        <w:rPr>
          <w:rFonts w:ascii="Times New Roman" w:hAnsi="Times New Roman" w:cs="Times New Roman"/>
        </w:rPr>
      </w:pPr>
      <w:r w:rsidRPr="002070E6">
        <w:rPr>
          <w:rFonts w:ascii="Times New Roman" w:hAnsi="Times New Roman" w:cs="Times New Roman"/>
        </w:rPr>
        <w:t>Tiramonti, Guillermina (2007): La trama de la desigualdad educativa. En Tiramonti, G. (comp.) “La trama de la desigualdad educativa. Mutaciones recientes en la escuela media”, pp. 15-45. Editorial Manantial, Buenos Aires.</w:t>
      </w:r>
    </w:p>
    <w:p w:rsidR="00FD0607" w:rsidRPr="00306A23" w:rsidRDefault="00306A23" w:rsidP="00306A23">
      <w:pPr>
        <w:spacing w:after="0" w:line="240" w:lineRule="auto"/>
        <w:ind w:left="567" w:hanging="567"/>
        <w:jc w:val="both"/>
        <w:rPr>
          <w:rFonts w:ascii="Times New Roman" w:hAnsi="Times New Roman" w:cs="Times New Roman"/>
        </w:rPr>
      </w:pPr>
      <w:r w:rsidRPr="00306A23">
        <w:rPr>
          <w:rFonts w:ascii="Times New Roman" w:hAnsi="Times New Roman" w:cs="Times New Roman"/>
        </w:rPr>
        <w:t>Salguero Myers, Katrina (2018): Experiencias sociales en escuelas secundarias de una ciudad segregada (Córdoba, 2016-2017). Una investigación en la Zona Este de Córdoba capital sobre las dimensiones y gramáticas que co</w:t>
      </w:r>
      <w:bookmarkStart w:id="0" w:name="_GoBack"/>
      <w:bookmarkEnd w:id="0"/>
      <w:r w:rsidRPr="00306A23">
        <w:rPr>
          <w:rFonts w:ascii="Times New Roman" w:hAnsi="Times New Roman" w:cs="Times New Roman"/>
        </w:rPr>
        <w:t>nstituyen las experiencias de docentes y estudiantes.</w:t>
      </w:r>
      <w:r>
        <w:rPr>
          <w:rFonts w:ascii="Times New Roman" w:hAnsi="Times New Roman" w:cs="Times New Roman"/>
        </w:rPr>
        <w:t xml:space="preserve"> Tesís de Maest</w:t>
      </w:r>
      <w:r w:rsidR="00756692">
        <w:rPr>
          <w:rFonts w:ascii="Times New Roman" w:hAnsi="Times New Roman" w:cs="Times New Roman"/>
        </w:rPr>
        <w:t>ría en Comunicación y Cultura Contemporánea</w:t>
      </w:r>
      <w:r>
        <w:rPr>
          <w:rFonts w:ascii="Times New Roman" w:hAnsi="Times New Roman" w:cs="Times New Roman"/>
        </w:rPr>
        <w:t xml:space="preserve">. Centro de Estudios Avanzados, UNC. No publicada. </w:t>
      </w:r>
    </w:p>
    <w:sectPr w:rsidR="00FD0607" w:rsidRPr="00306A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355" w:rsidRDefault="007E4355" w:rsidP="00897FB6">
      <w:pPr>
        <w:spacing w:after="0" w:line="240" w:lineRule="auto"/>
      </w:pPr>
      <w:r>
        <w:separator/>
      </w:r>
    </w:p>
  </w:endnote>
  <w:endnote w:type="continuationSeparator" w:id="0">
    <w:p w:rsidR="007E4355" w:rsidRDefault="007E4355" w:rsidP="0089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355" w:rsidRDefault="007E4355" w:rsidP="00897FB6">
      <w:pPr>
        <w:spacing w:after="0" w:line="240" w:lineRule="auto"/>
      </w:pPr>
      <w:r>
        <w:separator/>
      </w:r>
    </w:p>
  </w:footnote>
  <w:footnote w:type="continuationSeparator" w:id="0">
    <w:p w:rsidR="007E4355" w:rsidRDefault="007E4355" w:rsidP="00897FB6">
      <w:pPr>
        <w:spacing w:after="0" w:line="240" w:lineRule="auto"/>
      </w:pPr>
      <w:r>
        <w:continuationSeparator/>
      </w:r>
    </w:p>
  </w:footnote>
  <w:footnote w:id="1">
    <w:p w:rsidR="008C28CC" w:rsidRPr="00EE1FC9" w:rsidRDefault="008C28CC">
      <w:pPr>
        <w:pStyle w:val="Textonotapie"/>
        <w:rPr>
          <w:rFonts w:ascii="Times New Roman" w:hAnsi="Times New Roman"/>
        </w:rPr>
      </w:pPr>
      <w:r w:rsidRPr="00EE1FC9">
        <w:rPr>
          <w:rStyle w:val="Refdenotaalpie"/>
          <w:rFonts w:ascii="Times New Roman" w:hAnsi="Times New Roman"/>
        </w:rPr>
        <w:footnoteRef/>
      </w:r>
      <w:r w:rsidRPr="00EE1FC9">
        <w:rPr>
          <w:rFonts w:ascii="Times New Roman" w:hAnsi="Times New Roman"/>
        </w:rPr>
        <w:t xml:space="preserve"> Esto incluye una escuela en barrio San Vicente, en Córdoba capital; y una escuela en Río Tercero, provincia de Córdoba. </w:t>
      </w:r>
    </w:p>
  </w:footnote>
  <w:footnote w:id="2">
    <w:p w:rsidR="008C28CC" w:rsidRPr="00EE1FC9" w:rsidRDefault="008C28CC">
      <w:pPr>
        <w:pStyle w:val="Textonotapie"/>
        <w:rPr>
          <w:rFonts w:ascii="Times New Roman" w:hAnsi="Times New Roman"/>
        </w:rPr>
      </w:pPr>
      <w:r w:rsidRPr="00EE1FC9">
        <w:rPr>
          <w:rStyle w:val="Refdenotaalpie"/>
          <w:rFonts w:ascii="Times New Roman" w:hAnsi="Times New Roman"/>
        </w:rPr>
        <w:footnoteRef/>
      </w:r>
      <w:r w:rsidRPr="00EE1FC9">
        <w:rPr>
          <w:rFonts w:ascii="Times New Roman" w:hAnsi="Times New Roman"/>
        </w:rPr>
        <w:t xml:space="preserve"> Incluye dos escuelas secundarias de Córdoba capital: una en barrio Alto Alberdi, y otra en barrio Sarmiento. </w:t>
      </w:r>
    </w:p>
  </w:footnote>
  <w:footnote w:id="3">
    <w:p w:rsidR="00897FB6" w:rsidRPr="004D70C3" w:rsidRDefault="00897FB6" w:rsidP="00897FB6">
      <w:pPr>
        <w:pStyle w:val="Textonotapie"/>
        <w:jc w:val="both"/>
        <w:rPr>
          <w:rFonts w:ascii="Times New Roman" w:hAnsi="Times New Roman"/>
        </w:rPr>
      </w:pPr>
      <w:r w:rsidRPr="001B0422">
        <w:rPr>
          <w:rStyle w:val="Refdenotaalpie"/>
          <w:rFonts w:ascii="Times New Roman" w:hAnsi="Times New Roman"/>
          <w:vertAlign w:val="superscript"/>
        </w:rPr>
        <w:footnoteRef/>
      </w:r>
      <w:r w:rsidRPr="001A27BC">
        <w:rPr>
          <w:rFonts w:ascii="Times New Roman" w:hAnsi="Times New Roman"/>
        </w:rPr>
        <w:t xml:space="preserve"> Según el Ministerio de Educación de la Nación, entre 2003 y 2013 la Tasa Neta de Escolarización Secundaria pasó de 72,6% % a 85,4%% en Argentina. En Córdoba, ese incremento fue del 82,7% al 85,6%.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51"/>
    <w:multiLevelType w:val="hybridMultilevel"/>
    <w:tmpl w:val="49246E0E"/>
    <w:lvl w:ilvl="0" w:tplc="5EF45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B6"/>
    <w:rsid w:val="001B34AB"/>
    <w:rsid w:val="002637C4"/>
    <w:rsid w:val="00283FC9"/>
    <w:rsid w:val="002D0DD2"/>
    <w:rsid w:val="00306A23"/>
    <w:rsid w:val="003D07E7"/>
    <w:rsid w:val="005C5558"/>
    <w:rsid w:val="0069023E"/>
    <w:rsid w:val="006C74A6"/>
    <w:rsid w:val="006E2066"/>
    <w:rsid w:val="006E27DF"/>
    <w:rsid w:val="00737420"/>
    <w:rsid w:val="007462F6"/>
    <w:rsid w:val="00756692"/>
    <w:rsid w:val="007E4355"/>
    <w:rsid w:val="00897FB6"/>
    <w:rsid w:val="008C28CC"/>
    <w:rsid w:val="00960181"/>
    <w:rsid w:val="00960B0D"/>
    <w:rsid w:val="009A4C2D"/>
    <w:rsid w:val="00AC3E80"/>
    <w:rsid w:val="00AD77D3"/>
    <w:rsid w:val="00B60F56"/>
    <w:rsid w:val="00BC13F8"/>
    <w:rsid w:val="00BC4F56"/>
    <w:rsid w:val="00C16ED5"/>
    <w:rsid w:val="00C41906"/>
    <w:rsid w:val="00CA1361"/>
    <w:rsid w:val="00CB4335"/>
    <w:rsid w:val="00D03FA2"/>
    <w:rsid w:val="00D152FB"/>
    <w:rsid w:val="00D610D7"/>
    <w:rsid w:val="00DA776C"/>
    <w:rsid w:val="00EE1FC9"/>
    <w:rsid w:val="00FD0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921A"/>
  <w15:chartTrackingRefBased/>
  <w15:docId w15:val="{9EE2C448-5290-4303-A57F-48487B6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B6"/>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897FB6"/>
  </w:style>
  <w:style w:type="paragraph" w:styleId="Textonotapie">
    <w:name w:val="footnote text"/>
    <w:aliases w:val="Car Car Car Car Car Car Car Car,Car Car Car Car Car,Car Car Car,Car Car Car Car Car Car Car,Car Car Car Car Car Car Car Car Car Car Car Car Car,Car Car Car Car Car Car Car Car Car Car Car Car Car Car,Car Car,Car Car1,Ca,Car Car Car Car C"/>
    <w:basedOn w:val="Normal"/>
    <w:link w:val="TextonotapieCar"/>
    <w:unhideWhenUsed/>
    <w:rsid w:val="00897FB6"/>
    <w:pPr>
      <w:suppressAutoHyphens/>
      <w:spacing w:after="0" w:line="240" w:lineRule="auto"/>
    </w:pPr>
    <w:rPr>
      <w:rFonts w:ascii="Calibri" w:eastAsia="Calibri" w:hAnsi="Calibri" w:cs="Times New Roman"/>
      <w:sz w:val="20"/>
      <w:szCs w:val="20"/>
      <w:lang w:val="es-ES" w:eastAsia="ar-SA"/>
    </w:rPr>
  </w:style>
  <w:style w:type="character" w:customStyle="1" w:styleId="TextonotapieCar">
    <w:name w:val="Texto nota pie Car"/>
    <w:aliases w:val="Car Car Car Car Car Car Car Car Car,Car Car Car Car Car Car,Car Car Car Car,Car Car Car Car Car Car Car Car1,Car Car Car Car Car Car Car Car Car Car Car Car Car Car1,Car Car Car Car Car Car Car Car Car Car Car Car Car Car Car,Ca Car"/>
    <w:basedOn w:val="Fuentedeprrafopredeter"/>
    <w:link w:val="Textonotapie"/>
    <w:rsid w:val="00897FB6"/>
    <w:rPr>
      <w:rFonts w:ascii="Calibri" w:eastAsia="Calibri" w:hAnsi="Calibri" w:cs="Times New Roman"/>
      <w:sz w:val="20"/>
      <w:szCs w:val="20"/>
      <w:lang w:val="es-ES" w:eastAsia="ar-SA"/>
    </w:rPr>
  </w:style>
  <w:style w:type="paragraph" w:styleId="Textoindependiente">
    <w:name w:val="Body Text"/>
    <w:basedOn w:val="Normal"/>
    <w:link w:val="TextoindependienteCar"/>
    <w:uiPriority w:val="99"/>
    <w:unhideWhenUsed/>
    <w:rsid w:val="00897FB6"/>
    <w:pPr>
      <w:spacing w:after="120" w:line="276" w:lineRule="auto"/>
    </w:pPr>
  </w:style>
  <w:style w:type="character" w:customStyle="1" w:styleId="TextoindependienteCar">
    <w:name w:val="Texto independiente Car"/>
    <w:basedOn w:val="Fuentedeprrafopredeter"/>
    <w:link w:val="Textoindependiente"/>
    <w:uiPriority w:val="99"/>
    <w:rsid w:val="00897FB6"/>
    <w:rPr>
      <w:lang w:val="es-AR"/>
    </w:rPr>
  </w:style>
  <w:style w:type="paragraph" w:styleId="Prrafodelista">
    <w:name w:val="List Paragraph"/>
    <w:basedOn w:val="Normal"/>
    <w:uiPriority w:val="34"/>
    <w:qFormat/>
    <w:rsid w:val="00897FB6"/>
    <w:pPr>
      <w:ind w:left="720"/>
      <w:contextualSpacing/>
    </w:pPr>
  </w:style>
  <w:style w:type="character" w:styleId="Hipervnculo">
    <w:name w:val="Hyperlink"/>
    <w:basedOn w:val="Fuentedeprrafopredeter"/>
    <w:uiPriority w:val="99"/>
    <w:unhideWhenUsed/>
    <w:rsid w:val="00897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rimyers@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nchoserr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4910-B984-4C37-A439-5729ECC6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4974</Words>
  <Characters>28352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2020-10-05T12:56:00Z</dcterms:created>
  <dcterms:modified xsi:type="dcterms:W3CDTF">2020-10-08T14:31:00Z</dcterms:modified>
</cp:coreProperties>
</file>