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AF08" w14:textId="77777777" w:rsidR="00C01B93"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u w:val="single"/>
        </w:rPr>
        <w:t>Título</w:t>
      </w:r>
      <w:r>
        <w:rPr>
          <w:rFonts w:ascii="Times New Roman" w:eastAsia="Times New Roman" w:hAnsi="Times New Roman" w:cs="Times New Roman"/>
        </w:rPr>
        <w:t>:</w:t>
      </w:r>
    </w:p>
    <w:p w14:paraId="79CE7AA7" w14:textId="77777777" w:rsidR="00C01B93"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"Análisis y valoración crítica de la Producción de Conocimientos en la carrera de Trabajo Social en la UNT"</w:t>
      </w:r>
    </w:p>
    <w:p w14:paraId="01445414" w14:textId="77777777" w:rsidR="00C01B93"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u w:val="single"/>
        </w:rPr>
        <w:t>Mesa temática 10</w:t>
      </w:r>
      <w:r>
        <w:rPr>
          <w:rFonts w:ascii="Times New Roman" w:eastAsia="Times New Roman" w:hAnsi="Times New Roman" w:cs="Times New Roman"/>
        </w:rPr>
        <w:t>. Formación académica y ejercicio profesional.</w:t>
      </w:r>
    </w:p>
    <w:p w14:paraId="355A3D09" w14:textId="77777777" w:rsidR="00C01B93"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u w:val="single"/>
        </w:rPr>
        <w:t>Tipo</w:t>
      </w:r>
      <w:r>
        <w:rPr>
          <w:rFonts w:ascii="Times New Roman" w:eastAsia="Times New Roman" w:hAnsi="Times New Roman" w:cs="Times New Roman"/>
        </w:rPr>
        <w:t>: Mesas de ponencias.</w:t>
      </w:r>
    </w:p>
    <w:p w14:paraId="61E45DD5" w14:textId="77777777" w:rsidR="00C01B93"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u w:val="single"/>
        </w:rPr>
        <w:t>Autores</w:t>
      </w:r>
      <w:r>
        <w:rPr>
          <w:rFonts w:ascii="Times New Roman" w:eastAsia="Times New Roman" w:hAnsi="Times New Roman" w:cs="Times New Roman"/>
        </w:rPr>
        <w:t>:</w:t>
      </w:r>
    </w:p>
    <w:p w14:paraId="10F09860" w14:textId="77777777" w:rsidR="00C01B93"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rPr>
        <w:t>Farías, Miriam (Facultad de Filosofía y Letras. UNT) - </w:t>
      </w:r>
      <w:hyperlink r:id="rId7">
        <w:r>
          <w:rPr>
            <w:rFonts w:ascii="Times New Roman" w:eastAsia="Times New Roman" w:hAnsi="Times New Roman" w:cs="Times New Roman"/>
            <w:color w:val="467886"/>
            <w:u w:val="single"/>
          </w:rPr>
          <w:t>m.farias@filo.unt.edu.ar</w:t>
        </w:r>
      </w:hyperlink>
      <w:r>
        <w:rPr>
          <w:rFonts w:ascii="Times New Roman" w:eastAsia="Times New Roman" w:hAnsi="Times New Roman" w:cs="Times New Roman"/>
        </w:rPr>
        <w:t>.</w:t>
      </w:r>
      <w:r>
        <w:rPr>
          <w:rFonts w:ascii="Times New Roman" w:eastAsia="Times New Roman" w:hAnsi="Times New Roman" w:cs="Times New Roman"/>
        </w:rPr>
        <w:br/>
        <w:t>Aryende, Nancy (Facultad de Filosofía y Letras. UNT)- </w:t>
      </w:r>
      <w:hyperlink r:id="rId8">
        <w:r>
          <w:rPr>
            <w:rFonts w:ascii="Times New Roman" w:eastAsia="Times New Roman" w:hAnsi="Times New Roman" w:cs="Times New Roman"/>
            <w:color w:val="467886"/>
            <w:u w:val="single"/>
          </w:rPr>
          <w:t>nancyaryende25@gmail.com</w:t>
        </w:r>
      </w:hyperlink>
      <w:r>
        <w:rPr>
          <w:rFonts w:ascii="Times New Roman" w:eastAsia="Times New Roman" w:hAnsi="Times New Roman" w:cs="Times New Roman"/>
        </w:rPr>
        <w:t>.</w:t>
      </w:r>
      <w:r>
        <w:rPr>
          <w:rFonts w:ascii="Times New Roman" w:eastAsia="Times New Roman" w:hAnsi="Times New Roman" w:cs="Times New Roman"/>
        </w:rPr>
        <w:br/>
        <w:t>Albornoz, Lourdes (Poder Judicial) - </w:t>
      </w:r>
      <w:hyperlink r:id="rId9">
        <w:r>
          <w:rPr>
            <w:rFonts w:ascii="Times New Roman" w:eastAsia="Times New Roman" w:hAnsi="Times New Roman" w:cs="Times New Roman"/>
            <w:color w:val="467886"/>
            <w:u w:val="single"/>
          </w:rPr>
          <w:t>albornozlou@gmail.com</w:t>
        </w:r>
      </w:hyperlink>
      <w:r>
        <w:rPr>
          <w:rFonts w:ascii="Times New Roman" w:eastAsia="Times New Roman" w:hAnsi="Times New Roman" w:cs="Times New Roman"/>
        </w:rPr>
        <w:t>.</w:t>
      </w:r>
      <w:r>
        <w:rPr>
          <w:rFonts w:ascii="Times New Roman" w:eastAsia="Times New Roman" w:hAnsi="Times New Roman" w:cs="Times New Roman"/>
        </w:rPr>
        <w:br/>
        <w:t>Ruiz, Julieta Mariel (Facultad de Filosofía y Letras. UNT) - </w:t>
      </w:r>
      <w:hyperlink r:id="rId10">
        <w:r>
          <w:rPr>
            <w:rFonts w:ascii="Times New Roman" w:eastAsia="Times New Roman" w:hAnsi="Times New Roman" w:cs="Times New Roman"/>
            <w:color w:val="467886"/>
            <w:u w:val="single"/>
          </w:rPr>
          <w:t>Marieelruiz1272@gmail.com</w:t>
        </w:r>
      </w:hyperlink>
      <w:r>
        <w:rPr>
          <w:rFonts w:ascii="Times New Roman" w:eastAsia="Times New Roman" w:hAnsi="Times New Roman" w:cs="Times New Roman"/>
        </w:rPr>
        <w:t>.</w:t>
      </w:r>
      <w:r>
        <w:rPr>
          <w:rFonts w:ascii="Times New Roman" w:eastAsia="Times New Roman" w:hAnsi="Times New Roman" w:cs="Times New Roman"/>
        </w:rPr>
        <w:br/>
        <w:t>Jurado, José (Facultad de Filosofía y Letras. UNT) - </w:t>
      </w:r>
      <w:hyperlink r:id="rId11">
        <w:r>
          <w:rPr>
            <w:rFonts w:ascii="Times New Roman" w:eastAsia="Times New Roman" w:hAnsi="Times New Roman" w:cs="Times New Roman"/>
            <w:color w:val="467886"/>
            <w:u w:val="single"/>
          </w:rPr>
          <w:t>juradojosericardo@gmail.com</w:t>
        </w:r>
      </w:hyperlink>
      <w:r>
        <w:rPr>
          <w:rFonts w:ascii="Times New Roman" w:eastAsia="Times New Roman" w:hAnsi="Times New Roman" w:cs="Times New Roman"/>
        </w:rPr>
        <w:t>.</w:t>
      </w:r>
      <w:r>
        <w:rPr>
          <w:rFonts w:ascii="Times New Roman" w:eastAsia="Times New Roman" w:hAnsi="Times New Roman" w:cs="Times New Roman"/>
        </w:rPr>
        <w:br/>
        <w:t>Asfora, Solana (Facultad de Filosofía y Letras. UNT) - </w:t>
      </w:r>
      <w:hyperlink r:id="rId12">
        <w:r>
          <w:rPr>
            <w:rFonts w:ascii="Times New Roman" w:eastAsia="Times New Roman" w:hAnsi="Times New Roman" w:cs="Times New Roman"/>
            <w:color w:val="467886"/>
            <w:u w:val="single"/>
          </w:rPr>
          <w:t>yaniasfora@gmail.com</w:t>
        </w:r>
      </w:hyperlink>
      <w:r>
        <w:rPr>
          <w:rFonts w:ascii="Times New Roman" w:eastAsia="Times New Roman" w:hAnsi="Times New Roman" w:cs="Times New Roman"/>
        </w:rPr>
        <w:t>.</w:t>
      </w:r>
      <w:r>
        <w:rPr>
          <w:rFonts w:ascii="Times New Roman" w:eastAsia="Times New Roman" w:hAnsi="Times New Roman" w:cs="Times New Roman"/>
        </w:rPr>
        <w:br/>
        <w:t>Jerez, Karina (Facultad de Filosofía y Letras. UNT) - </w:t>
      </w:r>
      <w:hyperlink r:id="rId13">
        <w:r>
          <w:rPr>
            <w:rFonts w:ascii="Times New Roman" w:eastAsia="Times New Roman" w:hAnsi="Times New Roman" w:cs="Times New Roman"/>
            <w:color w:val="467886"/>
            <w:u w:val="single"/>
          </w:rPr>
          <w:t>karinaivanajerez1981@gmail.com</w:t>
        </w:r>
      </w:hyperlink>
      <w:r>
        <w:rPr>
          <w:rFonts w:ascii="Times New Roman" w:eastAsia="Times New Roman" w:hAnsi="Times New Roman" w:cs="Times New Roman"/>
        </w:rPr>
        <w:t>.</w:t>
      </w:r>
      <w:r>
        <w:rPr>
          <w:rFonts w:ascii="Times New Roman" w:eastAsia="Times New Roman" w:hAnsi="Times New Roman" w:cs="Times New Roman"/>
        </w:rPr>
        <w:br/>
        <w:t>Lezcano, Victoria (Facultad de Filosofía y Letras. UNT) - </w:t>
      </w:r>
      <w:hyperlink r:id="rId14">
        <w:r>
          <w:rPr>
            <w:rFonts w:ascii="Times New Roman" w:eastAsia="Times New Roman" w:hAnsi="Times New Roman" w:cs="Times New Roman"/>
            <w:color w:val="467886"/>
            <w:u w:val="single"/>
          </w:rPr>
          <w:t>victoriadejesuslezcano@gmail.com</w:t>
        </w:r>
      </w:hyperlink>
      <w:r>
        <w:rPr>
          <w:rFonts w:ascii="Times New Roman" w:eastAsia="Times New Roman" w:hAnsi="Times New Roman" w:cs="Times New Roman"/>
        </w:rPr>
        <w:t>.</w:t>
      </w:r>
    </w:p>
    <w:p w14:paraId="79124A87" w14:textId="77777777" w:rsidR="00C01B93" w:rsidRDefault="00000000">
      <w:pPr>
        <w:spacing w:after="0" w:line="360" w:lineRule="auto"/>
        <w:rPr>
          <w:rFonts w:ascii="Times New Roman" w:eastAsia="Times New Roman" w:hAnsi="Times New Roman" w:cs="Times New Roman"/>
        </w:rPr>
      </w:pPr>
      <w:r>
        <w:rPr>
          <w:rFonts w:ascii="Times New Roman" w:eastAsia="Times New Roman" w:hAnsi="Times New Roman" w:cs="Times New Roman"/>
          <w:u w:val="single"/>
        </w:rPr>
        <w:t>Resumen</w:t>
      </w:r>
      <w:r>
        <w:rPr>
          <w:rFonts w:ascii="Times New Roman" w:eastAsia="Times New Roman" w:hAnsi="Times New Roman" w:cs="Times New Roman"/>
        </w:rPr>
        <w:t>:</w:t>
      </w:r>
    </w:p>
    <w:p w14:paraId="4DC20AF6"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El trabajo aborda las discusiones y reflexiones sobre los antecedentes investigativos relacionados con el proyecto "Análisis y valoración crítica de la Producción de Conocimientos en la carrera de Trabajo Social en la UNT", aprobado en la Convocatoria PIUNT 2023-2026, examina la producción de conocimientos de estudiantes y docentes desde 2005 hasta la actualidad. Su objetivo principal es analizar el impacto de la formación académica y la intervención profesional en los Objetivos de Desarrollo Sustentable (ODS). En los últimos años, el campo del Trabajo Social en nuestro país ha experimentado transformaciones significativas en el ámbito de la producción de conocimientos. Estas transformaciones están estrechamente relacionadas con la consolidación de programas de posgrado y el creciente ingreso de profesionales a carreras de investigación. Si bien estos avances representan un impulso alentador para el desarrollo científico del área, aún persisten desafíos en la formación de grado, donde las prácticas investigativas suelen quedar relegadas a ser una extensión de la metodología de intervención. ¿Qué prácticas investigativas llevan a cabo los estudiantes y docentes de Trabajo Social en la UNT? ¿Cuáles son sus áreas de interés en Tucumán? ¿Qué fortalezas, tensiones, desafíos y problemas críticos enfrentan estas investigaciones, y cómo se </w:t>
      </w:r>
      <w:r>
        <w:rPr>
          <w:rFonts w:ascii="Times New Roman" w:eastAsia="Times New Roman" w:hAnsi="Times New Roman" w:cs="Times New Roman"/>
        </w:rPr>
        <w:lastRenderedPageBreak/>
        <w:t>integran con las metodologías de intervención? El enfoque del estudio se basa en una metodología cualitativa que combina diferentes métodos, para garantizar una visión amplia y detallada del objeto de estudio, resaltando el uso de estudios de caso como una de las formas clave para realizar investigaciones empíricas en Ciencias Sociales. De allí que, el tema por abordar se considera significativo y relevante habida cuenta de las reflexiones actuales, por lo que requiere análisis minuciosos y, plantea la necesidad de analizar más profundamente las condiciones que limitan el desarrollo de una cultura investigativa sólida desde la formación profesional.</w:t>
      </w:r>
    </w:p>
    <w:p w14:paraId="282B6B31" w14:textId="77777777" w:rsidR="00C01B93" w:rsidRDefault="00000000">
      <w:pPr>
        <w:rPr>
          <w:rFonts w:ascii="Times New Roman" w:eastAsia="Times New Roman" w:hAnsi="Times New Roman" w:cs="Times New Roman"/>
          <w:u w:val="single"/>
        </w:rPr>
      </w:pPr>
      <w:r>
        <w:rPr>
          <w:rFonts w:ascii="Times New Roman" w:eastAsia="Times New Roman" w:hAnsi="Times New Roman" w:cs="Times New Roman"/>
          <w:u w:val="single"/>
        </w:rPr>
        <w:t>Introducción</w:t>
      </w:r>
    </w:p>
    <w:p w14:paraId="24BBF8E4" w14:textId="77777777" w:rsidR="00C01B93" w:rsidRDefault="00000000">
      <w:pPr>
        <w:spacing w:after="0" w:line="360" w:lineRule="auto"/>
        <w:jc w:val="both"/>
      </w:pPr>
      <w:r>
        <w:rPr>
          <w:rFonts w:ascii="Times New Roman" w:eastAsia="Times New Roman" w:hAnsi="Times New Roman" w:cs="Times New Roman"/>
        </w:rPr>
        <w:t>La universidad, como institución situada en un contexto sociohistórico específico, busca responder a las demandas sociales, políticas y económicas produciendo y difundiendo saberes socialmente validados.</w:t>
      </w:r>
    </w:p>
    <w:p w14:paraId="5A47FE3F"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En los últimos años, el campo del Trabajo Social en nuestro país ha experimentado profundas transformaciones en cuanto a la producción de conocimientos. Estos cambios se encuentran estrechamente vinculados con la consolidación de programas de posgrado y el incremento en la incorporación de profesionales a carreras orientadas a la investigación. Si bien estos avances constituyen un impulso significativo para el desarrollo científico de la disciplina, persisten retos en la formación de grado, donde las prácticas investigativas suelen circunscribirse como una extensión metodológica de la intervención.</w:t>
      </w:r>
    </w:p>
    <w:p w14:paraId="16F1924D"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El presente trabajo aborda como punto de partida los debates en torno al tema-problema de investigación, se analizan algunos de los antecedentes investigativos y se presentan consideraciones que, sin pretender ser concluyentes ni definitivas, buscan aportar al debate académico. Todo ello se enmarca en el proyecto "Análisis y valoración crítica de la Producción de Conocimientos en la carrera de Trabajo Social en la UNT", aprobado en la Convocatoria PIUNT 2023-2026.</w:t>
      </w:r>
    </w:p>
    <w:p w14:paraId="4C865E87"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Por ello, la elección del tema y el problema de investigación responde a la necesidad social y académica de entender mejor las prácticas investigativas de estudiantes y docentes. Este enfoque permite identificar temas relevantes poco estudiados por los estudiantes y reconocer el valor del trabajo investigativo de docentes y profesionales de Trabajo Social, lo que contribuye a una mayor comprensión de los procesos sociales implicados.</w:t>
      </w:r>
    </w:p>
    <w:p w14:paraId="59E5309E" w14:textId="77777777" w:rsidR="00C01B93" w:rsidRDefault="00C01B93">
      <w:pPr>
        <w:spacing w:after="0" w:line="360" w:lineRule="auto"/>
        <w:jc w:val="both"/>
        <w:rPr>
          <w:rFonts w:ascii="Times New Roman" w:eastAsia="Times New Roman" w:hAnsi="Times New Roman" w:cs="Times New Roman"/>
        </w:rPr>
      </w:pPr>
    </w:p>
    <w:p w14:paraId="4886F37E" w14:textId="77777777" w:rsidR="00C01B93" w:rsidRDefault="00C01B93">
      <w:pPr>
        <w:spacing w:after="0" w:line="360" w:lineRule="auto"/>
        <w:jc w:val="both"/>
        <w:rPr>
          <w:rFonts w:ascii="Times New Roman" w:eastAsia="Times New Roman" w:hAnsi="Times New Roman" w:cs="Times New Roman"/>
        </w:rPr>
      </w:pPr>
    </w:p>
    <w:p w14:paraId="7C37F74C" w14:textId="77777777" w:rsidR="00C01B93" w:rsidRDefault="00000000">
      <w:pPr>
        <w:spacing w:after="0" w:line="360" w:lineRule="auto"/>
        <w:jc w:val="both"/>
        <w:rPr>
          <w:rFonts w:ascii="Times New Roman" w:eastAsia="Times New Roman" w:hAnsi="Times New Roman" w:cs="Times New Roman"/>
          <w:u w:val="single"/>
        </w:rPr>
      </w:pPr>
      <w:r>
        <w:rPr>
          <w:rFonts w:ascii="Times New Roman" w:eastAsia="Times New Roman" w:hAnsi="Times New Roman" w:cs="Times New Roman"/>
          <w:u w:val="single"/>
        </w:rPr>
        <w:lastRenderedPageBreak/>
        <w:t>Del Tema-Problema de Investigación</w:t>
      </w:r>
    </w:p>
    <w:p w14:paraId="0A17063D" w14:textId="77777777" w:rsidR="00C01B93" w:rsidRDefault="00000000">
      <w:pPr>
        <w:spacing w:after="0" w:line="360" w:lineRule="auto"/>
        <w:jc w:val="both"/>
        <w:rPr>
          <w:color w:val="000000"/>
        </w:rPr>
      </w:pPr>
      <w:r>
        <w:rPr>
          <w:rFonts w:ascii="Times New Roman" w:eastAsia="Times New Roman" w:hAnsi="Times New Roman" w:cs="Times New Roman"/>
        </w:rPr>
        <w:t>La carrera de Licenciatura en Trabajo Social inició su oferta educativa en la Universidad Nacional de Tucumán en el año 1989. Entre 2002 y 2004 se llevó a cabo un proceso de evaluación del programa, cuyas conclusiones permitieron establecer Pautas Básicas de desarrollo implementadas en 2005. De este modo, transcurrieron 16 años desde su inicio hasta la actualización y modificación del plan de estudios.</w:t>
      </w:r>
    </w:p>
    <w:p w14:paraId="30570DBB" w14:textId="77777777" w:rsidR="00C01B93"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nuevo plan enfatiza la necesidad de  “[…] fortalecer la producción de conocimientos orientada hacia la investigación, como también hacia el proceso de investigación, incrementando asignaturas, reasignando contenidos y reorganizando sus interrelaciones” (Loretto, 2012: 24)</w:t>
      </w:r>
    </w:p>
    <w:p w14:paraId="16B681EC"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En este sentido, la organización contempla dos trayectos curriculares: 1) el Trayecto de Formación Disciplinar, compuesto por 20 asignaturas y un total de 2160 horas, y 2) el Trayecto de Formación Complementaria, que incluye 12 asignaturas y 870 horas. En conjunto, ambos trayectos suman 3030 horas. </w:t>
      </w:r>
    </w:p>
    <w:p w14:paraId="72A2FD0B" w14:textId="77777777" w:rsidR="00C01B93" w:rsidRDefault="00000000">
      <w:pPr>
        <w:spacing w:after="0" w:line="360" w:lineRule="auto"/>
        <w:jc w:val="both"/>
      </w:pPr>
      <w:r>
        <w:rPr>
          <w:rFonts w:ascii="Times New Roman" w:eastAsia="Times New Roman" w:hAnsi="Times New Roman" w:cs="Times New Roman"/>
        </w:rPr>
        <w:t xml:space="preserve">Cabe destacar que al área específica de Investigación en Trabajo Social se le asigna un 7,92% del total. </w:t>
      </w:r>
      <w:r>
        <w:t xml:space="preserve"> </w:t>
      </w:r>
    </w:p>
    <w:p w14:paraId="71D285AE" w14:textId="77777777" w:rsidR="00C01B93" w:rsidRDefault="00000000">
      <w:pPr>
        <w:tabs>
          <w:tab w:val="left" w:pos="284"/>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De acuerdo con indagaciones preliminares, a modo de fotografía, </w:t>
      </w:r>
      <w:r>
        <w:rPr>
          <w:rFonts w:ascii="Times New Roman" w:eastAsia="Times New Roman" w:hAnsi="Times New Roman" w:cs="Times New Roman"/>
          <w:sz w:val="20"/>
          <w:szCs w:val="20"/>
        </w:rPr>
        <w:t>e</w:t>
      </w:r>
      <w:r>
        <w:rPr>
          <w:rFonts w:ascii="Times New Roman" w:eastAsia="Times New Roman" w:hAnsi="Times New Roman" w:cs="Times New Roman"/>
        </w:rPr>
        <w:t>n primer lugar, un listado de la tesis de la licenciatura, como requisito de graduación, presenta e identifica 13 (trece) áreas: “Trabajo Social Familiar (29), Trabajo Social Comunitario (21), Trabajo Social y Salud (13), Ejercicio Profesional en Instituciones (12), Trabajo Social y Discapacidad (12), Trabajo Social y Cuestión de Género (8),  Trabajo Social y Políticas sociales (7), Ciudadanía y derechos (6), Trabajo Social y Problemática Laboral (4), Trabajo Social Empresarial (4), Metodología del Trabajo Social (3), Trabajo Social y Educación (3)”. (Arué, 2012:30)</w:t>
      </w:r>
    </w:p>
    <w:p w14:paraId="345F59A0" w14:textId="77777777" w:rsidR="00C01B93" w:rsidRDefault="00000000">
      <w:pPr>
        <w:tabs>
          <w:tab w:val="left" w:pos="284"/>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En segundo lugar, </w:t>
      </w:r>
      <w:r>
        <w:rPr>
          <w:rFonts w:ascii="Times New Roman" w:eastAsia="Times New Roman" w:hAnsi="Times New Roman" w:cs="Times New Roman"/>
          <w:color w:val="000000"/>
        </w:rPr>
        <w:t xml:space="preserve">el 56,45 % de los docentes del Departamento de Trabajo Social en la FFyL participan en Proyectos de Investigación </w:t>
      </w:r>
      <w:r>
        <w:rPr>
          <w:rFonts w:ascii="Times New Roman" w:eastAsia="Times New Roman" w:hAnsi="Times New Roman" w:cs="Times New Roman"/>
        </w:rPr>
        <w:t>de la UNT (PIUNT)</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t>
      </w:r>
    </w:p>
    <w:p w14:paraId="48FE1AE1" w14:textId="77777777" w:rsidR="00C01B93" w:rsidRDefault="00000000">
      <w:pPr>
        <w:tabs>
          <w:tab w:val="left" w:pos="284"/>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Al respecto, se identificaron 19 (diecinueve) PIUNT, expresándose del modo siguiente: </w:t>
      </w:r>
    </w:p>
    <w:p w14:paraId="5759F5B7" w14:textId="77777777" w:rsidR="00C01B93" w:rsidRDefault="00C01B93">
      <w:pPr>
        <w:spacing w:after="0" w:line="360" w:lineRule="auto"/>
        <w:rPr>
          <w:rFonts w:ascii="Times New Roman" w:eastAsia="Times New Roman" w:hAnsi="Times New Roman" w:cs="Times New Roman"/>
        </w:rPr>
      </w:pPr>
    </w:p>
    <w:p w14:paraId="31344E5D" w14:textId="77777777" w:rsidR="00C01B93" w:rsidRDefault="00C01B93">
      <w:pPr>
        <w:spacing w:after="0" w:line="360" w:lineRule="auto"/>
        <w:rPr>
          <w:rFonts w:ascii="Times New Roman" w:eastAsia="Times New Roman" w:hAnsi="Times New Roman" w:cs="Times New Roman"/>
        </w:rPr>
      </w:pPr>
    </w:p>
    <w:p w14:paraId="3EAF1A4E" w14:textId="77777777" w:rsidR="00C01B93" w:rsidRDefault="00C01B93">
      <w:pPr>
        <w:spacing w:after="0" w:line="360" w:lineRule="auto"/>
        <w:rPr>
          <w:rFonts w:ascii="Times New Roman" w:eastAsia="Times New Roman" w:hAnsi="Times New Roman" w:cs="Times New Roman"/>
        </w:rPr>
      </w:pPr>
    </w:p>
    <w:p w14:paraId="5E90F7FA" w14:textId="77777777" w:rsidR="00C01B93" w:rsidRDefault="00C01B93">
      <w:pPr>
        <w:spacing w:after="0" w:line="360" w:lineRule="auto"/>
        <w:rPr>
          <w:rFonts w:ascii="Times New Roman" w:eastAsia="Times New Roman" w:hAnsi="Times New Roman" w:cs="Times New Roman"/>
        </w:rPr>
      </w:pPr>
    </w:p>
    <w:p w14:paraId="7A862342" w14:textId="77777777" w:rsidR="00C01B93" w:rsidRDefault="00C01B93">
      <w:pPr>
        <w:spacing w:after="0" w:line="360" w:lineRule="auto"/>
        <w:rPr>
          <w:rFonts w:ascii="Times New Roman" w:eastAsia="Times New Roman" w:hAnsi="Times New Roman" w:cs="Times New Roman"/>
        </w:rPr>
      </w:pPr>
    </w:p>
    <w:p w14:paraId="07039B55" w14:textId="77777777" w:rsidR="00C01B93" w:rsidRDefault="00000000">
      <w:pPr>
        <w:tabs>
          <w:tab w:val="left" w:pos="1418"/>
        </w:tabs>
        <w:spacing w:after="0" w:line="240" w:lineRule="auto"/>
        <w:ind w:left="1418" w:hanging="1418"/>
        <w:rPr>
          <w:rFonts w:ascii="Times New Roman" w:eastAsia="Times New Roman" w:hAnsi="Times New Roman" w:cs="Times New Roman"/>
        </w:rPr>
      </w:pPr>
      <w:r>
        <w:rPr>
          <w:rFonts w:ascii="Times New Roman" w:eastAsia="Times New Roman" w:hAnsi="Times New Roman" w:cs="Times New Roman"/>
        </w:rPr>
        <w:lastRenderedPageBreak/>
        <w:t>Cuadro N</w:t>
      </w:r>
      <w:r>
        <w:rPr>
          <w:rFonts w:ascii="Times New Roman" w:eastAsia="Times New Roman" w:hAnsi="Times New Roman" w:cs="Times New Roman"/>
          <w:vertAlign w:val="superscript"/>
        </w:rPr>
        <w:t>o</w:t>
      </w:r>
      <w:r>
        <w:rPr>
          <w:rFonts w:ascii="Times New Roman" w:eastAsia="Times New Roman" w:hAnsi="Times New Roman" w:cs="Times New Roman"/>
        </w:rPr>
        <w:t xml:space="preserve"> 1: PIUNT según unidad de referencia y docentes investigadores de la carrera de Trabajo Social</w:t>
      </w:r>
    </w:p>
    <w:tbl>
      <w:tblPr>
        <w:tblStyle w:val="a"/>
        <w:tblW w:w="8926"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673"/>
        <w:gridCol w:w="2126"/>
        <w:gridCol w:w="2127"/>
      </w:tblGrid>
      <w:tr w:rsidR="00C01B93" w14:paraId="2B038032" w14:textId="77777777" w:rsidTr="00C01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06AC533" w14:textId="77777777" w:rsidR="00C01B93" w:rsidRDefault="00000000">
            <w:pPr>
              <w:spacing w:line="360" w:lineRule="auto"/>
              <w:jc w:val="center"/>
              <w:rPr>
                <w:sz w:val="24"/>
                <w:szCs w:val="24"/>
              </w:rPr>
            </w:pPr>
            <w:r>
              <w:rPr>
                <w:sz w:val="24"/>
                <w:szCs w:val="24"/>
              </w:rPr>
              <w:t>Unidad de referencia – Unidades Académicas de la UNT</w:t>
            </w:r>
          </w:p>
        </w:tc>
        <w:tc>
          <w:tcPr>
            <w:tcW w:w="2126" w:type="dxa"/>
          </w:tcPr>
          <w:p w14:paraId="0B1C0DA6" w14:textId="77777777" w:rsidR="00C01B93"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N</w:t>
            </w:r>
            <w:r>
              <w:rPr>
                <w:sz w:val="24"/>
                <w:szCs w:val="24"/>
                <w:vertAlign w:val="superscript"/>
              </w:rPr>
              <w:t>o</w:t>
            </w:r>
            <w:r>
              <w:rPr>
                <w:sz w:val="24"/>
                <w:szCs w:val="24"/>
              </w:rPr>
              <w:t xml:space="preserve"> de Proyectos</w:t>
            </w:r>
          </w:p>
        </w:tc>
        <w:tc>
          <w:tcPr>
            <w:tcW w:w="2127" w:type="dxa"/>
          </w:tcPr>
          <w:p w14:paraId="4E443DCB" w14:textId="77777777" w:rsidR="00C01B93" w:rsidRDefault="00000000">
            <w:pPr>
              <w:spacing w:line="360"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Docentes de Trabajo Social</w:t>
            </w:r>
          </w:p>
        </w:tc>
      </w:tr>
      <w:tr w:rsidR="00C01B93" w14:paraId="6305A4DF" w14:textId="77777777" w:rsidTr="00C01B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059C3C6" w14:textId="77777777" w:rsidR="00C01B93" w:rsidRDefault="00000000">
            <w:pPr>
              <w:spacing w:line="360" w:lineRule="auto"/>
              <w:rPr>
                <w:sz w:val="24"/>
                <w:szCs w:val="24"/>
              </w:rPr>
            </w:pPr>
            <w:r>
              <w:rPr>
                <w:sz w:val="24"/>
                <w:szCs w:val="24"/>
              </w:rPr>
              <w:t>Facultad de Filosofía y Letras</w:t>
            </w:r>
          </w:p>
        </w:tc>
        <w:tc>
          <w:tcPr>
            <w:tcW w:w="2126" w:type="dxa"/>
          </w:tcPr>
          <w:p w14:paraId="4EB852F4" w14:textId="77777777" w:rsidR="00C01B93"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11</w:t>
            </w:r>
          </w:p>
        </w:tc>
        <w:tc>
          <w:tcPr>
            <w:tcW w:w="2127" w:type="dxa"/>
          </w:tcPr>
          <w:p w14:paraId="1053342F" w14:textId="77777777" w:rsidR="00C01B93"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23</w:t>
            </w:r>
          </w:p>
        </w:tc>
      </w:tr>
      <w:tr w:rsidR="00C01B93" w14:paraId="59EED340" w14:textId="77777777" w:rsidTr="00C01B93">
        <w:tc>
          <w:tcPr>
            <w:cnfStyle w:val="001000000000" w:firstRow="0" w:lastRow="0" w:firstColumn="1" w:lastColumn="0" w:oddVBand="0" w:evenVBand="0" w:oddHBand="0" w:evenHBand="0" w:firstRowFirstColumn="0" w:firstRowLastColumn="0" w:lastRowFirstColumn="0" w:lastRowLastColumn="0"/>
            <w:tcW w:w="4673" w:type="dxa"/>
          </w:tcPr>
          <w:p w14:paraId="6A92E8E2" w14:textId="77777777" w:rsidR="00C01B93" w:rsidRDefault="00000000">
            <w:pPr>
              <w:spacing w:line="360" w:lineRule="auto"/>
              <w:rPr>
                <w:sz w:val="24"/>
                <w:szCs w:val="24"/>
              </w:rPr>
            </w:pPr>
            <w:r>
              <w:rPr>
                <w:sz w:val="24"/>
                <w:szCs w:val="24"/>
              </w:rPr>
              <w:t>Facultad de Psicología</w:t>
            </w:r>
          </w:p>
        </w:tc>
        <w:tc>
          <w:tcPr>
            <w:tcW w:w="2126" w:type="dxa"/>
          </w:tcPr>
          <w:p w14:paraId="20FD1932" w14:textId="77777777" w:rsidR="00C01B93"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2127" w:type="dxa"/>
          </w:tcPr>
          <w:p w14:paraId="28BC46A4" w14:textId="77777777" w:rsidR="00C01B93"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r>
      <w:tr w:rsidR="00C01B93" w14:paraId="7F01CAD4" w14:textId="77777777" w:rsidTr="00C01B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A2B17A4" w14:textId="77777777" w:rsidR="00C01B93" w:rsidRDefault="00000000">
            <w:pPr>
              <w:spacing w:line="360" w:lineRule="auto"/>
              <w:rPr>
                <w:sz w:val="24"/>
                <w:szCs w:val="24"/>
              </w:rPr>
            </w:pPr>
            <w:r>
              <w:rPr>
                <w:sz w:val="24"/>
                <w:szCs w:val="24"/>
              </w:rPr>
              <w:t>Facultad de Arquitectura y Urbanismo</w:t>
            </w:r>
          </w:p>
        </w:tc>
        <w:tc>
          <w:tcPr>
            <w:tcW w:w="2126" w:type="dxa"/>
          </w:tcPr>
          <w:p w14:paraId="2236BCCE" w14:textId="77777777" w:rsidR="00C01B93"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c>
          <w:tcPr>
            <w:tcW w:w="2127" w:type="dxa"/>
          </w:tcPr>
          <w:p w14:paraId="28F5F697" w14:textId="77777777" w:rsidR="00C01B93"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w:t>
            </w:r>
          </w:p>
        </w:tc>
      </w:tr>
      <w:tr w:rsidR="00C01B93" w14:paraId="5250B3A6" w14:textId="77777777" w:rsidTr="00C01B93">
        <w:tc>
          <w:tcPr>
            <w:cnfStyle w:val="001000000000" w:firstRow="0" w:lastRow="0" w:firstColumn="1" w:lastColumn="0" w:oddVBand="0" w:evenVBand="0" w:oddHBand="0" w:evenHBand="0" w:firstRowFirstColumn="0" w:firstRowLastColumn="0" w:lastRowFirstColumn="0" w:lastRowLastColumn="0"/>
            <w:tcW w:w="4673" w:type="dxa"/>
          </w:tcPr>
          <w:p w14:paraId="02CF2E44" w14:textId="77777777" w:rsidR="00C01B93" w:rsidRDefault="00000000">
            <w:pPr>
              <w:spacing w:line="360" w:lineRule="auto"/>
              <w:rPr>
                <w:sz w:val="24"/>
                <w:szCs w:val="24"/>
              </w:rPr>
            </w:pPr>
            <w:r>
              <w:rPr>
                <w:sz w:val="24"/>
                <w:szCs w:val="24"/>
              </w:rPr>
              <w:t>Facultad de Educación Física</w:t>
            </w:r>
          </w:p>
        </w:tc>
        <w:tc>
          <w:tcPr>
            <w:tcW w:w="2126" w:type="dxa"/>
          </w:tcPr>
          <w:p w14:paraId="612E94EF" w14:textId="77777777" w:rsidR="00C01B93"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c>
          <w:tcPr>
            <w:tcW w:w="2127" w:type="dxa"/>
          </w:tcPr>
          <w:p w14:paraId="53147170" w14:textId="77777777" w:rsidR="00C01B93"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r>
      <w:tr w:rsidR="00C01B93" w14:paraId="13C13236" w14:textId="77777777" w:rsidTr="00C01B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D08B899" w14:textId="77777777" w:rsidR="00C01B93" w:rsidRDefault="00000000">
            <w:pPr>
              <w:spacing w:line="360" w:lineRule="auto"/>
              <w:rPr>
                <w:sz w:val="24"/>
                <w:szCs w:val="24"/>
              </w:rPr>
            </w:pPr>
            <w:r>
              <w:rPr>
                <w:sz w:val="24"/>
                <w:szCs w:val="24"/>
              </w:rPr>
              <w:t>Facultad de Ciencias Exactas y Tecnología</w:t>
            </w:r>
          </w:p>
        </w:tc>
        <w:tc>
          <w:tcPr>
            <w:tcW w:w="2126" w:type="dxa"/>
          </w:tcPr>
          <w:p w14:paraId="529EC8DB" w14:textId="77777777" w:rsidR="00C01B93"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c>
          <w:tcPr>
            <w:tcW w:w="2127" w:type="dxa"/>
          </w:tcPr>
          <w:p w14:paraId="308C5C64" w14:textId="77777777" w:rsidR="00C01B93"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p>
        </w:tc>
      </w:tr>
      <w:tr w:rsidR="00C01B93" w14:paraId="61C76F48" w14:textId="77777777" w:rsidTr="00C01B93">
        <w:tc>
          <w:tcPr>
            <w:cnfStyle w:val="001000000000" w:firstRow="0" w:lastRow="0" w:firstColumn="1" w:lastColumn="0" w:oddVBand="0" w:evenVBand="0" w:oddHBand="0" w:evenHBand="0" w:firstRowFirstColumn="0" w:firstRowLastColumn="0" w:lastRowFirstColumn="0" w:lastRowLastColumn="0"/>
            <w:tcW w:w="4673" w:type="dxa"/>
          </w:tcPr>
          <w:p w14:paraId="75AFF8D6" w14:textId="77777777" w:rsidR="00C01B93" w:rsidRDefault="00000000">
            <w:pPr>
              <w:spacing w:line="360" w:lineRule="auto"/>
              <w:rPr>
                <w:sz w:val="24"/>
                <w:szCs w:val="24"/>
              </w:rPr>
            </w:pPr>
            <w:r>
              <w:rPr>
                <w:sz w:val="24"/>
                <w:szCs w:val="24"/>
              </w:rPr>
              <w:t xml:space="preserve">Facultad de Ciencias Naturales e Instituto Miguel Lillo </w:t>
            </w:r>
          </w:p>
        </w:tc>
        <w:tc>
          <w:tcPr>
            <w:tcW w:w="2126" w:type="dxa"/>
          </w:tcPr>
          <w:p w14:paraId="7AEA24EC" w14:textId="77777777" w:rsidR="00C01B93"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c>
          <w:tcPr>
            <w:tcW w:w="2127" w:type="dxa"/>
          </w:tcPr>
          <w:p w14:paraId="03976341" w14:textId="77777777" w:rsidR="00C01B93" w:rsidRDefault="00000000">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r>
      <w:tr w:rsidR="00C01B93" w14:paraId="61B24DE6" w14:textId="77777777" w:rsidTr="00C01B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B04FF9D" w14:textId="77777777" w:rsidR="00C01B93" w:rsidRDefault="00000000">
            <w:pPr>
              <w:spacing w:line="360" w:lineRule="auto"/>
              <w:rPr>
                <w:sz w:val="24"/>
                <w:szCs w:val="24"/>
              </w:rPr>
            </w:pPr>
            <w:r>
              <w:rPr>
                <w:sz w:val="24"/>
                <w:szCs w:val="24"/>
              </w:rPr>
              <w:t>Total</w:t>
            </w:r>
          </w:p>
        </w:tc>
        <w:tc>
          <w:tcPr>
            <w:tcW w:w="2126" w:type="dxa"/>
          </w:tcPr>
          <w:p w14:paraId="49CEF770" w14:textId="77777777" w:rsidR="00C01B93"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19</w:t>
            </w:r>
          </w:p>
        </w:tc>
        <w:tc>
          <w:tcPr>
            <w:tcW w:w="2127" w:type="dxa"/>
          </w:tcPr>
          <w:p w14:paraId="23F74F84" w14:textId="77777777" w:rsidR="00C01B93" w:rsidRDefault="00000000">
            <w:pPr>
              <w:spacing w:line="360" w:lineRule="auto"/>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35</w:t>
            </w:r>
          </w:p>
        </w:tc>
      </w:tr>
    </w:tbl>
    <w:p w14:paraId="10634D52" w14:textId="77777777" w:rsidR="00C01B93"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Fuente: Jornadas de Investigación en Trabajo Social: Las formas de producción de conocimiento en Tucumán</w:t>
      </w:r>
      <w:r>
        <w:rPr>
          <w:rFonts w:ascii="Times New Roman" w:eastAsia="Times New Roman" w:hAnsi="Times New Roman" w:cs="Times New Roman"/>
          <w:sz w:val="20"/>
          <w:szCs w:val="20"/>
          <w:vertAlign w:val="superscript"/>
        </w:rPr>
        <w:footnoteReference w:id="2"/>
      </w:r>
    </w:p>
    <w:p w14:paraId="4C99F152" w14:textId="77777777" w:rsidR="00C01B93" w:rsidRDefault="00C01B93">
      <w:pPr>
        <w:tabs>
          <w:tab w:val="left" w:pos="284"/>
        </w:tabs>
        <w:spacing w:after="0" w:line="360" w:lineRule="auto"/>
        <w:jc w:val="both"/>
        <w:rPr>
          <w:rFonts w:ascii="Times New Roman" w:eastAsia="Times New Roman" w:hAnsi="Times New Roman" w:cs="Times New Roman"/>
          <w:sz w:val="20"/>
          <w:szCs w:val="20"/>
        </w:rPr>
      </w:pPr>
    </w:p>
    <w:p w14:paraId="48CBA8E9" w14:textId="77777777" w:rsidR="00C01B93" w:rsidRDefault="00000000">
      <w:pPr>
        <w:tabs>
          <w:tab w:val="left" w:pos="284"/>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Simultáneamente, desde la </w:t>
      </w:r>
      <w:r>
        <w:rPr>
          <w:rFonts w:ascii="Times New Roman" w:eastAsia="Times New Roman" w:hAnsi="Times New Roman" w:cs="Times New Roman"/>
          <w:i/>
        </w:rPr>
        <w:t>Federación Argentina de Unidades Académicas de Trabajo Social</w:t>
      </w:r>
      <w:r>
        <w:rPr>
          <w:rFonts w:ascii="Times New Roman" w:eastAsia="Times New Roman" w:hAnsi="Times New Roman" w:cs="Times New Roman"/>
        </w:rPr>
        <w:t xml:space="preserve"> (FAUATS) se promueven espacios de encuentro, debate y la reflexión acerca de diversos desafíos, destacando la investigación como un componente esencial tanto en la formación como en el ejercicio profesional del Trabajo Social, evidenciado en múltiples publicaciones. Las investigaciones abordan una amplia variedad de temáticas, tales como: infancia, análisis de políticas públicas (incluyendo políticas sociales relativas a seguridad, trabajo, vivienda, educación y salud), así como cuestiones vinculadas a la disciplina del Trabajo Social, entre ellas la formación académica, la práctica profesional y la producción de conocimiento. En la UNC, UniCen, UNLu, UNPA y UNR</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se identifican Proyectos de Investigación vinculados con la presente propuesta investigativa. </w:t>
      </w:r>
    </w:p>
    <w:p w14:paraId="481BCF7B"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Resulta imprescindible adoptar una perspectiva crítica y objetiva a 16 años de la implementación del Plan de estudios vigente. Sin plantear una evaluación formal, se identifican inquietudes asociadas a la producción de conocimiento e investigación en Trabajo Social, reconociendo su estrecha relación con el desarrollo histórico de la </w:t>
      </w:r>
      <w:r>
        <w:rPr>
          <w:rFonts w:ascii="Times New Roman" w:eastAsia="Times New Roman" w:hAnsi="Times New Roman" w:cs="Times New Roman"/>
        </w:rPr>
        <w:lastRenderedPageBreak/>
        <w:t>disciplina. Asimismo, se observa la prevalencia de un pensamiento dicotómico y binario que establece límites estrictos entre las funciones de investigar e intervenir.</w:t>
      </w:r>
    </w:p>
    <w:p w14:paraId="6DF37D8B" w14:textId="77777777" w:rsidR="00C01B93" w:rsidRDefault="00000000">
      <w:pPr>
        <w:spacing w:after="0" w:line="360" w:lineRule="auto"/>
        <w:jc w:val="both"/>
        <w:rPr>
          <w:u w:val="single"/>
        </w:rPr>
      </w:pPr>
      <w:r>
        <w:rPr>
          <w:rFonts w:ascii="Times New Roman" w:eastAsia="Times New Roman" w:hAnsi="Times New Roman" w:cs="Times New Roman"/>
          <w:u w:val="single"/>
        </w:rPr>
        <w:t>De los antecedentes teóricos</w:t>
      </w:r>
    </w:p>
    <w:p w14:paraId="312431DC"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En la revisión bibliográfica inicial, aunque se observan diferentes enfoques, destacan los estudios de Aquín (1996), Cazzaniga (2005), Cifuentes Patiño (2013), Guerra (2017), Grassi (1995, 2011), González Saibene (2020), Karsz (2007, 2011), Macalza (2019), Matus-Sepulveda (1999), Parola (2009), Rubilar Donoso (2014), entre otros.</w:t>
      </w:r>
    </w:p>
    <w:p w14:paraId="5499A235"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Estos trabajos subrayan el papel central que ocupa “la práctica” dentro del campo, evidenciando el predominio de una racionalidad instrumental. Asimismo, coinciden en señalar la limitada integración del Trabajo Social en el ámbito de la investigación social. Se hace referencia al habitus profesional, el cual establece una marcada separación entre las funciones de intervención e investigación, dificultando así la producción de conocimiento propio de la disciplina.</w:t>
      </w:r>
    </w:p>
    <w:p w14:paraId="24F0AA91" w14:textId="77777777" w:rsidR="00C01B93"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Iamamoto (1997: 139) citada por </w:t>
      </w:r>
      <w:r>
        <w:rPr>
          <w:rFonts w:ascii="Times New Roman" w:eastAsia="Times New Roman" w:hAnsi="Times New Roman" w:cs="Times New Roman"/>
        </w:rPr>
        <w:t xml:space="preserve">Acevedo y Peralta (2018:15) </w:t>
      </w:r>
      <w:r>
        <w:rPr>
          <w:rFonts w:ascii="Times New Roman" w:eastAsia="Times New Roman" w:hAnsi="Times New Roman" w:cs="Times New Roman"/>
          <w:color w:val="000000"/>
        </w:rPr>
        <w:t>señala que “[…] como una profesión volcada para la intervención en la realidad, utilizando conocimientos socialmente acumulados y producidos por otras ciencias […]’ puede y necesita producir saberes en pos de articular teoría y práctica.[…] se hace necesario entonces buscar ‘[…] fundamentos científicos más sólidos que orienten la actuación, sobrepasando la mera actividad técnica”.</w:t>
      </w:r>
    </w:p>
    <w:p w14:paraId="3FCC31F3"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 propósito del tema, Estela Grassi (1995) expone que la relación que Trabajo Social ha tenido con la producción de conocimientos ha sido conflictiva, señala “La pregunta es por qué, tratándose de un campo profesional cuyo objeto son las diversas manifestaciones del conflicto y la contradicción de relaciones sociales, expresadas (o conceptualizadas) como ‘problemas sociales’, hay, sin embargo, tan poco (o nada) de aporte por parte de los trabajadores sociales, en el conocimiento de su propio objeto”. (Grassi, 1995: s/d).</w:t>
      </w:r>
    </w:p>
    <w:p w14:paraId="17A516BD"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La autora expone que la relación que Trabajo Social ha tenido con la producción de conocimientos ha sido conflictiva, afirmación que comparte con Danani (1994). </w:t>
      </w:r>
    </w:p>
    <w:p w14:paraId="336613DF" w14:textId="77777777" w:rsidR="00C01B93" w:rsidRDefault="00000000">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Cifuentes Patiño (2013:165) “aborda el papel de la investigación social en relación con el ejercicio profesional del Trabajo Social, así como con su formación. Al respecto, se argumenta que la investigación es una de las claves para efectuar un Trabajo Social fundamentado, pertinente y coherente con los própositos de la profesión. Se propone que el ejercicio profesional del Trabajo Social debe basarse en el conocimiento crítico de lo social, posibilitado por la investigación y en coherencia con el compromiso ético con la </w:t>
      </w:r>
      <w:r>
        <w:rPr>
          <w:rFonts w:ascii="Times New Roman" w:eastAsia="Times New Roman" w:hAnsi="Times New Roman" w:cs="Times New Roman"/>
        </w:rPr>
        <w:lastRenderedPageBreak/>
        <w:t xml:space="preserve">justicia social. Además, se examinan las condiciones que deben cumplir los procesos de formación de trabajadoras y trabajadores sociales en relación con la investigación social”. </w:t>
      </w:r>
    </w:p>
    <w:p w14:paraId="6E15293A" w14:textId="77777777" w:rsidR="00C01B93"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modo de ejemplo, Gabriela Rubilar Donoso (2014) trabaja sobre el modo en que se produce la articulación entre investigación e intervención entre trabajadorxs sociales chilenxs, especifica que “No se trata de establecer jerarquías sino de diferenciar, caracterizándolas, a la investigación social de la intervención profesional en el Trabajo Social, recuperando en ese acto el sentido y la trascendencia de su articulación”. </w:t>
      </w:r>
    </w:p>
    <w:p w14:paraId="3CDB8065" w14:textId="77777777" w:rsidR="00C01B93"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misma autora, recupera aportaciones de Grassi (2011:135), “</w:t>
      </w:r>
      <w:r>
        <w:rPr>
          <w:rFonts w:ascii="Times New Roman" w:eastAsia="Times New Roman" w:hAnsi="Times New Roman" w:cs="Times New Roman"/>
        </w:rPr>
        <w:t>h</w:t>
      </w:r>
      <w:r>
        <w:rPr>
          <w:rFonts w:ascii="Times New Roman" w:eastAsia="Times New Roman" w:hAnsi="Times New Roman" w:cs="Times New Roman"/>
          <w:color w:val="000000"/>
        </w:rPr>
        <w:t>abituados a escribir informes sociales y reportes que dan cuenta de resultados de intervenciones, la elaboración de artículos y su posterior publicación en revistas y medios académicos, parece ser una tarea de excepción para los trabajadores sociales. La dificultad de poder comunicar los resultados de sus indagaciones y acercamientos investigativos se suma a las dificultades propias de la profesión para reconocer el quehacer investigativo como parte de su identidad profesional, el que corre el riesgo de difuminarse en mecanismos institucionales que por sus rutinas o dinámicas no se orientan preferentemente a generar reflexiones sobre el tipo de conocimiento e información que allí se genera”. (Rubilar Donoso, 2014:131)</w:t>
      </w:r>
    </w:p>
    <w:p w14:paraId="4BD972F0" w14:textId="77777777" w:rsidR="00C01B93" w:rsidRDefault="00000000">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El texto de Yolanda Guerra (2017:126-127) pretende “demostrar que la investigación garantiza el estatuto de madurez intelectual para la profesión además de posibilitar a sus protagonistas una contribución efectiva a las diversas áreas de conocimiento, nos permite conectarnos (a través de múltiples mediaciones) a las demandas de la clase trabajadora –precondición para la construcción de nuevas legitimidades profesionales”. </w:t>
      </w:r>
    </w:p>
    <w:p w14:paraId="701B4FA1" w14:textId="77777777" w:rsidR="00C01B93" w:rsidRDefault="00000000">
      <w:pPr>
        <w:shd w:val="clear" w:color="auto" w:fill="FFFFFF"/>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Acevedo y Peralta (2018) afirman que Nora Aquin (2006) sostiene que “Trabajo Social se encuentra en condiciones de superar la posición binaria entre conocer y actuar para poder pensarse a sí mismo como intérprete -desde un lugar teórico que es también </w:t>
      </w:r>
      <w:r>
        <w:rPr>
          <w:rFonts w:ascii="Times New Roman" w:eastAsia="Times New Roman" w:hAnsi="Times New Roman" w:cs="Times New Roman"/>
          <w:color w:val="000000"/>
        </w:rPr>
        <w:t>político- y como experto comprometido con la realidad”. Las mismas autoras agregan “La investigación en ciencias sociales es un campo de indagación teórica, metodológica y empírica fundamental para quienes nos desempeñamos en el campo de las ciencias sociales. Así, la construcción del campo disciplinar requiere que la investigación ocupe un lugar sustantivo y que la intervención se funde en teorías relativas a los objetos sobre los que interviene”.</w:t>
      </w:r>
      <w:r>
        <w:rPr>
          <w:rFonts w:ascii="Times New Roman" w:eastAsia="Times New Roman" w:hAnsi="Times New Roman" w:cs="Times New Roman"/>
        </w:rPr>
        <w:t xml:space="preserve"> (Acevedo y Peralta, 2018:15)</w:t>
      </w:r>
    </w:p>
    <w:p w14:paraId="62CAC9A6" w14:textId="77777777" w:rsidR="00C01B93" w:rsidRDefault="00000000">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Acevedo y Peralta (2018: 24-25) en alusión a la posición del Trabajo Social precisan que “su objeto teórico es la de intermediación entre el sujeto de necesidades-derechos vulnerados y el sujeto de recursos y satisfactores; permitiéndole esa intermediación </w:t>
      </w:r>
      <w:r>
        <w:rPr>
          <w:rFonts w:ascii="Times New Roman" w:eastAsia="Times New Roman" w:hAnsi="Times New Roman" w:cs="Times New Roman"/>
        </w:rPr>
        <w:lastRenderedPageBreak/>
        <w:t xml:space="preserve">captar, estudiar e intervenir en procesos, relaciones y prácticas sociales de por lo menos tres campos de conocimiento que surgen de las tres esferas donde se define la especificidad”. </w:t>
      </w:r>
    </w:p>
    <w:p w14:paraId="18A6D061"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Según las autoras, estos campos hacen referencia a los aspectos cotidianos relacionados con la resolución de la reproducción social en ámbitos privados y su límite con la vida pública; también abarcan la aparición de políticas sociales, así como su implementación e impactos en los sujetos. Esto permite analizar, desde el diseño y la evaluación, la complejidad de los procesos sociales institucionales.</w:t>
      </w:r>
    </w:p>
    <w:p w14:paraId="5294E25E" w14:textId="77777777" w:rsidR="00C01B93" w:rsidRDefault="00000000">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Asimismo, a modo de sinopsis “[…] tres campos problemáticos que están presentes en el objeto del Trabajo Social, atravesados por la dialéctica analítica de lo general, lo particular y lo singular, con énfasis en intervención o en investigación, nos marcan un espacio de diálogo fructífero al interior de la profesión y con las ciencias sociales. (Acevedo y Peralta, 2018:25)</w:t>
      </w:r>
    </w:p>
    <w:p w14:paraId="34BD14C7" w14:textId="77777777" w:rsidR="00C01B93" w:rsidRDefault="00000000">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Además, se consideran los aportes de Malacalza (2019) referido a la construcción del conocimiento en Trabajo Social. </w:t>
      </w:r>
    </w:p>
    <w:p w14:paraId="54D2EDF5" w14:textId="77777777" w:rsidR="00C01B93" w:rsidRDefault="00000000">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González Saibene (2005) señala que “La formación universitaria, alcanzada por los avatares de la crisis social, económica, política, cultural y subjetiva que atravesamos, ha visto decaer su excelencia en el grado, y ha promovido la oferta de potgrado desde hace más o menos una década como forma de enfrentarla, no sin críticas” González Saibene (2005:21).</w:t>
      </w:r>
    </w:p>
    <w:p w14:paraId="3AFFBDC6" w14:textId="77777777" w:rsidR="00C01B93" w:rsidRDefault="00000000">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Nuevamente González-Saibene... et al., 2020) “…una de las dificultades o conflictos caros al interior del Trabajo Social, aquel centrado en la gradual y, por ello, fragmentado- y el aprendizaje del ejercicio profesional “en terreno”, que enfrenta al/la estudiante y luego al/la reciente graduado/a con la complejidad de la intervención profesional en toda su magnitud desde el primer contacto con la organización (tensión existente entre la “academia”– caracterizada por la incorporación de núcleos teórico-epistemológicos y operativos fundamentales en un proceso necesariamente </w:t>
      </w:r>
    </w:p>
    <w:p w14:paraId="002032BE" w14:textId="77777777" w:rsidR="00C01B93" w:rsidRDefault="00000000">
      <w:pPr>
        <w:shd w:val="clear" w:color="auto" w:fill="FFFFFF"/>
        <w:spacing w:after="0" w:line="360" w:lineRule="auto"/>
        <w:jc w:val="both"/>
        <w:rPr>
          <w:rFonts w:ascii="Times New Roman" w:eastAsia="Times New Roman" w:hAnsi="Times New Roman" w:cs="Times New Roman"/>
        </w:rPr>
      </w:pPr>
      <w:r>
        <w:rPr>
          <w:rFonts w:ascii="Times New Roman" w:eastAsia="Times New Roman" w:hAnsi="Times New Roman" w:cs="Times New Roman"/>
        </w:rPr>
        <w:t>La misma autora, en las Palabras Preliminares refiere que “…ese saber o conocimiento particular producido en la profundización de cada situación puede devenir objeto de estudio, objeto teórico, desde el cual procesarse una investigación” (González-Saibene et al., 2020:18)</w:t>
      </w:r>
    </w:p>
    <w:p w14:paraId="6E476662" w14:textId="77777777" w:rsidR="00C01B93"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modo de reafirmar lo señalado, “Podríamos afirmar que la intervención se ha ido rodeando de fundamentaciones teóricas, sin embargo, no se reconoce aún el potencial de la intervención como fuente de posibles objetos de conocimientos. Desde los Colegios </w:t>
      </w:r>
      <w:r>
        <w:rPr>
          <w:rFonts w:ascii="Times New Roman" w:eastAsia="Times New Roman" w:hAnsi="Times New Roman" w:cs="Times New Roman"/>
          <w:color w:val="000000"/>
        </w:rPr>
        <w:lastRenderedPageBreak/>
        <w:t>Profesionales, desde las Especializaciones, Maestrías y Doctorados, desde los cursos de posgrado, ateneos, simposios y jornadas, la/os colegas que básicamente se dedican a la intervención en campo poseen un sinnúmero de interrogantes y advierten regularidades empíricas que surgen del contacto con la realidad”. (Acevedo y Peralta, 2018:22)</w:t>
      </w:r>
    </w:p>
    <w:p w14:paraId="442FA2C2" w14:textId="77777777" w:rsidR="00C01B93"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Prosiguen las autoras, “Sin embargo, puestos en situación de pensar/se temas de tesis, trabajos finales, artículos, investigaciones en servicio, se encuentran superados por la cantidad y dispersión de interrogantes; o prefieren realizarlos en espacios fuera del ámbito laboral”. (Acevedo y Peralta, 2018:22)</w:t>
      </w:r>
    </w:p>
    <w:p w14:paraId="7283B694"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Lo expuesto de manera breve busca presentar un resumen de los hallazgos relacionados con la elaboración del estado del arte sobre el tema, así como un avance en la vinculación entre investigación, generación de conocimientos y Trabajo Social.</w:t>
      </w:r>
    </w:p>
    <w:p w14:paraId="42003E42" w14:textId="77777777" w:rsidR="00C01B93" w:rsidRDefault="00000000">
      <w:pPr>
        <w:spacing w:after="0" w:line="360" w:lineRule="auto"/>
        <w:jc w:val="both"/>
        <w:rPr>
          <w:rFonts w:ascii="Times New Roman" w:eastAsia="Times New Roman" w:hAnsi="Times New Roman" w:cs="Times New Roman"/>
          <w:u w:val="single"/>
        </w:rPr>
      </w:pPr>
      <w:r>
        <w:rPr>
          <w:rFonts w:ascii="Times New Roman" w:eastAsia="Times New Roman" w:hAnsi="Times New Roman" w:cs="Times New Roman"/>
          <w:u w:val="single"/>
        </w:rPr>
        <w:t>Una mirada vinculada a los ODS</w:t>
      </w:r>
    </w:p>
    <w:p w14:paraId="1E61326F"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El presente nos convoca una vez más a pensar y cuestionar la aplicabilidad práctica de nuestro saber. Dado que los conocimientos de las ciencias sociales y las humanidades poseen su fuerza y relevancia, es necesario favorecer su difusión para fortalecer nuestros argumentos, entender las nuevas tendencias, situaciones y fenómenos sociales, así como influir en las circunstancias que atravesamos, donde podemos expresar nuestra propia voz.</w:t>
      </w:r>
    </w:p>
    <w:p w14:paraId="11D8989B"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En Argentina, al igual que en muchas regiones del mundo, se llevan a cabo con frecuencia encuestas de opinión pública. Fuera de los tiempos electorales, estas encuestas suelen preguntar acerca de las principales preocupaciones de la población y los asuntos que consideran urgentes abordar y resolver. A lo largo de distintas encuestas realizadas durante años, aparecen consistentemente los mismos temas en los primeros puestos: pobreza, educación, salud, desempleo, seguridad, entre otros. Por lo tanto, debemos cuestionar, ¿cuáles de estos asuntos que la población señala como sus mayores preocupaciones requieren, de manera vital, los conocimientos de las ciencias sociales? Podríamos argumentar que se trata de problemas que necesitan enfoques interdisciplinarios, pero resulta evidente que las ciencias sociales juegan un rol crucial en ellos.</w:t>
      </w:r>
    </w:p>
    <w:p w14:paraId="3D632257"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La contradicción radica en que los mismos actores (funcionarios y otros) que promueven un discurso que intenta limitar la utilidad de la ciencia a la solución práctica de problemas urgentes y concretos de la sociedad argentina, también fomentan, apoyan o defienden la disminución de los fondos destinados a la investigación en ciencias sociales. En resumen, se desacreditan las ciencias sociales y se cuestiona la validez de su conocimiento, a pesar </w:t>
      </w:r>
      <w:r>
        <w:rPr>
          <w:rFonts w:ascii="Times New Roman" w:eastAsia="Times New Roman" w:hAnsi="Times New Roman" w:cs="Times New Roman"/>
        </w:rPr>
        <w:lastRenderedPageBreak/>
        <w:t>de que las encuestas de opinión pública indican que los problemas que la sociedad percibe como urgentes son precisamente estudiados por las ciencias sociales.</w:t>
      </w:r>
    </w:p>
    <w:p w14:paraId="1F2927A5"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 investigación impulsa el pensamiento crítico y la creatividad, y es a través de ella que se dinamiza el proceso de aprendizaje. La investigación es esencial en los estudios de posgrado; no se puede formar egresados de alta calidad sin una labor investigativa. Es crucial para el avance de la sociedad, y su labor es fundamental para enfrentar los desafíos actuales y futuros.</w:t>
      </w:r>
    </w:p>
    <w:p w14:paraId="08E295B9"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El Proyecto PIUNT conecta la educación académica con los Objetivos de Desarrollo Sostenible (ODS), reconociendo que abordar un problema social implica intervenciones que necesitan un entendimiento completo de la situación. El reto principal es crear intervenciones en contextos que son cambiantes y diversos, basándose en una teoría sólida para desarrollar estrategias más efectivas. Este campo de conocimientos sirve como base y como herramientas para el fortalecimiento y avance de la profesión.</w:t>
      </w:r>
    </w:p>
    <w:p w14:paraId="77969732"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En este marco y en relación con los ODS, el PIUNT se alinea con el Objetivo número 4: "Asegurar una educación inclusiva, justa y de calidad, y fomentar oportunidades de aprendizaje continuo para todos". Por lo tanto, se reconoce la relevancia de un aprendizaje que sea adecuado y eficaz, favoreciendo la reproducción social en un entorno lleno de desigualdades. En este sentido, se busca adquirir y promover las habilidades, técnicas y recursos necesarios para generar investigación científica de calidad en relación con temas que tocan el Trabajo Social.</w:t>
      </w:r>
    </w:p>
    <w:p w14:paraId="673353D2"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 educación es un derecho que habilita y fomenta el ejercicio de otros derechos. Es un derecho humano fundamental cuyo respeto es esencial para cualquier enfoque sobre el desarrollo. Por esta razón, se piensa que el aporte de esta propuesta propicia nuevas modalidades de estudio e investigación en los contextos actuales.</w:t>
      </w:r>
    </w:p>
    <w:p w14:paraId="37238677"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Dentro de los objetivos de este proyecto, se contempla el reconocimiento de las temáticas que los trabajadores sociales investigan, frecuentemente relacionadas con diversas problemáticas sociales (tanto locales como globales) incluidas en los ODS. Así, se facilita el intercambio y la divulgación de conocimientos y la ampliación del entendimiento sobre estas cuestiones.</w:t>
      </w:r>
    </w:p>
    <w:p w14:paraId="68EA61A3"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Sabemos que el Trabajo Social es una disciplina que se fundamenta en los Derechos Humanos y la Justicia Social. Los trabajadores sociales operan en contextos políticos contemporáneos que presentan grandes ajustes en estas áreas. Los recortes en programas que abordan problemas familiares, de alimentación, sociales o educativos son algunos ejemplos en Tucumán. Estas reducciones afectan el acceso a los derechos de niños, niñas </w:t>
      </w:r>
      <w:r>
        <w:rPr>
          <w:rFonts w:ascii="Times New Roman" w:eastAsia="Times New Roman" w:hAnsi="Times New Roman" w:cs="Times New Roman"/>
        </w:rPr>
        <w:lastRenderedPageBreak/>
        <w:t>y adolescentes. En este contexto, se trabaja en situaciones que son extremadamente desafiantes para la carrera y la profesión.</w:t>
      </w:r>
    </w:p>
    <w:p w14:paraId="02B0A553"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Algunas de las tensiones presentes tienen que ver con formaciones académicas que carecen de materiales bibliográficos actualizados. Las problemáticas sociales actuales exigen una formación y actualización constantes de las teorías en los profesionales.</w:t>
      </w:r>
    </w:p>
    <w:p w14:paraId="4DC32556"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También es crucial considerar que los docentes encargados de la formación no cuentan con condiciones laborales y económicas adecuadas para desempeñar su función.</w:t>
      </w:r>
    </w:p>
    <w:p w14:paraId="527C3952"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-Las indagaciones y los conocimientos que se generan en el ámbito del Trabajo Social están profundamente vinculados, según sus participantes, a la ejecución de políticas sociales y a las herramientas y métodos de intervención.</w:t>
      </w:r>
    </w:p>
    <w:p w14:paraId="02AFF0E9"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-Las indagaciones se enfocan en encontrar soluciones a problemas sociales, por lo que se ven como una fase del proceso metodológico en la intervención. La necesidad de solucionar los problemas sociales les da a las investigaciones un carácter específico, lo que impide que se realicen análisis más profundos o que se produzcan conocimientos que sean más que herramientas útiles.</w:t>
      </w:r>
    </w:p>
    <w:p w14:paraId="32B9C042" w14:textId="77777777" w:rsidR="00C01B93" w:rsidRDefault="00000000">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-Los resultados de las investigaciones </w:t>
      </w:r>
      <w:r>
        <w:rPr>
          <w:rFonts w:ascii="Times New Roman" w:eastAsia="Times New Roman" w:hAnsi="Times New Roman" w:cs="Times New Roman"/>
          <w:color w:val="000000"/>
        </w:rPr>
        <w:t>existentes no son suficientemente aprovechadas como insumos para las prácticas profesionales.</w:t>
      </w:r>
    </w:p>
    <w:p w14:paraId="1B1184DD"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rPr>
        <w:t>Los hallazgos de las investigaciones gozan de poca disponibilidad y escasa difusión.</w:t>
      </w:r>
    </w:p>
    <w:p w14:paraId="616E6056" w14:textId="77777777" w:rsidR="00C01B93" w:rsidRPr="00EF05D5" w:rsidRDefault="00000000">
      <w:pPr>
        <w:pBdr>
          <w:top w:val="nil"/>
          <w:left w:val="nil"/>
          <w:bottom w:val="nil"/>
          <w:right w:val="nil"/>
          <w:between w:val="nil"/>
        </w:pBdr>
        <w:spacing w:after="0" w:line="360" w:lineRule="auto"/>
        <w:jc w:val="both"/>
        <w:rPr>
          <w:rFonts w:ascii="Times New Roman" w:eastAsia="Times New Roman" w:hAnsi="Times New Roman" w:cs="Times New Roman"/>
        </w:rPr>
      </w:pPr>
      <w:r w:rsidRPr="00EF05D5">
        <w:rPr>
          <w:rFonts w:ascii="Times New Roman" w:eastAsia="Times New Roman" w:hAnsi="Times New Roman" w:cs="Times New Roman"/>
        </w:rPr>
        <w:t xml:space="preserve">-En las investigaciones, otra tensión que se pone de manifiesto es que habría que repensar que los estudiantes enmarquen sus tesis en un proyecto de investigación/grupo de investigación y puedan proponer líneas y proyectos nuevos de investigación. Socializar el armado y sistematización de referencias bibliográficas/talleres de escritura de tesis de grados, maestrías y postgrados. </w:t>
      </w:r>
    </w:p>
    <w:p w14:paraId="6272A2ED" w14:textId="4CFC12D9" w:rsidR="00C01B93" w:rsidRPr="00EF05D5" w:rsidRDefault="00000000">
      <w:pPr>
        <w:pBdr>
          <w:top w:val="nil"/>
          <w:left w:val="nil"/>
          <w:bottom w:val="nil"/>
          <w:right w:val="nil"/>
          <w:between w:val="nil"/>
        </w:pBdr>
        <w:spacing w:after="0" w:line="360" w:lineRule="auto"/>
        <w:jc w:val="both"/>
        <w:rPr>
          <w:rFonts w:ascii="Times New Roman" w:eastAsia="Times New Roman" w:hAnsi="Times New Roman" w:cs="Times New Roman"/>
        </w:rPr>
      </w:pPr>
      <w:r w:rsidRPr="00EF05D5">
        <w:rPr>
          <w:rFonts w:ascii="Times New Roman" w:eastAsia="Times New Roman" w:hAnsi="Times New Roman" w:cs="Times New Roman"/>
        </w:rPr>
        <w:t xml:space="preserve">-En las investigaciones, otra de las tensiones que surge es la intolerancia a la frustración de esperar los resultados y hallazgos de </w:t>
      </w:r>
      <w:r w:rsidR="00EF05D5" w:rsidRPr="00EF05D5">
        <w:rPr>
          <w:rFonts w:ascii="Times New Roman" w:eastAsia="Times New Roman" w:hAnsi="Times New Roman" w:cs="Times New Roman"/>
        </w:rPr>
        <w:t>esta</w:t>
      </w:r>
      <w:r w:rsidRPr="00EF05D5">
        <w:rPr>
          <w:rFonts w:ascii="Times New Roman" w:eastAsia="Times New Roman" w:hAnsi="Times New Roman" w:cs="Times New Roman"/>
        </w:rPr>
        <w:t xml:space="preserve">. Promoviendo una política del conocimiento no para nuestro propio cultivo sino para una posición política institucional y colectiva. </w:t>
      </w:r>
    </w:p>
    <w:p w14:paraId="62E13636" w14:textId="77777777" w:rsidR="00C01B93" w:rsidRPr="00EF05D5" w:rsidRDefault="00000000">
      <w:pPr>
        <w:pBdr>
          <w:top w:val="nil"/>
          <w:left w:val="nil"/>
          <w:bottom w:val="nil"/>
          <w:right w:val="nil"/>
          <w:between w:val="nil"/>
        </w:pBdr>
        <w:spacing w:after="0" w:line="360" w:lineRule="auto"/>
        <w:jc w:val="both"/>
        <w:rPr>
          <w:rFonts w:ascii="Times New Roman" w:eastAsia="Times New Roman" w:hAnsi="Times New Roman" w:cs="Times New Roman"/>
        </w:rPr>
      </w:pPr>
      <w:r w:rsidRPr="00EF05D5">
        <w:rPr>
          <w:rFonts w:ascii="Times New Roman" w:eastAsia="Times New Roman" w:hAnsi="Times New Roman" w:cs="Times New Roman"/>
        </w:rPr>
        <w:t xml:space="preserve">-En las intervenciones, otra tensión que se pone de manifiesto es salir de posturas de romantizar el/los sujetos de intervención. Tomando una postura crítica con el deseo de saber, curiosa de intención de investigación. </w:t>
      </w:r>
    </w:p>
    <w:p w14:paraId="74E9A6D5" w14:textId="77777777" w:rsidR="00C01B93" w:rsidRDefault="00000000">
      <w:pPr>
        <w:spacing w:after="0" w:line="360" w:lineRule="auto"/>
        <w:jc w:val="both"/>
        <w:rPr>
          <w:rFonts w:ascii="Times New Roman" w:eastAsia="Times New Roman" w:hAnsi="Times New Roman" w:cs="Times New Roman"/>
          <w:u w:val="single"/>
        </w:rPr>
      </w:pPr>
      <w:r>
        <w:rPr>
          <w:rFonts w:ascii="Times New Roman" w:eastAsia="Times New Roman" w:hAnsi="Times New Roman" w:cs="Times New Roman"/>
          <w:u w:val="single"/>
        </w:rPr>
        <w:t>A modo de reflexiones</w:t>
      </w:r>
    </w:p>
    <w:p w14:paraId="42B224D4"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Este trabajo inscripto en reflexiones propias y colectivas de un grupo de reciente constitución, enmarcado en el PIUNT apuesta desde la indagación y el análisis no solo aumentar la comprensión sobre las prácticas de investigación entre estudiantes y docentes, sino también destacar los temas y problemáticas que los estudiantes consideran </w:t>
      </w:r>
      <w:r>
        <w:rPr>
          <w:rFonts w:ascii="Times New Roman" w:eastAsia="Times New Roman" w:hAnsi="Times New Roman" w:cs="Times New Roman"/>
        </w:rPr>
        <w:lastRenderedPageBreak/>
        <w:t>importantes o poco investigados en el ámbito profesional. También busca reconocer y apreciar el trabajo de investigación realizado por docentes y profesionales en Trabajo Social. Por lo tanto, la selección del tema y la problemática de investigación se basa, tanto social como académicamente, en la necesidad de profundizar en la comprensión de cómo se produce el conocimiento en Trabajo Social.</w:t>
      </w:r>
    </w:p>
    <w:p w14:paraId="473B9EC6"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Este enfoque servirá para un mejor entendimiento de los procesos sociales donde se interviene, teniendo en cuenta que dentro de la profesión se han llegado a acuerdos sobre que tanto el objeto de estudio como el de intervención son construcciones; en este proceso, algunas acciones son similares y otras son diferentes.</w:t>
      </w:r>
    </w:p>
    <w:p w14:paraId="5546EFE4"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La investigación fomenta el pensamiento crítico y la creatividad, y es a través de esta que se activa el proceso de aprendizaje. La investigación es fundamental en la formación de posgrado; no es posible preparar graduados de alta calidad sin trabajo investigativo. Es vital para el progreso de la sociedad, y su función es clave para afrontar los desafíos presentes y futuros.</w:t>
      </w:r>
    </w:p>
    <w:p w14:paraId="1D6DCF21" w14:textId="77777777" w:rsidR="00C01B93"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Nos enfrentamos al desafío de generar un mayor nivel de participación en el desarrollo del sistema universitario científico en un entorno de austeridad y la aparición de nuevos paradigmas, de promover redes para la colaboración colectiva y el diálogo con colegas de distintas disciplinas, y de seguir fomentando el intercambio entre generaciones y reafirmar la formación de científicos sociales.</w:t>
      </w:r>
    </w:p>
    <w:p w14:paraId="18AFDB8A" w14:textId="77777777" w:rsidR="00C01B93" w:rsidRDefault="00000000">
      <w:pPr>
        <w:spacing w:after="0" w:line="360" w:lineRule="auto"/>
        <w:jc w:val="both"/>
        <w:rPr>
          <w:rFonts w:ascii="Times New Roman" w:eastAsia="Times New Roman" w:hAnsi="Times New Roman" w:cs="Times New Roman"/>
          <w:u w:val="single"/>
        </w:rPr>
      </w:pPr>
      <w:r>
        <w:rPr>
          <w:rFonts w:ascii="Times New Roman" w:eastAsia="Times New Roman" w:hAnsi="Times New Roman" w:cs="Times New Roman"/>
          <w:u w:val="single"/>
        </w:rPr>
        <w:t>Bibliografía</w:t>
      </w:r>
    </w:p>
    <w:p w14:paraId="2D85F99A"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 xml:space="preserve">-Acevedo, P. y Fuentes, P. (2013). La formación académica en trabajo social en la República Argentina: debates y desafíos. 1ª. Ed. Córdoba: Universidad Nacional de Córdoba. </w:t>
      </w:r>
    </w:p>
    <w:p w14:paraId="07C552D4"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-Acevedo, M. P. [et al.] (2018).  III Jornadas de investigación de la Facultad de Trabajo Social en el contexto latinoamericano /compilado por Juan Rubén Zabisnki. - 1a ed. - Paraná: Universidad Nacional de Entre Ríos. UNER.</w:t>
      </w:r>
    </w:p>
    <w:p w14:paraId="3807463D"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-Aquín, N. (1996). La relación sujeto-objeto en Trabajo Social. Una resignificación posible. En Federación Argentina de Unidades Académicas de Trabajo Social. Encuentro Académico Nacional De FAUATS. La especificidad del trabajo social y la formación profesional. Buenos Aires: Espacio.</w:t>
      </w:r>
    </w:p>
    <w:p w14:paraId="0A1E66FC" w14:textId="77777777" w:rsidR="00C01B93" w:rsidRDefault="00000000">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-Arué, R. L. (2012). Universidad, graduados y empleo: informe de investigación sobre formación profesional e inserción laboral de los egresados de la carrera de Trabajo Social UNT 2003/2010. Facultad de Filosofía y Letras. Universidad Nacional de Tucumán. </w:t>
      </w:r>
    </w:p>
    <w:p w14:paraId="4B617656"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-Bueno, A.M. (2013). Producción de conocimiento sobre investigación en Trabajo Social. Trabajo Social.</w:t>
      </w:r>
    </w:p>
    <w:p w14:paraId="7505A232"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-Cazzaniga, S. (2005). Visiones y tendencias en Trabajo Social. El lugar de la formación profesional como productora de sentidos. En S. Cazzaniga, Hilos y nudos. La formación, la intervención y lo político en el Trabajo Social. Buenos Aires: Espacio.</w:t>
      </w:r>
    </w:p>
    <w:p w14:paraId="742C5A03" w14:textId="77777777" w:rsidR="00C01B93" w:rsidRDefault="00000000">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-Cifuentes Patiño, M. R. (2013). Formación en Trabajo Social e investigación: una relación insoslayable de cara al siglo XXI. Revista Trabajo Social. Bogotá: Departamento de Trabajo Social, Facultad de Ciencias Humanas, Universidad Nacional de Colombia.</w:t>
      </w:r>
    </w:p>
    <w:p w14:paraId="64861D0C"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 xml:space="preserve">-González-Saibene... [et al.]. (2020). De la política al campo, del campo a lo político. Investigaciones e intervenciones en Trabajo Social.  1 ed. - Rosario: UNR Editora. Editorial de la Universidad Nacional de Rosario. </w:t>
      </w:r>
    </w:p>
    <w:p w14:paraId="08154E39"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-Grassi, E. (1995) La implicancia de la investigación social en la práctica del Trabajo Social. Margen. Recuperado de https://www.margen.org/suscri/margen09/grassi.html.</w:t>
      </w:r>
    </w:p>
    <w:p w14:paraId="346693A9"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-Grassi, E. (2011). La producción en investigación social y la actitud Investigativa en el trabajo social. Revista Debate Público.</w:t>
      </w:r>
    </w:p>
    <w:p w14:paraId="5E3B81A6"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-Guerra, Y. (2017). Trabajo social: fundamentos y contemporaneidad / Yolanda Guerra. - 4a ed. 1a reimp. - La Plata: Colegio de Asistentes Sociales o Trabajadores Sociales de la Provincia de Buenos Aires.</w:t>
      </w:r>
    </w:p>
    <w:p w14:paraId="2BE9B38B"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-Karsz, S. (2007). Problematizar el trabajo social. Definición, figuras, clínica. Barcelona: Gedisa.</w:t>
      </w:r>
    </w:p>
    <w:p w14:paraId="3F99A719"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-Karsz, S. (2011). Producción de conocimiento: ¿ocio cultural o necesidad vital? La investigación en Trabajo Social.</w:t>
      </w:r>
    </w:p>
    <w:p w14:paraId="04AC4E7D"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-Iamamoto, M.V. (1992). Servicio Social y División del Trabajo. Un análisis crítico de sus fundamentos. San Pablo: Ed. Cortez.</w:t>
      </w:r>
    </w:p>
    <w:p w14:paraId="614BD42B"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-Linardelli, M.F. y Pessolano, D. (2019). La producción de conocimiento en Trabajo Social, una lectura desde las epistemologías del sur y feministas. Prospectiva. Revista de Trabajo Social e intervención social.</w:t>
      </w:r>
    </w:p>
    <w:p w14:paraId="35176FC1"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 xml:space="preserve">-Malacalza, S. (2019). Construcción del Conocimiento en Trabajo Social. Revista Cuaderno de Trabajo Social. Cuaderno de Trabajo Social No. 13. Sección Episteme. </w:t>
      </w:r>
    </w:p>
    <w:p w14:paraId="5F271BCC"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-Marradi, A., Archenti, N. y Piovani, J.I. (2018). Manual de Metodología de las Ciencias Sociales. Siglo XXI. Buenos Aires.</w:t>
      </w:r>
    </w:p>
    <w:p w14:paraId="7A625565"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 xml:space="preserve">-Matus-Sepúlveda, T. (1999). Propuestas contemporáneas en trabajo social hacia una intervención polifónica. Buenos Aires: Espacio. </w:t>
      </w:r>
    </w:p>
    <w:p w14:paraId="2973004D"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-Parola, R.N. (2009). Producción de conocimiento en el trabajo social: una discusión acerca de un saber crítico sobre la realidad social. Buenos Aires: Espacio.</w:t>
      </w:r>
    </w:p>
    <w:p w14:paraId="3BDF4025"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-Rozas-Pagaza, M. (2001). La intervención profesional en relación con la cuestión social, el caso del Trabajo Social. Buenos Aires: Espacio.</w:t>
      </w:r>
    </w:p>
    <w:p w14:paraId="7EACB1CA" w14:textId="77777777" w:rsidR="00C01B93" w:rsidRDefault="00000000">
      <w:pPr>
        <w:spacing w:after="0"/>
        <w:jc w:val="both"/>
        <w:rPr>
          <w:rFonts w:ascii="Times New Roman" w:eastAsia="Times New Roman" w:hAnsi="Times New Roman" w:cs="Times New Roman"/>
        </w:rPr>
      </w:pPr>
      <w:r>
        <w:rPr>
          <w:rFonts w:ascii="Times New Roman" w:eastAsia="Times New Roman" w:hAnsi="Times New Roman" w:cs="Times New Roman"/>
        </w:rPr>
        <w:t>-Rubilar Donoso,  G.  (2014), “Repertorios investigativos de trabajadores sociales: reflexiones en torno al oficio y un análisis de trastienda” en LINAZA IBACETA Ruth comp. (2014), Trabajo Social e Investigación, Santiago de Chile: Universidad Católica Henriquez y Buenos Aires: Espacio.</w:t>
      </w:r>
    </w:p>
    <w:p w14:paraId="422D973B" w14:textId="77777777" w:rsidR="00C01B93" w:rsidRDefault="00C01B93">
      <w:pPr>
        <w:spacing w:after="0" w:line="360" w:lineRule="auto"/>
        <w:jc w:val="both"/>
        <w:rPr>
          <w:rFonts w:ascii="Times New Roman" w:eastAsia="Times New Roman" w:hAnsi="Times New Roman" w:cs="Times New Roman"/>
        </w:rPr>
      </w:pPr>
    </w:p>
    <w:p w14:paraId="6A0F8E38" w14:textId="77777777" w:rsidR="00C01B93" w:rsidRDefault="00C01B93">
      <w:pPr>
        <w:spacing w:after="0" w:line="360" w:lineRule="auto"/>
        <w:jc w:val="both"/>
        <w:rPr>
          <w:rFonts w:ascii="Times New Roman" w:eastAsia="Times New Roman" w:hAnsi="Times New Roman" w:cs="Times New Roman"/>
        </w:rPr>
      </w:pPr>
    </w:p>
    <w:p w14:paraId="71CFE7BD" w14:textId="77777777" w:rsidR="00C01B93" w:rsidRDefault="00C01B93">
      <w:pPr>
        <w:spacing w:after="0" w:line="360" w:lineRule="auto"/>
        <w:jc w:val="both"/>
        <w:rPr>
          <w:color w:val="000000"/>
          <w:u w:val="single"/>
        </w:rPr>
      </w:pPr>
    </w:p>
    <w:p w14:paraId="4FFA1EFE" w14:textId="77777777" w:rsidR="00C01B93" w:rsidRDefault="00C01B93">
      <w:pPr>
        <w:tabs>
          <w:tab w:val="left" w:pos="284"/>
        </w:tabs>
        <w:spacing w:after="0" w:line="360" w:lineRule="auto"/>
        <w:jc w:val="both"/>
        <w:rPr>
          <w:rFonts w:ascii="Times New Roman" w:eastAsia="Times New Roman" w:hAnsi="Times New Roman" w:cs="Times New Roman"/>
        </w:rPr>
      </w:pPr>
    </w:p>
    <w:p w14:paraId="4983CE50" w14:textId="77777777" w:rsidR="00C01B93" w:rsidRDefault="00C01B93">
      <w:pPr>
        <w:rPr>
          <w:rFonts w:ascii="Times New Roman" w:eastAsia="Times New Roman" w:hAnsi="Times New Roman" w:cs="Times New Roman"/>
        </w:rPr>
      </w:pPr>
    </w:p>
    <w:sectPr w:rsidR="00C01B9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1FBB" w14:textId="77777777" w:rsidR="00467548" w:rsidRDefault="00467548">
      <w:pPr>
        <w:spacing w:after="0" w:line="240" w:lineRule="auto"/>
      </w:pPr>
      <w:r>
        <w:separator/>
      </w:r>
    </w:p>
  </w:endnote>
  <w:endnote w:type="continuationSeparator" w:id="0">
    <w:p w14:paraId="11444A8F" w14:textId="77777777" w:rsidR="00467548" w:rsidRDefault="0046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C0D622F7-DC0E-4ACC-A577-0C4C17517EB4}"/>
    <w:embedItalic r:id="rId2" w:fontKey="{C0713BC6-52FB-423B-9391-4D47200D6A5E}"/>
  </w:font>
  <w:font w:name="Play">
    <w:charset w:val="00"/>
    <w:family w:val="auto"/>
    <w:pitch w:val="default"/>
    <w:embedRegular r:id="rId3" w:fontKey="{6EF3C7C9-0217-4F0E-88E0-7A1EFD73E87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261A6D38-0FB8-4700-97E4-E5D43C09A306}"/>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5" w:fontKey="{0ECA1635-6A78-4C3C-8F91-5AED737F4D0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AFE4" w14:textId="77777777" w:rsidR="00467548" w:rsidRDefault="00467548">
      <w:pPr>
        <w:spacing w:after="0" w:line="240" w:lineRule="auto"/>
      </w:pPr>
      <w:r>
        <w:separator/>
      </w:r>
    </w:p>
  </w:footnote>
  <w:footnote w:type="continuationSeparator" w:id="0">
    <w:p w14:paraId="145F3C21" w14:textId="77777777" w:rsidR="00467548" w:rsidRDefault="00467548">
      <w:pPr>
        <w:spacing w:after="0" w:line="240" w:lineRule="auto"/>
      </w:pPr>
      <w:r>
        <w:continuationSeparator/>
      </w:r>
    </w:p>
  </w:footnote>
  <w:footnote w:id="1">
    <w:p w14:paraId="38625EBF" w14:textId="77777777" w:rsidR="00C01B93" w:rsidRDefault="00000000">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De acuerdo con la web de la SCAIT (Secretaria de Ciencia, Arte e Innovación Tecnológica) de la UNT</w:t>
      </w:r>
    </w:p>
  </w:footnote>
  <w:footnote w:id="2">
    <w:p w14:paraId="30D989DF" w14:textId="77777777" w:rsidR="00C01B93" w:rsidRDefault="00000000">
      <w:pPr>
        <w:pBdr>
          <w:top w:val="nil"/>
          <w:left w:val="nil"/>
          <w:bottom w:val="nil"/>
          <w:right w:val="nil"/>
          <w:between w:val="nil"/>
        </w:pBdr>
        <w:spacing w:after="0" w:line="240" w:lineRule="auto"/>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Información que corresponde a resúmenes &amp; trabajos de las Jornadas de Investigación en Trabajo Social: Las formas de producción de conocimiento en Tucumán; compilado por Miriam Farías ;  Alejandra Del Castillo. - 1a ed revisada. - San Miguel de Tucumán: Universidad Nacional de Tucumán. Facultad de Filosofía y Letras, 2017.</w:t>
      </w:r>
    </w:p>
  </w:footnote>
  <w:footnote w:id="3">
    <w:p w14:paraId="248B0A9A" w14:textId="77777777" w:rsidR="00C01B93" w:rsidRDefault="0000000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Se consignan las siglas de Universidades Nacionales de Argentina: Universidad Nacional de Córdoba (UNC), </w:t>
      </w:r>
      <w:r>
        <w:rPr>
          <w:rFonts w:ascii="Arial Narrow" w:eastAsia="Arial Narrow" w:hAnsi="Arial Narrow" w:cs="Arial Narrow"/>
          <w:color w:val="000000"/>
          <w:sz w:val="20"/>
          <w:szCs w:val="20"/>
          <w:highlight w:val="white"/>
        </w:rPr>
        <w:t>Universidad Nacional del Centro de la Provincia de Buenos Aires</w:t>
      </w:r>
      <w:r>
        <w:rPr>
          <w:rFonts w:ascii="Arial Narrow" w:eastAsia="Arial Narrow" w:hAnsi="Arial Narrow" w:cs="Arial Narrow"/>
          <w:color w:val="000000"/>
          <w:sz w:val="20"/>
          <w:szCs w:val="20"/>
        </w:rPr>
        <w:t xml:space="preserve"> (UniCen), Universidad Nacional de Luján (UNLu), Universidad Nacional de la Patagonia Austral (UNPA) y Universidad Nacional de Rosario (UNR).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93"/>
    <w:rsid w:val="00467548"/>
    <w:rsid w:val="00762144"/>
    <w:rsid w:val="00C01B93"/>
    <w:rsid w:val="00EF05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DEE3"/>
  <w15:docId w15:val="{7D7BFB09-7C62-4037-9473-D63813BA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AR" w:eastAsia="es-A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DF4D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4D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4D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DF4D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F4D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F4DBD"/>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F4DBD"/>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F4DBD"/>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F4D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4D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4D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4DBD"/>
    <w:rPr>
      <w:rFonts w:eastAsiaTheme="majorEastAsia" w:cstheme="majorBidi"/>
      <w:color w:val="272727" w:themeColor="text1" w:themeTint="D8"/>
    </w:rPr>
  </w:style>
  <w:style w:type="character" w:customStyle="1" w:styleId="TtuloCar">
    <w:name w:val="Título Car"/>
    <w:basedOn w:val="Fuentedeprrafopredeter"/>
    <w:uiPriority w:val="10"/>
    <w:rsid w:val="00DF4DBD"/>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F4D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4DBD"/>
    <w:pPr>
      <w:spacing w:before="160"/>
      <w:jc w:val="center"/>
    </w:pPr>
    <w:rPr>
      <w:i/>
      <w:iCs/>
      <w:color w:val="404040" w:themeColor="text1" w:themeTint="BF"/>
    </w:rPr>
  </w:style>
  <w:style w:type="character" w:customStyle="1" w:styleId="CitaCar">
    <w:name w:val="Cita Car"/>
    <w:basedOn w:val="Fuentedeprrafopredeter"/>
    <w:link w:val="Cita"/>
    <w:uiPriority w:val="29"/>
    <w:rsid w:val="00DF4DBD"/>
    <w:rPr>
      <w:i/>
      <w:iCs/>
      <w:color w:val="404040" w:themeColor="text1" w:themeTint="BF"/>
    </w:rPr>
  </w:style>
  <w:style w:type="paragraph" w:styleId="Prrafodelista">
    <w:name w:val="List Paragraph"/>
    <w:basedOn w:val="Normal"/>
    <w:uiPriority w:val="34"/>
    <w:qFormat/>
    <w:rsid w:val="00DF4DBD"/>
    <w:pPr>
      <w:ind w:left="720"/>
      <w:contextualSpacing/>
    </w:pPr>
  </w:style>
  <w:style w:type="character" w:styleId="nfasisintenso">
    <w:name w:val="Intense Emphasis"/>
    <w:basedOn w:val="Fuentedeprrafopredeter"/>
    <w:uiPriority w:val="21"/>
    <w:qFormat/>
    <w:rsid w:val="00DF4DBD"/>
    <w:rPr>
      <w:i/>
      <w:iCs/>
      <w:color w:val="0F4761" w:themeColor="accent1" w:themeShade="BF"/>
    </w:rPr>
  </w:style>
  <w:style w:type="paragraph" w:styleId="Citadestacada">
    <w:name w:val="Intense Quote"/>
    <w:basedOn w:val="Normal"/>
    <w:next w:val="Normal"/>
    <w:link w:val="CitadestacadaCar"/>
    <w:uiPriority w:val="30"/>
    <w:qFormat/>
    <w:rsid w:val="00DF4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4DBD"/>
    <w:rPr>
      <w:i/>
      <w:iCs/>
      <w:color w:val="0F4761" w:themeColor="accent1" w:themeShade="BF"/>
    </w:rPr>
  </w:style>
  <w:style w:type="character" w:styleId="Referenciaintensa">
    <w:name w:val="Intense Reference"/>
    <w:basedOn w:val="Fuentedeprrafopredeter"/>
    <w:uiPriority w:val="32"/>
    <w:qFormat/>
    <w:rsid w:val="00DF4DBD"/>
    <w:rPr>
      <w:b/>
      <w:bCs/>
      <w:smallCaps/>
      <w:color w:val="0F4761" w:themeColor="accent1" w:themeShade="BF"/>
      <w:spacing w:val="5"/>
    </w:rPr>
  </w:style>
  <w:style w:type="character" w:styleId="Hipervnculo">
    <w:name w:val="Hyperlink"/>
    <w:basedOn w:val="Fuentedeprrafopredeter"/>
    <w:uiPriority w:val="99"/>
    <w:unhideWhenUsed/>
    <w:rsid w:val="00DF4DBD"/>
    <w:rPr>
      <w:color w:val="467886" w:themeColor="hyperlink"/>
      <w:u w:val="single"/>
    </w:rPr>
  </w:style>
  <w:style w:type="character" w:styleId="Mencinsinresolver">
    <w:name w:val="Unresolved Mention"/>
    <w:basedOn w:val="Fuentedeprrafopredeter"/>
    <w:uiPriority w:val="99"/>
    <w:semiHidden/>
    <w:unhideWhenUsed/>
    <w:rsid w:val="00DF4DBD"/>
    <w:rPr>
      <w:color w:val="605E5C"/>
      <w:shd w:val="clear" w:color="auto" w:fill="E1DFDD"/>
    </w:rPr>
  </w:style>
  <w:style w:type="character" w:styleId="nfasis">
    <w:name w:val="Emphasis"/>
    <w:basedOn w:val="Fuentedeprrafopredeter"/>
    <w:uiPriority w:val="20"/>
    <w:qFormat/>
    <w:rsid w:val="00EB3F22"/>
    <w:rPr>
      <w:i/>
      <w:iCs/>
    </w:rPr>
  </w:style>
  <w:style w:type="paragraph" w:styleId="Textonotapie">
    <w:name w:val="footnote text"/>
    <w:basedOn w:val="Normal"/>
    <w:link w:val="TextonotapieCar"/>
    <w:uiPriority w:val="99"/>
    <w:semiHidden/>
    <w:unhideWhenUsed/>
    <w:rsid w:val="00EB3F2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3F22"/>
    <w:rPr>
      <w:kern w:val="0"/>
      <w:sz w:val="20"/>
      <w:szCs w:val="20"/>
    </w:rPr>
  </w:style>
  <w:style w:type="character" w:styleId="Refdenotaalpie">
    <w:name w:val="footnote reference"/>
    <w:basedOn w:val="Fuentedeprrafopredeter"/>
    <w:uiPriority w:val="99"/>
    <w:semiHidden/>
    <w:unhideWhenUsed/>
    <w:rsid w:val="00EB3F22"/>
    <w:rPr>
      <w:vertAlign w:val="superscript"/>
    </w:rPr>
  </w:style>
  <w:style w:type="table" w:customStyle="1" w:styleId="Tablaconcuadrcula6concolores1">
    <w:name w:val="Tabla con cuadrícula 6 con colores1"/>
    <w:basedOn w:val="Tablanormal"/>
    <w:uiPriority w:val="51"/>
    <w:rsid w:val="00922D72"/>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6320FB"/>
    <w:pPr>
      <w:autoSpaceDE w:val="0"/>
      <w:autoSpaceDN w:val="0"/>
      <w:adjustRightInd w:val="0"/>
      <w:spacing w:after="0" w:line="240" w:lineRule="auto"/>
    </w:pPr>
    <w:rPr>
      <w:rFonts w:ascii="Arial" w:hAnsi="Arial" w:cs="Arial"/>
      <w:color w:val="000000"/>
    </w:rPr>
  </w:style>
  <w:style w:type="paragraph" w:styleId="NormalWeb">
    <w:name w:val="Normal (Web)"/>
    <w:basedOn w:val="Normal"/>
    <w:uiPriority w:val="99"/>
    <w:semiHidden/>
    <w:unhideWhenUsed/>
    <w:rsid w:val="0050542D"/>
    <w:pPr>
      <w:spacing w:before="100" w:beforeAutospacing="1" w:after="100" w:afterAutospacing="1" w:line="240" w:lineRule="auto"/>
    </w:pPr>
    <w:rPr>
      <w:rFonts w:ascii="Times New Roman" w:eastAsia="Times New Roman" w:hAnsi="Times New Roman" w:cs="Times New Roman"/>
    </w:rPr>
  </w:style>
  <w:style w:type="paragraph" w:styleId="Subttulo">
    <w:name w:val="Subtitle"/>
    <w:basedOn w:val="Normal"/>
    <w:next w:val="Normal"/>
    <w:uiPriority w:val="11"/>
    <w:qFormat/>
    <w:rPr>
      <w:color w:val="595959"/>
      <w:sz w:val="28"/>
      <w:szCs w:val="28"/>
    </w:rPr>
  </w:style>
  <w:style w:type="table" w:customStyle="1" w:styleId="a">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ancyaryende25@gmail.com" TargetMode="External"/><Relationship Id="rId13" Type="http://schemas.openxmlformats.org/officeDocument/2006/relationships/hyperlink" Target="mailto:karinaivanajerez1981@gmail.com" TargetMode="External"/><Relationship Id="rId3" Type="http://schemas.openxmlformats.org/officeDocument/2006/relationships/settings" Target="settings.xml"/><Relationship Id="rId7" Type="http://schemas.openxmlformats.org/officeDocument/2006/relationships/hyperlink" Target="mailto:m.farias@filo.unt.edu.ar" TargetMode="External"/><Relationship Id="rId12" Type="http://schemas.openxmlformats.org/officeDocument/2006/relationships/hyperlink" Target="mailto:yaniasfora@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uradojosericardo@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ieelruiz1272@gmail.com" TargetMode="External"/><Relationship Id="rId4" Type="http://schemas.openxmlformats.org/officeDocument/2006/relationships/webSettings" Target="webSettings.xml"/><Relationship Id="rId9" Type="http://schemas.openxmlformats.org/officeDocument/2006/relationships/hyperlink" Target="mailto:albornozlou@gmail.com" TargetMode="External"/><Relationship Id="rId14" Type="http://schemas.openxmlformats.org/officeDocument/2006/relationships/hyperlink" Target="mailto:victoriadejesuslezcano@gmail.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c1GX+znl+TXt8mTx1gpRvIS5g==">CgMxLjA4AHIhMUliU3FpMXh3NFRLaWxVekZid3M2Ml9EbmZDRHNTXzk4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4637</Words>
  <Characters>25509</Characters>
  <Application>Microsoft Office Word</Application>
  <DocSecurity>0</DocSecurity>
  <Lines>212</Lines>
  <Paragraphs>60</Paragraphs>
  <ScaleCrop>false</ScaleCrop>
  <Company/>
  <LinksUpToDate>false</LinksUpToDate>
  <CharactersWithSpaces>30086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Farias</dc:creator>
  <cp:lastModifiedBy>Miriam Farias</cp:lastModifiedBy>
  <cp:revision>2</cp:revision>
  <dcterms:created xsi:type="dcterms:W3CDTF">2025-07-31T12:27:00Z</dcterms:created>
  <dcterms:modified xsi:type="dcterms:W3CDTF">2025-08-02T23:26:00Z</dcterms:modified>
</cp:coreProperties>
</file>