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28" w:rsidRPr="00AA7828" w:rsidRDefault="00AA7828" w:rsidP="00AA7828">
      <w:pPr>
        <w:spacing w:line="360" w:lineRule="auto"/>
        <w:ind w:firstLine="709"/>
        <w:jc w:val="center"/>
        <w:rPr>
          <w:rFonts w:ascii="Times New Roman" w:hAnsi="Times New Roman" w:cs="Times New Roman"/>
          <w:b/>
          <w:sz w:val="24"/>
          <w:szCs w:val="24"/>
        </w:rPr>
      </w:pPr>
    </w:p>
    <w:p w:rsidR="00AA7828" w:rsidRPr="00AA7828" w:rsidRDefault="00AA7828" w:rsidP="00AA7828">
      <w:pPr>
        <w:autoSpaceDE w:val="0"/>
        <w:autoSpaceDN w:val="0"/>
        <w:adjustRightInd w:val="0"/>
        <w:spacing w:after="0" w:line="240" w:lineRule="auto"/>
        <w:jc w:val="center"/>
        <w:rPr>
          <w:rFonts w:ascii="Times New Roman" w:hAnsi="Times New Roman" w:cs="Times New Roman"/>
          <w:b/>
          <w:bCs/>
          <w:sz w:val="32"/>
          <w:szCs w:val="32"/>
        </w:rPr>
      </w:pPr>
      <w:r w:rsidRPr="00AA7828">
        <w:rPr>
          <w:rFonts w:ascii="Times New Roman" w:hAnsi="Times New Roman" w:cs="Times New Roman"/>
          <w:b/>
          <w:bCs/>
          <w:sz w:val="32"/>
          <w:szCs w:val="32"/>
        </w:rPr>
        <w:t>UNIVERSIDAD NACIONAL DE VILLA MARÍA</w:t>
      </w:r>
    </w:p>
    <w:p w:rsidR="00AA7828" w:rsidRPr="00AA7828" w:rsidRDefault="00AA7828" w:rsidP="00AA7828">
      <w:pPr>
        <w:autoSpaceDE w:val="0"/>
        <w:autoSpaceDN w:val="0"/>
        <w:adjustRightInd w:val="0"/>
        <w:spacing w:after="0" w:line="240" w:lineRule="auto"/>
        <w:jc w:val="center"/>
        <w:rPr>
          <w:rFonts w:ascii="Times New Roman" w:hAnsi="Times New Roman" w:cs="Times New Roman"/>
          <w:b/>
          <w:bCs/>
          <w:sz w:val="32"/>
          <w:szCs w:val="32"/>
        </w:rPr>
      </w:pPr>
    </w:p>
    <w:p w:rsidR="00AA7828" w:rsidRPr="00AA7828" w:rsidRDefault="00AA7828" w:rsidP="00AA7828">
      <w:pPr>
        <w:spacing w:line="240" w:lineRule="atLeast"/>
        <w:jc w:val="center"/>
        <w:rPr>
          <w:rFonts w:ascii="Times New Roman" w:eastAsia="ArialMT" w:hAnsi="Times New Roman" w:cs="Times New Roman"/>
          <w:sz w:val="28"/>
          <w:szCs w:val="28"/>
        </w:rPr>
      </w:pPr>
      <w:r w:rsidRPr="00AA7828">
        <w:rPr>
          <w:rFonts w:ascii="Times New Roman" w:eastAsia="ArialMT" w:hAnsi="Times New Roman" w:cs="Times New Roman"/>
          <w:sz w:val="28"/>
          <w:szCs w:val="28"/>
        </w:rPr>
        <w:t>Instituto Pedagógico Académico de</w:t>
      </w:r>
    </w:p>
    <w:p w:rsidR="00AA7828" w:rsidRPr="00AA7828" w:rsidRDefault="00AA7828" w:rsidP="00AA7828">
      <w:pPr>
        <w:spacing w:line="240" w:lineRule="atLeast"/>
        <w:ind w:firstLine="709"/>
        <w:rPr>
          <w:rFonts w:ascii="Times New Roman" w:eastAsia="ArialMT" w:hAnsi="Times New Roman" w:cs="Times New Roman"/>
          <w:sz w:val="28"/>
          <w:szCs w:val="28"/>
        </w:rPr>
      </w:pPr>
      <w:r w:rsidRPr="00AA7828">
        <w:rPr>
          <w:rFonts w:ascii="Times New Roman" w:eastAsia="ArialMT" w:hAnsi="Times New Roman" w:cs="Times New Roman"/>
          <w:sz w:val="28"/>
          <w:szCs w:val="28"/>
        </w:rPr>
        <w:t xml:space="preserve">                                      Ciencias Humanas</w:t>
      </w:r>
    </w:p>
    <w:p w:rsidR="00AA7828" w:rsidRPr="00AA7828" w:rsidRDefault="00AA7828" w:rsidP="00AA7828">
      <w:pPr>
        <w:spacing w:line="240" w:lineRule="atLeast"/>
        <w:ind w:firstLine="709"/>
        <w:rPr>
          <w:rFonts w:ascii="Times New Roman" w:hAnsi="Times New Roman" w:cs="Times New Roman"/>
          <w:b/>
          <w:sz w:val="24"/>
          <w:szCs w:val="24"/>
        </w:rPr>
      </w:pPr>
    </w:p>
    <w:p w:rsidR="00AA7828" w:rsidRPr="00AC37BD" w:rsidRDefault="00AA7828" w:rsidP="00AA7828">
      <w:pPr>
        <w:spacing w:line="360" w:lineRule="auto"/>
        <w:ind w:firstLine="709"/>
        <w:jc w:val="both"/>
        <w:rPr>
          <w:rFonts w:ascii="Times New Roman" w:hAnsi="Times New Roman" w:cs="Times New Roman"/>
          <w:b/>
          <w:sz w:val="28"/>
          <w:szCs w:val="28"/>
        </w:rPr>
      </w:pPr>
    </w:p>
    <w:p w:rsidR="00AA7828" w:rsidRPr="00AC37BD" w:rsidRDefault="00A7690B" w:rsidP="00AA7828">
      <w:pPr>
        <w:spacing w:line="360" w:lineRule="auto"/>
        <w:ind w:firstLine="709"/>
        <w:jc w:val="both"/>
        <w:rPr>
          <w:rFonts w:ascii="Times New Roman" w:hAnsi="Times New Roman" w:cs="Times New Roman"/>
          <w:b/>
          <w:sz w:val="28"/>
          <w:szCs w:val="28"/>
        </w:rPr>
      </w:pPr>
      <w:r w:rsidRPr="00A7690B">
        <w:rPr>
          <w:rFonts w:ascii="Times New Roman" w:hAnsi="Times New Roman" w:cs="Times New Roman"/>
          <w:b/>
          <w:sz w:val="28"/>
          <w:szCs w:val="28"/>
        </w:rPr>
        <w:t>Proyección de Dispositivo de Contención y Sostenimiento para Personas con Consumos Problemáticos, en la última etapa de su rehabilitación</w:t>
      </w:r>
    </w:p>
    <w:p w:rsidR="00AA7828" w:rsidRPr="00AC37BD" w:rsidRDefault="00AA7828" w:rsidP="00AA7828">
      <w:pPr>
        <w:spacing w:line="360" w:lineRule="auto"/>
        <w:ind w:firstLine="709"/>
        <w:jc w:val="both"/>
        <w:rPr>
          <w:rFonts w:ascii="Times New Roman" w:hAnsi="Times New Roman" w:cs="Times New Roman"/>
          <w:sz w:val="28"/>
          <w:szCs w:val="28"/>
        </w:rPr>
      </w:pPr>
    </w:p>
    <w:p w:rsidR="00AA7828" w:rsidRPr="00AA7828" w:rsidRDefault="00AA7828" w:rsidP="00AA7828">
      <w:pPr>
        <w:spacing w:line="360" w:lineRule="auto"/>
        <w:ind w:firstLine="709"/>
        <w:jc w:val="both"/>
        <w:rPr>
          <w:rFonts w:ascii="Times New Roman" w:hAnsi="Times New Roman" w:cs="Times New Roman"/>
          <w:sz w:val="28"/>
          <w:szCs w:val="28"/>
        </w:rPr>
      </w:pPr>
    </w:p>
    <w:p w:rsidR="00AA7828" w:rsidRPr="00AC37BD" w:rsidRDefault="00AA7828" w:rsidP="00AA7828">
      <w:pPr>
        <w:spacing w:line="360" w:lineRule="auto"/>
        <w:ind w:firstLine="709"/>
        <w:jc w:val="both"/>
        <w:rPr>
          <w:rFonts w:ascii="Times New Roman" w:hAnsi="Times New Roman" w:cs="Times New Roman"/>
          <w:sz w:val="24"/>
          <w:szCs w:val="24"/>
        </w:rPr>
      </w:pPr>
    </w:p>
    <w:p w:rsidR="00AA7828" w:rsidRPr="00AC37BD" w:rsidRDefault="00AA7828" w:rsidP="00AA7828">
      <w:pPr>
        <w:spacing w:line="360" w:lineRule="auto"/>
        <w:ind w:firstLine="709"/>
        <w:jc w:val="both"/>
        <w:rPr>
          <w:rFonts w:ascii="Times New Roman" w:hAnsi="Times New Roman" w:cs="Times New Roman"/>
          <w:sz w:val="24"/>
          <w:szCs w:val="24"/>
        </w:rPr>
      </w:pPr>
      <w:r w:rsidRPr="00AC37BD">
        <w:rPr>
          <w:rFonts w:ascii="Times New Roman" w:hAnsi="Times New Roman" w:cs="Times New Roman"/>
          <w:sz w:val="24"/>
          <w:szCs w:val="24"/>
        </w:rPr>
        <w:t xml:space="preserve">Ponencia de </w:t>
      </w:r>
      <w:proofErr w:type="spellStart"/>
      <w:r w:rsidRPr="00AC37BD">
        <w:rPr>
          <w:rFonts w:ascii="Times New Roman" w:hAnsi="Times New Roman" w:cs="Times New Roman"/>
          <w:sz w:val="24"/>
          <w:szCs w:val="24"/>
        </w:rPr>
        <w:t>Costabello</w:t>
      </w:r>
      <w:proofErr w:type="spellEnd"/>
      <w:r w:rsidRPr="00AC37BD">
        <w:rPr>
          <w:rFonts w:ascii="Times New Roman" w:hAnsi="Times New Roman" w:cs="Times New Roman"/>
          <w:sz w:val="24"/>
          <w:szCs w:val="24"/>
        </w:rPr>
        <w:t>, Liliana.</w:t>
      </w:r>
    </w:p>
    <w:p w:rsidR="00AC37BD" w:rsidRPr="00AC37BD" w:rsidRDefault="00AC37BD" w:rsidP="00AA7828">
      <w:pPr>
        <w:spacing w:line="360" w:lineRule="auto"/>
        <w:ind w:firstLine="709"/>
        <w:jc w:val="both"/>
        <w:rPr>
          <w:rFonts w:ascii="Times New Roman" w:hAnsi="Times New Roman" w:cs="Times New Roman"/>
          <w:sz w:val="24"/>
          <w:szCs w:val="24"/>
        </w:rPr>
      </w:pPr>
      <w:r w:rsidRPr="00AC37BD">
        <w:rPr>
          <w:rFonts w:ascii="Times New Roman" w:hAnsi="Times New Roman" w:cs="Times New Roman"/>
          <w:sz w:val="24"/>
          <w:szCs w:val="24"/>
        </w:rPr>
        <w:t xml:space="preserve">Dependencia: Casa Esperanza. Asociación </w:t>
      </w:r>
      <w:proofErr w:type="spellStart"/>
      <w:r w:rsidRPr="00AC37BD">
        <w:rPr>
          <w:rFonts w:ascii="Times New Roman" w:hAnsi="Times New Roman" w:cs="Times New Roman"/>
          <w:sz w:val="24"/>
          <w:szCs w:val="24"/>
        </w:rPr>
        <w:t>Nazareth</w:t>
      </w:r>
      <w:proofErr w:type="spellEnd"/>
      <w:r w:rsidRPr="00AC37BD">
        <w:rPr>
          <w:rFonts w:ascii="Times New Roman" w:hAnsi="Times New Roman" w:cs="Times New Roman"/>
          <w:sz w:val="24"/>
          <w:szCs w:val="24"/>
        </w:rPr>
        <w:t>.</w:t>
      </w:r>
    </w:p>
    <w:p w:rsidR="00AA7828" w:rsidRPr="00AC37BD" w:rsidRDefault="00AA7828" w:rsidP="00AA7828">
      <w:pPr>
        <w:spacing w:line="360" w:lineRule="auto"/>
        <w:ind w:firstLine="709"/>
        <w:jc w:val="both"/>
        <w:rPr>
          <w:rFonts w:ascii="Times New Roman" w:hAnsi="Times New Roman" w:cs="Times New Roman"/>
          <w:sz w:val="24"/>
          <w:szCs w:val="24"/>
        </w:rPr>
      </w:pPr>
    </w:p>
    <w:p w:rsidR="00AC37BD" w:rsidRPr="00AC37BD" w:rsidRDefault="00AC37BD" w:rsidP="00AC37B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Dirección Postal: 5900  </w:t>
      </w:r>
      <w:r w:rsidRPr="00AC37BD">
        <w:rPr>
          <w:rFonts w:ascii="Times New Roman" w:hAnsi="Times New Roman" w:cs="Times New Roman"/>
          <w:sz w:val="24"/>
          <w:szCs w:val="24"/>
        </w:rPr>
        <w:t>Ciudad</w:t>
      </w:r>
      <w:r>
        <w:rPr>
          <w:rFonts w:ascii="Times New Roman" w:hAnsi="Times New Roman" w:cs="Times New Roman"/>
          <w:sz w:val="24"/>
          <w:szCs w:val="24"/>
        </w:rPr>
        <w:t>: Villa María</w:t>
      </w:r>
    </w:p>
    <w:p w:rsidR="00AC37BD" w:rsidRPr="00AC37BD" w:rsidRDefault="00AC37BD" w:rsidP="00AC37BD">
      <w:pPr>
        <w:spacing w:line="360" w:lineRule="auto"/>
        <w:ind w:firstLine="709"/>
        <w:jc w:val="both"/>
        <w:rPr>
          <w:rFonts w:ascii="Times New Roman" w:hAnsi="Times New Roman" w:cs="Times New Roman"/>
          <w:sz w:val="24"/>
          <w:szCs w:val="24"/>
        </w:rPr>
      </w:pPr>
      <w:r w:rsidRPr="00AC37BD">
        <w:rPr>
          <w:rFonts w:ascii="Times New Roman" w:hAnsi="Times New Roman" w:cs="Times New Roman"/>
          <w:sz w:val="24"/>
          <w:szCs w:val="24"/>
        </w:rPr>
        <w:t>- Correo Electrónico</w:t>
      </w:r>
      <w:r>
        <w:rPr>
          <w:rFonts w:ascii="Times New Roman" w:hAnsi="Times New Roman" w:cs="Times New Roman"/>
          <w:sz w:val="24"/>
          <w:szCs w:val="24"/>
        </w:rPr>
        <w:t>. lilicostabello@hotmail.com</w:t>
      </w:r>
    </w:p>
    <w:p w:rsidR="00AC37BD" w:rsidRDefault="00AC37BD" w:rsidP="00AA78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Palabras Clave: dispositivo- riesgo- método</w:t>
      </w: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AC37BD" w:rsidRPr="00AC37BD" w:rsidRDefault="00AC37BD" w:rsidP="00AC37BD">
      <w:pPr>
        <w:pStyle w:val="Prrafodelista"/>
        <w:numPr>
          <w:ilvl w:val="0"/>
          <w:numId w:val="4"/>
        </w:numPr>
        <w:spacing w:line="360" w:lineRule="auto"/>
        <w:jc w:val="both"/>
        <w:rPr>
          <w:rFonts w:ascii="Arial Narrow" w:hAnsi="Arial Narrow"/>
          <w:b/>
          <w:sz w:val="24"/>
          <w:szCs w:val="24"/>
        </w:rPr>
      </w:pPr>
      <w:r w:rsidRPr="00AC37BD">
        <w:rPr>
          <w:rFonts w:ascii="Arial Narrow" w:hAnsi="Arial Narrow"/>
          <w:b/>
          <w:sz w:val="24"/>
          <w:szCs w:val="24"/>
        </w:rPr>
        <w:t>Introducción</w:t>
      </w:r>
    </w:p>
    <w:p w:rsidR="00AC37BD" w:rsidRPr="00634105" w:rsidRDefault="00AC37BD" w:rsidP="00AC37BD">
      <w:pPr>
        <w:spacing w:line="360" w:lineRule="auto"/>
        <w:jc w:val="both"/>
        <w:rPr>
          <w:rFonts w:ascii="Arial Narrow" w:hAnsi="Arial Narrow"/>
          <w:sz w:val="24"/>
          <w:szCs w:val="24"/>
        </w:rPr>
      </w:pPr>
      <w:r>
        <w:rPr>
          <w:rFonts w:ascii="Arial Narrow" w:hAnsi="Arial Narrow"/>
          <w:sz w:val="24"/>
          <w:szCs w:val="24"/>
        </w:rPr>
        <w:t xml:space="preserve">La propuesta consiste en la construcción de un dispositivo, con el que se puedan trabajar las </w:t>
      </w:r>
      <w:r w:rsidRPr="00634105">
        <w:rPr>
          <w:rFonts w:ascii="Arial Narrow" w:hAnsi="Arial Narrow"/>
          <w:sz w:val="24"/>
          <w:szCs w:val="24"/>
        </w:rPr>
        <w:t>recaídas en consumo</w:t>
      </w:r>
      <w:r>
        <w:rPr>
          <w:rFonts w:ascii="Arial Narrow" w:hAnsi="Arial Narrow"/>
          <w:sz w:val="24"/>
          <w:szCs w:val="24"/>
        </w:rPr>
        <w:t>s</w:t>
      </w:r>
      <w:r w:rsidRPr="00634105">
        <w:rPr>
          <w:rFonts w:ascii="Arial Narrow" w:hAnsi="Arial Narrow"/>
          <w:sz w:val="24"/>
          <w:szCs w:val="24"/>
        </w:rPr>
        <w:t xml:space="preserve"> problemático</w:t>
      </w:r>
      <w:r>
        <w:rPr>
          <w:rFonts w:ascii="Arial Narrow" w:hAnsi="Arial Narrow"/>
          <w:sz w:val="24"/>
          <w:szCs w:val="24"/>
        </w:rPr>
        <w:t>s, en el perí</w:t>
      </w:r>
      <w:r w:rsidRPr="00634105">
        <w:rPr>
          <w:rFonts w:ascii="Arial Narrow" w:hAnsi="Arial Narrow"/>
          <w:sz w:val="24"/>
          <w:szCs w:val="24"/>
        </w:rPr>
        <w:t>odo de desprend</w:t>
      </w:r>
      <w:r>
        <w:rPr>
          <w:rFonts w:ascii="Arial Narrow" w:hAnsi="Arial Narrow"/>
          <w:sz w:val="24"/>
          <w:szCs w:val="24"/>
        </w:rPr>
        <w:t xml:space="preserve">imiento de las personas que se </w:t>
      </w:r>
      <w:r w:rsidRPr="00634105">
        <w:rPr>
          <w:rFonts w:ascii="Arial Narrow" w:hAnsi="Arial Narrow"/>
          <w:sz w:val="24"/>
          <w:szCs w:val="24"/>
        </w:rPr>
        <w:t xml:space="preserve">encuentran </w:t>
      </w:r>
      <w:r>
        <w:rPr>
          <w:rFonts w:ascii="Arial Narrow" w:hAnsi="Arial Narrow"/>
          <w:sz w:val="24"/>
          <w:szCs w:val="24"/>
        </w:rPr>
        <w:t>realizando tratamiento</w:t>
      </w:r>
      <w:r w:rsidR="00652C62">
        <w:rPr>
          <w:rFonts w:ascii="Arial Narrow" w:hAnsi="Arial Narrow"/>
          <w:sz w:val="24"/>
          <w:szCs w:val="24"/>
        </w:rPr>
        <w:t xml:space="preserve"> </w:t>
      </w:r>
      <w:r>
        <w:rPr>
          <w:rFonts w:ascii="Arial Narrow" w:hAnsi="Arial Narrow"/>
          <w:sz w:val="24"/>
          <w:szCs w:val="24"/>
        </w:rPr>
        <w:t xml:space="preserve">en el </w:t>
      </w:r>
      <w:r w:rsidRPr="00634105">
        <w:rPr>
          <w:rFonts w:ascii="Arial Narrow" w:hAnsi="Arial Narrow"/>
          <w:sz w:val="24"/>
          <w:szCs w:val="24"/>
        </w:rPr>
        <w:t xml:space="preserve">programa terapéutico de la Asociación </w:t>
      </w:r>
      <w:proofErr w:type="spellStart"/>
      <w:r w:rsidRPr="00634105">
        <w:rPr>
          <w:rFonts w:ascii="Arial Narrow" w:hAnsi="Arial Narrow"/>
          <w:sz w:val="24"/>
          <w:szCs w:val="24"/>
        </w:rPr>
        <w:t>Nazaret</w:t>
      </w:r>
      <w:r>
        <w:rPr>
          <w:rFonts w:ascii="Arial Narrow" w:hAnsi="Arial Narrow"/>
          <w:sz w:val="24"/>
          <w:szCs w:val="24"/>
        </w:rPr>
        <w:t>h</w:t>
      </w:r>
      <w:proofErr w:type="spellEnd"/>
      <w:r>
        <w:rPr>
          <w:rFonts w:ascii="Arial Narrow" w:hAnsi="Arial Narrow"/>
          <w:sz w:val="24"/>
          <w:szCs w:val="24"/>
        </w:rPr>
        <w:t xml:space="preserve"> “Casa Esperanza”,</w:t>
      </w:r>
      <w:r w:rsidR="00652C62">
        <w:rPr>
          <w:rFonts w:ascii="Arial Narrow" w:hAnsi="Arial Narrow"/>
          <w:sz w:val="24"/>
          <w:szCs w:val="24"/>
        </w:rPr>
        <w:t xml:space="preserve"> </w:t>
      </w:r>
      <w:r>
        <w:rPr>
          <w:rFonts w:ascii="Arial Narrow" w:hAnsi="Arial Narrow"/>
          <w:sz w:val="24"/>
          <w:szCs w:val="24"/>
        </w:rPr>
        <w:t xml:space="preserve">sede </w:t>
      </w:r>
      <w:r w:rsidRPr="00634105">
        <w:rPr>
          <w:rFonts w:ascii="Arial Narrow" w:hAnsi="Arial Narrow"/>
          <w:sz w:val="24"/>
          <w:szCs w:val="24"/>
        </w:rPr>
        <w:t>Villa María</w:t>
      </w:r>
      <w:r>
        <w:rPr>
          <w:rFonts w:ascii="Arial Narrow" w:hAnsi="Arial Narrow"/>
          <w:sz w:val="24"/>
          <w:szCs w:val="24"/>
        </w:rPr>
        <w:t xml:space="preserve"> y Villa Nueva, durante el primer </w:t>
      </w:r>
      <w:r w:rsidRPr="00634105">
        <w:rPr>
          <w:rFonts w:ascii="Arial Narrow" w:hAnsi="Arial Narrow"/>
          <w:sz w:val="24"/>
          <w:szCs w:val="24"/>
        </w:rPr>
        <w:t>semestre del año</w:t>
      </w:r>
      <w:r>
        <w:rPr>
          <w:rFonts w:ascii="Arial Narrow" w:hAnsi="Arial Narrow"/>
          <w:sz w:val="24"/>
          <w:szCs w:val="24"/>
        </w:rPr>
        <w:t xml:space="preserve"> 2026. </w:t>
      </w:r>
    </w:p>
    <w:p w:rsidR="00AC37BD" w:rsidRDefault="00AC37BD" w:rsidP="00AC37BD">
      <w:pPr>
        <w:spacing w:line="360" w:lineRule="auto"/>
        <w:ind w:firstLine="709"/>
        <w:jc w:val="both"/>
        <w:rPr>
          <w:rFonts w:ascii="Arial Narrow" w:hAnsi="Arial Narrow"/>
          <w:b/>
          <w:sz w:val="24"/>
          <w:szCs w:val="24"/>
        </w:rPr>
      </w:pPr>
      <w:r w:rsidRPr="009F52C7">
        <w:rPr>
          <w:rFonts w:ascii="Arial Narrow" w:hAnsi="Arial Narrow"/>
          <w:b/>
          <w:sz w:val="24"/>
          <w:szCs w:val="24"/>
        </w:rPr>
        <w:t>2- Diagnostico y formulación del problema</w:t>
      </w:r>
    </w:p>
    <w:p w:rsidR="00AC37BD" w:rsidRPr="005B1E66" w:rsidRDefault="00AC37BD" w:rsidP="00AC37BD">
      <w:pPr>
        <w:spacing w:line="360" w:lineRule="auto"/>
        <w:ind w:firstLine="709"/>
        <w:jc w:val="both"/>
        <w:rPr>
          <w:rFonts w:ascii="Arial Narrow" w:hAnsi="Arial Narrow" w:cs="Times New Roman"/>
          <w:color w:val="111111"/>
          <w:sz w:val="24"/>
          <w:szCs w:val="24"/>
          <w:shd w:val="clear" w:color="auto" w:fill="FFFFFF"/>
        </w:rPr>
      </w:pPr>
      <w:r w:rsidRPr="005B1E66">
        <w:rPr>
          <w:rFonts w:ascii="Arial Narrow" w:hAnsi="Arial Narrow" w:cs="Times New Roman"/>
          <w:color w:val="111111"/>
          <w:sz w:val="24"/>
          <w:szCs w:val="24"/>
          <w:shd w:val="clear" w:color="auto" w:fill="FFFFFF"/>
        </w:rPr>
        <w:t xml:space="preserve">La Asociación </w:t>
      </w:r>
      <w:proofErr w:type="spellStart"/>
      <w:r w:rsidRPr="005B1E66">
        <w:rPr>
          <w:rFonts w:ascii="Arial Narrow" w:hAnsi="Arial Narrow" w:cs="Times New Roman"/>
          <w:color w:val="111111"/>
          <w:sz w:val="24"/>
          <w:szCs w:val="24"/>
          <w:shd w:val="clear" w:color="auto" w:fill="FFFFFF"/>
        </w:rPr>
        <w:t>Nazareth</w:t>
      </w:r>
      <w:proofErr w:type="spellEnd"/>
      <w:r w:rsidRPr="005B1E66">
        <w:rPr>
          <w:rFonts w:ascii="Arial Narrow" w:hAnsi="Arial Narrow" w:cs="Times New Roman"/>
          <w:color w:val="111111"/>
          <w:sz w:val="24"/>
          <w:szCs w:val="24"/>
          <w:shd w:val="clear" w:color="auto" w:fill="FFFFFF"/>
        </w:rPr>
        <w:t xml:space="preserve"> nace de un grupo de laicos. Dos profesionales psicólogos, en el año 1989 encabezaron su fundación en la ciudad de Cañada de G</w:t>
      </w:r>
      <w:r>
        <w:rPr>
          <w:rFonts w:ascii="Arial Narrow" w:hAnsi="Arial Narrow" w:cs="Times New Roman"/>
          <w:color w:val="111111"/>
          <w:sz w:val="24"/>
          <w:szCs w:val="24"/>
          <w:shd w:val="clear" w:color="auto" w:fill="FFFFFF"/>
        </w:rPr>
        <w:t xml:space="preserve">ómez en la provincia de Santa </w:t>
      </w:r>
      <w:proofErr w:type="spellStart"/>
      <w:r>
        <w:rPr>
          <w:rFonts w:ascii="Arial Narrow" w:hAnsi="Arial Narrow" w:cs="Times New Roman"/>
          <w:color w:val="111111"/>
          <w:sz w:val="24"/>
          <w:szCs w:val="24"/>
          <w:shd w:val="clear" w:color="auto" w:fill="FFFFFF"/>
        </w:rPr>
        <w:t>Fé</w:t>
      </w:r>
      <w:proofErr w:type="spellEnd"/>
      <w:r w:rsidRPr="005B1E66">
        <w:rPr>
          <w:rFonts w:ascii="Arial Narrow" w:hAnsi="Arial Narrow" w:cs="Times New Roman"/>
          <w:color w:val="111111"/>
          <w:sz w:val="24"/>
          <w:szCs w:val="24"/>
          <w:shd w:val="clear" w:color="auto" w:fill="FFFFFF"/>
        </w:rPr>
        <w:t xml:space="preserve">. A lo largo del tiempo se lograron abrir 12 casas. Tres de ellas en la Provincia de Córdoba, una en San Francisco, otra en Bell </w:t>
      </w:r>
      <w:proofErr w:type="spellStart"/>
      <w:r w:rsidRPr="005B1E66">
        <w:rPr>
          <w:rFonts w:ascii="Arial Narrow" w:hAnsi="Arial Narrow" w:cs="Times New Roman"/>
          <w:color w:val="111111"/>
          <w:sz w:val="24"/>
          <w:szCs w:val="24"/>
          <w:shd w:val="clear" w:color="auto" w:fill="FFFFFF"/>
        </w:rPr>
        <w:t>Ville</w:t>
      </w:r>
      <w:proofErr w:type="spellEnd"/>
      <w:r w:rsidRPr="005B1E66">
        <w:rPr>
          <w:rFonts w:ascii="Arial Narrow" w:hAnsi="Arial Narrow" w:cs="Times New Roman"/>
          <w:color w:val="111111"/>
          <w:sz w:val="24"/>
          <w:szCs w:val="24"/>
          <w:shd w:val="clear" w:color="auto" w:fill="FFFFFF"/>
        </w:rPr>
        <w:t xml:space="preserve"> y la “Casa Esperanza” en Villa María</w:t>
      </w:r>
      <w:r>
        <w:rPr>
          <w:rFonts w:ascii="Arial Narrow" w:hAnsi="Arial Narrow" w:cs="Times New Roman"/>
          <w:color w:val="111111"/>
          <w:sz w:val="24"/>
          <w:szCs w:val="24"/>
          <w:shd w:val="clear" w:color="auto" w:fill="FFFFFF"/>
        </w:rPr>
        <w:t>/ Villa Nueva</w:t>
      </w:r>
      <w:r w:rsidRPr="005B1E66">
        <w:rPr>
          <w:rFonts w:ascii="Arial Narrow" w:hAnsi="Arial Narrow" w:cs="Times New Roman"/>
          <w:color w:val="111111"/>
          <w:sz w:val="24"/>
          <w:szCs w:val="24"/>
          <w:shd w:val="clear" w:color="auto" w:fill="FFFFFF"/>
        </w:rPr>
        <w:t>.</w:t>
      </w:r>
    </w:p>
    <w:p w:rsidR="00AC37BD" w:rsidRPr="005B1E66" w:rsidRDefault="00AC37BD" w:rsidP="00AC37BD">
      <w:pPr>
        <w:spacing w:line="360" w:lineRule="auto"/>
        <w:ind w:firstLine="709"/>
        <w:jc w:val="both"/>
        <w:rPr>
          <w:rFonts w:ascii="Arial Narrow" w:hAnsi="Arial Narrow" w:cs="Times New Roman"/>
          <w:sz w:val="24"/>
          <w:szCs w:val="24"/>
          <w:lang w:val="es-MX"/>
        </w:rPr>
      </w:pPr>
      <w:r w:rsidRPr="005B1E66">
        <w:rPr>
          <w:rFonts w:ascii="Arial Narrow" w:hAnsi="Arial Narrow" w:cs="Times New Roman"/>
          <w:sz w:val="24"/>
          <w:szCs w:val="24"/>
          <w:lang w:val="es-MX"/>
        </w:rPr>
        <w:t xml:space="preserve">La Asociación Civil </w:t>
      </w:r>
      <w:proofErr w:type="spellStart"/>
      <w:r w:rsidRPr="005B1E66">
        <w:rPr>
          <w:rFonts w:ascii="Arial Narrow" w:hAnsi="Arial Narrow" w:cs="Times New Roman"/>
          <w:sz w:val="24"/>
          <w:szCs w:val="24"/>
          <w:lang w:val="es-MX"/>
        </w:rPr>
        <w:t>Nazareth</w:t>
      </w:r>
      <w:proofErr w:type="spellEnd"/>
      <w:r w:rsidRPr="005B1E66">
        <w:rPr>
          <w:rFonts w:ascii="Arial Narrow" w:hAnsi="Arial Narrow" w:cs="Times New Roman"/>
          <w:sz w:val="24"/>
          <w:szCs w:val="24"/>
          <w:lang w:val="es-MX"/>
        </w:rPr>
        <w:t>, es una entidad sin fines de lucro dedicada a la prevención, rehabilitación y reinserción social de personas con problemas de adicción a las drogas y/o alcohol.</w:t>
      </w:r>
    </w:p>
    <w:p w:rsidR="00AC37BD" w:rsidRDefault="00AC37BD" w:rsidP="00AC37BD">
      <w:pPr>
        <w:spacing w:line="360" w:lineRule="auto"/>
        <w:ind w:firstLine="709"/>
        <w:jc w:val="both"/>
        <w:rPr>
          <w:rFonts w:ascii="Arial Narrow" w:hAnsi="Arial Narrow" w:cs="Times New Roman"/>
          <w:sz w:val="24"/>
          <w:szCs w:val="24"/>
          <w:lang w:val="es-MX"/>
        </w:rPr>
      </w:pPr>
      <w:r>
        <w:rPr>
          <w:rFonts w:ascii="Arial Narrow" w:hAnsi="Arial Narrow" w:cs="Times New Roman"/>
          <w:sz w:val="24"/>
          <w:szCs w:val="24"/>
          <w:lang w:val="es-MX"/>
        </w:rPr>
        <w:t xml:space="preserve">La metodología de intervención para la rehabilitación y socio-educación; es de </w:t>
      </w:r>
      <w:r w:rsidRPr="005B1E66">
        <w:rPr>
          <w:rFonts w:ascii="Arial Narrow" w:hAnsi="Arial Narrow" w:cs="Times New Roman"/>
          <w:sz w:val="24"/>
          <w:szCs w:val="24"/>
          <w:lang w:val="es-MX"/>
        </w:rPr>
        <w:t>comunidad educativa, terapéutica y  profesionalizada. Compuesta por médicos, psiquiatras, psicólogos, toxicólogos, trabajadores sociales, operadores socios terapéuticos, acompañantes terapéuticos y profesores de distintas mo</w:t>
      </w:r>
      <w:r>
        <w:rPr>
          <w:rFonts w:ascii="Arial Narrow" w:hAnsi="Arial Narrow" w:cs="Times New Roman"/>
          <w:sz w:val="24"/>
          <w:szCs w:val="24"/>
          <w:lang w:val="es-MX"/>
        </w:rPr>
        <w:t>dalidades.</w:t>
      </w:r>
    </w:p>
    <w:p w:rsidR="00AC37BD" w:rsidRPr="00B74979" w:rsidRDefault="00AC37BD" w:rsidP="00AC37BD">
      <w:pPr>
        <w:spacing w:line="360" w:lineRule="auto"/>
        <w:jc w:val="both"/>
        <w:rPr>
          <w:rFonts w:ascii="Arial Narrow" w:hAnsi="Arial Narrow" w:cs="Times New Roman"/>
          <w:color w:val="FF0000"/>
          <w:sz w:val="24"/>
          <w:szCs w:val="24"/>
          <w:lang w:val="es-MX"/>
        </w:rPr>
      </w:pPr>
      <w:r>
        <w:rPr>
          <w:rFonts w:ascii="Arial Narrow" w:hAnsi="Arial Narrow" w:cs="Times New Roman"/>
          <w:sz w:val="24"/>
          <w:szCs w:val="24"/>
          <w:lang w:val="es-MX"/>
        </w:rPr>
        <w:t>Las modalidades terapéuticas son: teatro, cine-debate, taller de emociones, taller de habilidades sociales, taller de comunicación, vínculos, sexualidad responsable  y espiritualidad,</w:t>
      </w:r>
      <w:r w:rsidRPr="00714496">
        <w:rPr>
          <w:rFonts w:ascii="Arial Narrow" w:hAnsi="Arial Narrow" w:cs="Times New Roman"/>
          <w:sz w:val="24"/>
          <w:szCs w:val="24"/>
        </w:rPr>
        <w:t xml:space="preserve"> espacios comunitarios, grupos terapéuticos, talleres laborales protegidos y áreas de recreación, deporte y arte/cultura</w:t>
      </w:r>
      <w:r w:rsidRPr="00714496">
        <w:rPr>
          <w:rFonts w:ascii="Times New Roman" w:hAnsi="Times New Roman" w:cs="Times New Roman"/>
          <w:sz w:val="24"/>
          <w:szCs w:val="24"/>
        </w:rPr>
        <w:t>.</w:t>
      </w:r>
    </w:p>
    <w:p w:rsidR="00AC37BD" w:rsidRPr="005B1E66" w:rsidRDefault="00AC37BD" w:rsidP="00AC37BD">
      <w:pPr>
        <w:spacing w:line="360" w:lineRule="auto"/>
        <w:ind w:firstLine="709"/>
        <w:jc w:val="both"/>
        <w:rPr>
          <w:rFonts w:ascii="Arial Narrow" w:hAnsi="Arial Narrow" w:cs="Times New Roman"/>
          <w:sz w:val="24"/>
          <w:szCs w:val="24"/>
          <w:lang w:val="es-MX"/>
        </w:rPr>
      </w:pPr>
      <w:r w:rsidRPr="005B1E66">
        <w:rPr>
          <w:rFonts w:ascii="Arial Narrow" w:hAnsi="Arial Narrow" w:cs="Times New Roman"/>
          <w:sz w:val="24"/>
          <w:szCs w:val="24"/>
          <w:lang w:val="es-MX"/>
        </w:rPr>
        <w:t>En la Comunidad Terapéutica, se ofrecen los tratamientos de hospital de día y ambulatorio. En la residencia se da la modalidad del centro de noche. Ambos espacios son de puertas abiertas.</w:t>
      </w:r>
    </w:p>
    <w:p w:rsidR="00AC37BD" w:rsidRDefault="00AC37BD" w:rsidP="00AC37BD">
      <w:pPr>
        <w:spacing w:line="360" w:lineRule="auto"/>
        <w:ind w:firstLine="709"/>
        <w:jc w:val="both"/>
      </w:pPr>
      <w:r w:rsidRPr="005B1E66">
        <w:rPr>
          <w:rFonts w:ascii="Arial Narrow" w:hAnsi="Arial Narrow" w:cs="Times New Roman"/>
          <w:sz w:val="24"/>
          <w:szCs w:val="24"/>
          <w:lang w:val="es-MX"/>
        </w:rPr>
        <w:t>Estamos frente a una institución que les permite a las personas que están realizando el p</w:t>
      </w:r>
      <w:r>
        <w:rPr>
          <w:rFonts w:ascii="Arial Narrow" w:hAnsi="Arial Narrow" w:cs="Times New Roman"/>
          <w:sz w:val="24"/>
          <w:szCs w:val="24"/>
          <w:lang w:val="es-MX"/>
        </w:rPr>
        <w:t>roceso de rehabilitación, tener</w:t>
      </w:r>
      <w:r w:rsidRPr="005B1E66">
        <w:rPr>
          <w:rFonts w:ascii="Arial Narrow" w:hAnsi="Arial Narrow" w:cs="Times New Roman"/>
          <w:sz w:val="24"/>
          <w:szCs w:val="24"/>
          <w:lang w:val="es-MX"/>
        </w:rPr>
        <w:t xml:space="preserve"> contacto permanente con el mundo exterior para así lograr una permanente</w:t>
      </w:r>
      <w:r>
        <w:rPr>
          <w:rFonts w:ascii="Arial Narrow" w:hAnsi="Arial Narrow" w:cs="Times New Roman"/>
          <w:sz w:val="24"/>
          <w:szCs w:val="24"/>
          <w:lang w:val="es-MX"/>
        </w:rPr>
        <w:t xml:space="preserve"> socialización con la comunidad</w:t>
      </w:r>
      <w:r w:rsidRPr="00E40B49">
        <w:rPr>
          <w:rFonts w:ascii="Arial Narrow" w:hAnsi="Arial Narrow" w:cs="Times New Roman"/>
          <w:sz w:val="24"/>
          <w:szCs w:val="24"/>
          <w:lang w:val="es-MX"/>
        </w:rPr>
        <w:t xml:space="preserve">, </w:t>
      </w:r>
      <w:r w:rsidRPr="00E40B49">
        <w:rPr>
          <w:rFonts w:ascii="Arial Narrow" w:hAnsi="Arial Narrow"/>
          <w:sz w:val="24"/>
          <w:szCs w:val="24"/>
        </w:rPr>
        <w:t xml:space="preserve"> al mismo tiempo que se les da la oportunidad y apoyo para lograr el máximo nivel posible de </w:t>
      </w:r>
      <w:proofErr w:type="spellStart"/>
      <w:r w:rsidRPr="00E40B49">
        <w:rPr>
          <w:rFonts w:ascii="Arial Narrow" w:hAnsi="Arial Narrow"/>
          <w:sz w:val="24"/>
          <w:szCs w:val="24"/>
        </w:rPr>
        <w:t>autovalencia</w:t>
      </w:r>
      <w:proofErr w:type="spellEnd"/>
      <w:r w:rsidRPr="00E40B49">
        <w:rPr>
          <w:rFonts w:ascii="Arial Narrow" w:hAnsi="Arial Narrow"/>
          <w:sz w:val="24"/>
          <w:szCs w:val="24"/>
        </w:rPr>
        <w:t xml:space="preserve"> y autonomía.</w:t>
      </w:r>
    </w:p>
    <w:p w:rsidR="00AC37BD" w:rsidRPr="006C4F5D" w:rsidRDefault="00AC37BD" w:rsidP="00AC37BD">
      <w:pPr>
        <w:spacing w:line="360" w:lineRule="auto"/>
        <w:jc w:val="both"/>
        <w:rPr>
          <w:rFonts w:ascii="Arial Narrow" w:hAnsi="Arial Narrow" w:cs="Times New Roman"/>
          <w:sz w:val="24"/>
          <w:szCs w:val="24"/>
          <w:lang w:val="es-MX"/>
        </w:rPr>
      </w:pPr>
      <w:r>
        <w:rPr>
          <w:rFonts w:ascii="Arial Narrow" w:hAnsi="Arial Narrow" w:cs="Times New Roman"/>
          <w:sz w:val="24"/>
          <w:szCs w:val="24"/>
        </w:rPr>
        <w:lastRenderedPageBreak/>
        <w:t>Una área de intervención terapéutica destacada, son las</w:t>
      </w:r>
      <w:r w:rsidRPr="005B1E66">
        <w:rPr>
          <w:rFonts w:ascii="Arial Narrow" w:hAnsi="Arial Narrow" w:cs="Times New Roman"/>
          <w:sz w:val="24"/>
          <w:szCs w:val="24"/>
          <w:lang w:val="es-MX"/>
        </w:rPr>
        <w:t>capacitacion</w:t>
      </w:r>
      <w:r>
        <w:rPr>
          <w:rFonts w:ascii="Arial Narrow" w:hAnsi="Arial Narrow" w:cs="Times New Roman"/>
          <w:sz w:val="24"/>
          <w:szCs w:val="24"/>
          <w:lang w:val="es-MX"/>
        </w:rPr>
        <w:t>es</w:t>
      </w:r>
      <w:r w:rsidRPr="005B1E66">
        <w:rPr>
          <w:rFonts w:ascii="Arial Narrow" w:hAnsi="Arial Narrow" w:cs="Times New Roman"/>
          <w:sz w:val="24"/>
          <w:szCs w:val="24"/>
          <w:lang w:val="es-MX"/>
        </w:rPr>
        <w:t xml:space="preserve"> laboral</w:t>
      </w:r>
      <w:r>
        <w:rPr>
          <w:rFonts w:ascii="Arial Narrow" w:hAnsi="Arial Narrow" w:cs="Times New Roman"/>
          <w:sz w:val="24"/>
          <w:szCs w:val="24"/>
          <w:lang w:val="es-MX"/>
        </w:rPr>
        <w:t>es para los asistidos, en distintas áreas. L</w:t>
      </w:r>
      <w:r w:rsidRPr="005B1E66">
        <w:rPr>
          <w:rFonts w:ascii="Arial Narrow" w:hAnsi="Arial Narrow" w:cs="Times New Roman"/>
          <w:sz w:val="24"/>
          <w:szCs w:val="24"/>
          <w:lang w:val="es-MX"/>
        </w:rPr>
        <w:t>as escuela</w:t>
      </w:r>
      <w:r>
        <w:rPr>
          <w:rFonts w:ascii="Arial Narrow" w:hAnsi="Arial Narrow" w:cs="Times New Roman"/>
          <w:sz w:val="24"/>
          <w:szCs w:val="24"/>
          <w:lang w:val="es-MX"/>
        </w:rPr>
        <w:t>s de oficios con salida laboral</w:t>
      </w:r>
      <w:r w:rsidRPr="005B1E66">
        <w:rPr>
          <w:rFonts w:ascii="Arial Narrow" w:hAnsi="Arial Narrow" w:cs="Times New Roman"/>
          <w:sz w:val="24"/>
          <w:szCs w:val="24"/>
          <w:lang w:val="es-MX"/>
        </w:rPr>
        <w:t xml:space="preserve"> par</w:t>
      </w:r>
      <w:r>
        <w:rPr>
          <w:rFonts w:ascii="Arial Narrow" w:hAnsi="Arial Narrow" w:cs="Times New Roman"/>
          <w:sz w:val="24"/>
          <w:szCs w:val="24"/>
          <w:lang w:val="es-MX"/>
        </w:rPr>
        <w:t>a promover la inclusión social, es una gran herramienta de las políticas públicas, teniendo en cuenta, que por la desestructuración emocional, cognitiva y de convivencia, las personas con consumo problemático suelen encontrarse desempleadas, con escasa cualificación para postularse a trabajos estables y con seguridad social.</w:t>
      </w:r>
    </w:p>
    <w:p w:rsidR="00AC37BD" w:rsidRPr="006C4F5D" w:rsidRDefault="00AC37BD" w:rsidP="00AC37BD">
      <w:pPr>
        <w:spacing w:line="360" w:lineRule="auto"/>
        <w:ind w:firstLine="709"/>
        <w:jc w:val="both"/>
        <w:rPr>
          <w:rFonts w:ascii="Arial Narrow" w:hAnsi="Arial Narrow" w:cs="Times New Roman"/>
          <w:sz w:val="24"/>
          <w:szCs w:val="24"/>
          <w:lang w:val="es-MX"/>
        </w:rPr>
      </w:pPr>
      <w:r>
        <w:rPr>
          <w:rFonts w:ascii="Arial Narrow" w:hAnsi="Arial Narrow" w:cs="Times New Roman"/>
          <w:sz w:val="24"/>
          <w:szCs w:val="24"/>
        </w:rPr>
        <w:t>E</w:t>
      </w:r>
      <w:r w:rsidRPr="002C2992">
        <w:rPr>
          <w:rFonts w:ascii="Arial Narrow" w:hAnsi="Arial Narrow" w:cs="Times New Roman"/>
          <w:sz w:val="24"/>
          <w:szCs w:val="24"/>
          <w:lang w:val="es-MX"/>
        </w:rPr>
        <w:t xml:space="preserve">n palabras de </w:t>
      </w:r>
      <w:proofErr w:type="spellStart"/>
      <w:r w:rsidRPr="002C2992">
        <w:rPr>
          <w:rFonts w:ascii="Arial Narrow" w:hAnsi="Arial Narrow" w:cs="Times New Roman"/>
          <w:sz w:val="24"/>
          <w:szCs w:val="24"/>
          <w:lang w:val="es-MX"/>
        </w:rPr>
        <w:t>Stolkiner</w:t>
      </w:r>
      <w:proofErr w:type="spellEnd"/>
      <w:r w:rsidRPr="002C2992">
        <w:rPr>
          <w:rFonts w:ascii="Arial Narrow" w:hAnsi="Arial Narrow" w:cs="Times New Roman"/>
          <w:sz w:val="24"/>
          <w:szCs w:val="24"/>
          <w:lang w:val="es-MX"/>
        </w:rPr>
        <w:t xml:space="preserve"> </w:t>
      </w:r>
      <w:r>
        <w:rPr>
          <w:rFonts w:ascii="Arial Narrow" w:hAnsi="Arial Narrow" w:cs="Times New Roman"/>
          <w:sz w:val="24"/>
          <w:szCs w:val="24"/>
          <w:lang w:val="es-MX"/>
        </w:rPr>
        <w:t>dicha asociación viene a dar respuestas “…</w:t>
      </w:r>
      <w:r w:rsidRPr="005566A3">
        <w:rPr>
          <w:rFonts w:ascii="Arial Narrow" w:hAnsi="Arial Narrow" w:cs="Times New Roman"/>
          <w:sz w:val="24"/>
          <w:szCs w:val="24"/>
          <w:lang w:val="es-MX"/>
        </w:rPr>
        <w:t>a la incontrolable indisciplina de los problemas que se nos presentan actualmente. Los problemas no se presentan como objetos, sino como demandas complejas y difusas que dan lugar a prácticas sociales inervadas de contradicciones e imbricadas con cuerpos conceptuales diversos</w:t>
      </w:r>
      <w:r>
        <w:rPr>
          <w:rFonts w:ascii="Arial Narrow" w:hAnsi="Arial Narrow" w:cs="Times New Roman"/>
          <w:sz w:val="24"/>
          <w:szCs w:val="24"/>
          <w:lang w:val="es-MX"/>
        </w:rPr>
        <w:t>”</w:t>
      </w:r>
      <w:r w:rsidRPr="005566A3">
        <w:rPr>
          <w:rFonts w:ascii="Arial Narrow" w:hAnsi="Arial Narrow" w:cs="Times New Roman"/>
          <w:sz w:val="24"/>
          <w:szCs w:val="24"/>
          <w:lang w:val="es-MX"/>
        </w:rPr>
        <w:t>.</w:t>
      </w:r>
    </w:p>
    <w:p w:rsidR="00AC37BD" w:rsidRDefault="00AC37BD" w:rsidP="00AC37BD">
      <w:pPr>
        <w:spacing w:line="360" w:lineRule="auto"/>
        <w:ind w:firstLine="709"/>
        <w:jc w:val="both"/>
        <w:rPr>
          <w:rFonts w:ascii="Arial Narrow" w:hAnsi="Arial Narrow"/>
          <w:sz w:val="24"/>
          <w:szCs w:val="24"/>
        </w:rPr>
      </w:pPr>
      <w:r>
        <w:rPr>
          <w:rFonts w:ascii="Arial Narrow" w:hAnsi="Arial Narrow"/>
          <w:sz w:val="24"/>
          <w:szCs w:val="24"/>
          <w:lang w:val="es-MX"/>
        </w:rPr>
        <w:t>E</w:t>
      </w:r>
      <w:r>
        <w:rPr>
          <w:rFonts w:ascii="Arial Narrow" w:hAnsi="Arial Narrow"/>
          <w:sz w:val="24"/>
          <w:szCs w:val="24"/>
        </w:rPr>
        <w:t>n este abanico de intervenciones, resulta necesario</w:t>
      </w:r>
      <w:r w:rsidRPr="00634105">
        <w:rPr>
          <w:rFonts w:ascii="Arial Narrow" w:hAnsi="Arial Narrow"/>
          <w:sz w:val="24"/>
          <w:szCs w:val="24"/>
        </w:rPr>
        <w:t xml:space="preserve"> pr</w:t>
      </w:r>
      <w:r>
        <w:rPr>
          <w:rFonts w:ascii="Arial Narrow" w:hAnsi="Arial Narrow"/>
          <w:sz w:val="24"/>
          <w:szCs w:val="24"/>
        </w:rPr>
        <w:t>ofundizar en estrategias de cont</w:t>
      </w:r>
      <w:r w:rsidRPr="00634105">
        <w:rPr>
          <w:rFonts w:ascii="Arial Narrow" w:hAnsi="Arial Narrow"/>
          <w:sz w:val="24"/>
          <w:szCs w:val="24"/>
        </w:rPr>
        <w:t>ención para poder enfrentar la última e</w:t>
      </w:r>
      <w:r>
        <w:rPr>
          <w:rFonts w:ascii="Arial Narrow" w:hAnsi="Arial Narrow"/>
          <w:sz w:val="24"/>
          <w:szCs w:val="24"/>
        </w:rPr>
        <w:t>tapa del tratamiento terapéutico de aquellos asistidos, que</w:t>
      </w:r>
      <w:r w:rsidRPr="00634105">
        <w:rPr>
          <w:rFonts w:ascii="Arial Narrow" w:hAnsi="Arial Narrow"/>
          <w:sz w:val="24"/>
          <w:szCs w:val="24"/>
        </w:rPr>
        <w:t xml:space="preserve"> ya han realizado la mayor parte del </w:t>
      </w:r>
      <w:r>
        <w:rPr>
          <w:rFonts w:ascii="Arial Narrow" w:hAnsi="Arial Narrow"/>
          <w:sz w:val="24"/>
          <w:szCs w:val="24"/>
        </w:rPr>
        <w:t>mismo, por lo que se observa</w:t>
      </w:r>
      <w:r w:rsidRPr="00634105">
        <w:rPr>
          <w:rFonts w:ascii="Arial Narrow" w:hAnsi="Arial Narrow"/>
          <w:sz w:val="24"/>
          <w:szCs w:val="24"/>
        </w:rPr>
        <w:t xml:space="preserve"> la necesidad de generar estrategias de fortalecimiento</w:t>
      </w:r>
      <w:r>
        <w:rPr>
          <w:rFonts w:ascii="Arial Narrow" w:hAnsi="Arial Narrow"/>
          <w:sz w:val="24"/>
          <w:szCs w:val="24"/>
        </w:rPr>
        <w:t>,</w:t>
      </w:r>
      <w:r w:rsidRPr="00634105">
        <w:rPr>
          <w:rFonts w:ascii="Arial Narrow" w:hAnsi="Arial Narrow"/>
          <w:sz w:val="24"/>
          <w:szCs w:val="24"/>
        </w:rPr>
        <w:t xml:space="preserve"> para lograr así evitar </w:t>
      </w:r>
      <w:r>
        <w:rPr>
          <w:rFonts w:ascii="Arial Narrow" w:hAnsi="Arial Narrow"/>
          <w:sz w:val="24"/>
          <w:szCs w:val="24"/>
        </w:rPr>
        <w:t xml:space="preserve">posibles </w:t>
      </w:r>
      <w:r w:rsidRPr="00634105">
        <w:rPr>
          <w:rFonts w:ascii="Arial Narrow" w:hAnsi="Arial Narrow"/>
          <w:sz w:val="24"/>
          <w:szCs w:val="24"/>
        </w:rPr>
        <w:t>recaídas</w:t>
      </w:r>
      <w:r>
        <w:rPr>
          <w:rFonts w:ascii="Arial Narrow" w:hAnsi="Arial Narrow"/>
          <w:sz w:val="24"/>
          <w:szCs w:val="24"/>
        </w:rPr>
        <w:t>, en la etapa de reinserción social y laboral.</w:t>
      </w:r>
    </w:p>
    <w:p w:rsidR="00AC37BD" w:rsidRPr="00634105" w:rsidRDefault="00AC37BD" w:rsidP="00AC37BD">
      <w:pPr>
        <w:spacing w:line="360" w:lineRule="auto"/>
        <w:ind w:firstLine="709"/>
        <w:jc w:val="both"/>
        <w:rPr>
          <w:rFonts w:ascii="Arial Narrow" w:hAnsi="Arial Narrow"/>
          <w:sz w:val="24"/>
          <w:szCs w:val="24"/>
        </w:rPr>
      </w:pPr>
      <w:r w:rsidRPr="009C5E01">
        <w:rPr>
          <w:rFonts w:ascii="Arial Narrow" w:hAnsi="Arial Narrow"/>
          <w:sz w:val="24"/>
          <w:szCs w:val="24"/>
        </w:rPr>
        <w:t>E</w:t>
      </w:r>
      <w:r>
        <w:rPr>
          <w:rFonts w:ascii="Arial Narrow" w:hAnsi="Arial Narrow"/>
          <w:sz w:val="24"/>
          <w:szCs w:val="24"/>
        </w:rPr>
        <w:t xml:space="preserve">s fundamental desarrollar el concepto de recaída, </w:t>
      </w:r>
      <w:r w:rsidRPr="009C5E01">
        <w:rPr>
          <w:rFonts w:ascii="Arial Narrow" w:hAnsi="Arial Narrow"/>
          <w:sz w:val="24"/>
          <w:szCs w:val="24"/>
        </w:rPr>
        <w:t>ya que en los tratamientos de rehabilitación de personas que padecen un consumo problemático, pueden l</w:t>
      </w:r>
      <w:r>
        <w:rPr>
          <w:rFonts w:ascii="Arial Narrow" w:hAnsi="Arial Narrow"/>
          <w:sz w:val="24"/>
          <w:szCs w:val="24"/>
        </w:rPr>
        <w:t>legar a presentarse, de manera tal que hacen peligrar la continuidad del proceso. En la</w:t>
      </w:r>
      <w:r w:rsidRPr="009C5E01">
        <w:rPr>
          <w:rFonts w:ascii="Arial Narrow" w:hAnsi="Arial Narrow"/>
          <w:sz w:val="24"/>
          <w:szCs w:val="24"/>
        </w:rPr>
        <w:t xml:space="preserve"> triangulación entre lo que es: consumo problemático, estrategias de afrontamiento y </w:t>
      </w:r>
      <w:r>
        <w:rPr>
          <w:rFonts w:ascii="Arial Narrow" w:hAnsi="Arial Narrow"/>
          <w:sz w:val="24"/>
          <w:szCs w:val="24"/>
        </w:rPr>
        <w:t>las</w:t>
      </w:r>
      <w:r w:rsidRPr="009C5E01">
        <w:rPr>
          <w:rFonts w:ascii="Arial Narrow" w:hAnsi="Arial Narrow"/>
          <w:sz w:val="24"/>
          <w:szCs w:val="24"/>
        </w:rPr>
        <w:t xml:space="preserve"> recaídas</w:t>
      </w:r>
      <w:r>
        <w:rPr>
          <w:rFonts w:ascii="Arial Narrow" w:hAnsi="Arial Narrow"/>
          <w:sz w:val="24"/>
          <w:szCs w:val="24"/>
        </w:rPr>
        <w:t>, se debe pensar un dispositivo para fortalecer las conductas de alertas, que les permita identificar los riesgos</w:t>
      </w:r>
      <w:r w:rsidRPr="009C5E01">
        <w:rPr>
          <w:rFonts w:ascii="Arial Narrow" w:hAnsi="Arial Narrow"/>
          <w:sz w:val="24"/>
          <w:szCs w:val="24"/>
        </w:rPr>
        <w:t xml:space="preserve">. Y tomando la definición de Martínez et. </w:t>
      </w:r>
      <w:proofErr w:type="gramStart"/>
      <w:r w:rsidRPr="009C5E01">
        <w:rPr>
          <w:rFonts w:ascii="Arial Narrow" w:hAnsi="Arial Narrow"/>
          <w:sz w:val="24"/>
          <w:szCs w:val="24"/>
        </w:rPr>
        <w:t>al</w:t>
      </w:r>
      <w:proofErr w:type="gramEnd"/>
      <w:r w:rsidRPr="009C5E01">
        <w:rPr>
          <w:rFonts w:ascii="Arial Narrow" w:hAnsi="Arial Narrow"/>
          <w:sz w:val="24"/>
          <w:szCs w:val="24"/>
        </w:rPr>
        <w:t>. (2019); se entiende a la recaída “como el proceso de retroceso a los patrones de comportamiento y pensamiento típicos de la adicción activa, que ya se habían superado, y que finalmente llevan de vuelta al uso, retrocediendo hasta llegar de vuelta al estado inicial de la enfermedad adictiva”. (</w:t>
      </w:r>
      <w:r>
        <w:rPr>
          <w:rFonts w:ascii="Arial Narrow" w:hAnsi="Arial Narrow"/>
          <w:sz w:val="24"/>
          <w:szCs w:val="24"/>
        </w:rPr>
        <w:t xml:space="preserve">Martínez, 2019, </w:t>
      </w:r>
      <w:r w:rsidRPr="009C5E01">
        <w:rPr>
          <w:rFonts w:ascii="Arial Narrow" w:hAnsi="Arial Narrow"/>
          <w:sz w:val="24"/>
          <w:szCs w:val="24"/>
        </w:rPr>
        <w:t>p. 85)</w:t>
      </w:r>
      <w:r>
        <w:rPr>
          <w:rFonts w:ascii="Arial Narrow" w:hAnsi="Arial Narrow"/>
          <w:sz w:val="24"/>
          <w:szCs w:val="24"/>
        </w:rPr>
        <w:t xml:space="preserve"> Por otro lado, </w:t>
      </w:r>
      <w:r w:rsidRPr="009C5E01">
        <w:rPr>
          <w:rFonts w:ascii="Arial Narrow" w:hAnsi="Arial Narrow"/>
          <w:sz w:val="24"/>
          <w:szCs w:val="24"/>
        </w:rPr>
        <w:t xml:space="preserve">para poder hablar de recaída, debe existir previamente un estado de recuperación, o sea abstinente y con cambios de conducta, por un período significativo de tiempo. </w:t>
      </w:r>
    </w:p>
    <w:p w:rsidR="00AC37BD" w:rsidRDefault="00AC37BD" w:rsidP="00AC37BD">
      <w:pPr>
        <w:spacing w:line="360" w:lineRule="auto"/>
        <w:ind w:firstLine="709"/>
        <w:jc w:val="both"/>
        <w:rPr>
          <w:rFonts w:ascii="Arial Narrow" w:hAnsi="Arial Narrow"/>
          <w:sz w:val="24"/>
          <w:szCs w:val="24"/>
        </w:rPr>
      </w:pPr>
      <w:r>
        <w:rPr>
          <w:rFonts w:ascii="Arial Narrow" w:hAnsi="Arial Narrow"/>
          <w:sz w:val="24"/>
          <w:szCs w:val="24"/>
        </w:rPr>
        <w:t xml:space="preserve">El dispositivo debe superar el mero espacio de convivencia, debe dar </w:t>
      </w:r>
      <w:r w:rsidRPr="00634105">
        <w:rPr>
          <w:rFonts w:ascii="Arial Narrow" w:hAnsi="Arial Narrow"/>
          <w:sz w:val="24"/>
          <w:szCs w:val="24"/>
        </w:rPr>
        <w:t>la posibilidad de desarrollar e indagar en habilidades sociales, como también así en la red de contención social, mediante i</w:t>
      </w:r>
      <w:r>
        <w:rPr>
          <w:rFonts w:ascii="Arial Narrow" w:hAnsi="Arial Narrow"/>
          <w:sz w:val="24"/>
          <w:szCs w:val="24"/>
        </w:rPr>
        <w:t>nstituciones de la sociedad civil, como también de referente afectivos.</w:t>
      </w:r>
    </w:p>
    <w:p w:rsidR="00AC37BD" w:rsidRDefault="00AC37BD" w:rsidP="00AC37BD">
      <w:pPr>
        <w:spacing w:line="360" w:lineRule="auto"/>
        <w:ind w:firstLine="709"/>
        <w:jc w:val="both"/>
        <w:rPr>
          <w:rFonts w:ascii="Arial Narrow" w:hAnsi="Arial Narrow"/>
          <w:sz w:val="24"/>
          <w:szCs w:val="24"/>
        </w:rPr>
      </w:pPr>
      <w:r>
        <w:rPr>
          <w:rFonts w:ascii="Arial Narrow" w:hAnsi="Arial Narrow"/>
          <w:sz w:val="24"/>
          <w:szCs w:val="24"/>
        </w:rPr>
        <w:t xml:space="preserve">Entre las instituciones posibles de articulación se proponen los equipos de salud y de empleo de los municipios de Villa María y Villa Nueva.  </w:t>
      </w:r>
    </w:p>
    <w:p w:rsidR="00AC37BD" w:rsidRDefault="00AC37BD" w:rsidP="00AC37BD">
      <w:pPr>
        <w:spacing w:line="360" w:lineRule="auto"/>
        <w:ind w:firstLine="709"/>
        <w:jc w:val="both"/>
        <w:rPr>
          <w:rFonts w:ascii="Arial Narrow" w:hAnsi="Arial Narrow"/>
          <w:sz w:val="24"/>
          <w:szCs w:val="24"/>
        </w:rPr>
      </w:pPr>
      <w:r>
        <w:rPr>
          <w:rFonts w:ascii="Arial Narrow" w:hAnsi="Arial Narrow"/>
          <w:sz w:val="24"/>
          <w:szCs w:val="24"/>
        </w:rPr>
        <w:lastRenderedPageBreak/>
        <w:t>Este dispositivo no es una solución habitacional, sino un espacio terapéutico integral, que aporta apoyo personalizado a aquellas personas que, a pesar de estar en una etapa de relativa estabilidad, no logran todavía vivir de forma autónoma o con sus familias por falta de un entorno adecuado o dificultades para establecer límites personales.</w:t>
      </w:r>
    </w:p>
    <w:p w:rsidR="00AC37BD" w:rsidRDefault="00AC37BD" w:rsidP="00AC37BD">
      <w:pPr>
        <w:spacing w:line="360" w:lineRule="auto"/>
        <w:ind w:firstLine="709"/>
        <w:jc w:val="both"/>
        <w:rPr>
          <w:rFonts w:ascii="Arial Narrow" w:hAnsi="Arial Narrow"/>
          <w:sz w:val="24"/>
          <w:szCs w:val="24"/>
        </w:rPr>
      </w:pPr>
      <w:r>
        <w:rPr>
          <w:rFonts w:ascii="Arial Narrow" w:hAnsi="Arial Narrow"/>
          <w:sz w:val="24"/>
          <w:szCs w:val="24"/>
        </w:rPr>
        <w:t xml:space="preserve">El Centro de Desprendimiento de la Asociación </w:t>
      </w:r>
      <w:proofErr w:type="spellStart"/>
      <w:r>
        <w:rPr>
          <w:rFonts w:ascii="Arial Narrow" w:hAnsi="Arial Narrow"/>
          <w:sz w:val="24"/>
          <w:szCs w:val="24"/>
        </w:rPr>
        <w:t>Nazareth</w:t>
      </w:r>
      <w:proofErr w:type="spellEnd"/>
      <w:r>
        <w:rPr>
          <w:rFonts w:ascii="Arial Narrow" w:hAnsi="Arial Narrow"/>
          <w:sz w:val="24"/>
          <w:szCs w:val="24"/>
        </w:rPr>
        <w:t>, es un espacio diseñado para articular la rehabilitación, la autonomía y la reintegración social de las personas con padecimientos en Consumos Problemáticos. Este modelo se enmarca en las disposiciones de la Ley Nacional de Salud Mental N° 26657 y la ley Provincial N° 9848, que promueven un abordaje comunitario, multidisciplinario y respetuoso de los derechos humanos, la libertad individual y la inclusión social.</w:t>
      </w:r>
    </w:p>
    <w:p w:rsidR="00AC37BD" w:rsidRPr="00634105" w:rsidRDefault="00AC37BD" w:rsidP="00AC37BD">
      <w:pPr>
        <w:spacing w:line="360" w:lineRule="auto"/>
        <w:ind w:firstLine="709"/>
        <w:jc w:val="both"/>
        <w:rPr>
          <w:rFonts w:ascii="Arial Narrow" w:hAnsi="Arial Narrow"/>
          <w:sz w:val="24"/>
          <w:szCs w:val="24"/>
        </w:rPr>
      </w:pPr>
    </w:p>
    <w:p w:rsidR="00AC37BD" w:rsidRPr="00634105" w:rsidRDefault="00AC37BD" w:rsidP="00AC37BD">
      <w:pPr>
        <w:spacing w:line="360" w:lineRule="auto"/>
        <w:ind w:firstLine="709"/>
        <w:jc w:val="both"/>
        <w:rPr>
          <w:rFonts w:ascii="Arial Narrow" w:hAnsi="Arial Narrow"/>
          <w:sz w:val="24"/>
          <w:szCs w:val="24"/>
        </w:rPr>
      </w:pPr>
      <w:r w:rsidRPr="00634105">
        <w:rPr>
          <w:rFonts w:ascii="Arial Narrow" w:hAnsi="Arial Narrow"/>
          <w:sz w:val="24"/>
          <w:szCs w:val="24"/>
        </w:rPr>
        <w:t xml:space="preserve">3 - </w:t>
      </w:r>
      <w:r w:rsidRPr="00A34EFF">
        <w:rPr>
          <w:rFonts w:ascii="Arial Narrow" w:hAnsi="Arial Narrow"/>
          <w:b/>
          <w:sz w:val="24"/>
          <w:szCs w:val="24"/>
        </w:rPr>
        <w:t>Objetivos generales y específicos</w:t>
      </w:r>
    </w:p>
    <w:p w:rsidR="00AC37BD" w:rsidRPr="00B74979" w:rsidRDefault="00AC37BD" w:rsidP="00AC37BD">
      <w:pPr>
        <w:spacing w:line="360" w:lineRule="auto"/>
        <w:ind w:firstLine="709"/>
        <w:jc w:val="both"/>
        <w:rPr>
          <w:rFonts w:ascii="Arial Narrow" w:hAnsi="Arial Narrow"/>
          <w:sz w:val="24"/>
          <w:szCs w:val="24"/>
        </w:rPr>
      </w:pPr>
      <w:r w:rsidRPr="00A34EFF">
        <w:rPr>
          <w:rFonts w:ascii="Arial Narrow" w:hAnsi="Arial Narrow"/>
          <w:i/>
          <w:sz w:val="24"/>
          <w:szCs w:val="24"/>
        </w:rPr>
        <w:t>Objetivo General</w:t>
      </w:r>
    </w:p>
    <w:p w:rsidR="00AC37BD" w:rsidRDefault="00AC37BD" w:rsidP="00AC37BD">
      <w:pPr>
        <w:spacing w:line="360" w:lineRule="auto"/>
        <w:ind w:firstLine="709"/>
        <w:jc w:val="both"/>
        <w:rPr>
          <w:rFonts w:ascii="Arial Narrow" w:hAnsi="Arial Narrow"/>
          <w:sz w:val="24"/>
          <w:szCs w:val="24"/>
        </w:rPr>
      </w:pPr>
      <w:r w:rsidRPr="00634105">
        <w:rPr>
          <w:rFonts w:ascii="Arial Narrow" w:hAnsi="Arial Narrow"/>
          <w:sz w:val="24"/>
          <w:szCs w:val="24"/>
        </w:rPr>
        <w:t xml:space="preserve">“Disminuir </w:t>
      </w:r>
      <w:r>
        <w:rPr>
          <w:rFonts w:ascii="Arial Narrow" w:hAnsi="Arial Narrow"/>
          <w:sz w:val="24"/>
          <w:szCs w:val="24"/>
        </w:rPr>
        <w:t>las recaídas en consumo</w:t>
      </w:r>
      <w:r w:rsidRPr="00634105">
        <w:rPr>
          <w:rFonts w:ascii="Arial Narrow" w:hAnsi="Arial Narrow"/>
          <w:sz w:val="24"/>
          <w:szCs w:val="24"/>
        </w:rPr>
        <w:t xml:space="preserve"> problemático durante el proceso de desprendimiento, </w:t>
      </w:r>
      <w:r>
        <w:rPr>
          <w:rFonts w:ascii="Arial Narrow" w:hAnsi="Arial Narrow"/>
          <w:sz w:val="24"/>
          <w:szCs w:val="24"/>
        </w:rPr>
        <w:t xml:space="preserve">de las personas que se </w:t>
      </w:r>
      <w:r w:rsidRPr="00634105">
        <w:rPr>
          <w:rFonts w:ascii="Arial Narrow" w:hAnsi="Arial Narrow"/>
          <w:sz w:val="24"/>
          <w:szCs w:val="24"/>
        </w:rPr>
        <w:t xml:space="preserve">encuentran </w:t>
      </w:r>
      <w:r>
        <w:rPr>
          <w:rFonts w:ascii="Arial Narrow" w:hAnsi="Arial Narrow"/>
          <w:sz w:val="24"/>
          <w:szCs w:val="24"/>
        </w:rPr>
        <w:t>realizando tratamiento</w:t>
      </w:r>
      <w:r w:rsidR="00652C62">
        <w:rPr>
          <w:rFonts w:ascii="Arial Narrow" w:hAnsi="Arial Narrow"/>
          <w:sz w:val="24"/>
          <w:szCs w:val="24"/>
        </w:rPr>
        <w:t xml:space="preserve"> </w:t>
      </w:r>
      <w:r>
        <w:rPr>
          <w:rFonts w:ascii="Arial Narrow" w:hAnsi="Arial Narrow"/>
          <w:sz w:val="24"/>
          <w:szCs w:val="24"/>
        </w:rPr>
        <w:t xml:space="preserve">en el </w:t>
      </w:r>
      <w:r w:rsidRPr="00634105">
        <w:rPr>
          <w:rFonts w:ascii="Arial Narrow" w:hAnsi="Arial Narrow"/>
          <w:sz w:val="24"/>
          <w:szCs w:val="24"/>
        </w:rPr>
        <w:t xml:space="preserve">programa terapéutico de la Asociación </w:t>
      </w:r>
      <w:proofErr w:type="spellStart"/>
      <w:r w:rsidRPr="00634105">
        <w:rPr>
          <w:rFonts w:ascii="Arial Narrow" w:hAnsi="Arial Narrow"/>
          <w:sz w:val="24"/>
          <w:szCs w:val="24"/>
        </w:rPr>
        <w:t>Nazaret</w:t>
      </w:r>
      <w:r>
        <w:rPr>
          <w:rFonts w:ascii="Arial Narrow" w:hAnsi="Arial Narrow"/>
          <w:sz w:val="24"/>
          <w:szCs w:val="24"/>
        </w:rPr>
        <w:t>h</w:t>
      </w:r>
      <w:proofErr w:type="spellEnd"/>
      <w:r>
        <w:rPr>
          <w:rFonts w:ascii="Arial Narrow" w:hAnsi="Arial Narrow"/>
          <w:sz w:val="24"/>
          <w:szCs w:val="24"/>
        </w:rPr>
        <w:t xml:space="preserve"> “Casa Esperanza”,</w:t>
      </w:r>
      <w:r w:rsidR="00652C62">
        <w:rPr>
          <w:rFonts w:ascii="Arial Narrow" w:hAnsi="Arial Narrow"/>
          <w:sz w:val="24"/>
          <w:szCs w:val="24"/>
        </w:rPr>
        <w:t xml:space="preserve"> </w:t>
      </w:r>
      <w:r>
        <w:rPr>
          <w:rFonts w:ascii="Arial Narrow" w:hAnsi="Arial Narrow"/>
          <w:sz w:val="24"/>
          <w:szCs w:val="24"/>
        </w:rPr>
        <w:t xml:space="preserve">sede </w:t>
      </w:r>
      <w:r w:rsidRPr="00634105">
        <w:rPr>
          <w:rFonts w:ascii="Arial Narrow" w:hAnsi="Arial Narrow"/>
          <w:sz w:val="24"/>
          <w:szCs w:val="24"/>
        </w:rPr>
        <w:t>Villa María</w:t>
      </w:r>
      <w:r>
        <w:rPr>
          <w:rFonts w:ascii="Arial Narrow" w:hAnsi="Arial Narrow"/>
          <w:sz w:val="24"/>
          <w:szCs w:val="24"/>
        </w:rPr>
        <w:t xml:space="preserve"> y Villa Nueva, durante el primer </w:t>
      </w:r>
      <w:r w:rsidRPr="00634105">
        <w:rPr>
          <w:rFonts w:ascii="Arial Narrow" w:hAnsi="Arial Narrow"/>
          <w:sz w:val="24"/>
          <w:szCs w:val="24"/>
        </w:rPr>
        <w:t>semestre del año</w:t>
      </w:r>
      <w:r>
        <w:rPr>
          <w:rFonts w:ascii="Arial Narrow" w:hAnsi="Arial Narrow"/>
          <w:sz w:val="24"/>
          <w:szCs w:val="24"/>
        </w:rPr>
        <w:t xml:space="preserve"> 2026”.</w:t>
      </w:r>
    </w:p>
    <w:p w:rsidR="00AC37BD" w:rsidRDefault="00AC37BD" w:rsidP="00AC37BD">
      <w:pPr>
        <w:spacing w:line="360" w:lineRule="auto"/>
        <w:jc w:val="both"/>
        <w:rPr>
          <w:rFonts w:ascii="Arial Narrow" w:hAnsi="Arial Narrow"/>
          <w:i/>
          <w:sz w:val="24"/>
          <w:szCs w:val="24"/>
        </w:rPr>
      </w:pPr>
      <w:r w:rsidRPr="007C592C">
        <w:rPr>
          <w:rFonts w:ascii="Arial Narrow" w:hAnsi="Arial Narrow"/>
          <w:i/>
          <w:sz w:val="24"/>
          <w:szCs w:val="24"/>
        </w:rPr>
        <w:t>Objetivos específicos</w:t>
      </w:r>
    </w:p>
    <w:p w:rsidR="00AC37BD" w:rsidRPr="00FA4E4E" w:rsidRDefault="00AC37BD" w:rsidP="00AC37BD">
      <w:pPr>
        <w:pStyle w:val="Prrafodelista"/>
        <w:numPr>
          <w:ilvl w:val="0"/>
          <w:numId w:val="2"/>
        </w:numPr>
        <w:spacing w:line="360" w:lineRule="auto"/>
        <w:jc w:val="both"/>
        <w:rPr>
          <w:rFonts w:ascii="Arial Narrow" w:hAnsi="Arial Narrow"/>
          <w:i/>
          <w:sz w:val="24"/>
          <w:szCs w:val="24"/>
        </w:rPr>
      </w:pPr>
      <w:r w:rsidRPr="00FA4E4E">
        <w:rPr>
          <w:rFonts w:ascii="Arial Narrow" w:hAnsi="Arial Narrow"/>
          <w:sz w:val="24"/>
          <w:szCs w:val="24"/>
        </w:rPr>
        <w:t>Fortalecer el grupo primario de contacto de las personas que cursan</w:t>
      </w:r>
      <w:r>
        <w:rPr>
          <w:rFonts w:ascii="Arial Narrow" w:hAnsi="Arial Narrow"/>
          <w:sz w:val="24"/>
          <w:szCs w:val="24"/>
        </w:rPr>
        <w:t xml:space="preserve"> la tercera etapa de tratamiento.</w:t>
      </w:r>
    </w:p>
    <w:p w:rsidR="00AC37BD" w:rsidRPr="00FA4E4E" w:rsidRDefault="00AC37BD" w:rsidP="00AC37BD">
      <w:pPr>
        <w:pStyle w:val="Prrafodelista"/>
        <w:numPr>
          <w:ilvl w:val="0"/>
          <w:numId w:val="2"/>
        </w:numPr>
        <w:spacing w:line="360" w:lineRule="auto"/>
        <w:jc w:val="both"/>
        <w:rPr>
          <w:rFonts w:ascii="Arial Narrow" w:hAnsi="Arial Narrow"/>
          <w:i/>
          <w:sz w:val="24"/>
          <w:szCs w:val="24"/>
        </w:rPr>
      </w:pPr>
      <w:r w:rsidRPr="00FA4E4E">
        <w:rPr>
          <w:rFonts w:ascii="Arial Narrow" w:hAnsi="Arial Narrow"/>
          <w:sz w:val="24"/>
          <w:szCs w:val="24"/>
        </w:rPr>
        <w:t>Integrar a las personas que se encuentra en este momento del tratamiento a actividades de socialización</w:t>
      </w:r>
      <w:r>
        <w:rPr>
          <w:rFonts w:ascii="Arial Narrow" w:hAnsi="Arial Narrow"/>
          <w:sz w:val="24"/>
          <w:szCs w:val="24"/>
        </w:rPr>
        <w:t>.</w:t>
      </w:r>
    </w:p>
    <w:p w:rsidR="00AC37BD" w:rsidRPr="00FA4E4E" w:rsidRDefault="00AC37BD" w:rsidP="00AC37BD">
      <w:pPr>
        <w:pStyle w:val="Prrafodelista"/>
        <w:numPr>
          <w:ilvl w:val="0"/>
          <w:numId w:val="2"/>
        </w:numPr>
        <w:spacing w:line="360" w:lineRule="auto"/>
        <w:jc w:val="both"/>
        <w:rPr>
          <w:rFonts w:ascii="Arial Narrow" w:hAnsi="Arial Narrow"/>
          <w:i/>
          <w:sz w:val="24"/>
          <w:szCs w:val="24"/>
        </w:rPr>
      </w:pPr>
      <w:r w:rsidRPr="00FA4E4E">
        <w:rPr>
          <w:rFonts w:ascii="Arial Narrow" w:hAnsi="Arial Narrow"/>
          <w:sz w:val="24"/>
          <w:szCs w:val="24"/>
        </w:rPr>
        <w:t>Generar red de articulación con las instituciones de la ciudad Villa María</w:t>
      </w:r>
      <w:r>
        <w:rPr>
          <w:rFonts w:ascii="Arial Narrow" w:hAnsi="Arial Narrow"/>
          <w:sz w:val="24"/>
          <w:szCs w:val="24"/>
        </w:rPr>
        <w:t xml:space="preserve"> y Villa Nueva.</w:t>
      </w:r>
    </w:p>
    <w:p w:rsidR="00AC37BD" w:rsidRPr="00FA4E4E" w:rsidRDefault="00AC37BD" w:rsidP="00AC37BD">
      <w:pPr>
        <w:pStyle w:val="Prrafodelista"/>
        <w:numPr>
          <w:ilvl w:val="0"/>
          <w:numId w:val="2"/>
        </w:numPr>
        <w:spacing w:line="360" w:lineRule="auto"/>
        <w:jc w:val="both"/>
        <w:rPr>
          <w:rFonts w:ascii="Arial Narrow" w:hAnsi="Arial Narrow"/>
          <w:i/>
          <w:sz w:val="24"/>
          <w:szCs w:val="24"/>
        </w:rPr>
      </w:pPr>
      <w:r w:rsidRPr="00FA4E4E">
        <w:rPr>
          <w:rFonts w:ascii="Arial Narrow" w:hAnsi="Arial Narrow"/>
          <w:sz w:val="24"/>
          <w:szCs w:val="24"/>
        </w:rPr>
        <w:t>Cre</w:t>
      </w:r>
      <w:r>
        <w:rPr>
          <w:rFonts w:ascii="Arial Narrow" w:hAnsi="Arial Narrow"/>
          <w:sz w:val="24"/>
          <w:szCs w:val="24"/>
        </w:rPr>
        <w:t>ar espacios interdisciplinarios</w:t>
      </w:r>
    </w:p>
    <w:p w:rsidR="00AC37BD" w:rsidRPr="008F6EF9" w:rsidRDefault="00AC37BD" w:rsidP="00AC37BD">
      <w:pPr>
        <w:spacing w:line="360" w:lineRule="auto"/>
        <w:ind w:firstLine="709"/>
        <w:jc w:val="both"/>
        <w:rPr>
          <w:rFonts w:ascii="Arial Narrow" w:hAnsi="Arial Narrow"/>
          <w:b/>
          <w:sz w:val="24"/>
          <w:szCs w:val="24"/>
        </w:rPr>
      </w:pPr>
      <w:r w:rsidRPr="008F6EF9">
        <w:rPr>
          <w:rFonts w:ascii="Arial Narrow" w:hAnsi="Arial Narrow"/>
          <w:b/>
          <w:sz w:val="24"/>
          <w:szCs w:val="24"/>
        </w:rPr>
        <w:t>4 – Objetivo seleccionado y meta</w:t>
      </w:r>
    </w:p>
    <w:p w:rsidR="00AC37BD" w:rsidRPr="00AC37BD" w:rsidRDefault="00AC37BD" w:rsidP="00AC37BD">
      <w:pPr>
        <w:spacing w:line="360" w:lineRule="auto"/>
        <w:ind w:firstLine="709"/>
        <w:jc w:val="both"/>
        <w:rPr>
          <w:rFonts w:ascii="Arial Narrow" w:hAnsi="Arial Narrow"/>
          <w:i/>
          <w:sz w:val="24"/>
          <w:szCs w:val="24"/>
        </w:rPr>
      </w:pPr>
      <w:r w:rsidRPr="00634105">
        <w:rPr>
          <w:rFonts w:ascii="Arial Narrow" w:hAnsi="Arial Narrow"/>
          <w:sz w:val="24"/>
          <w:szCs w:val="24"/>
        </w:rPr>
        <w:t>En pos de desar</w:t>
      </w:r>
      <w:r>
        <w:rPr>
          <w:rFonts w:ascii="Arial Narrow" w:hAnsi="Arial Narrow"/>
          <w:sz w:val="24"/>
          <w:szCs w:val="24"/>
        </w:rPr>
        <w:t>rollar este o</w:t>
      </w:r>
      <w:r w:rsidRPr="00634105">
        <w:rPr>
          <w:rFonts w:ascii="Arial Narrow" w:hAnsi="Arial Narrow"/>
          <w:sz w:val="24"/>
          <w:szCs w:val="24"/>
        </w:rPr>
        <w:t>bjetivo específico “</w:t>
      </w:r>
      <w:r w:rsidRPr="009F52C7">
        <w:rPr>
          <w:rFonts w:ascii="Arial Narrow" w:hAnsi="Arial Narrow"/>
          <w:i/>
          <w:sz w:val="24"/>
          <w:szCs w:val="24"/>
        </w:rPr>
        <w:t>Generar red de articulación con las instituciones de la ciudad Villa María y Villa Nueva”</w:t>
      </w:r>
    </w:p>
    <w:p w:rsidR="00AC37BD" w:rsidRDefault="00AC37BD" w:rsidP="00AC37BD">
      <w:pPr>
        <w:spacing w:line="360" w:lineRule="auto"/>
        <w:ind w:left="720"/>
        <w:jc w:val="both"/>
        <w:rPr>
          <w:rFonts w:ascii="Arial Narrow" w:hAnsi="Arial Narrow"/>
          <w:b/>
          <w:sz w:val="24"/>
          <w:szCs w:val="24"/>
        </w:rPr>
      </w:pPr>
      <w:r>
        <w:rPr>
          <w:rFonts w:ascii="Arial Narrow" w:hAnsi="Arial Narrow"/>
          <w:b/>
          <w:sz w:val="24"/>
          <w:szCs w:val="24"/>
        </w:rPr>
        <w:t>5-Aportes del dispositivo.</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lastRenderedPageBreak/>
        <w:t xml:space="preserve">    En el Centro de Desprendimiento, los asistidos reciben un acompañamiento integral que combina recursos habitacionales con un soporte profesional altamente calificado. La metodología utilizada no solo busca garantizar la estabilidad de los asistidos, sino también fomentar su desarrollo personal y su capacidad para participar  plenamente en la vida comunitaria.</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 xml:space="preserve">    Este modelo ofrece una alternativa innovadora frente a las intervenciones más tradicionales, como las internaciones prolongadas en comunidades terapéuticas, al permitir que los asistidos mantengan un nivel activo de participación en actividades cotidianas, siempre dentro de un marco terapéutico planificado, en tanto y en cuanto, el asistido se encuentre estable.</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 xml:space="preserve">    Este modelo residencial, busca generar un impacto positivo a nivel comunitario, demostrando que los modelos de intervención centrados en las personas y en su inclusión social pueden ser más efectivos y sostenibles que aquellos que priorizan la </w:t>
      </w:r>
      <w:proofErr w:type="spellStart"/>
      <w:r>
        <w:rPr>
          <w:rFonts w:ascii="Arial Narrow" w:hAnsi="Arial Narrow"/>
          <w:sz w:val="24"/>
          <w:szCs w:val="24"/>
        </w:rPr>
        <w:t>patologización</w:t>
      </w:r>
      <w:proofErr w:type="spellEnd"/>
      <w:r>
        <w:rPr>
          <w:rFonts w:ascii="Arial Narrow" w:hAnsi="Arial Narrow"/>
          <w:sz w:val="24"/>
          <w:szCs w:val="24"/>
        </w:rPr>
        <w:t xml:space="preserve"> o la institucionalización prolongada.</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 xml:space="preserve">   Este dispositivo aporta;</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 xml:space="preserve">1°- Acompañamiento profesional Interdisciplinario: un equipo compuesto por psicólogos, trabajadores sociales, terapeutas ocupacionales, etc. Se diseña e implementa planes personalizados para cada asistido, garantizando una atención integral y adaptada a sus necesidades específicas, sumado a un trabajo terapéutico conjunto con el Hospital de Día. </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2°- Entorno seguro y contenido: en la residencia del centro se proporciona un ambiente estructurado y supervisado que permite a los asistidos-residentes desarrollar rutinas saludables y enfrentar los desafíos diarios con apoyo constante.</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3°- Desarrollo de habilidades: a través de actividades grupales y acompañamiento individual, los asistidos adquieren herramientas para manejar su autonomía, mejorar su comunicación y fortalecer sus redes de apoyo social.</w:t>
      </w:r>
    </w:p>
    <w:p w:rsidR="00AC37BD" w:rsidRDefault="00AC37BD" w:rsidP="00AC37BD">
      <w:pPr>
        <w:spacing w:after="0" w:line="360" w:lineRule="auto"/>
        <w:jc w:val="both"/>
        <w:rPr>
          <w:rFonts w:ascii="Arial Narrow" w:hAnsi="Arial Narrow"/>
          <w:sz w:val="24"/>
          <w:szCs w:val="24"/>
        </w:rPr>
      </w:pPr>
      <w:r>
        <w:rPr>
          <w:rFonts w:ascii="Arial Narrow" w:hAnsi="Arial Narrow"/>
          <w:sz w:val="24"/>
          <w:szCs w:val="24"/>
        </w:rPr>
        <w:t>4°- Participación comunitaria: el programa fomenta la inclusión activa de los asistidos en la comunidad, promoviendo actividades que favorezcan su integración y su acceso a oportunidades educativas y laborales.</w:t>
      </w:r>
    </w:p>
    <w:p w:rsidR="00AC37BD" w:rsidRDefault="00AC37BD" w:rsidP="00AC37BD">
      <w:pPr>
        <w:spacing w:line="360" w:lineRule="auto"/>
        <w:ind w:left="720"/>
        <w:jc w:val="both"/>
        <w:rPr>
          <w:rFonts w:ascii="Arial Narrow" w:hAnsi="Arial Narrow"/>
          <w:b/>
          <w:sz w:val="24"/>
          <w:szCs w:val="24"/>
        </w:rPr>
      </w:pPr>
    </w:p>
    <w:p w:rsidR="00AC37BD" w:rsidRPr="003E12E6" w:rsidRDefault="00AC37BD" w:rsidP="00AC37BD">
      <w:pPr>
        <w:spacing w:line="360" w:lineRule="auto"/>
        <w:ind w:left="720"/>
        <w:jc w:val="both"/>
        <w:rPr>
          <w:rFonts w:ascii="Arial Narrow" w:hAnsi="Arial Narrow"/>
          <w:b/>
          <w:sz w:val="24"/>
          <w:szCs w:val="24"/>
        </w:rPr>
      </w:pPr>
      <w:r>
        <w:rPr>
          <w:rFonts w:ascii="Arial Narrow" w:hAnsi="Arial Narrow"/>
          <w:b/>
          <w:sz w:val="24"/>
          <w:szCs w:val="24"/>
        </w:rPr>
        <w:t>6- Marco Referenci</w:t>
      </w:r>
      <w:r w:rsidRPr="003E12E6">
        <w:rPr>
          <w:rFonts w:ascii="Arial Narrow" w:hAnsi="Arial Narrow"/>
          <w:b/>
          <w:sz w:val="24"/>
          <w:szCs w:val="24"/>
        </w:rPr>
        <w:t>al</w:t>
      </w:r>
      <w:r>
        <w:rPr>
          <w:rFonts w:ascii="Arial Narrow" w:hAnsi="Arial Narrow"/>
          <w:b/>
          <w:sz w:val="24"/>
          <w:szCs w:val="24"/>
        </w:rPr>
        <w:t xml:space="preserve"> Teórico</w:t>
      </w:r>
      <w:r w:rsidRPr="003E12E6">
        <w:rPr>
          <w:rFonts w:ascii="Arial Narrow" w:hAnsi="Arial Narrow"/>
          <w:b/>
          <w:sz w:val="24"/>
          <w:szCs w:val="24"/>
        </w:rPr>
        <w:t>.</w:t>
      </w:r>
    </w:p>
    <w:p w:rsidR="00AC37BD" w:rsidRDefault="00AC37BD" w:rsidP="00AC37BD">
      <w:pPr>
        <w:spacing w:line="360" w:lineRule="auto"/>
        <w:jc w:val="both"/>
        <w:rPr>
          <w:rFonts w:ascii="Arial Narrow" w:hAnsi="Arial Narrow"/>
          <w:sz w:val="24"/>
          <w:szCs w:val="24"/>
        </w:rPr>
      </w:pPr>
      <w:r w:rsidRPr="003E12E6">
        <w:rPr>
          <w:rFonts w:ascii="Arial Narrow" w:hAnsi="Arial Narrow"/>
          <w:sz w:val="24"/>
          <w:szCs w:val="24"/>
        </w:rPr>
        <w:t>Las enfermedades mentales, como los consumos problemáticos, responden a factores biológicos, psicológicos y sociales, susceptibles de prevención, tratamiento y rehabilitación. El manejo efectivo de estas enfermedades requiere acciones de salud que involucren a las personas, las familias y los grupos organizados de la comunidad, así como de servicios y aportes específicos de otros sectores.</w:t>
      </w:r>
    </w:p>
    <w:p w:rsidR="00AC37BD" w:rsidRPr="009E7DAF" w:rsidRDefault="00AC37BD" w:rsidP="00AC37BD">
      <w:pPr>
        <w:spacing w:line="360" w:lineRule="auto"/>
        <w:jc w:val="both"/>
        <w:rPr>
          <w:rFonts w:ascii="Arial Narrow" w:hAnsi="Arial Narrow"/>
          <w:sz w:val="24"/>
          <w:szCs w:val="24"/>
        </w:rPr>
      </w:pPr>
      <w:r>
        <w:rPr>
          <w:rFonts w:ascii="Arial Narrow" w:hAnsi="Arial Narrow"/>
          <w:sz w:val="24"/>
          <w:szCs w:val="24"/>
        </w:rPr>
        <w:lastRenderedPageBreak/>
        <w:t xml:space="preserve">    Con </w:t>
      </w:r>
      <w:r>
        <w:rPr>
          <w:rFonts w:ascii="Arial Narrow" w:hAnsi="Arial Narrow" w:cs="Arial"/>
          <w:sz w:val="24"/>
          <w:szCs w:val="24"/>
        </w:rPr>
        <w:t xml:space="preserve">una intervención interdisciplinaria, se debe </w:t>
      </w:r>
      <w:r w:rsidRPr="003E12E6">
        <w:rPr>
          <w:rFonts w:ascii="Arial Narrow" w:hAnsi="Arial Narrow" w:cs="Arial"/>
          <w:sz w:val="24"/>
          <w:szCs w:val="24"/>
        </w:rPr>
        <w:t>responder a todas aquellas necesidades relacionadas con el manejo de la patología, a través de acciones tales como:</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 xml:space="preserve">Tratamiento especializado con el propósito de controlar y estabilizar los síntomas del trastorno utilizando psicofármacos, psicoterapia, terapia familiar, entre otras. </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 xml:space="preserve">Acciones de rehabilitación para desarrollar destrezas y habilidades que permitan a la persona con consumo problemático, alcanzar el máximo nivel de autonomía posible, facilitando su posterior integración social. Incluye desde la adquisición de hábitos para la vida cotidiana hasta la rehabilitación </w:t>
      </w:r>
      <w:proofErr w:type="spellStart"/>
      <w:r w:rsidRPr="003E12E6">
        <w:rPr>
          <w:rFonts w:ascii="Arial Narrow" w:hAnsi="Arial Narrow" w:cs="Arial"/>
          <w:sz w:val="24"/>
          <w:szCs w:val="24"/>
        </w:rPr>
        <w:t>sociolaboral</w:t>
      </w:r>
      <w:proofErr w:type="spellEnd"/>
      <w:r w:rsidRPr="003E12E6">
        <w:rPr>
          <w:rFonts w:ascii="Arial Narrow" w:hAnsi="Arial Narrow" w:cs="Arial"/>
          <w:sz w:val="24"/>
          <w:szCs w:val="24"/>
        </w:rPr>
        <w:t>.</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 xml:space="preserve">Cuidados generales de salud para el cuidado de la salud física y el mejoramiento de los trastornos relacionados o no con el consumo. </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Apoyo emocional para el refuerzo en áreas tales como sexualidad, pareja, sentimientos de soledad, paternidad, crianza, etc.</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Apoyo a la vida en comunidad con el propósito de facilitar las condiciones para que las personas puedan incorporarse a la</w:t>
      </w:r>
      <w:r>
        <w:rPr>
          <w:rFonts w:ascii="Arial Narrow" w:hAnsi="Arial Narrow" w:cs="Arial"/>
          <w:sz w:val="24"/>
          <w:szCs w:val="24"/>
        </w:rPr>
        <w:t xml:space="preserve"> organización de la vida comunitaria</w:t>
      </w:r>
      <w:r w:rsidRPr="003E12E6">
        <w:rPr>
          <w:rFonts w:ascii="Arial Narrow" w:hAnsi="Arial Narrow" w:cs="Arial"/>
          <w:sz w:val="24"/>
          <w:szCs w:val="24"/>
        </w:rPr>
        <w:t>.</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Apoyo familiar para potenciar a la familia como el principal recurso terapéutico, y teniendo presente su necesidad de terapia o trabajo de apoyo cuando la relación con el/la asistido/a los desborda.</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Plan de inserción laboral para poner a disposición de las y los asistidos</w:t>
      </w:r>
      <w:r>
        <w:rPr>
          <w:rFonts w:ascii="Arial Narrow" w:hAnsi="Arial Narrow" w:cs="Arial"/>
          <w:sz w:val="24"/>
          <w:szCs w:val="24"/>
        </w:rPr>
        <w:t>,</w:t>
      </w:r>
      <w:r w:rsidRPr="003E12E6">
        <w:rPr>
          <w:rFonts w:ascii="Arial Narrow" w:hAnsi="Arial Narrow" w:cs="Arial"/>
          <w:sz w:val="24"/>
          <w:szCs w:val="24"/>
        </w:rPr>
        <w:t xml:space="preserve"> alternativas de trabajo </w:t>
      </w:r>
      <w:r>
        <w:rPr>
          <w:rFonts w:ascii="Arial Narrow" w:hAnsi="Arial Narrow" w:cs="Arial"/>
          <w:sz w:val="24"/>
          <w:szCs w:val="24"/>
        </w:rPr>
        <w:t>que incluyan desde trabajos protegidos hasta espacios laborales</w:t>
      </w:r>
      <w:r w:rsidRPr="003E12E6">
        <w:rPr>
          <w:rFonts w:ascii="Arial Narrow" w:hAnsi="Arial Narrow" w:cs="Arial"/>
          <w:sz w:val="24"/>
          <w:szCs w:val="24"/>
        </w:rPr>
        <w:t xml:space="preserve"> plenamente competitivos. </w:t>
      </w:r>
    </w:p>
    <w:p w:rsidR="00AC37BD" w:rsidRDefault="00AC37BD" w:rsidP="00AC37BD">
      <w:pPr>
        <w:pStyle w:val="Prrafodelista"/>
        <w:numPr>
          <w:ilvl w:val="0"/>
          <w:numId w:val="3"/>
        </w:numPr>
        <w:spacing w:after="0" w:line="360" w:lineRule="auto"/>
        <w:jc w:val="both"/>
        <w:rPr>
          <w:rFonts w:ascii="Arial Narrow" w:hAnsi="Arial Narrow" w:cs="Arial"/>
          <w:sz w:val="24"/>
          <w:szCs w:val="24"/>
        </w:rPr>
      </w:pPr>
      <w:r w:rsidRPr="003E12E6">
        <w:rPr>
          <w:rFonts w:ascii="Arial Narrow" w:hAnsi="Arial Narrow" w:cs="Arial"/>
          <w:sz w:val="24"/>
          <w:szCs w:val="24"/>
        </w:rPr>
        <w:t>Programas recreacionales para satisfacer las necesidades de ocio y tiempo libre, facilitando el acceso y la participación en las alternativas recreacionales a las que todas las personas tiene</w:t>
      </w:r>
      <w:r>
        <w:rPr>
          <w:rFonts w:ascii="Arial Narrow" w:hAnsi="Arial Narrow" w:cs="Arial"/>
          <w:sz w:val="24"/>
          <w:szCs w:val="24"/>
        </w:rPr>
        <w:t>n</w:t>
      </w:r>
      <w:r w:rsidRPr="003E12E6">
        <w:rPr>
          <w:rFonts w:ascii="Arial Narrow" w:hAnsi="Arial Narrow" w:cs="Arial"/>
          <w:sz w:val="24"/>
          <w:szCs w:val="24"/>
        </w:rPr>
        <w:t xml:space="preserve"> derecho y/o al desarrollo de alternativas propias como clubes sociales u otras. Estos programas son responsabilidad compartida con el sector educación y cultura en conjunto con la Dirección de Deportes</w:t>
      </w:r>
      <w:r w:rsidR="00652C62">
        <w:rPr>
          <w:rFonts w:ascii="Arial Narrow" w:hAnsi="Arial Narrow" w:cs="Arial"/>
          <w:sz w:val="24"/>
          <w:szCs w:val="24"/>
        </w:rPr>
        <w:t xml:space="preserve"> </w:t>
      </w:r>
      <w:r w:rsidRPr="00B6594A">
        <w:rPr>
          <w:rFonts w:ascii="Arial Narrow" w:hAnsi="Arial Narrow" w:cs="Arial"/>
          <w:sz w:val="24"/>
          <w:szCs w:val="24"/>
        </w:rPr>
        <w:t>y Recreación, con asesoría directa y permanente del sector salud.</w:t>
      </w:r>
    </w:p>
    <w:p w:rsidR="00AC37BD" w:rsidRDefault="00AC37BD" w:rsidP="00EE4E69">
      <w:pPr>
        <w:pStyle w:val="Prrafodelista"/>
        <w:numPr>
          <w:ilvl w:val="0"/>
          <w:numId w:val="3"/>
        </w:numPr>
        <w:spacing w:after="0" w:line="360" w:lineRule="auto"/>
        <w:jc w:val="both"/>
        <w:rPr>
          <w:rFonts w:ascii="Arial Narrow" w:hAnsi="Arial Narrow" w:cs="Arial"/>
          <w:sz w:val="24"/>
          <w:szCs w:val="24"/>
        </w:rPr>
      </w:pPr>
      <w:r w:rsidRPr="00B6594A">
        <w:rPr>
          <w:rFonts w:ascii="Arial Narrow" w:hAnsi="Arial Narrow" w:cs="Arial"/>
          <w:sz w:val="24"/>
          <w:szCs w:val="24"/>
        </w:rPr>
        <w:t xml:space="preserve">Programas de Educación y Capacitación para dar respuesta a las necesidades de recuperación de la educación interrumpida y/o a las necesidades de acceso a instancias de formación técnico profesional. </w:t>
      </w:r>
    </w:p>
    <w:p w:rsidR="00EE4E69" w:rsidRDefault="00EE4E69" w:rsidP="00EE4E69">
      <w:pPr>
        <w:spacing w:after="0" w:line="360" w:lineRule="auto"/>
        <w:jc w:val="both"/>
        <w:rPr>
          <w:rFonts w:ascii="Arial Narrow" w:hAnsi="Arial Narrow" w:cs="Arial"/>
          <w:sz w:val="24"/>
          <w:szCs w:val="24"/>
        </w:rPr>
      </w:pPr>
    </w:p>
    <w:p w:rsidR="00EE4E69" w:rsidRPr="00EE4E69" w:rsidRDefault="00EE4E69" w:rsidP="00EE4E69">
      <w:pPr>
        <w:spacing w:after="0" w:line="360" w:lineRule="auto"/>
        <w:jc w:val="both"/>
        <w:rPr>
          <w:rFonts w:ascii="Arial Narrow" w:hAnsi="Arial Narrow" w:cs="Arial"/>
          <w:b/>
          <w:sz w:val="24"/>
          <w:szCs w:val="24"/>
        </w:rPr>
      </w:pPr>
      <w:r w:rsidRPr="00EE4E69">
        <w:rPr>
          <w:rFonts w:ascii="Arial Narrow" w:hAnsi="Arial Narrow" w:cs="Arial"/>
          <w:b/>
          <w:sz w:val="24"/>
          <w:szCs w:val="24"/>
        </w:rPr>
        <w:t>Conclusión.</w:t>
      </w:r>
    </w:p>
    <w:p w:rsidR="00EE4E69" w:rsidRDefault="00EE4E69" w:rsidP="00EE4E69">
      <w:pPr>
        <w:spacing w:after="0" w:line="360" w:lineRule="auto"/>
        <w:jc w:val="both"/>
        <w:rPr>
          <w:rFonts w:ascii="Arial Narrow" w:hAnsi="Arial Narrow" w:cs="Arial"/>
          <w:sz w:val="24"/>
          <w:szCs w:val="24"/>
        </w:rPr>
      </w:pPr>
      <w:r>
        <w:rPr>
          <w:rFonts w:ascii="Arial Narrow" w:hAnsi="Arial Narrow" w:cs="Arial"/>
          <w:sz w:val="24"/>
          <w:szCs w:val="24"/>
        </w:rPr>
        <w:t xml:space="preserve">    Este dispositivo es un puente esencial entre la recuperación y la reinserción plena en la sociedad. Este enfoque terapéutico reconoce que las personas en proceso de rehabilitación </w:t>
      </w:r>
      <w:r>
        <w:rPr>
          <w:rFonts w:ascii="Arial Narrow" w:hAnsi="Arial Narrow" w:cs="Arial"/>
          <w:sz w:val="24"/>
          <w:szCs w:val="24"/>
        </w:rPr>
        <w:lastRenderedPageBreak/>
        <w:t>necesitan un entorno que ofrezca tanto contención como oportunidades para desarrollar  autonomía  y fortalecer habilidades para una vida saludable y plena.</w:t>
      </w:r>
    </w:p>
    <w:p w:rsidR="00EE4E69" w:rsidRPr="00EE4E69" w:rsidRDefault="00EE4E69" w:rsidP="00EE4E69">
      <w:pPr>
        <w:spacing w:after="0" w:line="360" w:lineRule="auto"/>
        <w:jc w:val="both"/>
        <w:rPr>
          <w:rFonts w:ascii="Arial Narrow" w:hAnsi="Arial Narrow" w:cs="Arial"/>
          <w:sz w:val="24"/>
          <w:szCs w:val="24"/>
        </w:rPr>
      </w:pPr>
      <w:r>
        <w:rPr>
          <w:rFonts w:ascii="Arial Narrow" w:hAnsi="Arial Narrow" w:cs="Arial"/>
          <w:sz w:val="24"/>
          <w:szCs w:val="24"/>
        </w:rPr>
        <w:t xml:space="preserve">   El Centro de Desprendimiento, está diseñado para quienes no necesitan una intervención intensiva, pero aún enfrentan desafíos significativos que dificultan una vida independiente.</w:t>
      </w:r>
      <w:r w:rsidR="008943D7">
        <w:rPr>
          <w:rFonts w:ascii="Arial Narrow" w:hAnsi="Arial Narrow" w:cs="Arial"/>
          <w:sz w:val="24"/>
          <w:szCs w:val="24"/>
        </w:rPr>
        <w:t xml:space="preserve"> Este espacio combina la atención personalizada y la profesionalidad, proporcionando un entorno seguro donde cada persona puede trabajar en su autogestión y trazar un camino hacia la reintegración </w:t>
      </w:r>
      <w:proofErr w:type="spellStart"/>
      <w:r w:rsidR="008943D7">
        <w:rPr>
          <w:rFonts w:ascii="Arial Narrow" w:hAnsi="Arial Narrow" w:cs="Arial"/>
          <w:sz w:val="24"/>
          <w:szCs w:val="24"/>
        </w:rPr>
        <w:t>sociolaboral</w:t>
      </w:r>
      <w:proofErr w:type="spellEnd"/>
      <w:r w:rsidR="008943D7">
        <w:rPr>
          <w:rFonts w:ascii="Arial Narrow" w:hAnsi="Arial Narrow" w:cs="Arial"/>
          <w:sz w:val="24"/>
          <w:szCs w:val="24"/>
        </w:rPr>
        <w:t xml:space="preserve"> y educativa.</w:t>
      </w:r>
    </w:p>
    <w:p w:rsidR="00AC37BD" w:rsidRDefault="00AC37BD" w:rsidP="00AA7828">
      <w:pPr>
        <w:spacing w:line="360" w:lineRule="auto"/>
        <w:ind w:firstLine="709"/>
        <w:jc w:val="both"/>
        <w:rPr>
          <w:rFonts w:ascii="Times New Roman" w:hAnsi="Times New Roman" w:cs="Times New Roman"/>
          <w:sz w:val="24"/>
          <w:szCs w:val="24"/>
        </w:rPr>
      </w:pPr>
    </w:p>
    <w:p w:rsidR="00AC37BD" w:rsidRDefault="00AC37BD"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8943D7" w:rsidRDefault="008943D7" w:rsidP="00AA7828">
      <w:pPr>
        <w:spacing w:line="360" w:lineRule="auto"/>
        <w:ind w:firstLine="709"/>
        <w:jc w:val="both"/>
        <w:rPr>
          <w:rFonts w:ascii="Times New Roman" w:hAnsi="Times New Roman" w:cs="Times New Roman"/>
          <w:sz w:val="24"/>
          <w:szCs w:val="24"/>
        </w:rPr>
      </w:pPr>
    </w:p>
    <w:p w:rsidR="00EE4E69" w:rsidRPr="00EE4E69" w:rsidRDefault="00EE4E69" w:rsidP="008943D7">
      <w:pPr>
        <w:spacing w:line="360" w:lineRule="auto"/>
        <w:jc w:val="both"/>
        <w:rPr>
          <w:rFonts w:ascii="Times New Roman" w:hAnsi="Times New Roman" w:cs="Times New Roman"/>
          <w:sz w:val="24"/>
          <w:szCs w:val="24"/>
        </w:rPr>
      </w:pPr>
      <w:r w:rsidRPr="00EE4E69">
        <w:rPr>
          <w:rFonts w:ascii="Times New Roman" w:hAnsi="Times New Roman" w:cs="Times New Roman"/>
          <w:sz w:val="24"/>
          <w:szCs w:val="24"/>
        </w:rPr>
        <w:t>Bibliografía</w:t>
      </w:r>
    </w:p>
    <w:p w:rsidR="00AA7828" w:rsidRDefault="00EE4E69" w:rsidP="008943D7">
      <w:pPr>
        <w:spacing w:line="360" w:lineRule="auto"/>
        <w:jc w:val="both"/>
        <w:rPr>
          <w:rFonts w:ascii="Times New Roman" w:hAnsi="Times New Roman" w:cs="Times New Roman"/>
          <w:sz w:val="24"/>
          <w:szCs w:val="24"/>
        </w:rPr>
      </w:pPr>
      <w:r w:rsidRPr="00EE4E69">
        <w:rPr>
          <w:rFonts w:ascii="Times New Roman" w:hAnsi="Times New Roman" w:cs="Times New Roman"/>
          <w:sz w:val="24"/>
          <w:szCs w:val="24"/>
        </w:rPr>
        <w:t>ROVERE, M (2006) Redes En Salud; los Grupos, las Instituciones, la Comunidad.</w:t>
      </w:r>
    </w:p>
    <w:p w:rsidR="008943D7" w:rsidRPr="00EE4E69" w:rsidRDefault="008943D7" w:rsidP="008943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Programa Residencia Asistida. Asociación </w:t>
      </w:r>
      <w:proofErr w:type="spellStart"/>
      <w:r>
        <w:rPr>
          <w:rFonts w:ascii="Times New Roman" w:hAnsi="Times New Roman" w:cs="Times New Roman"/>
          <w:sz w:val="24"/>
          <w:szCs w:val="24"/>
        </w:rPr>
        <w:t>Nazareth</w:t>
      </w:r>
      <w:proofErr w:type="spellEnd"/>
      <w:r>
        <w:rPr>
          <w:rFonts w:ascii="Times New Roman" w:hAnsi="Times New Roman" w:cs="Times New Roman"/>
          <w:sz w:val="24"/>
          <w:szCs w:val="24"/>
        </w:rPr>
        <w:t>. Año 2025</w:t>
      </w:r>
      <w:bookmarkStart w:id="0" w:name="_GoBack"/>
      <w:bookmarkEnd w:id="0"/>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Default="00AA7828" w:rsidP="00AA7828">
      <w:pPr>
        <w:spacing w:line="360" w:lineRule="auto"/>
        <w:ind w:firstLine="709"/>
        <w:jc w:val="both"/>
        <w:rPr>
          <w:rFonts w:ascii="Times New Roman" w:hAnsi="Times New Roman" w:cs="Times New Roman"/>
          <w:sz w:val="28"/>
          <w:szCs w:val="28"/>
        </w:rPr>
      </w:pPr>
    </w:p>
    <w:p w:rsidR="00AA7828" w:rsidRPr="00AA7828" w:rsidRDefault="00AA7828" w:rsidP="00AA7828">
      <w:pPr>
        <w:spacing w:line="360" w:lineRule="auto"/>
        <w:ind w:firstLine="709"/>
        <w:jc w:val="both"/>
        <w:rPr>
          <w:rFonts w:ascii="Times New Roman" w:hAnsi="Times New Roman" w:cs="Times New Roman"/>
          <w:sz w:val="28"/>
          <w:szCs w:val="28"/>
        </w:rPr>
      </w:pPr>
    </w:p>
    <w:sectPr w:rsidR="00AA7828" w:rsidRPr="00AA7828" w:rsidSect="00765F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212CA"/>
    <w:multiLevelType w:val="hybridMultilevel"/>
    <w:tmpl w:val="05F275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3A700E5B"/>
    <w:multiLevelType w:val="hybridMultilevel"/>
    <w:tmpl w:val="D486A68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3ADD5F67"/>
    <w:multiLevelType w:val="hybridMultilevel"/>
    <w:tmpl w:val="C5C6B42A"/>
    <w:lvl w:ilvl="0" w:tplc="5BC4F796">
      <w:start w:val="4"/>
      <w:numFmt w:val="bullet"/>
      <w:lvlText w:val=""/>
      <w:lvlJc w:val="left"/>
      <w:pPr>
        <w:ind w:left="720" w:hanging="360"/>
      </w:pPr>
      <w:rPr>
        <w:rFonts w:ascii="Symbol" w:eastAsiaTheme="minorHAnsi" w:hAnsi="Symbol"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511C73BC"/>
    <w:multiLevelType w:val="hybridMultilevel"/>
    <w:tmpl w:val="6B04D62E"/>
    <w:lvl w:ilvl="0" w:tplc="5746928C">
      <w:start w:val="1"/>
      <w:numFmt w:val="decimal"/>
      <w:lvlText w:val="%1-"/>
      <w:lvlJc w:val="left"/>
      <w:pPr>
        <w:ind w:left="960" w:hanging="360"/>
      </w:pPr>
      <w:rPr>
        <w:rFonts w:hint="default"/>
      </w:rPr>
    </w:lvl>
    <w:lvl w:ilvl="1" w:tplc="2C0A0019" w:tentative="1">
      <w:start w:val="1"/>
      <w:numFmt w:val="lowerLetter"/>
      <w:lvlText w:val="%2."/>
      <w:lvlJc w:val="left"/>
      <w:pPr>
        <w:ind w:left="1680" w:hanging="360"/>
      </w:pPr>
    </w:lvl>
    <w:lvl w:ilvl="2" w:tplc="2C0A001B" w:tentative="1">
      <w:start w:val="1"/>
      <w:numFmt w:val="lowerRoman"/>
      <w:lvlText w:val="%3."/>
      <w:lvlJc w:val="right"/>
      <w:pPr>
        <w:ind w:left="2400" w:hanging="180"/>
      </w:pPr>
    </w:lvl>
    <w:lvl w:ilvl="3" w:tplc="2C0A000F" w:tentative="1">
      <w:start w:val="1"/>
      <w:numFmt w:val="decimal"/>
      <w:lvlText w:val="%4."/>
      <w:lvlJc w:val="left"/>
      <w:pPr>
        <w:ind w:left="3120" w:hanging="360"/>
      </w:pPr>
    </w:lvl>
    <w:lvl w:ilvl="4" w:tplc="2C0A0019" w:tentative="1">
      <w:start w:val="1"/>
      <w:numFmt w:val="lowerLetter"/>
      <w:lvlText w:val="%5."/>
      <w:lvlJc w:val="left"/>
      <w:pPr>
        <w:ind w:left="3840" w:hanging="360"/>
      </w:pPr>
    </w:lvl>
    <w:lvl w:ilvl="5" w:tplc="2C0A001B" w:tentative="1">
      <w:start w:val="1"/>
      <w:numFmt w:val="lowerRoman"/>
      <w:lvlText w:val="%6."/>
      <w:lvlJc w:val="right"/>
      <w:pPr>
        <w:ind w:left="4560" w:hanging="180"/>
      </w:pPr>
    </w:lvl>
    <w:lvl w:ilvl="6" w:tplc="2C0A000F" w:tentative="1">
      <w:start w:val="1"/>
      <w:numFmt w:val="decimal"/>
      <w:lvlText w:val="%7."/>
      <w:lvlJc w:val="left"/>
      <w:pPr>
        <w:ind w:left="5280" w:hanging="360"/>
      </w:pPr>
    </w:lvl>
    <w:lvl w:ilvl="7" w:tplc="2C0A0019" w:tentative="1">
      <w:start w:val="1"/>
      <w:numFmt w:val="lowerLetter"/>
      <w:lvlText w:val="%8."/>
      <w:lvlJc w:val="left"/>
      <w:pPr>
        <w:ind w:left="6000" w:hanging="360"/>
      </w:pPr>
    </w:lvl>
    <w:lvl w:ilvl="8" w:tplc="2C0A001B" w:tentative="1">
      <w:start w:val="1"/>
      <w:numFmt w:val="lowerRoman"/>
      <w:lvlText w:val="%9."/>
      <w:lvlJc w:val="right"/>
      <w:pPr>
        <w:ind w:left="67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7828"/>
    <w:rsid w:val="001931C6"/>
    <w:rsid w:val="003F1D6B"/>
    <w:rsid w:val="00652C62"/>
    <w:rsid w:val="00765F36"/>
    <w:rsid w:val="008943D7"/>
    <w:rsid w:val="00A7690B"/>
    <w:rsid w:val="00AA7828"/>
    <w:rsid w:val="00AC37BD"/>
    <w:rsid w:val="00EE4E6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82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C37B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8</Pages>
  <Words>1929</Words>
  <Characters>10615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U_U</Company>
  <LinksUpToDate>false</LinksUpToDate>
  <CharactersWithSpaces>12519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lcavagliato</cp:lastModifiedBy>
  <cp:revision>3</cp:revision>
  <dcterms:created xsi:type="dcterms:W3CDTF">2025-07-23T02:02:00Z</dcterms:created>
  <dcterms:modified xsi:type="dcterms:W3CDTF">2025-07-24T18:52:00Z</dcterms:modified>
</cp:coreProperties>
</file>