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BD6" w:rsidRPr="00D212EA" w:rsidRDefault="00235BD6" w:rsidP="00617F49">
      <w:pPr>
        <w:ind w:left="-630" w:right="-988"/>
        <w:rPr>
          <w:rFonts w:ascii="Arial" w:hAnsi="Arial" w:cs="Arial"/>
          <w:b/>
          <w:i/>
          <w:sz w:val="24"/>
          <w:szCs w:val="24"/>
        </w:rPr>
      </w:pPr>
      <w:r w:rsidRPr="00D212EA">
        <w:rPr>
          <w:rFonts w:ascii="Arial" w:hAnsi="Arial" w:cs="Arial"/>
          <w:b/>
          <w:i/>
          <w:sz w:val="24"/>
          <w:szCs w:val="24"/>
        </w:rPr>
        <w:t xml:space="preserve">FORMADORES DE PROFESORES DE PSICOLOGÍA/TUTORES </w:t>
      </w:r>
      <w:r w:rsidR="00DF5309" w:rsidRPr="00D212EA">
        <w:rPr>
          <w:rFonts w:ascii="Arial" w:hAnsi="Arial" w:cs="Arial"/>
          <w:b/>
          <w:i/>
          <w:sz w:val="24"/>
          <w:szCs w:val="24"/>
        </w:rPr>
        <w:t>ACADÉMICOS</w:t>
      </w:r>
      <w:r w:rsidR="00041823" w:rsidRPr="00D212EA">
        <w:rPr>
          <w:rFonts w:ascii="Arial" w:hAnsi="Arial" w:cs="Arial"/>
          <w:b/>
          <w:i/>
          <w:sz w:val="24"/>
          <w:szCs w:val="24"/>
        </w:rPr>
        <w:t>:</w:t>
      </w:r>
      <w:r w:rsidRPr="00D212EA">
        <w:rPr>
          <w:rFonts w:ascii="Arial" w:hAnsi="Arial" w:cs="Arial"/>
          <w:b/>
          <w:i/>
          <w:sz w:val="24"/>
          <w:szCs w:val="24"/>
        </w:rPr>
        <w:t xml:space="preserve"> PRÁCTICAS</w:t>
      </w:r>
      <w:r w:rsidR="00607B38" w:rsidRPr="00D212EA">
        <w:rPr>
          <w:rFonts w:ascii="Arial" w:hAnsi="Arial" w:cs="Arial"/>
          <w:b/>
          <w:i/>
          <w:sz w:val="24"/>
          <w:szCs w:val="24"/>
        </w:rPr>
        <w:t xml:space="preserve"> DE ENSEÑANZA</w:t>
      </w:r>
      <w:r w:rsidRPr="00D212EA">
        <w:rPr>
          <w:rFonts w:ascii="Arial" w:hAnsi="Arial" w:cs="Arial"/>
          <w:b/>
          <w:i/>
          <w:sz w:val="24"/>
          <w:szCs w:val="24"/>
        </w:rPr>
        <w:t xml:space="preserve"> </w:t>
      </w:r>
      <w:r w:rsidR="00041823" w:rsidRPr="00D212EA">
        <w:rPr>
          <w:rFonts w:ascii="Arial" w:hAnsi="Arial" w:cs="Arial"/>
          <w:b/>
          <w:i/>
          <w:sz w:val="24"/>
          <w:szCs w:val="24"/>
        </w:rPr>
        <w:t xml:space="preserve">Y </w:t>
      </w:r>
      <w:r w:rsidR="00141AB9" w:rsidRPr="00D212EA">
        <w:rPr>
          <w:rFonts w:ascii="Arial" w:hAnsi="Arial" w:cs="Arial"/>
          <w:b/>
          <w:i/>
          <w:sz w:val="24"/>
          <w:szCs w:val="24"/>
        </w:rPr>
        <w:t xml:space="preserve">CONSTRUCCIÓN DE </w:t>
      </w:r>
      <w:r w:rsidR="00041823" w:rsidRPr="00D212EA">
        <w:rPr>
          <w:rFonts w:ascii="Arial" w:hAnsi="Arial" w:cs="Arial"/>
          <w:b/>
          <w:i/>
          <w:sz w:val="24"/>
          <w:szCs w:val="24"/>
        </w:rPr>
        <w:t>SABERES CRUZANDO</w:t>
      </w:r>
      <w:r w:rsidRPr="00D212EA">
        <w:rPr>
          <w:rFonts w:ascii="Arial" w:hAnsi="Arial" w:cs="Arial"/>
          <w:b/>
          <w:i/>
          <w:sz w:val="24"/>
          <w:szCs w:val="24"/>
        </w:rPr>
        <w:t xml:space="preserve"> FRONTERAS ENTRE ESCENARIOS </w:t>
      </w:r>
      <w:r w:rsidR="004918C0">
        <w:rPr>
          <w:rFonts w:ascii="Arial" w:hAnsi="Arial" w:cs="Arial"/>
          <w:b/>
          <w:i/>
          <w:sz w:val="24"/>
          <w:szCs w:val="24"/>
        </w:rPr>
        <w:t>EDUCATIVOS</w:t>
      </w:r>
      <w:r w:rsidRPr="00D212EA">
        <w:rPr>
          <w:rFonts w:ascii="Arial" w:hAnsi="Arial" w:cs="Arial"/>
          <w:b/>
          <w:i/>
          <w:sz w:val="24"/>
          <w:szCs w:val="24"/>
        </w:rPr>
        <w:t xml:space="preserve"> DIFERENTES. </w:t>
      </w:r>
    </w:p>
    <w:p w:rsidR="00617F49" w:rsidRDefault="00CC2EC5" w:rsidP="00617F49">
      <w:pPr>
        <w:spacing w:after="0"/>
        <w:ind w:left="-540" w:right="-846"/>
        <w:rPr>
          <w:rFonts w:ascii="Arial" w:hAnsi="Arial" w:cs="Arial"/>
          <w:b/>
          <w:sz w:val="24"/>
          <w:szCs w:val="24"/>
        </w:rPr>
      </w:pPr>
      <w:r>
        <w:rPr>
          <w:rFonts w:ascii="Arial" w:hAnsi="Arial" w:cs="Arial"/>
          <w:b/>
          <w:sz w:val="24"/>
          <w:szCs w:val="24"/>
        </w:rPr>
        <w:t>MARCO EPISTÉMICO</w:t>
      </w:r>
      <w:r w:rsidR="00D212EA">
        <w:rPr>
          <w:rFonts w:ascii="Arial" w:hAnsi="Arial" w:cs="Arial"/>
          <w:b/>
          <w:sz w:val="24"/>
          <w:szCs w:val="24"/>
        </w:rPr>
        <w:t xml:space="preserve">. </w:t>
      </w:r>
      <w:r w:rsidR="00DF5309">
        <w:rPr>
          <w:rFonts w:ascii="Arial" w:hAnsi="Arial" w:cs="Arial"/>
          <w:b/>
          <w:sz w:val="24"/>
          <w:szCs w:val="24"/>
        </w:rPr>
        <w:t xml:space="preserve">CATEGORÍAS PARA </w:t>
      </w:r>
      <w:r>
        <w:rPr>
          <w:rFonts w:ascii="Arial" w:hAnsi="Arial" w:cs="Arial"/>
          <w:b/>
          <w:sz w:val="24"/>
          <w:szCs w:val="24"/>
        </w:rPr>
        <w:t>EL</w:t>
      </w:r>
      <w:r w:rsidR="00DF5309">
        <w:rPr>
          <w:rFonts w:ascii="Arial" w:hAnsi="Arial" w:cs="Arial"/>
          <w:b/>
          <w:sz w:val="24"/>
          <w:szCs w:val="24"/>
        </w:rPr>
        <w:t xml:space="preserve"> ANÁLISIS</w:t>
      </w:r>
      <w:r>
        <w:rPr>
          <w:rFonts w:ascii="Arial" w:hAnsi="Arial" w:cs="Arial"/>
          <w:b/>
          <w:sz w:val="24"/>
          <w:szCs w:val="24"/>
        </w:rPr>
        <w:t xml:space="preserve"> DE LAS PRÁCTICAS FORMATIVAS </w:t>
      </w:r>
      <w:r w:rsidR="00354CE5">
        <w:rPr>
          <w:rFonts w:ascii="Arial" w:hAnsi="Arial" w:cs="Arial"/>
          <w:b/>
          <w:sz w:val="24"/>
          <w:szCs w:val="24"/>
        </w:rPr>
        <w:t xml:space="preserve"> </w:t>
      </w:r>
    </w:p>
    <w:p w:rsidR="00D212EA" w:rsidRDefault="00DF5309" w:rsidP="00D212EA">
      <w:pPr>
        <w:spacing w:after="0" w:line="360" w:lineRule="auto"/>
        <w:ind w:left="-540" w:right="-846"/>
        <w:jc w:val="both"/>
        <w:rPr>
          <w:rFonts w:ascii="Arial" w:hAnsi="Arial" w:cs="Arial"/>
          <w:sz w:val="24"/>
          <w:szCs w:val="24"/>
        </w:rPr>
      </w:pPr>
      <w:r w:rsidRPr="004A16FC">
        <w:rPr>
          <w:rFonts w:ascii="Arial" w:hAnsi="Arial" w:cs="Arial"/>
          <w:b/>
          <w:sz w:val="24"/>
          <w:szCs w:val="24"/>
        </w:rPr>
        <w:t>Espacios</w:t>
      </w:r>
      <w:r w:rsidR="00024922" w:rsidRPr="004A16FC">
        <w:rPr>
          <w:rFonts w:ascii="Arial" w:hAnsi="Arial" w:cs="Arial"/>
          <w:b/>
          <w:sz w:val="24"/>
          <w:szCs w:val="24"/>
        </w:rPr>
        <w:t xml:space="preserve"> y</w:t>
      </w:r>
      <w:r w:rsidRPr="004A16FC">
        <w:rPr>
          <w:rFonts w:ascii="Arial" w:hAnsi="Arial" w:cs="Arial"/>
          <w:b/>
          <w:sz w:val="24"/>
          <w:szCs w:val="24"/>
        </w:rPr>
        <w:t xml:space="preserve"> tramas</w:t>
      </w:r>
      <w:r w:rsidR="00024922" w:rsidRPr="004A16FC">
        <w:rPr>
          <w:rFonts w:ascii="Arial" w:hAnsi="Arial" w:cs="Arial"/>
          <w:b/>
          <w:sz w:val="24"/>
          <w:szCs w:val="24"/>
        </w:rPr>
        <w:t>: los</w:t>
      </w:r>
      <w:r w:rsidRPr="004A16FC">
        <w:rPr>
          <w:rFonts w:ascii="Arial" w:hAnsi="Arial" w:cs="Arial"/>
          <w:b/>
          <w:sz w:val="24"/>
          <w:szCs w:val="24"/>
        </w:rPr>
        <w:t xml:space="preserve"> sujetos de las prácticas</w:t>
      </w:r>
      <w:r w:rsidR="00B91251" w:rsidRPr="004A16FC">
        <w:rPr>
          <w:rFonts w:ascii="Arial" w:hAnsi="Arial" w:cs="Arial"/>
          <w:b/>
          <w:sz w:val="24"/>
          <w:szCs w:val="24"/>
        </w:rPr>
        <w:t xml:space="preserve"> y sus interacciones</w:t>
      </w:r>
      <w:r w:rsidR="00055F4B">
        <w:rPr>
          <w:rFonts w:ascii="Arial" w:hAnsi="Arial" w:cs="Arial"/>
          <w:b/>
          <w:sz w:val="24"/>
          <w:szCs w:val="24"/>
        </w:rPr>
        <w:t xml:space="preserve">. </w:t>
      </w:r>
      <w:r w:rsidR="00D212EA">
        <w:rPr>
          <w:rFonts w:ascii="Arial" w:hAnsi="Arial" w:cs="Arial"/>
          <w:sz w:val="24"/>
          <w:szCs w:val="24"/>
        </w:rPr>
        <w:t xml:space="preserve">Compartiendo el enfoque de Edelstein (1995, 2000, 2003), </w:t>
      </w:r>
      <w:r w:rsidR="00D212EA" w:rsidRPr="00536637">
        <w:rPr>
          <w:rFonts w:ascii="Arial" w:hAnsi="Arial" w:cs="Arial"/>
          <w:i/>
          <w:sz w:val="24"/>
          <w:szCs w:val="24"/>
        </w:rPr>
        <w:t xml:space="preserve">sobre las prácticas y </w:t>
      </w:r>
      <w:r w:rsidR="00D212EA">
        <w:rPr>
          <w:rFonts w:ascii="Arial" w:hAnsi="Arial" w:cs="Arial"/>
          <w:i/>
          <w:sz w:val="24"/>
          <w:szCs w:val="24"/>
        </w:rPr>
        <w:t xml:space="preserve">las </w:t>
      </w:r>
      <w:r w:rsidR="00D212EA" w:rsidRPr="00536637">
        <w:rPr>
          <w:rFonts w:ascii="Arial" w:hAnsi="Arial" w:cs="Arial"/>
          <w:i/>
          <w:sz w:val="24"/>
          <w:szCs w:val="24"/>
        </w:rPr>
        <w:t>residencias</w:t>
      </w:r>
      <w:r w:rsidR="00D212EA">
        <w:rPr>
          <w:rFonts w:ascii="Arial" w:hAnsi="Arial" w:cs="Arial"/>
          <w:sz w:val="24"/>
          <w:szCs w:val="24"/>
        </w:rPr>
        <w:t xml:space="preserve">, como espacios en los que se ponen en juego memorias de experiencias y horizontes de potencialidad, abordamos el análisis de un tema nodal de la formación docente: la </w:t>
      </w:r>
      <w:r w:rsidR="00D212EA" w:rsidRPr="00EA6BDB">
        <w:rPr>
          <w:rFonts w:ascii="Arial" w:hAnsi="Arial" w:cs="Arial"/>
          <w:i/>
          <w:sz w:val="24"/>
          <w:szCs w:val="24"/>
        </w:rPr>
        <w:t>práctica formativa</w:t>
      </w:r>
      <w:r w:rsidR="00D212EA">
        <w:rPr>
          <w:rFonts w:ascii="Arial" w:hAnsi="Arial" w:cs="Arial"/>
          <w:sz w:val="24"/>
          <w:szCs w:val="24"/>
        </w:rPr>
        <w:t xml:space="preserve">. Entendiéndola </w:t>
      </w:r>
      <w:r w:rsidR="00D212EA" w:rsidRPr="00DF5309">
        <w:rPr>
          <w:rFonts w:ascii="Arial" w:eastAsia="Times New Roman" w:hAnsi="Arial" w:cs="Arial"/>
          <w:sz w:val="24"/>
          <w:szCs w:val="24"/>
          <w:lang w:eastAsia="es-AR"/>
        </w:rPr>
        <w:t xml:space="preserve">como </w:t>
      </w:r>
      <w:r w:rsidR="00D212EA" w:rsidRPr="00EA6BDB">
        <w:rPr>
          <w:rFonts w:ascii="Arial" w:eastAsia="Times New Roman" w:hAnsi="Arial" w:cs="Arial"/>
          <w:sz w:val="24"/>
          <w:szCs w:val="24"/>
          <w:lang w:eastAsia="es-AR"/>
        </w:rPr>
        <w:t>“una actividad compleja que se desarrolla en escenarios singulares, determinados por el contexto, con resultados en gran parte imprevisibles, y cargada de conflictos de valor que requieren pronunciamientos políticos y éticos</w:t>
      </w:r>
      <w:r w:rsidR="00D212EA">
        <w:rPr>
          <w:rFonts w:ascii="Arial" w:eastAsia="Times New Roman" w:hAnsi="Arial" w:cs="Arial"/>
          <w:sz w:val="24"/>
          <w:szCs w:val="24"/>
          <w:lang w:eastAsia="es-AR"/>
        </w:rPr>
        <w:t>” (Edelstein, 2003, pp.1)</w:t>
      </w:r>
      <w:r w:rsidR="00D212EA" w:rsidRPr="00DF5309">
        <w:rPr>
          <w:rFonts w:ascii="Arial" w:eastAsia="Times New Roman" w:hAnsi="Arial" w:cs="Arial"/>
          <w:sz w:val="24"/>
          <w:szCs w:val="24"/>
          <w:lang w:eastAsia="es-AR"/>
        </w:rPr>
        <w:t xml:space="preserve">. </w:t>
      </w:r>
      <w:r w:rsidR="00D212EA">
        <w:rPr>
          <w:rFonts w:ascii="Arial" w:eastAsia="Times New Roman" w:hAnsi="Arial" w:cs="Arial"/>
          <w:sz w:val="24"/>
          <w:szCs w:val="24"/>
          <w:lang w:eastAsia="es-AR"/>
        </w:rPr>
        <w:t>Los sujetos de las prácticas – docentes en formación, formadores de formadores y docentes de las instituciones educativas con espacios de prácticas -</w:t>
      </w:r>
      <w:r w:rsidR="00D212EA" w:rsidRPr="00DF5309">
        <w:rPr>
          <w:rFonts w:ascii="Arial" w:eastAsia="Times New Roman" w:hAnsi="Arial" w:cs="Arial"/>
          <w:sz w:val="24"/>
          <w:szCs w:val="24"/>
          <w:lang w:eastAsia="es-AR"/>
        </w:rPr>
        <w:t>, debe</w:t>
      </w:r>
      <w:r w:rsidR="00D212EA">
        <w:rPr>
          <w:rFonts w:ascii="Arial" w:eastAsia="Times New Roman" w:hAnsi="Arial" w:cs="Arial"/>
          <w:sz w:val="24"/>
          <w:szCs w:val="24"/>
          <w:lang w:eastAsia="es-AR"/>
        </w:rPr>
        <w:t>n</w:t>
      </w:r>
      <w:r w:rsidR="00D212EA" w:rsidRPr="00DF5309">
        <w:rPr>
          <w:rFonts w:ascii="Arial" w:eastAsia="Times New Roman" w:hAnsi="Arial" w:cs="Arial"/>
          <w:sz w:val="24"/>
          <w:szCs w:val="24"/>
          <w:lang w:eastAsia="es-AR"/>
        </w:rPr>
        <w:t xml:space="preserve"> desplegar experiencia y creatividad para afrontar situaciones únicas, ambiguas, inciertas y conflictivas</w:t>
      </w:r>
      <w:r w:rsidR="00D212EA">
        <w:rPr>
          <w:rFonts w:ascii="Arial" w:eastAsia="Times New Roman" w:hAnsi="Arial" w:cs="Arial"/>
          <w:sz w:val="24"/>
          <w:szCs w:val="24"/>
          <w:lang w:eastAsia="es-AR"/>
        </w:rPr>
        <w:t>,</w:t>
      </w:r>
      <w:r w:rsidR="00D212EA" w:rsidRPr="00DF5309">
        <w:rPr>
          <w:rFonts w:ascii="Arial" w:eastAsia="Times New Roman" w:hAnsi="Arial" w:cs="Arial"/>
          <w:sz w:val="24"/>
          <w:szCs w:val="24"/>
          <w:lang w:eastAsia="es-AR"/>
        </w:rPr>
        <w:t xml:space="preserve"> </w:t>
      </w:r>
      <w:r w:rsidR="00D212EA" w:rsidRPr="00471A85">
        <w:rPr>
          <w:rFonts w:ascii="Arial" w:eastAsia="Times New Roman" w:hAnsi="Arial" w:cs="Arial"/>
          <w:color w:val="000000" w:themeColor="text1"/>
          <w:sz w:val="24"/>
          <w:szCs w:val="24"/>
          <w:lang w:eastAsia="es-AR"/>
        </w:rPr>
        <w:t>de</w:t>
      </w:r>
      <w:r w:rsidR="00D212EA" w:rsidRPr="00DF5309">
        <w:rPr>
          <w:rFonts w:ascii="Arial" w:eastAsia="Times New Roman" w:hAnsi="Arial" w:cs="Arial"/>
          <w:sz w:val="24"/>
          <w:szCs w:val="24"/>
          <w:lang w:eastAsia="es-AR"/>
        </w:rPr>
        <w:t xml:space="preserve"> la vida en las aulas</w:t>
      </w:r>
      <w:r w:rsidR="00D212EA">
        <w:rPr>
          <w:rFonts w:ascii="Arial" w:eastAsia="Times New Roman" w:hAnsi="Arial" w:cs="Arial"/>
          <w:sz w:val="24"/>
          <w:szCs w:val="24"/>
          <w:lang w:eastAsia="es-AR"/>
        </w:rPr>
        <w:t>. Apelan – al decir de Edelstein (2003) - a la memoria como un saber de la experiencia, como un movimiento retroactivo por el cual reencuentran sentidos que inciden en su presente, y reconstruyen las vicisitudes de la práctica, para hacer visibles zonas de opacidad y descubrir posibilidades en los intersticios, para abrir brechas y desplegar horizontes. La autora plantea la necesidad de hallar un enfoque teórico-metodológico que reconozca los múltiples cruces que se expresan en dichas prácticas. Siguiendo las huellas de la etnografía en investigación educativa (</w:t>
      </w:r>
      <w:proofErr w:type="spellStart"/>
      <w:r w:rsidR="00D212EA">
        <w:rPr>
          <w:rFonts w:ascii="Arial" w:eastAsia="Times New Roman" w:hAnsi="Arial" w:cs="Arial"/>
          <w:sz w:val="24"/>
          <w:szCs w:val="24"/>
          <w:lang w:eastAsia="es-AR"/>
        </w:rPr>
        <w:t>Rockwell</w:t>
      </w:r>
      <w:proofErr w:type="spellEnd"/>
      <w:r w:rsidR="00D212EA">
        <w:rPr>
          <w:rFonts w:ascii="Arial" w:eastAsia="Times New Roman" w:hAnsi="Arial" w:cs="Arial"/>
          <w:sz w:val="24"/>
          <w:szCs w:val="24"/>
          <w:lang w:eastAsia="es-AR"/>
        </w:rPr>
        <w:t xml:space="preserve">, </w:t>
      </w:r>
      <w:proofErr w:type="spellStart"/>
      <w:r w:rsidR="00D212EA">
        <w:rPr>
          <w:rFonts w:ascii="Arial" w:eastAsia="Times New Roman" w:hAnsi="Arial" w:cs="Arial"/>
          <w:sz w:val="24"/>
          <w:szCs w:val="24"/>
          <w:lang w:eastAsia="es-AR"/>
        </w:rPr>
        <w:t>Espeleta</w:t>
      </w:r>
      <w:proofErr w:type="spellEnd"/>
      <w:r w:rsidR="00D212EA">
        <w:rPr>
          <w:rFonts w:ascii="Arial" w:eastAsia="Times New Roman" w:hAnsi="Arial" w:cs="Arial"/>
          <w:sz w:val="24"/>
          <w:szCs w:val="24"/>
          <w:lang w:eastAsia="es-AR"/>
        </w:rPr>
        <w:t xml:space="preserve">, 1987) que coloca el centro de atención </w:t>
      </w:r>
      <w:r w:rsidR="00D212EA" w:rsidRPr="00536637">
        <w:rPr>
          <w:rFonts w:ascii="Arial" w:eastAsia="Times New Roman" w:hAnsi="Arial" w:cs="Arial"/>
          <w:i/>
          <w:sz w:val="24"/>
          <w:szCs w:val="24"/>
          <w:lang w:eastAsia="es-AR"/>
        </w:rPr>
        <w:t>en la escuela y el aula</w:t>
      </w:r>
      <w:r w:rsidR="00D212EA">
        <w:rPr>
          <w:rFonts w:ascii="Arial" w:eastAsia="Times New Roman" w:hAnsi="Arial" w:cs="Arial"/>
          <w:sz w:val="24"/>
          <w:szCs w:val="24"/>
          <w:lang w:eastAsia="es-AR"/>
        </w:rPr>
        <w:t xml:space="preserve">, el enfoque se diferencia de posturas </w:t>
      </w:r>
      <w:proofErr w:type="spellStart"/>
      <w:r w:rsidR="00D212EA">
        <w:rPr>
          <w:rFonts w:ascii="Arial" w:eastAsia="Times New Roman" w:hAnsi="Arial" w:cs="Arial"/>
          <w:sz w:val="24"/>
          <w:szCs w:val="24"/>
          <w:lang w:eastAsia="es-AR"/>
        </w:rPr>
        <w:t>homogeneizantes</w:t>
      </w:r>
      <w:proofErr w:type="spellEnd"/>
      <w:r w:rsidR="00D212EA">
        <w:rPr>
          <w:rFonts w:ascii="Arial" w:eastAsia="Times New Roman" w:hAnsi="Arial" w:cs="Arial"/>
          <w:sz w:val="24"/>
          <w:szCs w:val="24"/>
          <w:lang w:eastAsia="es-AR"/>
        </w:rPr>
        <w:t xml:space="preserve">, </w:t>
      </w:r>
      <w:proofErr w:type="spellStart"/>
      <w:r w:rsidR="00D212EA">
        <w:rPr>
          <w:rFonts w:ascii="Arial" w:eastAsia="Times New Roman" w:hAnsi="Arial" w:cs="Arial"/>
          <w:sz w:val="24"/>
          <w:szCs w:val="24"/>
          <w:lang w:eastAsia="es-AR"/>
        </w:rPr>
        <w:t>universalizantes</w:t>
      </w:r>
      <w:proofErr w:type="spellEnd"/>
      <w:r w:rsidR="00D212EA">
        <w:rPr>
          <w:rFonts w:ascii="Arial" w:eastAsia="Times New Roman" w:hAnsi="Arial" w:cs="Arial"/>
          <w:sz w:val="24"/>
          <w:szCs w:val="24"/>
          <w:lang w:eastAsia="es-AR"/>
        </w:rPr>
        <w:t xml:space="preserve">, centradas en patrones y criterios de evaluación normativa y normalizadora de las prácticas docentes. El objetivo es, en cambio, reconstruir los procesos de apropiación, reproducción, negociación, resistencia, intercambio, creación, emancipación, que se producen en y entre los sujetos y las situaciones de las prácticas formativas. </w:t>
      </w:r>
      <w:r w:rsidR="00D212EA" w:rsidRPr="00471A85">
        <w:rPr>
          <w:rFonts w:ascii="Arial" w:eastAsia="Times New Roman" w:hAnsi="Arial" w:cs="Arial"/>
          <w:color w:val="000000" w:themeColor="text1"/>
          <w:sz w:val="24"/>
          <w:szCs w:val="24"/>
          <w:lang w:eastAsia="es-AR"/>
        </w:rPr>
        <w:t xml:space="preserve">Hoy hacemos nuestra esta intencionalidad y esta lógica de indagación, para explorar los </w:t>
      </w:r>
      <w:r w:rsidR="00D212EA" w:rsidRPr="00471A85">
        <w:rPr>
          <w:rFonts w:ascii="Arial" w:eastAsia="Times New Roman" w:hAnsi="Arial" w:cs="Arial"/>
          <w:i/>
          <w:color w:val="000000" w:themeColor="text1"/>
          <w:sz w:val="24"/>
          <w:szCs w:val="24"/>
          <w:lang w:eastAsia="es-AR"/>
        </w:rPr>
        <w:t>modelos representacionales de situación</w:t>
      </w:r>
      <w:r w:rsidR="00D212EA" w:rsidRPr="00471A85">
        <w:rPr>
          <w:rFonts w:ascii="Arial" w:eastAsia="Times New Roman" w:hAnsi="Arial" w:cs="Arial"/>
          <w:color w:val="000000" w:themeColor="text1"/>
          <w:sz w:val="24"/>
          <w:szCs w:val="24"/>
          <w:lang w:eastAsia="es-AR"/>
        </w:rPr>
        <w:t xml:space="preserve"> que construyen Profesores/Tutores Académicos Formadores de Profesores de Psicología en la Universidad de Buenos Aires, a partir de su reflexión sobre situaciones-problema de las Prácticas de Enseñanza en diferentes instituciones de enseñanza media y superior, en las que participan los </w:t>
      </w:r>
      <w:r w:rsidR="00D212EA" w:rsidRPr="00471A85">
        <w:rPr>
          <w:rFonts w:ascii="Arial" w:eastAsia="Times New Roman" w:hAnsi="Arial" w:cs="Arial"/>
          <w:i/>
          <w:color w:val="000000" w:themeColor="text1"/>
          <w:sz w:val="24"/>
          <w:szCs w:val="24"/>
          <w:lang w:eastAsia="es-AR"/>
        </w:rPr>
        <w:t>Profesores de Psicología en Formación</w:t>
      </w:r>
      <w:r w:rsidR="00D212EA" w:rsidRPr="00471A85">
        <w:rPr>
          <w:rFonts w:ascii="Arial" w:eastAsia="Times New Roman" w:hAnsi="Arial" w:cs="Arial"/>
          <w:color w:val="000000" w:themeColor="text1"/>
          <w:sz w:val="24"/>
          <w:szCs w:val="24"/>
          <w:lang w:eastAsia="es-AR"/>
        </w:rPr>
        <w:t xml:space="preserve">. </w:t>
      </w:r>
      <w:r w:rsidR="00D212EA">
        <w:rPr>
          <w:rFonts w:ascii="Arial" w:eastAsia="Times New Roman" w:hAnsi="Arial" w:cs="Arial"/>
          <w:sz w:val="24"/>
          <w:szCs w:val="24"/>
          <w:lang w:eastAsia="es-AR"/>
        </w:rPr>
        <w:t xml:space="preserve">En la actualidad, ya no se plantea si los profesores-  en formación, formados, formadores -, son </w:t>
      </w:r>
      <w:r w:rsidR="00D212EA" w:rsidRPr="00536637">
        <w:rPr>
          <w:rFonts w:ascii="Arial" w:eastAsia="Times New Roman" w:hAnsi="Arial" w:cs="Arial"/>
          <w:i/>
          <w:sz w:val="24"/>
          <w:szCs w:val="24"/>
          <w:lang w:eastAsia="es-AR"/>
        </w:rPr>
        <w:t>profesionales reflexivos</w:t>
      </w:r>
      <w:r w:rsidR="00D212EA">
        <w:rPr>
          <w:rFonts w:ascii="Arial" w:eastAsia="Times New Roman" w:hAnsi="Arial" w:cs="Arial"/>
          <w:sz w:val="24"/>
          <w:szCs w:val="24"/>
          <w:lang w:eastAsia="es-AR"/>
        </w:rPr>
        <w:t xml:space="preserve">  (</w:t>
      </w:r>
      <w:proofErr w:type="spellStart"/>
      <w:r w:rsidR="00D212EA">
        <w:rPr>
          <w:rFonts w:ascii="Arial" w:eastAsia="Times New Roman" w:hAnsi="Arial" w:cs="Arial"/>
          <w:sz w:val="24"/>
          <w:szCs w:val="24"/>
          <w:lang w:eastAsia="es-AR"/>
        </w:rPr>
        <w:t>Schön</w:t>
      </w:r>
      <w:proofErr w:type="spellEnd"/>
      <w:r w:rsidR="00D212EA">
        <w:rPr>
          <w:rFonts w:ascii="Arial" w:eastAsia="Times New Roman" w:hAnsi="Arial" w:cs="Arial"/>
          <w:sz w:val="24"/>
          <w:szCs w:val="24"/>
          <w:lang w:eastAsia="es-AR"/>
        </w:rPr>
        <w:t xml:space="preserve">, 1998) en un sentido general. Importa, en cambio, la identificación del objeto de su reflexión y de cómo entienden al proceso de </w:t>
      </w:r>
      <w:r w:rsidR="00D212EA" w:rsidRPr="00536637">
        <w:rPr>
          <w:rFonts w:ascii="Arial" w:eastAsia="Times New Roman" w:hAnsi="Arial" w:cs="Arial"/>
          <w:i/>
          <w:sz w:val="24"/>
          <w:szCs w:val="24"/>
          <w:lang w:eastAsia="es-AR"/>
        </w:rPr>
        <w:t>reflexión sobre la práctica</w:t>
      </w:r>
      <w:r w:rsidR="00D212EA">
        <w:rPr>
          <w:rFonts w:ascii="Arial" w:eastAsia="Times New Roman" w:hAnsi="Arial" w:cs="Arial"/>
          <w:sz w:val="24"/>
          <w:szCs w:val="24"/>
          <w:lang w:eastAsia="es-AR"/>
        </w:rPr>
        <w:t>.</w:t>
      </w:r>
      <w:r w:rsidR="00D212EA">
        <w:t xml:space="preserve"> </w:t>
      </w:r>
      <w:r w:rsidR="00D212EA" w:rsidRPr="00471A85">
        <w:rPr>
          <w:rFonts w:ascii="Arial" w:hAnsi="Arial" w:cs="Arial"/>
          <w:sz w:val="24"/>
          <w:szCs w:val="24"/>
        </w:rPr>
        <w:t>Aquí lo</w:t>
      </w:r>
      <w:r w:rsidR="00D212EA" w:rsidRPr="00041823">
        <w:rPr>
          <w:rFonts w:ascii="Arial" w:hAnsi="Arial" w:cs="Arial"/>
          <w:sz w:val="24"/>
          <w:szCs w:val="24"/>
        </w:rPr>
        <w:t xml:space="preserve"> </w:t>
      </w:r>
      <w:r w:rsidR="00D212EA" w:rsidRPr="00041823">
        <w:rPr>
          <w:rFonts w:ascii="Arial" w:hAnsi="Arial" w:cs="Arial"/>
          <w:sz w:val="24"/>
          <w:szCs w:val="24"/>
        </w:rPr>
        <w:lastRenderedPageBreak/>
        <w:t xml:space="preserve">entendemos </w:t>
      </w:r>
      <w:r w:rsidR="00D212EA" w:rsidRPr="00536637">
        <w:rPr>
          <w:rFonts w:ascii="Arial" w:hAnsi="Arial" w:cs="Arial"/>
          <w:sz w:val="24"/>
          <w:szCs w:val="24"/>
        </w:rPr>
        <w:t xml:space="preserve">como </w:t>
      </w:r>
      <w:r w:rsidR="00D212EA" w:rsidRPr="00536637">
        <w:rPr>
          <w:rFonts w:ascii="Arial" w:hAnsi="Arial" w:cs="Arial"/>
          <w:i/>
          <w:sz w:val="24"/>
          <w:szCs w:val="24"/>
        </w:rPr>
        <w:t>reconstrucción crítica de la propia experiencia</w:t>
      </w:r>
      <w:r w:rsidR="00D212EA" w:rsidRPr="00536637">
        <w:rPr>
          <w:rFonts w:ascii="Arial" w:hAnsi="Arial" w:cs="Arial"/>
          <w:sz w:val="24"/>
          <w:szCs w:val="24"/>
        </w:rPr>
        <w:t xml:space="preserve"> (individual y</w:t>
      </w:r>
      <w:r w:rsidR="00D212EA">
        <w:rPr>
          <w:rFonts w:ascii="Arial" w:hAnsi="Arial" w:cs="Arial"/>
          <w:sz w:val="24"/>
          <w:szCs w:val="24"/>
        </w:rPr>
        <w:t xml:space="preserve"> </w:t>
      </w:r>
      <w:r w:rsidR="00D212EA" w:rsidRPr="00536637">
        <w:rPr>
          <w:rFonts w:ascii="Arial" w:hAnsi="Arial" w:cs="Arial"/>
          <w:sz w:val="24"/>
          <w:szCs w:val="24"/>
        </w:rPr>
        <w:t xml:space="preserve">colectiva) </w:t>
      </w:r>
      <w:r w:rsidR="00D212EA">
        <w:rPr>
          <w:rFonts w:ascii="Arial" w:hAnsi="Arial" w:cs="Arial"/>
          <w:sz w:val="24"/>
          <w:szCs w:val="24"/>
        </w:rPr>
        <w:t>que pone</w:t>
      </w:r>
      <w:r w:rsidR="00D212EA" w:rsidRPr="00536637">
        <w:rPr>
          <w:rFonts w:ascii="Arial" w:hAnsi="Arial" w:cs="Arial"/>
          <w:sz w:val="24"/>
          <w:szCs w:val="24"/>
        </w:rPr>
        <w:t xml:space="preserve"> en tensión situaciones, sujetos, acciones y decisiones</w:t>
      </w:r>
      <w:r w:rsidR="00D212EA">
        <w:rPr>
          <w:rFonts w:ascii="Arial" w:hAnsi="Arial" w:cs="Arial"/>
          <w:sz w:val="24"/>
          <w:szCs w:val="24"/>
        </w:rPr>
        <w:t>,</w:t>
      </w:r>
      <w:r w:rsidR="00D212EA" w:rsidRPr="00536637">
        <w:rPr>
          <w:rFonts w:ascii="Arial" w:hAnsi="Arial" w:cs="Arial"/>
          <w:sz w:val="24"/>
          <w:szCs w:val="24"/>
        </w:rPr>
        <w:t xml:space="preserve"> así como los supuestos implicados. </w:t>
      </w:r>
      <w:r w:rsidR="00D212EA">
        <w:rPr>
          <w:rFonts w:ascii="Arial" w:hAnsi="Arial" w:cs="Arial"/>
          <w:sz w:val="24"/>
          <w:szCs w:val="24"/>
        </w:rPr>
        <w:t>I</w:t>
      </w:r>
      <w:r w:rsidR="00D212EA" w:rsidRPr="00536637">
        <w:rPr>
          <w:rFonts w:ascii="Arial" w:hAnsi="Arial" w:cs="Arial"/>
          <w:sz w:val="24"/>
          <w:szCs w:val="24"/>
        </w:rPr>
        <w:t>nclu</w:t>
      </w:r>
      <w:r w:rsidR="00D212EA">
        <w:rPr>
          <w:rFonts w:ascii="Arial" w:hAnsi="Arial" w:cs="Arial"/>
          <w:sz w:val="24"/>
          <w:szCs w:val="24"/>
        </w:rPr>
        <w:t>yendo</w:t>
      </w:r>
      <w:r w:rsidR="00D212EA" w:rsidRPr="00536637">
        <w:rPr>
          <w:rFonts w:ascii="Arial" w:hAnsi="Arial" w:cs="Arial"/>
          <w:sz w:val="24"/>
          <w:szCs w:val="24"/>
        </w:rPr>
        <w:t xml:space="preserve"> simultáneamente</w:t>
      </w:r>
      <w:r w:rsidR="00D212EA">
        <w:rPr>
          <w:rFonts w:ascii="Arial" w:hAnsi="Arial" w:cs="Arial"/>
          <w:sz w:val="24"/>
          <w:szCs w:val="24"/>
        </w:rPr>
        <w:t>,</w:t>
      </w:r>
      <w:r w:rsidR="00D212EA" w:rsidRPr="00536637">
        <w:rPr>
          <w:rFonts w:ascii="Arial" w:hAnsi="Arial" w:cs="Arial"/>
          <w:sz w:val="24"/>
          <w:szCs w:val="24"/>
        </w:rPr>
        <w:t xml:space="preserve"> como objeto de </w:t>
      </w:r>
      <w:r w:rsidR="00D212EA">
        <w:rPr>
          <w:rFonts w:ascii="Arial" w:hAnsi="Arial" w:cs="Arial"/>
          <w:sz w:val="24"/>
          <w:szCs w:val="24"/>
        </w:rPr>
        <w:t>su reflexión,</w:t>
      </w:r>
      <w:r w:rsidR="00D212EA" w:rsidRPr="00536637">
        <w:rPr>
          <w:rFonts w:ascii="Arial" w:hAnsi="Arial" w:cs="Arial"/>
          <w:sz w:val="24"/>
          <w:szCs w:val="24"/>
        </w:rPr>
        <w:t xml:space="preserve"> los </w:t>
      </w:r>
      <w:r w:rsidR="00D212EA" w:rsidRPr="00536637">
        <w:rPr>
          <w:rFonts w:ascii="Arial" w:hAnsi="Arial" w:cs="Arial"/>
          <w:i/>
          <w:sz w:val="24"/>
          <w:szCs w:val="24"/>
        </w:rPr>
        <w:t>contenidos y su presentación</w:t>
      </w:r>
      <w:r w:rsidR="00D212EA">
        <w:rPr>
          <w:rFonts w:ascii="Arial" w:hAnsi="Arial" w:cs="Arial"/>
          <w:i/>
          <w:sz w:val="24"/>
          <w:szCs w:val="24"/>
        </w:rPr>
        <w:t>,</w:t>
      </w:r>
      <w:r w:rsidR="00D212EA" w:rsidRPr="00536637">
        <w:rPr>
          <w:rFonts w:ascii="Arial" w:hAnsi="Arial" w:cs="Arial"/>
          <w:sz w:val="24"/>
          <w:szCs w:val="24"/>
        </w:rPr>
        <w:t xml:space="preserve"> a fin de promover su comprensión y apropiación por parte de los estudiantes; la aplicación de estrategias concretas sugeridas por la investigación sobre la enseñanza; la consideración de intereses, ideas previas, procesos de desarrollo cognitivo de los alumnos; </w:t>
      </w:r>
      <w:r w:rsidR="00D212EA">
        <w:rPr>
          <w:rFonts w:ascii="Arial" w:hAnsi="Arial" w:cs="Arial"/>
          <w:sz w:val="24"/>
          <w:szCs w:val="24"/>
        </w:rPr>
        <w:t xml:space="preserve">y </w:t>
      </w:r>
      <w:r w:rsidR="00D212EA" w:rsidRPr="00536637">
        <w:rPr>
          <w:rFonts w:ascii="Arial" w:hAnsi="Arial" w:cs="Arial"/>
          <w:sz w:val="24"/>
          <w:szCs w:val="24"/>
        </w:rPr>
        <w:t>la reflexión sobre los contextos sociales y políticos de la escolaridad.</w:t>
      </w:r>
      <w:r w:rsidR="00D212EA" w:rsidRPr="00D14F18">
        <w:t xml:space="preserve"> </w:t>
      </w:r>
      <w:r w:rsidR="00D212EA" w:rsidRPr="00D14F18">
        <w:rPr>
          <w:rFonts w:ascii="Arial" w:hAnsi="Arial" w:cs="Arial"/>
          <w:sz w:val="24"/>
          <w:szCs w:val="24"/>
        </w:rPr>
        <w:t>Entend</w:t>
      </w:r>
      <w:r w:rsidR="00D212EA">
        <w:rPr>
          <w:rFonts w:ascii="Arial" w:hAnsi="Arial" w:cs="Arial"/>
          <w:sz w:val="24"/>
          <w:szCs w:val="24"/>
        </w:rPr>
        <w:t xml:space="preserve">emos a </w:t>
      </w:r>
      <w:r w:rsidR="00D212EA" w:rsidRPr="00D14F18">
        <w:rPr>
          <w:rFonts w:ascii="Arial" w:hAnsi="Arial" w:cs="Arial"/>
          <w:sz w:val="24"/>
          <w:szCs w:val="24"/>
        </w:rPr>
        <w:t xml:space="preserve"> la enseñanza como una actividad intencional que pone en juego</w:t>
      </w:r>
      <w:r w:rsidR="00D212EA">
        <w:rPr>
          <w:rFonts w:ascii="Arial" w:hAnsi="Arial" w:cs="Arial"/>
          <w:sz w:val="24"/>
          <w:szCs w:val="24"/>
        </w:rPr>
        <w:t>,</w:t>
      </w:r>
      <w:r w:rsidR="00D212EA" w:rsidRPr="00D14F18">
        <w:rPr>
          <w:rFonts w:ascii="Arial" w:hAnsi="Arial" w:cs="Arial"/>
          <w:sz w:val="24"/>
          <w:szCs w:val="24"/>
        </w:rPr>
        <w:t xml:space="preserve"> explícita o</w:t>
      </w:r>
      <w:r w:rsidR="00D212EA">
        <w:rPr>
          <w:rFonts w:ascii="Arial" w:hAnsi="Arial" w:cs="Arial"/>
          <w:sz w:val="24"/>
          <w:szCs w:val="24"/>
        </w:rPr>
        <w:t xml:space="preserve"> </w:t>
      </w:r>
      <w:r w:rsidR="00D212EA" w:rsidRPr="00D14F18">
        <w:rPr>
          <w:rFonts w:ascii="Arial" w:hAnsi="Arial" w:cs="Arial"/>
          <w:sz w:val="24"/>
          <w:szCs w:val="24"/>
        </w:rPr>
        <w:t>implícitamente</w:t>
      </w:r>
      <w:r w:rsidR="00D212EA">
        <w:rPr>
          <w:rFonts w:ascii="Arial" w:hAnsi="Arial" w:cs="Arial"/>
          <w:sz w:val="24"/>
          <w:szCs w:val="24"/>
        </w:rPr>
        <w:t>,</w:t>
      </w:r>
      <w:r w:rsidR="00D212EA" w:rsidRPr="00D14F18">
        <w:rPr>
          <w:rFonts w:ascii="Arial" w:hAnsi="Arial" w:cs="Arial"/>
          <w:sz w:val="24"/>
          <w:szCs w:val="24"/>
        </w:rPr>
        <w:t xml:space="preserve"> distintas racionalidades </w:t>
      </w:r>
      <w:r w:rsidR="00D212EA">
        <w:rPr>
          <w:rFonts w:ascii="Arial" w:hAnsi="Arial" w:cs="Arial"/>
          <w:sz w:val="24"/>
          <w:szCs w:val="24"/>
        </w:rPr>
        <w:t>y lleva a</w:t>
      </w:r>
      <w:r w:rsidR="00D212EA" w:rsidRPr="00D14F18">
        <w:rPr>
          <w:rFonts w:ascii="Arial" w:hAnsi="Arial" w:cs="Arial"/>
          <w:sz w:val="24"/>
          <w:szCs w:val="24"/>
        </w:rPr>
        <w:t xml:space="preserve"> situación de análisis </w:t>
      </w:r>
      <w:r w:rsidR="00D212EA">
        <w:rPr>
          <w:rFonts w:ascii="Arial" w:hAnsi="Arial" w:cs="Arial"/>
          <w:sz w:val="24"/>
          <w:szCs w:val="24"/>
        </w:rPr>
        <w:t>las intencionalidades y racionalidades que subyacen.</w:t>
      </w:r>
      <w:r w:rsidR="00D212EA" w:rsidRPr="00D14F18">
        <w:rPr>
          <w:rFonts w:ascii="Arial" w:hAnsi="Arial" w:cs="Arial"/>
          <w:sz w:val="24"/>
          <w:szCs w:val="24"/>
        </w:rPr>
        <w:t xml:space="preserve"> </w:t>
      </w:r>
      <w:r w:rsidR="00D212EA">
        <w:rPr>
          <w:rFonts w:ascii="Arial" w:hAnsi="Arial" w:cs="Arial"/>
          <w:sz w:val="24"/>
          <w:szCs w:val="24"/>
        </w:rPr>
        <w:t>¿Cuáles son l</w:t>
      </w:r>
      <w:r w:rsidR="00D212EA" w:rsidRPr="00D14F18">
        <w:rPr>
          <w:rFonts w:ascii="Arial" w:hAnsi="Arial" w:cs="Arial"/>
          <w:sz w:val="24"/>
          <w:szCs w:val="24"/>
        </w:rPr>
        <w:t xml:space="preserve">os </w:t>
      </w:r>
      <w:r w:rsidR="00D212EA" w:rsidRPr="00D14F18">
        <w:rPr>
          <w:rFonts w:ascii="Arial" w:hAnsi="Arial" w:cs="Arial"/>
          <w:i/>
          <w:sz w:val="24"/>
          <w:szCs w:val="24"/>
        </w:rPr>
        <w:t xml:space="preserve">soportes </w:t>
      </w:r>
      <w:r w:rsidR="00D212EA" w:rsidRPr="00D14F18">
        <w:rPr>
          <w:rFonts w:ascii="Arial" w:hAnsi="Arial" w:cs="Arial"/>
          <w:sz w:val="24"/>
          <w:szCs w:val="24"/>
        </w:rPr>
        <w:t xml:space="preserve">en </w:t>
      </w:r>
      <w:r w:rsidR="00D212EA">
        <w:rPr>
          <w:rFonts w:ascii="Arial" w:hAnsi="Arial" w:cs="Arial"/>
          <w:sz w:val="24"/>
          <w:szCs w:val="24"/>
        </w:rPr>
        <w:t>dich</w:t>
      </w:r>
      <w:r w:rsidR="00D212EA" w:rsidRPr="00D14F18">
        <w:rPr>
          <w:rFonts w:ascii="Arial" w:hAnsi="Arial" w:cs="Arial"/>
          <w:sz w:val="24"/>
          <w:szCs w:val="24"/>
        </w:rPr>
        <w:t>os procesos de reflexión</w:t>
      </w:r>
      <w:r w:rsidR="00D212EA">
        <w:rPr>
          <w:rFonts w:ascii="Arial" w:hAnsi="Arial" w:cs="Arial"/>
          <w:sz w:val="24"/>
          <w:szCs w:val="24"/>
        </w:rPr>
        <w:t xml:space="preserve">? </w:t>
      </w:r>
      <w:r w:rsidR="00500D1A">
        <w:rPr>
          <w:rFonts w:ascii="Arial" w:hAnsi="Arial" w:cs="Arial"/>
          <w:sz w:val="24"/>
          <w:szCs w:val="24"/>
        </w:rPr>
        <w:t>(Edelstein, 2000)</w:t>
      </w:r>
      <w:r w:rsidR="00D14F18" w:rsidRPr="00D14F18">
        <w:rPr>
          <w:rFonts w:ascii="Arial" w:hAnsi="Arial" w:cs="Arial"/>
          <w:sz w:val="24"/>
          <w:szCs w:val="24"/>
        </w:rPr>
        <w:t xml:space="preserve">. </w:t>
      </w:r>
      <w:r w:rsidR="00D212EA" w:rsidRPr="00D14F18">
        <w:rPr>
          <w:rFonts w:ascii="Arial" w:hAnsi="Arial" w:cs="Arial"/>
          <w:sz w:val="24"/>
          <w:szCs w:val="24"/>
        </w:rPr>
        <w:t>En las últimas décadas</w:t>
      </w:r>
      <w:r w:rsidR="00D212EA">
        <w:rPr>
          <w:rFonts w:ascii="Arial" w:hAnsi="Arial" w:cs="Arial"/>
          <w:sz w:val="24"/>
          <w:szCs w:val="24"/>
        </w:rPr>
        <w:t>,</w:t>
      </w:r>
      <w:r w:rsidR="00D212EA" w:rsidRPr="00D14F18">
        <w:rPr>
          <w:rFonts w:ascii="Arial" w:hAnsi="Arial" w:cs="Arial"/>
          <w:sz w:val="24"/>
          <w:szCs w:val="24"/>
        </w:rPr>
        <w:t xml:space="preserve"> </w:t>
      </w:r>
      <w:r w:rsidR="00D212EA">
        <w:rPr>
          <w:rFonts w:ascii="Arial" w:hAnsi="Arial" w:cs="Arial"/>
          <w:sz w:val="24"/>
          <w:szCs w:val="24"/>
        </w:rPr>
        <w:t>e</w:t>
      </w:r>
      <w:r w:rsidR="00D212EA" w:rsidRPr="00D14F18">
        <w:rPr>
          <w:rFonts w:ascii="Arial" w:hAnsi="Arial" w:cs="Arial"/>
          <w:sz w:val="24"/>
          <w:szCs w:val="24"/>
        </w:rPr>
        <w:t>l tipo de conocimiento considerado valioso para la enseñanza se ha</w:t>
      </w:r>
      <w:r w:rsidR="00D212EA">
        <w:rPr>
          <w:rFonts w:ascii="Arial" w:hAnsi="Arial" w:cs="Arial"/>
          <w:sz w:val="24"/>
          <w:szCs w:val="24"/>
        </w:rPr>
        <w:t>lla</w:t>
      </w:r>
      <w:r w:rsidR="00D212EA" w:rsidRPr="00D14F18">
        <w:rPr>
          <w:rFonts w:ascii="Arial" w:hAnsi="Arial" w:cs="Arial"/>
          <w:sz w:val="24"/>
          <w:szCs w:val="24"/>
        </w:rPr>
        <w:t xml:space="preserve"> convulsionado cuando ciertos abordajes teórico-metodológicos minimiza</w:t>
      </w:r>
      <w:r w:rsidR="00D212EA">
        <w:rPr>
          <w:rFonts w:ascii="Arial" w:hAnsi="Arial" w:cs="Arial"/>
          <w:sz w:val="24"/>
          <w:szCs w:val="24"/>
        </w:rPr>
        <w:t>ron</w:t>
      </w:r>
      <w:r w:rsidR="00D212EA" w:rsidRPr="00D14F18">
        <w:rPr>
          <w:rFonts w:ascii="Arial" w:hAnsi="Arial" w:cs="Arial"/>
          <w:sz w:val="24"/>
          <w:szCs w:val="24"/>
        </w:rPr>
        <w:t xml:space="preserve"> la necesidad del conocimiento procedente de la investigación, para destacar</w:t>
      </w:r>
      <w:r w:rsidR="00D212EA">
        <w:rPr>
          <w:rFonts w:ascii="Arial" w:hAnsi="Arial" w:cs="Arial"/>
          <w:sz w:val="24"/>
          <w:szCs w:val="24"/>
        </w:rPr>
        <w:t xml:space="preserve"> únicamente </w:t>
      </w:r>
      <w:r w:rsidR="00D212EA" w:rsidRPr="00D14F18">
        <w:rPr>
          <w:rFonts w:ascii="Arial" w:hAnsi="Arial" w:cs="Arial"/>
          <w:sz w:val="24"/>
          <w:szCs w:val="24"/>
        </w:rPr>
        <w:t xml:space="preserve">el </w:t>
      </w:r>
      <w:r w:rsidR="00D212EA">
        <w:rPr>
          <w:rFonts w:ascii="Arial" w:hAnsi="Arial" w:cs="Arial"/>
          <w:sz w:val="24"/>
          <w:szCs w:val="24"/>
        </w:rPr>
        <w:t xml:space="preserve">valor del </w:t>
      </w:r>
      <w:r w:rsidR="00D212EA" w:rsidRPr="00D14F18">
        <w:rPr>
          <w:rFonts w:ascii="Arial" w:hAnsi="Arial" w:cs="Arial"/>
          <w:sz w:val="24"/>
          <w:szCs w:val="24"/>
        </w:rPr>
        <w:t>conocimiento práctico del profesor (situado, local). Las perspectivas que acentúan el valor del conocimiento del profesor resaltan su papel</w:t>
      </w:r>
      <w:r w:rsidR="00D212EA">
        <w:rPr>
          <w:rFonts w:ascii="Arial" w:hAnsi="Arial" w:cs="Arial"/>
          <w:sz w:val="24"/>
          <w:szCs w:val="24"/>
        </w:rPr>
        <w:t xml:space="preserve"> </w:t>
      </w:r>
      <w:r w:rsidR="00D212EA" w:rsidRPr="00D14F18">
        <w:rPr>
          <w:rFonts w:ascii="Arial" w:hAnsi="Arial" w:cs="Arial"/>
          <w:sz w:val="24"/>
          <w:szCs w:val="24"/>
        </w:rPr>
        <w:t>como constructor de conocimientos y significados</w:t>
      </w:r>
      <w:r w:rsidR="00D212EA">
        <w:rPr>
          <w:rFonts w:ascii="Arial" w:hAnsi="Arial" w:cs="Arial"/>
          <w:sz w:val="24"/>
          <w:szCs w:val="24"/>
        </w:rPr>
        <w:t>,</w:t>
      </w:r>
      <w:r w:rsidR="00D212EA" w:rsidRPr="00D14F18">
        <w:rPr>
          <w:rFonts w:ascii="Arial" w:hAnsi="Arial" w:cs="Arial"/>
          <w:sz w:val="24"/>
          <w:szCs w:val="24"/>
        </w:rPr>
        <w:t xml:space="preserve"> </w:t>
      </w:r>
      <w:r w:rsidR="00D212EA">
        <w:rPr>
          <w:rFonts w:ascii="Arial" w:hAnsi="Arial" w:cs="Arial"/>
          <w:sz w:val="24"/>
          <w:szCs w:val="24"/>
        </w:rPr>
        <w:t>ya</w:t>
      </w:r>
      <w:r w:rsidR="00D212EA" w:rsidRPr="00D14F18">
        <w:rPr>
          <w:rFonts w:ascii="Arial" w:hAnsi="Arial" w:cs="Arial"/>
          <w:sz w:val="24"/>
          <w:szCs w:val="24"/>
        </w:rPr>
        <w:t xml:space="preserve"> que posee saberes que no</w:t>
      </w:r>
      <w:r w:rsidR="00D212EA">
        <w:rPr>
          <w:rFonts w:ascii="Arial" w:hAnsi="Arial" w:cs="Arial"/>
          <w:sz w:val="24"/>
          <w:szCs w:val="24"/>
        </w:rPr>
        <w:t xml:space="preserve"> </w:t>
      </w:r>
      <w:r w:rsidR="00D212EA" w:rsidRPr="00D14F18">
        <w:rPr>
          <w:rFonts w:ascii="Arial" w:hAnsi="Arial" w:cs="Arial"/>
          <w:sz w:val="24"/>
          <w:szCs w:val="24"/>
        </w:rPr>
        <w:t>pueden derivar de la investigación educativa.</w:t>
      </w:r>
      <w:r w:rsidR="00D212EA">
        <w:rPr>
          <w:rFonts w:ascii="Arial" w:hAnsi="Arial" w:cs="Arial"/>
          <w:sz w:val="24"/>
          <w:szCs w:val="24"/>
        </w:rPr>
        <w:t xml:space="preserve"> </w:t>
      </w:r>
      <w:r w:rsidR="00D212EA" w:rsidRPr="00D14F18">
        <w:rPr>
          <w:rFonts w:ascii="Arial" w:hAnsi="Arial" w:cs="Arial"/>
          <w:sz w:val="24"/>
          <w:szCs w:val="24"/>
        </w:rPr>
        <w:t>Investigadores y profesores, desde posiciones e intencionalidades diferentes</w:t>
      </w:r>
      <w:r w:rsidR="00D212EA">
        <w:rPr>
          <w:rFonts w:ascii="Arial" w:hAnsi="Arial" w:cs="Arial"/>
          <w:sz w:val="24"/>
          <w:szCs w:val="24"/>
        </w:rPr>
        <w:t>,</w:t>
      </w:r>
      <w:r w:rsidR="00D212EA" w:rsidRPr="00D14F18">
        <w:rPr>
          <w:rFonts w:ascii="Arial" w:hAnsi="Arial" w:cs="Arial"/>
          <w:sz w:val="24"/>
          <w:szCs w:val="24"/>
        </w:rPr>
        <w:t xml:space="preserve"> generan</w:t>
      </w:r>
      <w:r w:rsidR="00D212EA">
        <w:rPr>
          <w:rFonts w:ascii="Arial" w:hAnsi="Arial" w:cs="Arial"/>
          <w:sz w:val="24"/>
          <w:szCs w:val="24"/>
        </w:rPr>
        <w:t xml:space="preserve"> </w:t>
      </w:r>
      <w:r w:rsidR="00D212EA" w:rsidRPr="00D14F18">
        <w:rPr>
          <w:rFonts w:ascii="Arial" w:hAnsi="Arial" w:cs="Arial"/>
          <w:sz w:val="24"/>
          <w:szCs w:val="24"/>
        </w:rPr>
        <w:t>conocimiento diferente. Sin</w:t>
      </w:r>
      <w:r w:rsidR="00D212EA">
        <w:rPr>
          <w:rFonts w:ascii="Arial" w:hAnsi="Arial" w:cs="Arial"/>
          <w:sz w:val="24"/>
          <w:szCs w:val="24"/>
        </w:rPr>
        <w:t xml:space="preserve"> </w:t>
      </w:r>
      <w:r w:rsidR="00D212EA" w:rsidRPr="00D14F18">
        <w:rPr>
          <w:rFonts w:ascii="Arial" w:hAnsi="Arial" w:cs="Arial"/>
          <w:sz w:val="24"/>
          <w:szCs w:val="24"/>
        </w:rPr>
        <w:t>embargo, distintos programas de investigación en educación han puesto de manifiesto que dos</w:t>
      </w:r>
      <w:r w:rsidR="00D212EA">
        <w:rPr>
          <w:rFonts w:ascii="Arial" w:hAnsi="Arial" w:cs="Arial"/>
          <w:sz w:val="24"/>
          <w:szCs w:val="24"/>
        </w:rPr>
        <w:t xml:space="preserve"> </w:t>
      </w:r>
      <w:r w:rsidR="00D212EA" w:rsidRPr="00D14F18">
        <w:rPr>
          <w:rFonts w:ascii="Arial" w:hAnsi="Arial" w:cs="Arial"/>
          <w:sz w:val="24"/>
          <w:szCs w:val="24"/>
        </w:rPr>
        <w:t>tipos de conocimientos son necesarios para las prácticas</w:t>
      </w:r>
      <w:r w:rsidR="00D212EA">
        <w:rPr>
          <w:rFonts w:ascii="Arial" w:hAnsi="Arial" w:cs="Arial"/>
          <w:sz w:val="24"/>
          <w:szCs w:val="24"/>
        </w:rPr>
        <w:t>, e</w:t>
      </w:r>
      <w:r w:rsidR="00D212EA" w:rsidRPr="00D14F18">
        <w:rPr>
          <w:rFonts w:ascii="Arial" w:hAnsi="Arial" w:cs="Arial"/>
          <w:sz w:val="24"/>
          <w:szCs w:val="24"/>
        </w:rPr>
        <w:t>l inmediato, utilizado cotidianamente</w:t>
      </w:r>
      <w:r w:rsidR="00D212EA">
        <w:rPr>
          <w:rFonts w:ascii="Arial" w:hAnsi="Arial" w:cs="Arial"/>
          <w:sz w:val="24"/>
          <w:szCs w:val="24"/>
        </w:rPr>
        <w:t xml:space="preserve">, </w:t>
      </w:r>
      <w:r w:rsidR="00D212EA" w:rsidRPr="00D14F18">
        <w:rPr>
          <w:rFonts w:ascii="Arial" w:hAnsi="Arial" w:cs="Arial"/>
          <w:sz w:val="24"/>
          <w:szCs w:val="24"/>
        </w:rPr>
        <w:t xml:space="preserve">y las construcciones conceptuales más generales y formalizadas. La reflexión implica el esfuerzo </w:t>
      </w:r>
      <w:r w:rsidR="00D212EA">
        <w:rPr>
          <w:rFonts w:ascii="Arial" w:hAnsi="Arial" w:cs="Arial"/>
          <w:sz w:val="24"/>
          <w:szCs w:val="24"/>
        </w:rPr>
        <w:t>de</w:t>
      </w:r>
      <w:r w:rsidR="00D212EA" w:rsidRPr="00D14F18">
        <w:rPr>
          <w:rFonts w:ascii="Arial" w:hAnsi="Arial" w:cs="Arial"/>
          <w:sz w:val="24"/>
          <w:szCs w:val="24"/>
        </w:rPr>
        <w:t xml:space="preserve"> inmersión consciente de</w:t>
      </w:r>
      <w:r w:rsidR="00D212EA">
        <w:rPr>
          <w:rFonts w:ascii="Arial" w:hAnsi="Arial" w:cs="Arial"/>
          <w:sz w:val="24"/>
          <w:szCs w:val="24"/>
        </w:rPr>
        <w:t xml:space="preserve"> </w:t>
      </w:r>
      <w:r w:rsidR="00D212EA" w:rsidRPr="00D14F18">
        <w:rPr>
          <w:rFonts w:ascii="Arial" w:hAnsi="Arial" w:cs="Arial"/>
          <w:sz w:val="24"/>
          <w:szCs w:val="24"/>
        </w:rPr>
        <w:t xml:space="preserve">un sujeto en el mundo de </w:t>
      </w:r>
      <w:r w:rsidR="00D212EA">
        <w:rPr>
          <w:rFonts w:ascii="Arial" w:hAnsi="Arial" w:cs="Arial"/>
          <w:sz w:val="24"/>
          <w:szCs w:val="24"/>
        </w:rPr>
        <w:t>la</w:t>
      </w:r>
      <w:r w:rsidR="00D212EA" w:rsidRPr="00D14F18">
        <w:rPr>
          <w:rFonts w:ascii="Arial" w:hAnsi="Arial" w:cs="Arial"/>
          <w:sz w:val="24"/>
          <w:szCs w:val="24"/>
        </w:rPr>
        <w:t xml:space="preserve"> experiencia, </w:t>
      </w:r>
      <w:r w:rsidR="00D212EA">
        <w:rPr>
          <w:rFonts w:ascii="Arial" w:hAnsi="Arial" w:cs="Arial"/>
          <w:sz w:val="24"/>
          <w:szCs w:val="24"/>
        </w:rPr>
        <w:t>c</w:t>
      </w:r>
      <w:r w:rsidR="00D212EA" w:rsidRPr="00D14F18">
        <w:rPr>
          <w:rFonts w:ascii="Arial" w:hAnsi="Arial" w:cs="Arial"/>
          <w:sz w:val="24"/>
          <w:szCs w:val="24"/>
        </w:rPr>
        <w:t>argado de connotaciones, valores,</w:t>
      </w:r>
      <w:r w:rsidR="00D212EA">
        <w:rPr>
          <w:rFonts w:ascii="Arial" w:hAnsi="Arial" w:cs="Arial"/>
          <w:sz w:val="24"/>
          <w:szCs w:val="24"/>
        </w:rPr>
        <w:t xml:space="preserve"> </w:t>
      </w:r>
      <w:r w:rsidR="00D212EA" w:rsidRPr="00D14F18">
        <w:rPr>
          <w:rFonts w:ascii="Arial" w:hAnsi="Arial" w:cs="Arial"/>
          <w:sz w:val="24"/>
          <w:szCs w:val="24"/>
        </w:rPr>
        <w:t>intercambios simbólicos, correspondencias afectivas.</w:t>
      </w:r>
      <w:r w:rsidR="00D212EA">
        <w:rPr>
          <w:rFonts w:ascii="Arial" w:hAnsi="Arial" w:cs="Arial"/>
          <w:sz w:val="24"/>
          <w:szCs w:val="24"/>
        </w:rPr>
        <w:t xml:space="preserve"> Las </w:t>
      </w:r>
      <w:r w:rsidR="00D212EA" w:rsidRPr="00D14F18">
        <w:rPr>
          <w:rFonts w:ascii="Arial" w:hAnsi="Arial" w:cs="Arial"/>
          <w:sz w:val="24"/>
          <w:szCs w:val="24"/>
        </w:rPr>
        <w:t>instancias</w:t>
      </w:r>
      <w:r w:rsidR="00D212EA">
        <w:rPr>
          <w:rFonts w:ascii="Arial" w:hAnsi="Arial" w:cs="Arial"/>
          <w:sz w:val="24"/>
          <w:szCs w:val="24"/>
        </w:rPr>
        <w:t xml:space="preserve"> de prácticas y residencias, en tanto</w:t>
      </w:r>
      <w:r w:rsidR="00D212EA" w:rsidRPr="00D14F18">
        <w:rPr>
          <w:rFonts w:ascii="Arial" w:hAnsi="Arial" w:cs="Arial"/>
          <w:sz w:val="24"/>
          <w:szCs w:val="24"/>
        </w:rPr>
        <w:t xml:space="preserve"> compromet</w:t>
      </w:r>
      <w:r w:rsidR="00D212EA">
        <w:rPr>
          <w:rFonts w:ascii="Arial" w:hAnsi="Arial" w:cs="Arial"/>
          <w:sz w:val="24"/>
          <w:szCs w:val="24"/>
        </w:rPr>
        <w:t>e</w:t>
      </w:r>
      <w:r w:rsidR="00D212EA" w:rsidRPr="00D14F18">
        <w:rPr>
          <w:rFonts w:ascii="Arial" w:hAnsi="Arial" w:cs="Arial"/>
          <w:sz w:val="24"/>
          <w:szCs w:val="24"/>
        </w:rPr>
        <w:t xml:space="preserve">n </w:t>
      </w:r>
      <w:r w:rsidR="00D212EA">
        <w:rPr>
          <w:rFonts w:ascii="Arial" w:hAnsi="Arial" w:cs="Arial"/>
          <w:sz w:val="24"/>
          <w:szCs w:val="24"/>
        </w:rPr>
        <w:t>a</w:t>
      </w:r>
      <w:r w:rsidR="00D212EA" w:rsidRPr="00D14F18">
        <w:rPr>
          <w:rFonts w:ascii="Arial" w:hAnsi="Arial" w:cs="Arial"/>
          <w:sz w:val="24"/>
          <w:szCs w:val="24"/>
        </w:rPr>
        <w:t>l diálogo con</w:t>
      </w:r>
      <w:r w:rsidR="00D212EA">
        <w:rPr>
          <w:rFonts w:ascii="Arial" w:hAnsi="Arial" w:cs="Arial"/>
          <w:sz w:val="24"/>
          <w:szCs w:val="24"/>
        </w:rPr>
        <w:t>s</w:t>
      </w:r>
      <w:r w:rsidR="00D212EA" w:rsidRPr="00D14F18">
        <w:rPr>
          <w:rFonts w:ascii="Arial" w:hAnsi="Arial" w:cs="Arial"/>
          <w:sz w:val="24"/>
          <w:szCs w:val="24"/>
        </w:rPr>
        <w:t>ciente con uno mismo y con los demás</w:t>
      </w:r>
      <w:r w:rsidR="00D212EA">
        <w:rPr>
          <w:rFonts w:ascii="Arial" w:hAnsi="Arial" w:cs="Arial"/>
          <w:sz w:val="24"/>
          <w:szCs w:val="24"/>
        </w:rPr>
        <w:t xml:space="preserve">, </w:t>
      </w:r>
      <w:r w:rsidR="00D212EA" w:rsidRPr="00D14F18">
        <w:rPr>
          <w:rFonts w:ascii="Arial" w:hAnsi="Arial" w:cs="Arial"/>
          <w:sz w:val="24"/>
          <w:szCs w:val="24"/>
        </w:rPr>
        <w:t>ayudan a tomar conciencia de creencias</w:t>
      </w:r>
      <w:r w:rsidR="00D212EA">
        <w:rPr>
          <w:rFonts w:ascii="Arial" w:hAnsi="Arial" w:cs="Arial"/>
          <w:sz w:val="24"/>
          <w:szCs w:val="24"/>
        </w:rPr>
        <w:t xml:space="preserve"> e</w:t>
      </w:r>
      <w:r w:rsidR="00D212EA" w:rsidRPr="00D14F18">
        <w:rPr>
          <w:rFonts w:ascii="Arial" w:hAnsi="Arial" w:cs="Arial"/>
          <w:sz w:val="24"/>
          <w:szCs w:val="24"/>
        </w:rPr>
        <w:t xml:space="preserve"> intereses, </w:t>
      </w:r>
      <w:r w:rsidR="00D212EA">
        <w:rPr>
          <w:rFonts w:ascii="Arial" w:hAnsi="Arial" w:cs="Arial"/>
          <w:sz w:val="24"/>
          <w:szCs w:val="24"/>
        </w:rPr>
        <w:t xml:space="preserve">a </w:t>
      </w:r>
      <w:r w:rsidR="00D212EA" w:rsidRPr="00D14F18">
        <w:rPr>
          <w:rFonts w:ascii="Arial" w:hAnsi="Arial" w:cs="Arial"/>
          <w:sz w:val="24"/>
          <w:szCs w:val="24"/>
        </w:rPr>
        <w:t>analizarlos y asumir</w:t>
      </w:r>
      <w:r w:rsidR="00D212EA">
        <w:rPr>
          <w:rFonts w:ascii="Arial" w:hAnsi="Arial" w:cs="Arial"/>
          <w:sz w:val="24"/>
          <w:szCs w:val="24"/>
        </w:rPr>
        <w:t xml:space="preserve"> </w:t>
      </w:r>
      <w:r w:rsidR="00D212EA" w:rsidRPr="00D14F18">
        <w:rPr>
          <w:rFonts w:ascii="Arial" w:hAnsi="Arial" w:cs="Arial"/>
          <w:sz w:val="24"/>
          <w:szCs w:val="24"/>
        </w:rPr>
        <w:t>frente a ellos una postura crítica. De esta manera, es posible</w:t>
      </w:r>
      <w:r w:rsidR="00D212EA">
        <w:rPr>
          <w:rFonts w:ascii="Arial" w:hAnsi="Arial" w:cs="Arial"/>
          <w:sz w:val="24"/>
          <w:szCs w:val="24"/>
        </w:rPr>
        <w:t>,</w:t>
      </w:r>
      <w:r w:rsidR="00D212EA" w:rsidRPr="00D14F18">
        <w:rPr>
          <w:rFonts w:ascii="Arial" w:hAnsi="Arial" w:cs="Arial"/>
          <w:sz w:val="24"/>
          <w:szCs w:val="24"/>
        </w:rPr>
        <w:t xml:space="preserve"> para cada sujeto, reorganizar sus </w:t>
      </w:r>
      <w:r w:rsidR="00D212EA" w:rsidRPr="00D14F18">
        <w:rPr>
          <w:rFonts w:ascii="Arial" w:hAnsi="Arial" w:cs="Arial"/>
          <w:i/>
          <w:sz w:val="24"/>
          <w:szCs w:val="24"/>
        </w:rPr>
        <w:t>esquemas de pensamiento y acción</w:t>
      </w:r>
      <w:r w:rsidR="00D212EA" w:rsidRPr="00D14F18">
        <w:rPr>
          <w:rFonts w:ascii="Arial" w:hAnsi="Arial" w:cs="Arial"/>
          <w:sz w:val="24"/>
          <w:szCs w:val="24"/>
        </w:rPr>
        <w:t xml:space="preserve"> </w:t>
      </w:r>
      <w:r w:rsidR="00D212EA">
        <w:rPr>
          <w:rFonts w:ascii="Arial" w:hAnsi="Arial" w:cs="Arial"/>
          <w:sz w:val="24"/>
          <w:szCs w:val="24"/>
        </w:rPr>
        <w:t>(</w:t>
      </w:r>
      <w:proofErr w:type="spellStart"/>
      <w:r w:rsidR="00D212EA">
        <w:rPr>
          <w:rFonts w:ascii="Arial" w:hAnsi="Arial" w:cs="Arial"/>
          <w:sz w:val="24"/>
          <w:szCs w:val="24"/>
        </w:rPr>
        <w:t>Perrenoud</w:t>
      </w:r>
      <w:proofErr w:type="spellEnd"/>
      <w:r w:rsidR="00D212EA">
        <w:rPr>
          <w:rFonts w:ascii="Arial" w:hAnsi="Arial" w:cs="Arial"/>
          <w:sz w:val="24"/>
          <w:szCs w:val="24"/>
        </w:rPr>
        <w:t xml:space="preserve">, 2004) </w:t>
      </w:r>
      <w:r w:rsidR="00D212EA" w:rsidRPr="00D14F18">
        <w:rPr>
          <w:rFonts w:ascii="Arial" w:hAnsi="Arial" w:cs="Arial"/>
          <w:sz w:val="24"/>
          <w:szCs w:val="24"/>
        </w:rPr>
        <w:t>a la luz de categorías con mayor poder explicativo de la realidad,</w:t>
      </w:r>
      <w:r w:rsidR="00D212EA">
        <w:rPr>
          <w:rFonts w:ascii="Arial" w:hAnsi="Arial" w:cs="Arial"/>
          <w:sz w:val="24"/>
          <w:szCs w:val="24"/>
        </w:rPr>
        <w:t xml:space="preserve"> </w:t>
      </w:r>
      <w:r w:rsidR="00D212EA" w:rsidRPr="00D14F18">
        <w:rPr>
          <w:rFonts w:ascii="Arial" w:hAnsi="Arial" w:cs="Arial"/>
          <w:sz w:val="24"/>
          <w:szCs w:val="24"/>
        </w:rPr>
        <w:t>que permitan pro</w:t>
      </w:r>
      <w:r w:rsidR="00D212EA">
        <w:rPr>
          <w:rFonts w:ascii="Arial" w:hAnsi="Arial" w:cs="Arial"/>
          <w:sz w:val="24"/>
          <w:szCs w:val="24"/>
        </w:rPr>
        <w:t>blematizar</w:t>
      </w:r>
      <w:r w:rsidR="00D212EA" w:rsidRPr="00D14F18">
        <w:rPr>
          <w:rFonts w:ascii="Arial" w:hAnsi="Arial" w:cs="Arial"/>
          <w:sz w:val="24"/>
          <w:szCs w:val="24"/>
        </w:rPr>
        <w:t xml:space="preserve"> las evidencias aparentes de lo cotidiano. En esta perspectiva, el conocimiento académico constituye un instrumento de reflexión</w:t>
      </w:r>
      <w:r w:rsidR="00D212EA">
        <w:rPr>
          <w:rFonts w:ascii="Arial" w:hAnsi="Arial" w:cs="Arial"/>
          <w:sz w:val="24"/>
          <w:szCs w:val="24"/>
        </w:rPr>
        <w:t xml:space="preserve"> </w:t>
      </w:r>
      <w:r w:rsidR="00D212EA" w:rsidRPr="00D14F18">
        <w:rPr>
          <w:rFonts w:ascii="Arial" w:hAnsi="Arial" w:cs="Arial"/>
          <w:sz w:val="24"/>
          <w:szCs w:val="24"/>
        </w:rPr>
        <w:t>cuando se integra, no como información fragmentaria</w:t>
      </w:r>
      <w:r w:rsidR="00D212EA">
        <w:rPr>
          <w:rFonts w:ascii="Arial" w:hAnsi="Arial" w:cs="Arial"/>
          <w:sz w:val="24"/>
          <w:szCs w:val="24"/>
        </w:rPr>
        <w:t>,</w:t>
      </w:r>
      <w:r w:rsidR="00D212EA" w:rsidRPr="00D14F18">
        <w:rPr>
          <w:rFonts w:ascii="Arial" w:hAnsi="Arial" w:cs="Arial"/>
          <w:sz w:val="24"/>
          <w:szCs w:val="24"/>
        </w:rPr>
        <w:t xml:space="preserve"> sino como parte de los esquemas de</w:t>
      </w:r>
      <w:r w:rsidR="00D212EA">
        <w:rPr>
          <w:rFonts w:ascii="Arial" w:hAnsi="Arial" w:cs="Arial"/>
          <w:sz w:val="24"/>
          <w:szCs w:val="24"/>
        </w:rPr>
        <w:t xml:space="preserve"> </w:t>
      </w:r>
      <w:r w:rsidR="00D212EA" w:rsidRPr="00D14F18">
        <w:rPr>
          <w:rFonts w:ascii="Arial" w:hAnsi="Arial" w:cs="Arial"/>
          <w:sz w:val="24"/>
          <w:szCs w:val="24"/>
        </w:rPr>
        <w:t>pensamiento que activa una persona al interpretar la realidad concreta en la que vive y sobre la</w:t>
      </w:r>
      <w:r w:rsidR="00D212EA">
        <w:rPr>
          <w:rFonts w:ascii="Arial" w:hAnsi="Arial" w:cs="Arial"/>
          <w:sz w:val="24"/>
          <w:szCs w:val="24"/>
        </w:rPr>
        <w:t xml:space="preserve"> </w:t>
      </w:r>
      <w:r w:rsidR="00D212EA" w:rsidRPr="00D14F18">
        <w:rPr>
          <w:rFonts w:ascii="Arial" w:hAnsi="Arial" w:cs="Arial"/>
          <w:sz w:val="24"/>
          <w:szCs w:val="24"/>
        </w:rPr>
        <w:t>que actúa.</w:t>
      </w:r>
      <w:r w:rsidR="00D14F18" w:rsidRPr="00D14F18">
        <w:rPr>
          <w:rFonts w:ascii="Arial" w:hAnsi="Arial" w:cs="Arial"/>
          <w:sz w:val="24"/>
          <w:szCs w:val="24"/>
        </w:rPr>
        <w:t xml:space="preserve"> </w:t>
      </w:r>
      <w:r w:rsidR="00D212EA">
        <w:rPr>
          <w:rFonts w:ascii="Arial" w:hAnsi="Arial" w:cs="Arial"/>
          <w:sz w:val="24"/>
          <w:szCs w:val="24"/>
        </w:rPr>
        <w:t>En</w:t>
      </w:r>
      <w:r w:rsidR="00D212EA" w:rsidRPr="00D14F18">
        <w:rPr>
          <w:rFonts w:ascii="Arial" w:hAnsi="Arial" w:cs="Arial"/>
          <w:sz w:val="24"/>
          <w:szCs w:val="24"/>
        </w:rPr>
        <w:t xml:space="preserve"> la dimensión reflexiva, el profesor deja de ser mediador pasivo entre la teoría y la práctica, para convertirse en  mediador activo que</w:t>
      </w:r>
      <w:r w:rsidR="00D212EA">
        <w:rPr>
          <w:rFonts w:ascii="Arial" w:hAnsi="Arial" w:cs="Arial"/>
          <w:sz w:val="24"/>
          <w:szCs w:val="24"/>
        </w:rPr>
        <w:t xml:space="preserve"> </w:t>
      </w:r>
      <w:r w:rsidR="00D212EA" w:rsidRPr="00D14F18">
        <w:rPr>
          <w:rFonts w:ascii="Arial" w:hAnsi="Arial" w:cs="Arial"/>
          <w:sz w:val="24"/>
          <w:szCs w:val="24"/>
        </w:rPr>
        <w:t>reconstruye críticamente sus propias teorías</w:t>
      </w:r>
      <w:r w:rsidR="00D212EA">
        <w:rPr>
          <w:rFonts w:ascii="Arial" w:hAnsi="Arial" w:cs="Arial"/>
          <w:sz w:val="24"/>
          <w:szCs w:val="24"/>
        </w:rPr>
        <w:t xml:space="preserve"> (Edelstein, 2000)</w:t>
      </w:r>
      <w:r w:rsidR="00D212EA" w:rsidRPr="00D14F18">
        <w:rPr>
          <w:rFonts w:ascii="Arial" w:hAnsi="Arial" w:cs="Arial"/>
          <w:sz w:val="24"/>
          <w:szCs w:val="24"/>
        </w:rPr>
        <w:t>.</w:t>
      </w:r>
    </w:p>
    <w:p w:rsidR="00C678CD" w:rsidRDefault="00F4377F" w:rsidP="00D212EA">
      <w:pPr>
        <w:spacing w:after="0" w:line="360" w:lineRule="auto"/>
        <w:ind w:left="-540" w:right="-846"/>
        <w:jc w:val="both"/>
        <w:rPr>
          <w:rFonts w:ascii="Arial" w:hAnsi="Arial" w:cs="Arial"/>
          <w:color w:val="000000"/>
          <w:sz w:val="24"/>
          <w:szCs w:val="24"/>
          <w:lang w:val="es-MX"/>
        </w:rPr>
      </w:pPr>
      <w:r w:rsidRPr="004A16FC">
        <w:rPr>
          <w:rFonts w:ascii="Arial" w:hAnsi="Arial" w:cs="Arial"/>
          <w:b/>
          <w:sz w:val="24"/>
          <w:szCs w:val="24"/>
        </w:rPr>
        <w:lastRenderedPageBreak/>
        <w:t>Espacios y tramas de doble inscripción institucional: cruce de fronteras y enriquecimiento en la diversidad</w:t>
      </w:r>
      <w:r>
        <w:rPr>
          <w:rFonts w:ascii="Arial" w:hAnsi="Arial" w:cs="Arial"/>
          <w:b/>
          <w:sz w:val="24"/>
          <w:szCs w:val="24"/>
        </w:rPr>
        <w:t xml:space="preserve">. </w:t>
      </w:r>
      <w:r>
        <w:rPr>
          <w:rFonts w:ascii="Arial" w:hAnsi="Arial" w:cs="Arial"/>
          <w:sz w:val="24"/>
          <w:szCs w:val="24"/>
        </w:rPr>
        <w:t xml:space="preserve">Retomando el valor del acontecimiento único y singular, pero también la noción de </w:t>
      </w:r>
      <w:r>
        <w:rPr>
          <w:rFonts w:ascii="Arial" w:hAnsi="Arial" w:cs="Arial"/>
          <w:i/>
          <w:sz w:val="24"/>
          <w:szCs w:val="24"/>
        </w:rPr>
        <w:t>trayectoria</w:t>
      </w:r>
      <w:r>
        <w:rPr>
          <w:rFonts w:ascii="Arial" w:hAnsi="Arial" w:cs="Arial"/>
          <w:sz w:val="24"/>
          <w:szCs w:val="24"/>
        </w:rPr>
        <w:t xml:space="preserve"> como serie de posiciones ocupadas por un mismo agente (o grupo) en un espacio en movimiento y sometido a incesantes transformaciones (</w:t>
      </w:r>
      <w:proofErr w:type="spellStart"/>
      <w:r>
        <w:rPr>
          <w:rFonts w:ascii="Arial" w:hAnsi="Arial" w:cs="Arial"/>
          <w:sz w:val="24"/>
          <w:szCs w:val="24"/>
        </w:rPr>
        <w:t>Bourdieu</w:t>
      </w:r>
      <w:proofErr w:type="spellEnd"/>
      <w:r>
        <w:rPr>
          <w:rFonts w:ascii="Arial" w:hAnsi="Arial" w:cs="Arial"/>
          <w:sz w:val="24"/>
          <w:szCs w:val="24"/>
        </w:rPr>
        <w:t xml:space="preserve">, 1997), la mirada sobre prácticas y residencias se centra en el movimiento que problematiza, relativiza lo que se porta como herencia o legado, si se amplía la interrogación sobre los </w:t>
      </w:r>
      <w:r w:rsidRPr="00500D1A">
        <w:rPr>
          <w:rFonts w:ascii="Arial" w:hAnsi="Arial" w:cs="Arial"/>
          <w:i/>
          <w:sz w:val="24"/>
          <w:szCs w:val="24"/>
        </w:rPr>
        <w:t>campo</w:t>
      </w:r>
      <w:r>
        <w:rPr>
          <w:rFonts w:ascii="Arial" w:hAnsi="Arial" w:cs="Arial"/>
          <w:i/>
          <w:sz w:val="24"/>
          <w:szCs w:val="24"/>
        </w:rPr>
        <w:t>s</w:t>
      </w:r>
      <w:r w:rsidRPr="00500D1A">
        <w:rPr>
          <w:rFonts w:ascii="Arial" w:hAnsi="Arial" w:cs="Arial"/>
          <w:i/>
          <w:sz w:val="24"/>
          <w:szCs w:val="24"/>
        </w:rPr>
        <w:t xml:space="preserve"> social</w:t>
      </w:r>
      <w:r>
        <w:rPr>
          <w:rFonts w:ascii="Arial" w:hAnsi="Arial" w:cs="Arial"/>
          <w:i/>
          <w:sz w:val="24"/>
          <w:szCs w:val="24"/>
        </w:rPr>
        <w:t>es</w:t>
      </w:r>
      <w:r>
        <w:rPr>
          <w:rFonts w:ascii="Arial" w:hAnsi="Arial" w:cs="Arial"/>
          <w:sz w:val="24"/>
          <w:szCs w:val="24"/>
        </w:rPr>
        <w:t xml:space="preserve"> de la formación. Se trata, según </w:t>
      </w:r>
      <w:proofErr w:type="spellStart"/>
      <w:r>
        <w:rPr>
          <w:rFonts w:ascii="Arial" w:hAnsi="Arial" w:cs="Arial"/>
          <w:sz w:val="24"/>
          <w:szCs w:val="24"/>
        </w:rPr>
        <w:t>Bourdieu</w:t>
      </w:r>
      <w:proofErr w:type="spellEnd"/>
      <w:r>
        <w:rPr>
          <w:rFonts w:ascii="Arial" w:hAnsi="Arial" w:cs="Arial"/>
          <w:sz w:val="24"/>
          <w:szCs w:val="24"/>
        </w:rPr>
        <w:t xml:space="preserve"> (op.cit.), de </w:t>
      </w:r>
      <w:r w:rsidRPr="004F3514">
        <w:rPr>
          <w:rFonts w:ascii="Arial" w:hAnsi="Arial" w:cs="Arial"/>
          <w:i/>
          <w:sz w:val="24"/>
          <w:szCs w:val="24"/>
        </w:rPr>
        <w:t>campos</w:t>
      </w:r>
      <w:r>
        <w:rPr>
          <w:rFonts w:ascii="Arial" w:hAnsi="Arial" w:cs="Arial"/>
          <w:sz w:val="24"/>
          <w:szCs w:val="24"/>
        </w:rPr>
        <w:t xml:space="preserve"> que se estructuran por el capital que está en juego en un momento dado – económico, cultural, simbólico, social –, que otorga reconocimiento, prestigio, distinción, autoridad, legitimidad, y que implica relaciones de fuerza entre los agentes o las instituciones comprometidas: son campos de lucha dinámicos, históricamente re-definidos. El </w:t>
      </w:r>
      <w:r w:rsidRPr="0051254F">
        <w:rPr>
          <w:rFonts w:ascii="Arial" w:hAnsi="Arial" w:cs="Arial"/>
          <w:i/>
          <w:sz w:val="24"/>
          <w:szCs w:val="24"/>
        </w:rPr>
        <w:t>cruce de fronteras</w:t>
      </w:r>
      <w:r>
        <w:rPr>
          <w:rFonts w:ascii="Arial" w:hAnsi="Arial" w:cs="Arial"/>
          <w:sz w:val="24"/>
          <w:szCs w:val="24"/>
        </w:rPr>
        <w:t xml:space="preserve"> entre instituciones educativas, que implica la planificación, implementación y evaluación-acreditación de las prácticas de enseñanza, y el </w:t>
      </w:r>
      <w:r w:rsidRPr="0051254F">
        <w:rPr>
          <w:rFonts w:ascii="Arial" w:hAnsi="Arial" w:cs="Arial"/>
          <w:i/>
          <w:sz w:val="24"/>
          <w:szCs w:val="24"/>
        </w:rPr>
        <w:t>cruce de fronteras</w:t>
      </w:r>
      <w:r>
        <w:rPr>
          <w:rFonts w:ascii="Arial" w:hAnsi="Arial" w:cs="Arial"/>
          <w:sz w:val="24"/>
          <w:szCs w:val="24"/>
        </w:rPr>
        <w:t xml:space="preserve"> entre disciplinas, que han conformado modos de exclusión mutua a través de operaciones de trabajo hacia el interior de cada una y formas de control establecidas del discurso, se ponen en juego </w:t>
      </w:r>
      <w:r w:rsidRPr="0051254F">
        <w:rPr>
          <w:rFonts w:ascii="Arial" w:hAnsi="Arial" w:cs="Arial"/>
          <w:i/>
          <w:sz w:val="24"/>
          <w:szCs w:val="24"/>
        </w:rPr>
        <w:t>en los bordes, límites y márgenes</w:t>
      </w:r>
      <w:r>
        <w:rPr>
          <w:rFonts w:ascii="Arial" w:hAnsi="Arial" w:cs="Arial"/>
          <w:sz w:val="24"/>
          <w:szCs w:val="24"/>
        </w:rPr>
        <w:t xml:space="preserve"> de cada territorio, en contacto con el territorio de la alteridad, de lo distinto. Y ese espacio de borde, en el cruce,  se constituye en </w:t>
      </w:r>
      <w:r w:rsidRPr="00C74916">
        <w:rPr>
          <w:rFonts w:ascii="Arial" w:hAnsi="Arial" w:cs="Arial"/>
          <w:i/>
          <w:sz w:val="24"/>
          <w:szCs w:val="24"/>
        </w:rPr>
        <w:t>zona de conflicto</w:t>
      </w:r>
      <w:r>
        <w:rPr>
          <w:rFonts w:ascii="Arial" w:hAnsi="Arial" w:cs="Arial"/>
          <w:sz w:val="24"/>
          <w:szCs w:val="24"/>
        </w:rPr>
        <w:t xml:space="preserve"> y de necesidad de traducción inter-lenguajes, pero también en </w:t>
      </w:r>
      <w:r w:rsidRPr="00C74916">
        <w:rPr>
          <w:rFonts w:ascii="Arial" w:hAnsi="Arial" w:cs="Arial"/>
          <w:i/>
          <w:sz w:val="24"/>
          <w:szCs w:val="24"/>
        </w:rPr>
        <w:t>zona de desarrollo</w:t>
      </w:r>
      <w:r>
        <w:rPr>
          <w:rFonts w:ascii="Arial" w:hAnsi="Arial" w:cs="Arial"/>
          <w:sz w:val="24"/>
          <w:szCs w:val="24"/>
        </w:rPr>
        <w:t xml:space="preserve"> de potencialidades de enriquecimiento en la diversidad. Los planteos de </w:t>
      </w:r>
      <w:proofErr w:type="spellStart"/>
      <w:r>
        <w:rPr>
          <w:rFonts w:ascii="Arial" w:hAnsi="Arial" w:cs="Arial"/>
          <w:sz w:val="24"/>
          <w:szCs w:val="24"/>
        </w:rPr>
        <w:t>Edelstein</w:t>
      </w:r>
      <w:proofErr w:type="spellEnd"/>
      <w:r>
        <w:rPr>
          <w:rFonts w:ascii="Arial" w:hAnsi="Arial" w:cs="Arial"/>
          <w:sz w:val="24"/>
          <w:szCs w:val="24"/>
        </w:rPr>
        <w:t xml:space="preserve"> y </w:t>
      </w:r>
      <w:proofErr w:type="spellStart"/>
      <w:r>
        <w:rPr>
          <w:rFonts w:ascii="Arial" w:hAnsi="Arial" w:cs="Arial"/>
          <w:sz w:val="24"/>
          <w:szCs w:val="24"/>
        </w:rPr>
        <w:t>Bourdieu</w:t>
      </w:r>
      <w:proofErr w:type="spellEnd"/>
      <w:r>
        <w:rPr>
          <w:rFonts w:ascii="Arial" w:hAnsi="Arial" w:cs="Arial"/>
          <w:sz w:val="24"/>
          <w:szCs w:val="24"/>
        </w:rPr>
        <w:t xml:space="preserve"> pueden enriquecerse, a nuestro juicio, con la categoría de </w:t>
      </w:r>
      <w:r w:rsidRPr="00E71DE6">
        <w:rPr>
          <w:rFonts w:ascii="Arial" w:hAnsi="Arial" w:cs="Arial"/>
          <w:i/>
          <w:sz w:val="24"/>
          <w:szCs w:val="24"/>
        </w:rPr>
        <w:t>aprendizaje expansivo</w:t>
      </w:r>
      <w:r>
        <w:rPr>
          <w:rFonts w:ascii="Arial" w:hAnsi="Arial" w:cs="Arial"/>
          <w:sz w:val="24"/>
          <w:szCs w:val="24"/>
        </w:rPr>
        <w:t xml:space="preserve"> de Engeström (1991, 2001). En el entrelazamiento de </w:t>
      </w:r>
      <w:r>
        <w:rPr>
          <w:rFonts w:ascii="Arial" w:hAnsi="Arial" w:cs="Arial"/>
          <w:i/>
          <w:sz w:val="24"/>
          <w:szCs w:val="24"/>
        </w:rPr>
        <w:t xml:space="preserve">contextos de descubrimiento, contextos de práctica y contextos de crítica, </w:t>
      </w:r>
      <w:r>
        <w:rPr>
          <w:rFonts w:ascii="Arial" w:hAnsi="Arial" w:cs="Arial"/>
          <w:sz w:val="24"/>
          <w:szCs w:val="24"/>
        </w:rPr>
        <w:t xml:space="preserve">este autor - que profundiza el pensamiento de Vygotsky enfocando a </w:t>
      </w:r>
      <w:r w:rsidRPr="00C74916">
        <w:rPr>
          <w:rFonts w:ascii="Arial" w:hAnsi="Arial" w:cs="Arial"/>
          <w:i/>
          <w:sz w:val="24"/>
          <w:szCs w:val="24"/>
        </w:rPr>
        <w:t>la actividad como sistema</w:t>
      </w:r>
      <w:r>
        <w:rPr>
          <w:rFonts w:ascii="Arial" w:hAnsi="Arial" w:cs="Arial"/>
          <w:i/>
          <w:sz w:val="24"/>
          <w:szCs w:val="24"/>
        </w:rPr>
        <w:t xml:space="preserve"> -</w:t>
      </w:r>
      <w:r>
        <w:rPr>
          <w:rFonts w:ascii="Arial" w:hAnsi="Arial" w:cs="Arial"/>
          <w:sz w:val="24"/>
          <w:szCs w:val="24"/>
        </w:rPr>
        <w:t xml:space="preserve">, imagina una salida al encapsulamiento y encierro de lo escolar y de lo académico - y su consiguiente reproducción -, con la </w:t>
      </w:r>
      <w:r>
        <w:rPr>
          <w:rFonts w:ascii="Arial" w:hAnsi="Arial" w:cs="Arial"/>
          <w:i/>
          <w:sz w:val="24"/>
          <w:szCs w:val="24"/>
        </w:rPr>
        <w:t xml:space="preserve">tercera generación </w:t>
      </w:r>
      <w:r w:rsidRPr="00E71DE6">
        <w:rPr>
          <w:rFonts w:ascii="Arial" w:hAnsi="Arial" w:cs="Arial"/>
          <w:sz w:val="24"/>
          <w:szCs w:val="24"/>
        </w:rPr>
        <w:t>de la</w:t>
      </w:r>
      <w:r>
        <w:rPr>
          <w:rFonts w:ascii="Arial" w:hAnsi="Arial" w:cs="Arial"/>
          <w:i/>
          <w:sz w:val="24"/>
          <w:szCs w:val="24"/>
        </w:rPr>
        <w:t xml:space="preserve"> Teoría Histórico-Cultural de la Actividad </w:t>
      </w:r>
      <w:r w:rsidRPr="00E71DE6">
        <w:rPr>
          <w:rFonts w:ascii="Arial" w:hAnsi="Arial" w:cs="Arial"/>
          <w:sz w:val="24"/>
          <w:szCs w:val="24"/>
        </w:rPr>
        <w:t>(</w:t>
      </w:r>
      <w:r>
        <w:rPr>
          <w:rFonts w:ascii="Arial" w:hAnsi="Arial" w:cs="Arial"/>
          <w:sz w:val="24"/>
          <w:szCs w:val="24"/>
        </w:rPr>
        <w:t>Engeström,2001).</w:t>
      </w:r>
      <w:r w:rsidRPr="00C678CD">
        <w:rPr>
          <w:rFonts w:ascii="Arial" w:hAnsi="Arial" w:cs="Arial"/>
          <w:color w:val="000000"/>
          <w:lang w:val="es-MX"/>
        </w:rPr>
        <w:t xml:space="preserve"> </w:t>
      </w:r>
      <w:r w:rsidRPr="0051254F">
        <w:rPr>
          <w:rFonts w:ascii="Arial" w:hAnsi="Arial" w:cs="Arial"/>
          <w:color w:val="000000"/>
          <w:sz w:val="24"/>
          <w:szCs w:val="24"/>
          <w:lang w:val="es-MX"/>
        </w:rPr>
        <w:t>En respuesta a la crítica formulada en 1999 por Michael Cole (</w:t>
      </w:r>
      <w:proofErr w:type="spellStart"/>
      <w:r w:rsidRPr="0051254F">
        <w:rPr>
          <w:rFonts w:ascii="Arial" w:hAnsi="Arial" w:cs="Arial"/>
          <w:color w:val="000000"/>
          <w:sz w:val="24"/>
          <w:szCs w:val="24"/>
          <w:lang w:val="es-MX"/>
        </w:rPr>
        <w:t>Daniels</w:t>
      </w:r>
      <w:proofErr w:type="spellEnd"/>
      <w:r w:rsidRPr="0051254F">
        <w:rPr>
          <w:rFonts w:ascii="Arial" w:hAnsi="Arial" w:cs="Arial"/>
          <w:color w:val="000000"/>
          <w:sz w:val="24"/>
          <w:szCs w:val="24"/>
          <w:lang w:val="es-MX"/>
        </w:rPr>
        <w:t xml:space="preserve">, 2003), que </w:t>
      </w:r>
      <w:r>
        <w:rPr>
          <w:rFonts w:ascii="Arial" w:hAnsi="Arial" w:cs="Arial"/>
          <w:color w:val="000000"/>
          <w:sz w:val="24"/>
          <w:szCs w:val="24"/>
          <w:lang w:val="es-MX"/>
        </w:rPr>
        <w:t>interpela a</w:t>
      </w:r>
      <w:r w:rsidRPr="0051254F">
        <w:rPr>
          <w:rFonts w:ascii="Arial" w:hAnsi="Arial" w:cs="Arial"/>
          <w:color w:val="000000"/>
          <w:sz w:val="24"/>
          <w:szCs w:val="24"/>
          <w:lang w:val="es-MX"/>
        </w:rPr>
        <w:t xml:space="preserve"> la </w:t>
      </w:r>
      <w:r w:rsidRPr="0051254F">
        <w:rPr>
          <w:rFonts w:ascii="Arial" w:hAnsi="Arial" w:cs="Arial"/>
          <w:i/>
          <w:color w:val="000000"/>
          <w:sz w:val="24"/>
          <w:szCs w:val="24"/>
          <w:lang w:val="es-MX"/>
        </w:rPr>
        <w:t>segunda generación de la teoría de la actividad</w:t>
      </w:r>
      <w:r>
        <w:rPr>
          <w:rFonts w:ascii="Arial" w:hAnsi="Arial" w:cs="Arial"/>
          <w:i/>
          <w:color w:val="000000"/>
          <w:sz w:val="24"/>
          <w:szCs w:val="24"/>
          <w:lang w:val="es-MX"/>
        </w:rPr>
        <w:t xml:space="preserve"> </w:t>
      </w:r>
      <w:r w:rsidRPr="004F3514">
        <w:rPr>
          <w:rFonts w:ascii="Arial" w:hAnsi="Arial" w:cs="Arial"/>
          <w:color w:val="000000"/>
          <w:sz w:val="24"/>
          <w:szCs w:val="24"/>
          <w:lang w:val="es-MX"/>
        </w:rPr>
        <w:t>(</w:t>
      </w:r>
      <w:proofErr w:type="spellStart"/>
      <w:r w:rsidRPr="004F3514">
        <w:rPr>
          <w:rFonts w:ascii="Arial" w:hAnsi="Arial" w:cs="Arial"/>
          <w:color w:val="000000"/>
          <w:sz w:val="24"/>
          <w:szCs w:val="24"/>
          <w:lang w:val="es-MX"/>
        </w:rPr>
        <w:t>Engeström</w:t>
      </w:r>
      <w:proofErr w:type="spellEnd"/>
      <w:r w:rsidRPr="004F3514">
        <w:rPr>
          <w:rFonts w:ascii="Arial" w:hAnsi="Arial" w:cs="Arial"/>
          <w:color w:val="000000"/>
          <w:sz w:val="24"/>
          <w:szCs w:val="24"/>
          <w:lang w:val="es-MX"/>
        </w:rPr>
        <w:t>, 19</w:t>
      </w:r>
      <w:r>
        <w:rPr>
          <w:rFonts w:ascii="Arial" w:hAnsi="Arial" w:cs="Arial"/>
          <w:color w:val="000000"/>
          <w:sz w:val="24"/>
          <w:szCs w:val="24"/>
          <w:lang w:val="es-MX"/>
        </w:rPr>
        <w:t>87</w:t>
      </w:r>
      <w:r w:rsidRPr="004F3514">
        <w:rPr>
          <w:rFonts w:ascii="Arial" w:hAnsi="Arial" w:cs="Arial"/>
          <w:color w:val="000000"/>
          <w:sz w:val="24"/>
          <w:szCs w:val="24"/>
          <w:lang w:val="es-MX"/>
        </w:rPr>
        <w:t>),</w:t>
      </w:r>
      <w:r w:rsidRPr="0051254F">
        <w:rPr>
          <w:rFonts w:ascii="Arial" w:hAnsi="Arial" w:cs="Arial"/>
          <w:color w:val="000000"/>
          <w:sz w:val="24"/>
          <w:szCs w:val="24"/>
          <w:lang w:val="es-MX"/>
        </w:rPr>
        <w:t xml:space="preserve"> en el sentido de que resulta insensible a la diversidad cultural, </w:t>
      </w:r>
      <w:proofErr w:type="spellStart"/>
      <w:r w:rsidRPr="0051254F">
        <w:rPr>
          <w:rFonts w:ascii="Arial" w:hAnsi="Arial" w:cs="Arial"/>
          <w:color w:val="000000"/>
          <w:sz w:val="24"/>
          <w:szCs w:val="24"/>
          <w:lang w:val="es-MX"/>
        </w:rPr>
        <w:t>Engeström</w:t>
      </w:r>
      <w:proofErr w:type="spellEnd"/>
      <w:r w:rsidRPr="0051254F">
        <w:rPr>
          <w:rFonts w:ascii="Arial" w:hAnsi="Arial" w:cs="Arial"/>
          <w:color w:val="000000"/>
          <w:sz w:val="24"/>
          <w:szCs w:val="24"/>
          <w:lang w:val="es-MX"/>
        </w:rPr>
        <w:t xml:space="preserve"> </w:t>
      </w:r>
      <w:r>
        <w:rPr>
          <w:rFonts w:ascii="Arial" w:hAnsi="Arial" w:cs="Arial"/>
          <w:color w:val="000000"/>
          <w:sz w:val="24"/>
          <w:szCs w:val="24"/>
          <w:lang w:val="es-MX"/>
        </w:rPr>
        <w:t xml:space="preserve">(2001) </w:t>
      </w:r>
      <w:r w:rsidRPr="0051254F">
        <w:rPr>
          <w:rFonts w:ascii="Arial" w:hAnsi="Arial" w:cs="Arial"/>
          <w:color w:val="000000"/>
          <w:sz w:val="24"/>
          <w:szCs w:val="24"/>
          <w:lang w:val="es-MX"/>
        </w:rPr>
        <w:t xml:space="preserve">crea la </w:t>
      </w:r>
      <w:r w:rsidRPr="0051254F">
        <w:rPr>
          <w:rFonts w:ascii="Arial" w:hAnsi="Arial" w:cs="Arial"/>
          <w:i/>
          <w:color w:val="000000"/>
          <w:sz w:val="24"/>
          <w:szCs w:val="24"/>
          <w:lang w:val="es-MX"/>
        </w:rPr>
        <w:t>tercera generación</w:t>
      </w:r>
      <w:r w:rsidRPr="0051254F">
        <w:rPr>
          <w:rFonts w:ascii="Arial" w:hAnsi="Arial" w:cs="Arial"/>
          <w:color w:val="000000"/>
          <w:sz w:val="24"/>
          <w:szCs w:val="24"/>
          <w:lang w:val="es-MX"/>
        </w:rPr>
        <w:t xml:space="preserve"> </w:t>
      </w:r>
      <w:r w:rsidRPr="0051254F">
        <w:rPr>
          <w:rFonts w:ascii="Arial" w:hAnsi="Arial" w:cs="Arial"/>
          <w:i/>
          <w:color w:val="000000"/>
          <w:sz w:val="24"/>
          <w:szCs w:val="24"/>
          <w:lang w:val="es-MX"/>
        </w:rPr>
        <w:t>de la teoría</w:t>
      </w:r>
      <w:r w:rsidRPr="0051254F">
        <w:rPr>
          <w:rFonts w:ascii="Arial" w:hAnsi="Arial" w:cs="Arial"/>
          <w:color w:val="000000"/>
          <w:sz w:val="24"/>
          <w:szCs w:val="24"/>
          <w:lang w:val="es-MX"/>
        </w:rPr>
        <w:t xml:space="preserve">, </w:t>
      </w:r>
      <w:r>
        <w:rPr>
          <w:rFonts w:ascii="Arial" w:hAnsi="Arial" w:cs="Arial"/>
          <w:color w:val="000000"/>
          <w:sz w:val="24"/>
          <w:szCs w:val="24"/>
          <w:lang w:val="es-MX"/>
        </w:rPr>
        <w:t xml:space="preserve">como un artefacto </w:t>
      </w:r>
      <w:proofErr w:type="spellStart"/>
      <w:r>
        <w:rPr>
          <w:rFonts w:ascii="Arial" w:hAnsi="Arial" w:cs="Arial"/>
          <w:color w:val="000000"/>
          <w:sz w:val="24"/>
          <w:szCs w:val="24"/>
          <w:lang w:val="es-MX"/>
        </w:rPr>
        <w:t>mediacional</w:t>
      </w:r>
      <w:proofErr w:type="spellEnd"/>
      <w:r>
        <w:rPr>
          <w:rFonts w:ascii="Arial" w:hAnsi="Arial" w:cs="Arial"/>
          <w:color w:val="000000"/>
          <w:sz w:val="24"/>
          <w:szCs w:val="24"/>
          <w:lang w:val="es-MX"/>
        </w:rPr>
        <w:t xml:space="preserve"> </w:t>
      </w:r>
      <w:r w:rsidRPr="0051254F">
        <w:rPr>
          <w:rFonts w:ascii="Arial" w:hAnsi="Arial" w:cs="Arial"/>
          <w:color w:val="000000"/>
          <w:sz w:val="24"/>
          <w:szCs w:val="24"/>
          <w:lang w:val="es-MX"/>
        </w:rPr>
        <w:t xml:space="preserve">para desarrollar herramientas para el diálogo, la </w:t>
      </w:r>
      <w:r>
        <w:rPr>
          <w:rFonts w:ascii="Arial" w:hAnsi="Arial" w:cs="Arial"/>
          <w:color w:val="000000"/>
          <w:sz w:val="24"/>
          <w:szCs w:val="24"/>
          <w:lang w:val="es-MX"/>
        </w:rPr>
        <w:t>multiplicidad de</w:t>
      </w:r>
      <w:r w:rsidRPr="0051254F">
        <w:rPr>
          <w:rFonts w:ascii="Arial" w:hAnsi="Arial" w:cs="Arial"/>
          <w:color w:val="000000"/>
          <w:sz w:val="24"/>
          <w:szCs w:val="24"/>
          <w:lang w:val="es-MX"/>
        </w:rPr>
        <w:t xml:space="preserve"> perspectiva</w:t>
      </w:r>
      <w:r>
        <w:rPr>
          <w:rFonts w:ascii="Arial" w:hAnsi="Arial" w:cs="Arial"/>
          <w:color w:val="000000"/>
          <w:sz w:val="24"/>
          <w:szCs w:val="24"/>
          <w:lang w:val="es-MX"/>
        </w:rPr>
        <w:t>s</w:t>
      </w:r>
      <w:r w:rsidRPr="0051254F">
        <w:rPr>
          <w:rFonts w:ascii="Arial" w:hAnsi="Arial" w:cs="Arial"/>
          <w:color w:val="000000"/>
          <w:sz w:val="24"/>
          <w:szCs w:val="24"/>
          <w:lang w:val="es-MX"/>
        </w:rPr>
        <w:t xml:space="preserve"> de diferentes voces y las redes de sistemas de actividad inter</w:t>
      </w:r>
      <w:r>
        <w:rPr>
          <w:rFonts w:ascii="Arial" w:hAnsi="Arial" w:cs="Arial"/>
          <w:color w:val="000000"/>
          <w:sz w:val="24"/>
          <w:szCs w:val="24"/>
          <w:lang w:val="es-MX"/>
        </w:rPr>
        <w:t>-</w:t>
      </w:r>
      <w:r w:rsidRPr="0051254F">
        <w:rPr>
          <w:rFonts w:ascii="Arial" w:hAnsi="Arial" w:cs="Arial"/>
          <w:color w:val="000000"/>
          <w:sz w:val="24"/>
          <w:szCs w:val="24"/>
          <w:lang w:val="es-MX"/>
        </w:rPr>
        <w:t>actuantes</w:t>
      </w:r>
      <w:r>
        <w:rPr>
          <w:rFonts w:ascii="Arial" w:hAnsi="Arial" w:cs="Arial"/>
          <w:color w:val="000000"/>
          <w:sz w:val="24"/>
          <w:szCs w:val="24"/>
          <w:lang w:val="es-MX"/>
        </w:rPr>
        <w:t xml:space="preserve"> (Erausquin, en prensa)</w:t>
      </w:r>
      <w:r w:rsidRPr="0051254F">
        <w:rPr>
          <w:rFonts w:ascii="Arial" w:hAnsi="Arial" w:cs="Arial"/>
          <w:color w:val="000000"/>
          <w:sz w:val="24"/>
          <w:szCs w:val="24"/>
          <w:lang w:val="es-MX"/>
        </w:rPr>
        <w:t xml:space="preserve">. </w:t>
      </w:r>
      <w:r w:rsidR="00C678CD" w:rsidRPr="0051254F">
        <w:rPr>
          <w:rFonts w:ascii="Arial" w:hAnsi="Arial" w:cs="Arial"/>
          <w:color w:val="000000"/>
          <w:sz w:val="24"/>
          <w:szCs w:val="24"/>
          <w:lang w:val="es-MX"/>
        </w:rPr>
        <w:t xml:space="preserve">Formulada por </w:t>
      </w:r>
      <w:proofErr w:type="spellStart"/>
      <w:r w:rsidR="00C678CD" w:rsidRPr="0051254F">
        <w:rPr>
          <w:rFonts w:ascii="Arial" w:hAnsi="Arial" w:cs="Arial"/>
          <w:color w:val="000000"/>
          <w:sz w:val="24"/>
          <w:szCs w:val="24"/>
          <w:lang w:val="es-MX"/>
        </w:rPr>
        <w:t>Engeström</w:t>
      </w:r>
      <w:proofErr w:type="spellEnd"/>
      <w:r w:rsidR="00C678CD" w:rsidRPr="0051254F">
        <w:rPr>
          <w:rFonts w:ascii="Arial" w:hAnsi="Arial" w:cs="Arial"/>
          <w:color w:val="000000"/>
          <w:sz w:val="24"/>
          <w:szCs w:val="24"/>
          <w:lang w:val="es-MX"/>
        </w:rPr>
        <w:t xml:space="preserve"> </w:t>
      </w:r>
      <w:r w:rsidR="0051254F" w:rsidRPr="0051254F">
        <w:rPr>
          <w:rFonts w:ascii="Arial" w:hAnsi="Arial" w:cs="Arial"/>
          <w:color w:val="000000"/>
          <w:sz w:val="24"/>
          <w:szCs w:val="24"/>
          <w:lang w:val="es-MX"/>
        </w:rPr>
        <w:t xml:space="preserve">en </w:t>
      </w:r>
      <w:r w:rsidR="00C678CD" w:rsidRPr="0051254F">
        <w:rPr>
          <w:rFonts w:ascii="Arial" w:hAnsi="Arial" w:cs="Arial"/>
          <w:color w:val="000000"/>
          <w:sz w:val="24"/>
          <w:szCs w:val="24"/>
          <w:lang w:val="es-MX"/>
        </w:rPr>
        <w:t>2001</w:t>
      </w:r>
      <w:r w:rsidR="0051254F" w:rsidRPr="0051254F">
        <w:rPr>
          <w:rFonts w:ascii="Arial" w:hAnsi="Arial" w:cs="Arial"/>
          <w:color w:val="000000"/>
          <w:sz w:val="24"/>
          <w:szCs w:val="24"/>
          <w:lang w:val="es-MX"/>
        </w:rPr>
        <w:t>,</w:t>
      </w:r>
      <w:r w:rsidR="00C678CD" w:rsidRPr="0051254F">
        <w:rPr>
          <w:rFonts w:ascii="Arial" w:hAnsi="Arial" w:cs="Arial"/>
          <w:color w:val="000000"/>
          <w:sz w:val="24"/>
          <w:szCs w:val="24"/>
          <w:lang w:val="es-MX"/>
        </w:rPr>
        <w:t xml:space="preserve"> </w:t>
      </w:r>
      <w:r w:rsidR="004F3514">
        <w:rPr>
          <w:rFonts w:ascii="Arial" w:hAnsi="Arial" w:cs="Arial"/>
          <w:color w:val="000000"/>
          <w:sz w:val="24"/>
          <w:szCs w:val="24"/>
          <w:lang w:val="es-MX"/>
        </w:rPr>
        <w:t xml:space="preserve">la </w:t>
      </w:r>
      <w:r w:rsidR="004F3514" w:rsidRPr="00BA0350">
        <w:rPr>
          <w:rFonts w:ascii="Arial" w:hAnsi="Arial" w:cs="Arial"/>
          <w:i/>
          <w:color w:val="000000"/>
          <w:sz w:val="24"/>
          <w:szCs w:val="24"/>
          <w:lang w:val="es-MX"/>
        </w:rPr>
        <w:t>tercera generación</w:t>
      </w:r>
      <w:r w:rsidR="004F3514">
        <w:rPr>
          <w:rFonts w:ascii="Arial" w:hAnsi="Arial" w:cs="Arial"/>
          <w:color w:val="000000"/>
          <w:sz w:val="24"/>
          <w:szCs w:val="24"/>
          <w:lang w:val="es-MX"/>
        </w:rPr>
        <w:t xml:space="preserve"> </w:t>
      </w:r>
      <w:r w:rsidR="00C678CD" w:rsidRPr="0051254F">
        <w:rPr>
          <w:rFonts w:ascii="Arial" w:hAnsi="Arial" w:cs="Arial"/>
          <w:color w:val="000000"/>
          <w:sz w:val="24"/>
          <w:szCs w:val="24"/>
          <w:lang w:val="es-MX"/>
        </w:rPr>
        <w:t xml:space="preserve">toma a </w:t>
      </w:r>
      <w:r w:rsidR="00C678CD" w:rsidRPr="0051254F">
        <w:rPr>
          <w:rFonts w:ascii="Arial" w:hAnsi="Arial" w:cs="Arial"/>
          <w:i/>
          <w:color w:val="000000"/>
          <w:sz w:val="24"/>
          <w:szCs w:val="24"/>
          <w:lang w:val="es-MX"/>
        </w:rPr>
        <w:t>dos sistemas de actividad como unidad mínima de análisis</w:t>
      </w:r>
      <w:r w:rsidR="00C678CD" w:rsidRPr="0051254F">
        <w:rPr>
          <w:rFonts w:ascii="Arial" w:hAnsi="Arial" w:cs="Arial"/>
          <w:color w:val="000000"/>
          <w:sz w:val="24"/>
          <w:szCs w:val="24"/>
          <w:lang w:val="es-MX"/>
        </w:rPr>
        <w:t xml:space="preserve"> para </w:t>
      </w:r>
      <w:r w:rsidR="004F3514">
        <w:rPr>
          <w:rFonts w:ascii="Arial" w:hAnsi="Arial" w:cs="Arial"/>
          <w:color w:val="000000"/>
          <w:sz w:val="24"/>
          <w:szCs w:val="24"/>
          <w:lang w:val="es-MX"/>
        </w:rPr>
        <w:t>abordar</w:t>
      </w:r>
      <w:r w:rsidR="00C678CD" w:rsidRPr="0051254F">
        <w:rPr>
          <w:rFonts w:ascii="Arial" w:hAnsi="Arial" w:cs="Arial"/>
          <w:color w:val="000000"/>
          <w:sz w:val="24"/>
          <w:szCs w:val="24"/>
          <w:lang w:val="es-MX"/>
        </w:rPr>
        <w:t xml:space="preserve"> procesos de </w:t>
      </w:r>
      <w:r w:rsidR="00C678CD" w:rsidRPr="0051254F">
        <w:rPr>
          <w:rFonts w:ascii="Arial" w:hAnsi="Arial" w:cs="Arial"/>
          <w:i/>
          <w:color w:val="000000"/>
          <w:sz w:val="24"/>
          <w:szCs w:val="24"/>
          <w:lang w:val="es-MX"/>
        </w:rPr>
        <w:t>aprendizaje inter-organizacional</w:t>
      </w:r>
      <w:r w:rsidR="009A5A78">
        <w:rPr>
          <w:rFonts w:ascii="Arial" w:hAnsi="Arial" w:cs="Arial"/>
          <w:i/>
          <w:color w:val="000000"/>
          <w:sz w:val="24"/>
          <w:szCs w:val="24"/>
          <w:lang w:val="es-MX"/>
        </w:rPr>
        <w:t>:</w:t>
      </w:r>
      <w:r w:rsidR="00C678CD" w:rsidRPr="0051254F">
        <w:rPr>
          <w:rFonts w:ascii="Arial" w:hAnsi="Arial" w:cs="Arial"/>
          <w:color w:val="000000"/>
          <w:sz w:val="24"/>
          <w:szCs w:val="24"/>
          <w:lang w:val="es-MX"/>
        </w:rPr>
        <w:t xml:space="preserve"> </w:t>
      </w:r>
    </w:p>
    <w:p w:rsidR="0051254F" w:rsidRDefault="0051254F" w:rsidP="0080471F">
      <w:pPr>
        <w:spacing w:after="0"/>
        <w:ind w:left="142" w:right="4"/>
        <w:jc w:val="both"/>
        <w:rPr>
          <w:rFonts w:ascii="Arial" w:hAnsi="Arial" w:cs="Arial"/>
          <w:color w:val="000000"/>
          <w:lang w:val="es-MX"/>
        </w:rPr>
      </w:pPr>
      <w:r w:rsidRPr="00024922">
        <w:rPr>
          <w:rFonts w:ascii="Arial" w:hAnsi="Arial" w:cs="Arial"/>
          <w:i/>
          <w:color w:val="000000"/>
          <w:lang w:val="es-MX"/>
        </w:rPr>
        <w:lastRenderedPageBreak/>
        <w:t>“La actividad se realiza mediante una constante negociación, orquestación y lucha entre las distintas metas y perspectivas de los participantes. El objeto y el motivo de una actividad colectiva son un mosaico en constante evolución, una pauta que nunca se establece por completo.</w:t>
      </w:r>
      <w:r w:rsidR="00C74916">
        <w:rPr>
          <w:rFonts w:ascii="Arial" w:hAnsi="Arial" w:cs="Arial"/>
          <w:i/>
          <w:color w:val="000000"/>
          <w:lang w:val="es-MX"/>
        </w:rPr>
        <w:t xml:space="preserve"> </w:t>
      </w:r>
      <w:r w:rsidRPr="00024922">
        <w:rPr>
          <w:rFonts w:ascii="Arial" w:hAnsi="Arial" w:cs="Arial"/>
          <w:i/>
          <w:color w:val="000000"/>
          <w:lang w:val="es-MX"/>
        </w:rPr>
        <w:t xml:space="preserve">El objeto de la actividad es un </w:t>
      </w:r>
      <w:r w:rsidRPr="00F92FEF">
        <w:rPr>
          <w:rFonts w:ascii="Arial" w:hAnsi="Arial" w:cs="Arial"/>
          <w:i/>
          <w:color w:val="000000"/>
          <w:lang w:val="es-MX"/>
        </w:rPr>
        <w:t>blanco en movimiento</w:t>
      </w:r>
      <w:r w:rsidRPr="00024922">
        <w:rPr>
          <w:rFonts w:ascii="Arial" w:hAnsi="Arial" w:cs="Arial"/>
          <w:i/>
          <w:color w:val="000000"/>
          <w:lang w:val="es-MX"/>
        </w:rPr>
        <w:t xml:space="preserve"> no reducible a objetivos conscientes a corto plazo” </w:t>
      </w:r>
      <w:r w:rsidRPr="00024922">
        <w:rPr>
          <w:rFonts w:ascii="Arial" w:hAnsi="Arial" w:cs="Arial"/>
          <w:color w:val="000000"/>
          <w:lang w:val="es-MX"/>
        </w:rPr>
        <w:t>(</w:t>
      </w:r>
      <w:proofErr w:type="spellStart"/>
      <w:r w:rsidRPr="00024922">
        <w:rPr>
          <w:rFonts w:ascii="Arial" w:hAnsi="Arial" w:cs="Arial"/>
          <w:color w:val="000000"/>
          <w:lang w:val="es-MX"/>
        </w:rPr>
        <w:t>Engeström</w:t>
      </w:r>
      <w:proofErr w:type="spellEnd"/>
      <w:r w:rsidRPr="00024922">
        <w:rPr>
          <w:rFonts w:ascii="Arial" w:hAnsi="Arial" w:cs="Arial"/>
          <w:color w:val="000000"/>
          <w:lang w:val="es-MX"/>
        </w:rPr>
        <w:t xml:space="preserve">, 1999, citado en </w:t>
      </w:r>
      <w:proofErr w:type="spellStart"/>
      <w:r w:rsidRPr="00024922">
        <w:rPr>
          <w:rFonts w:ascii="Arial" w:hAnsi="Arial" w:cs="Arial"/>
          <w:color w:val="000000"/>
          <w:lang w:val="es-MX"/>
        </w:rPr>
        <w:t>Daniels</w:t>
      </w:r>
      <w:proofErr w:type="spellEnd"/>
      <w:r w:rsidRPr="00024922">
        <w:rPr>
          <w:rFonts w:ascii="Arial" w:hAnsi="Arial" w:cs="Arial"/>
          <w:color w:val="000000"/>
          <w:lang w:val="es-MX"/>
        </w:rPr>
        <w:t>,</w:t>
      </w:r>
      <w:r w:rsidR="004F005F" w:rsidRPr="004F005F">
        <w:rPr>
          <w:rFonts w:ascii="Arial" w:hAnsi="Arial" w:cs="Arial"/>
          <w:color w:val="000000"/>
          <w:sz w:val="24"/>
          <w:szCs w:val="24"/>
          <w:lang w:val="es-MX"/>
        </w:rPr>
        <w:t xml:space="preserve"> </w:t>
      </w:r>
      <w:r w:rsidR="004F005F" w:rsidRPr="004F005F">
        <w:rPr>
          <w:rFonts w:ascii="Arial" w:hAnsi="Arial" w:cs="Arial"/>
          <w:color w:val="000000"/>
          <w:lang w:val="es-MX"/>
        </w:rPr>
        <w:t>2003</w:t>
      </w:r>
      <w:r w:rsidRPr="00024922">
        <w:rPr>
          <w:rFonts w:ascii="Arial" w:hAnsi="Arial" w:cs="Arial"/>
          <w:color w:val="000000"/>
          <w:lang w:val="es-MX"/>
        </w:rPr>
        <w:t xml:space="preserve"> p.132-133). </w:t>
      </w:r>
    </w:p>
    <w:p w:rsidR="0080471F" w:rsidRPr="00024922" w:rsidRDefault="0080471F" w:rsidP="0080471F">
      <w:pPr>
        <w:spacing w:after="0"/>
        <w:ind w:left="142" w:right="4"/>
        <w:jc w:val="both"/>
        <w:rPr>
          <w:rFonts w:ascii="Arial" w:hAnsi="Arial" w:cs="Arial"/>
          <w:color w:val="000000"/>
          <w:lang w:val="es-MX"/>
        </w:rPr>
      </w:pPr>
    </w:p>
    <w:p w:rsidR="004378BF" w:rsidRDefault="0051254F" w:rsidP="0080471F">
      <w:pPr>
        <w:spacing w:after="0" w:line="360" w:lineRule="auto"/>
        <w:ind w:left="-540" w:right="-810"/>
        <w:jc w:val="both"/>
        <w:rPr>
          <w:rFonts w:ascii="Arial" w:hAnsi="Arial" w:cs="Arial"/>
          <w:color w:val="000000"/>
          <w:sz w:val="24"/>
          <w:szCs w:val="24"/>
          <w:lang w:val="es-MX"/>
        </w:rPr>
      </w:pPr>
      <w:r w:rsidRPr="0051254F">
        <w:rPr>
          <w:rFonts w:ascii="Arial" w:hAnsi="Arial" w:cs="Arial"/>
          <w:color w:val="000000"/>
          <w:sz w:val="24"/>
          <w:szCs w:val="24"/>
          <w:lang w:val="es-MX"/>
        </w:rPr>
        <w:t xml:space="preserve">La </w:t>
      </w:r>
      <w:r w:rsidRPr="009A5A78">
        <w:rPr>
          <w:rFonts w:ascii="Arial" w:hAnsi="Arial" w:cs="Arial"/>
          <w:i/>
          <w:color w:val="000000"/>
          <w:sz w:val="24"/>
          <w:szCs w:val="24"/>
          <w:lang w:val="es-MX"/>
        </w:rPr>
        <w:t>teoría de la actividad</w:t>
      </w:r>
      <w:r w:rsidRPr="0051254F">
        <w:rPr>
          <w:rFonts w:ascii="Arial" w:hAnsi="Arial" w:cs="Arial"/>
          <w:color w:val="000000"/>
          <w:sz w:val="24"/>
          <w:szCs w:val="24"/>
          <w:lang w:val="es-MX"/>
        </w:rPr>
        <w:t xml:space="preserve"> es base del </w:t>
      </w:r>
      <w:r w:rsidRPr="0051254F">
        <w:rPr>
          <w:rFonts w:ascii="Arial" w:hAnsi="Arial" w:cs="Arial"/>
          <w:i/>
          <w:color w:val="000000"/>
          <w:sz w:val="24"/>
          <w:szCs w:val="24"/>
          <w:lang w:val="es-MX"/>
        </w:rPr>
        <w:t>aprendizaje expansivo</w:t>
      </w:r>
      <w:r w:rsidRPr="0051254F">
        <w:rPr>
          <w:rFonts w:ascii="Arial" w:hAnsi="Arial" w:cs="Arial"/>
          <w:color w:val="000000"/>
          <w:sz w:val="24"/>
          <w:szCs w:val="24"/>
          <w:lang w:val="es-MX"/>
        </w:rPr>
        <w:t xml:space="preserve"> innovador porque: a) “es contextual y está orientada hacia la comprensión de prácticas locales históricamente específicas, sus objetos, sus artefactos mediadores y su organización social”; b) “está basada en una teoría dialéctica del conocimiento y del pensamiento</w:t>
      </w:r>
      <w:r w:rsidR="00C74916">
        <w:rPr>
          <w:rFonts w:ascii="Arial" w:hAnsi="Arial" w:cs="Arial"/>
          <w:color w:val="000000"/>
          <w:sz w:val="24"/>
          <w:szCs w:val="24"/>
          <w:lang w:val="es-MX"/>
        </w:rPr>
        <w:t>,</w:t>
      </w:r>
      <w:r w:rsidRPr="0051254F">
        <w:rPr>
          <w:rFonts w:ascii="Arial" w:hAnsi="Arial" w:cs="Arial"/>
          <w:color w:val="000000"/>
          <w:sz w:val="24"/>
          <w:szCs w:val="24"/>
          <w:lang w:val="es-MX"/>
        </w:rPr>
        <w:t xml:space="preserve"> centrada en el potencial creativo de la condición humana”; c) “ es una teoría del desarrollo que intenta explicar cambios cualitativos que se dan con el tiempo en las prácticas humanas e influir en ellos” (</w:t>
      </w:r>
      <w:proofErr w:type="spellStart"/>
      <w:r w:rsidRPr="0051254F">
        <w:rPr>
          <w:rFonts w:ascii="Arial" w:hAnsi="Arial" w:cs="Arial"/>
          <w:color w:val="000000"/>
          <w:sz w:val="24"/>
          <w:szCs w:val="24"/>
          <w:lang w:val="es-MX"/>
        </w:rPr>
        <w:t>Daniels</w:t>
      </w:r>
      <w:proofErr w:type="spellEnd"/>
      <w:r w:rsidRPr="0051254F">
        <w:rPr>
          <w:rFonts w:ascii="Arial" w:hAnsi="Arial" w:cs="Arial"/>
          <w:color w:val="000000"/>
          <w:sz w:val="24"/>
          <w:szCs w:val="24"/>
          <w:lang w:val="es-MX"/>
        </w:rPr>
        <w:t xml:space="preserve">, 2003, p.133). Para Cole y </w:t>
      </w:r>
      <w:proofErr w:type="spellStart"/>
      <w:r w:rsidRPr="0051254F">
        <w:rPr>
          <w:rFonts w:ascii="Arial" w:hAnsi="Arial" w:cs="Arial"/>
          <w:color w:val="000000"/>
          <w:sz w:val="24"/>
          <w:szCs w:val="24"/>
          <w:lang w:val="es-MX"/>
        </w:rPr>
        <w:t>Engeström</w:t>
      </w:r>
      <w:proofErr w:type="spellEnd"/>
      <w:r w:rsidRPr="0051254F">
        <w:rPr>
          <w:rFonts w:ascii="Arial" w:hAnsi="Arial" w:cs="Arial"/>
          <w:color w:val="000000"/>
          <w:sz w:val="24"/>
          <w:szCs w:val="24"/>
          <w:lang w:val="es-MX"/>
        </w:rPr>
        <w:t xml:space="preserve"> (2001), el </w:t>
      </w:r>
      <w:r w:rsidRPr="00BA0350">
        <w:rPr>
          <w:rFonts w:ascii="Arial" w:hAnsi="Arial" w:cs="Arial"/>
          <w:i/>
          <w:color w:val="000000"/>
          <w:sz w:val="24"/>
          <w:szCs w:val="24"/>
          <w:lang w:val="es-MX"/>
        </w:rPr>
        <w:t>ciclo expansivo</w:t>
      </w:r>
      <w:r w:rsidR="00BA0350">
        <w:rPr>
          <w:rFonts w:ascii="Arial" w:hAnsi="Arial" w:cs="Arial"/>
          <w:color w:val="000000"/>
          <w:sz w:val="24"/>
          <w:szCs w:val="24"/>
          <w:lang w:val="es-MX"/>
        </w:rPr>
        <w:t xml:space="preserve"> </w:t>
      </w:r>
      <w:r w:rsidR="004F3514">
        <w:rPr>
          <w:rFonts w:ascii="Arial" w:hAnsi="Arial" w:cs="Arial"/>
          <w:color w:val="000000"/>
          <w:sz w:val="24"/>
          <w:szCs w:val="24"/>
          <w:lang w:val="es-MX"/>
        </w:rPr>
        <w:t xml:space="preserve">del aprendizaje </w:t>
      </w:r>
      <w:r w:rsidRPr="0051254F">
        <w:rPr>
          <w:rFonts w:ascii="Arial" w:hAnsi="Arial" w:cs="Arial"/>
          <w:color w:val="000000"/>
          <w:sz w:val="24"/>
          <w:szCs w:val="24"/>
          <w:lang w:val="es-MX"/>
        </w:rPr>
        <w:t xml:space="preserve">representa una relación cíclica </w:t>
      </w:r>
      <w:r w:rsidRPr="0051254F">
        <w:rPr>
          <w:rFonts w:ascii="Arial" w:hAnsi="Arial" w:cs="Arial"/>
          <w:i/>
          <w:color w:val="000000"/>
          <w:sz w:val="24"/>
          <w:szCs w:val="24"/>
          <w:lang w:val="es-MX"/>
        </w:rPr>
        <w:t>entre la interiorización y la exteriorización</w:t>
      </w:r>
      <w:r w:rsidRPr="0051254F">
        <w:rPr>
          <w:rFonts w:ascii="Arial" w:hAnsi="Arial" w:cs="Arial"/>
          <w:color w:val="000000"/>
          <w:sz w:val="24"/>
          <w:szCs w:val="24"/>
          <w:lang w:val="es-MX"/>
        </w:rPr>
        <w:t xml:space="preserve">, en un sistema de actividad en constante cambio. Su pensamiento refleja una </w:t>
      </w:r>
      <w:r w:rsidRPr="0051254F">
        <w:rPr>
          <w:rFonts w:ascii="Arial" w:hAnsi="Arial" w:cs="Arial"/>
          <w:i/>
          <w:color w:val="000000"/>
          <w:sz w:val="24"/>
          <w:szCs w:val="24"/>
          <w:lang w:val="es-MX"/>
        </w:rPr>
        <w:t>teoría cultural de la mente</w:t>
      </w:r>
      <w:r w:rsidRPr="0051254F">
        <w:rPr>
          <w:rFonts w:ascii="Arial" w:hAnsi="Arial" w:cs="Arial"/>
          <w:color w:val="000000"/>
          <w:sz w:val="24"/>
          <w:szCs w:val="24"/>
          <w:lang w:val="es-MX"/>
        </w:rPr>
        <w:t xml:space="preserve">, en la cual la cognición </w:t>
      </w:r>
      <w:r w:rsidRPr="0051254F">
        <w:rPr>
          <w:rFonts w:ascii="Arial" w:hAnsi="Arial" w:cs="Arial"/>
          <w:i/>
          <w:color w:val="000000"/>
          <w:sz w:val="24"/>
          <w:szCs w:val="24"/>
          <w:lang w:val="es-MX"/>
        </w:rPr>
        <w:t>se distribuye</w:t>
      </w:r>
      <w:r w:rsidRPr="0051254F">
        <w:rPr>
          <w:rFonts w:ascii="Arial" w:hAnsi="Arial" w:cs="Arial"/>
          <w:color w:val="000000"/>
          <w:sz w:val="24"/>
          <w:szCs w:val="24"/>
          <w:lang w:val="es-MX"/>
        </w:rPr>
        <w:t xml:space="preserve"> entre formas de actividad conjunta próximas y a distancia. El </w:t>
      </w:r>
      <w:r w:rsidRPr="00BA0350">
        <w:rPr>
          <w:rFonts w:ascii="Arial" w:hAnsi="Arial" w:cs="Arial"/>
          <w:i/>
          <w:color w:val="000000"/>
          <w:sz w:val="24"/>
          <w:szCs w:val="24"/>
          <w:lang w:val="es-MX"/>
        </w:rPr>
        <w:t>ciclo expansivo</w:t>
      </w:r>
      <w:r w:rsidRPr="0051254F">
        <w:rPr>
          <w:rFonts w:ascii="Arial" w:hAnsi="Arial" w:cs="Arial"/>
          <w:color w:val="000000"/>
          <w:sz w:val="24"/>
          <w:szCs w:val="24"/>
          <w:lang w:val="es-MX"/>
        </w:rPr>
        <w:t xml:space="preserve"> comienza con un cuestionamiento</w:t>
      </w:r>
      <w:r w:rsidR="004F3514">
        <w:rPr>
          <w:rFonts w:ascii="Arial" w:hAnsi="Arial" w:cs="Arial"/>
          <w:color w:val="000000"/>
          <w:sz w:val="24"/>
          <w:szCs w:val="24"/>
          <w:lang w:val="es-MX"/>
        </w:rPr>
        <w:t>,</w:t>
      </w:r>
      <w:r w:rsidR="004378BF">
        <w:rPr>
          <w:rFonts w:ascii="Arial" w:hAnsi="Arial" w:cs="Arial"/>
          <w:color w:val="000000"/>
          <w:sz w:val="24"/>
          <w:szCs w:val="24"/>
          <w:lang w:val="es-MX"/>
        </w:rPr>
        <w:t xml:space="preserve"> </w:t>
      </w:r>
      <w:r w:rsidRPr="0051254F">
        <w:rPr>
          <w:rFonts w:ascii="Arial" w:hAnsi="Arial" w:cs="Arial"/>
          <w:color w:val="000000"/>
          <w:sz w:val="24"/>
          <w:szCs w:val="24"/>
          <w:lang w:val="es-MX"/>
        </w:rPr>
        <w:t>de</w:t>
      </w:r>
      <w:r w:rsidR="00C74916">
        <w:rPr>
          <w:rFonts w:ascii="Arial" w:hAnsi="Arial" w:cs="Arial"/>
          <w:color w:val="000000"/>
          <w:sz w:val="24"/>
          <w:szCs w:val="24"/>
          <w:lang w:val="es-MX"/>
        </w:rPr>
        <w:t xml:space="preserve"> parte de</w:t>
      </w:r>
      <w:r w:rsidRPr="0051254F">
        <w:rPr>
          <w:rFonts w:ascii="Arial" w:hAnsi="Arial" w:cs="Arial"/>
          <w:color w:val="000000"/>
          <w:sz w:val="24"/>
          <w:szCs w:val="24"/>
          <w:lang w:val="es-MX"/>
        </w:rPr>
        <w:t xml:space="preserve"> individuos o grupos</w:t>
      </w:r>
      <w:r w:rsidR="004F3514">
        <w:rPr>
          <w:rFonts w:ascii="Arial" w:hAnsi="Arial" w:cs="Arial"/>
          <w:color w:val="000000"/>
          <w:sz w:val="24"/>
          <w:szCs w:val="24"/>
          <w:lang w:val="es-MX"/>
        </w:rPr>
        <w:t>,</w:t>
      </w:r>
      <w:r w:rsidRPr="0051254F">
        <w:rPr>
          <w:rFonts w:ascii="Arial" w:hAnsi="Arial" w:cs="Arial"/>
          <w:color w:val="000000"/>
          <w:sz w:val="24"/>
          <w:szCs w:val="24"/>
          <w:lang w:val="es-MX"/>
        </w:rPr>
        <w:t xml:space="preserve"> </w:t>
      </w:r>
      <w:r w:rsidR="007E057C">
        <w:rPr>
          <w:rFonts w:ascii="Arial" w:hAnsi="Arial" w:cs="Arial"/>
          <w:color w:val="000000"/>
          <w:sz w:val="24"/>
          <w:szCs w:val="24"/>
          <w:lang w:val="es-MX"/>
        </w:rPr>
        <w:t>a</w:t>
      </w:r>
      <w:r w:rsidRPr="0051254F">
        <w:rPr>
          <w:rFonts w:ascii="Arial" w:hAnsi="Arial" w:cs="Arial"/>
          <w:color w:val="000000"/>
          <w:sz w:val="24"/>
          <w:szCs w:val="24"/>
          <w:lang w:val="es-MX"/>
        </w:rPr>
        <w:t xml:space="preserve"> la práctica consagrada, que se expande hasta formar un movimiento colectivo o nuevo sistema.</w:t>
      </w:r>
      <w:r w:rsidR="00055F4B">
        <w:rPr>
          <w:rFonts w:ascii="Arial" w:hAnsi="Arial" w:cs="Arial"/>
          <w:color w:val="000000"/>
          <w:sz w:val="24"/>
          <w:szCs w:val="24"/>
          <w:lang w:val="es-MX"/>
        </w:rPr>
        <w:t xml:space="preserve"> </w:t>
      </w:r>
      <w:r w:rsidR="004378BF" w:rsidRPr="006611BB">
        <w:rPr>
          <w:rFonts w:ascii="Arial" w:hAnsi="Arial" w:cs="Arial"/>
          <w:color w:val="000000"/>
          <w:sz w:val="24"/>
          <w:szCs w:val="24"/>
          <w:lang w:val="es-MX"/>
        </w:rPr>
        <w:t xml:space="preserve">El trabajo de </w:t>
      </w:r>
      <w:proofErr w:type="spellStart"/>
      <w:r w:rsidR="004378BF" w:rsidRPr="006611BB">
        <w:rPr>
          <w:rFonts w:ascii="Arial" w:hAnsi="Arial" w:cs="Arial"/>
          <w:color w:val="000000"/>
          <w:sz w:val="24"/>
          <w:szCs w:val="24"/>
          <w:lang w:val="es-MX"/>
        </w:rPr>
        <w:t>Engeström</w:t>
      </w:r>
      <w:proofErr w:type="spellEnd"/>
      <w:r w:rsidR="004378BF" w:rsidRPr="006611BB">
        <w:rPr>
          <w:rFonts w:ascii="Arial" w:hAnsi="Arial" w:cs="Arial"/>
          <w:color w:val="000000"/>
          <w:sz w:val="24"/>
          <w:szCs w:val="24"/>
          <w:lang w:val="es-MX"/>
        </w:rPr>
        <w:t xml:space="preserve"> (2001) supone a la </w:t>
      </w:r>
      <w:r w:rsidR="004378BF" w:rsidRPr="009C155D">
        <w:rPr>
          <w:rFonts w:ascii="Arial" w:hAnsi="Arial" w:cs="Arial"/>
          <w:i/>
          <w:color w:val="000000"/>
          <w:sz w:val="24"/>
          <w:szCs w:val="24"/>
          <w:lang w:val="es-MX"/>
        </w:rPr>
        <w:t>investigación</w:t>
      </w:r>
      <w:r w:rsidR="004378BF">
        <w:rPr>
          <w:rFonts w:ascii="Arial" w:hAnsi="Arial" w:cs="Arial"/>
          <w:color w:val="000000"/>
          <w:sz w:val="24"/>
          <w:szCs w:val="24"/>
          <w:lang w:val="es-MX"/>
        </w:rPr>
        <w:t xml:space="preserve"> fuertemente</w:t>
      </w:r>
      <w:r w:rsidR="004378BF" w:rsidRPr="009C155D">
        <w:rPr>
          <w:rFonts w:ascii="Arial" w:hAnsi="Arial" w:cs="Arial"/>
          <w:color w:val="000000"/>
          <w:sz w:val="24"/>
          <w:szCs w:val="24"/>
          <w:lang w:val="es-MX"/>
        </w:rPr>
        <w:t xml:space="preserve"> </w:t>
      </w:r>
      <w:r w:rsidR="004378BF" w:rsidRPr="006611BB">
        <w:rPr>
          <w:rFonts w:ascii="Arial" w:hAnsi="Arial" w:cs="Arial"/>
          <w:color w:val="000000"/>
          <w:sz w:val="24"/>
          <w:szCs w:val="24"/>
          <w:lang w:val="es-MX"/>
        </w:rPr>
        <w:t>vinculada a</w:t>
      </w:r>
      <w:r w:rsidR="004378BF" w:rsidRPr="006611BB">
        <w:rPr>
          <w:rFonts w:ascii="Arial" w:hAnsi="Arial" w:cs="Arial"/>
          <w:i/>
          <w:color w:val="000000"/>
          <w:sz w:val="24"/>
          <w:szCs w:val="24"/>
          <w:lang w:val="es-MX"/>
        </w:rPr>
        <w:t xml:space="preserve"> </w:t>
      </w:r>
      <w:r w:rsidR="004378BF" w:rsidRPr="006611BB">
        <w:rPr>
          <w:rFonts w:ascii="Arial" w:hAnsi="Arial" w:cs="Arial"/>
          <w:color w:val="000000"/>
          <w:sz w:val="24"/>
          <w:szCs w:val="24"/>
          <w:lang w:val="es-MX"/>
        </w:rPr>
        <w:t>la</w:t>
      </w:r>
      <w:r w:rsidR="004378BF" w:rsidRPr="006611BB">
        <w:rPr>
          <w:rFonts w:ascii="Arial" w:hAnsi="Arial" w:cs="Arial"/>
          <w:i/>
          <w:color w:val="000000"/>
          <w:sz w:val="24"/>
          <w:szCs w:val="24"/>
          <w:lang w:val="es-MX"/>
        </w:rPr>
        <w:t xml:space="preserve"> </w:t>
      </w:r>
      <w:r w:rsidR="004378BF" w:rsidRPr="009C155D">
        <w:rPr>
          <w:rFonts w:ascii="Arial" w:hAnsi="Arial" w:cs="Arial"/>
          <w:i/>
          <w:color w:val="000000"/>
          <w:sz w:val="24"/>
          <w:szCs w:val="24"/>
          <w:lang w:val="es-MX"/>
        </w:rPr>
        <w:t>intervención</w:t>
      </w:r>
      <w:r w:rsidR="004378BF" w:rsidRPr="006611BB">
        <w:rPr>
          <w:rFonts w:ascii="Arial" w:hAnsi="Arial" w:cs="Arial"/>
          <w:color w:val="000000"/>
          <w:sz w:val="24"/>
          <w:szCs w:val="24"/>
          <w:lang w:val="es-MX"/>
        </w:rPr>
        <w:t xml:space="preserve">. En su enfoque, las intervenciones permiten </w:t>
      </w:r>
      <w:r w:rsidR="00055F4B">
        <w:rPr>
          <w:rFonts w:ascii="Arial" w:hAnsi="Arial" w:cs="Arial"/>
          <w:color w:val="000000"/>
          <w:sz w:val="24"/>
          <w:szCs w:val="24"/>
          <w:lang w:val="es-MX"/>
        </w:rPr>
        <w:t>construir</w:t>
      </w:r>
      <w:r w:rsidR="004378BF" w:rsidRPr="006611BB">
        <w:rPr>
          <w:rFonts w:ascii="Arial" w:hAnsi="Arial" w:cs="Arial"/>
          <w:color w:val="000000"/>
          <w:sz w:val="24"/>
          <w:szCs w:val="24"/>
          <w:lang w:val="es-MX"/>
        </w:rPr>
        <w:t xml:space="preserve"> nuevas </w:t>
      </w:r>
      <w:proofErr w:type="spellStart"/>
      <w:r w:rsidR="004378BF" w:rsidRPr="00C501B0">
        <w:rPr>
          <w:rFonts w:ascii="Arial" w:hAnsi="Arial" w:cs="Arial"/>
          <w:i/>
          <w:color w:val="000000"/>
          <w:sz w:val="24"/>
          <w:szCs w:val="24"/>
          <w:lang w:val="es-MX"/>
        </w:rPr>
        <w:t>instrumentalidades</w:t>
      </w:r>
      <w:proofErr w:type="spellEnd"/>
      <w:r w:rsidR="00055F4B">
        <w:rPr>
          <w:rFonts w:ascii="Arial" w:hAnsi="Arial" w:cs="Arial"/>
          <w:i/>
          <w:color w:val="000000"/>
          <w:sz w:val="24"/>
          <w:szCs w:val="24"/>
          <w:lang w:val="es-MX"/>
        </w:rPr>
        <w:t xml:space="preserve"> y mediaciones, </w:t>
      </w:r>
      <w:r w:rsidR="00055F4B">
        <w:rPr>
          <w:rFonts w:ascii="Arial" w:hAnsi="Arial" w:cs="Arial"/>
          <w:color w:val="000000"/>
          <w:sz w:val="24"/>
          <w:szCs w:val="24"/>
          <w:lang w:val="es-MX"/>
        </w:rPr>
        <w:t>para</w:t>
      </w:r>
      <w:r w:rsidR="004378BF" w:rsidRPr="006611BB">
        <w:rPr>
          <w:rFonts w:ascii="Arial" w:hAnsi="Arial" w:cs="Arial"/>
          <w:color w:val="000000"/>
          <w:sz w:val="24"/>
          <w:szCs w:val="24"/>
          <w:lang w:val="es-MX"/>
        </w:rPr>
        <w:t xml:space="preserve"> </w:t>
      </w:r>
      <w:r w:rsidR="00055F4B">
        <w:rPr>
          <w:rFonts w:ascii="Arial" w:hAnsi="Arial" w:cs="Arial"/>
          <w:color w:val="000000"/>
          <w:sz w:val="24"/>
          <w:szCs w:val="24"/>
          <w:lang w:val="es-MX"/>
        </w:rPr>
        <w:t xml:space="preserve">producir </w:t>
      </w:r>
      <w:r w:rsidR="004378BF" w:rsidRPr="006611BB">
        <w:rPr>
          <w:rFonts w:ascii="Arial" w:hAnsi="Arial" w:cs="Arial"/>
          <w:color w:val="000000"/>
          <w:sz w:val="24"/>
          <w:szCs w:val="24"/>
          <w:lang w:val="es-MX"/>
        </w:rPr>
        <w:t xml:space="preserve">nuevos objetos mediante la </w:t>
      </w:r>
      <w:r w:rsidR="004378BF" w:rsidRPr="006611BB">
        <w:rPr>
          <w:rFonts w:ascii="Arial" w:hAnsi="Arial" w:cs="Arial"/>
          <w:i/>
          <w:color w:val="000000"/>
          <w:sz w:val="24"/>
          <w:szCs w:val="24"/>
          <w:lang w:val="es-MX"/>
        </w:rPr>
        <w:t xml:space="preserve">exteriorización </w:t>
      </w:r>
      <w:r w:rsidR="004378BF" w:rsidRPr="006611BB">
        <w:rPr>
          <w:rFonts w:ascii="Arial" w:hAnsi="Arial" w:cs="Arial"/>
          <w:color w:val="000000"/>
          <w:sz w:val="24"/>
          <w:szCs w:val="24"/>
          <w:lang w:val="es-MX"/>
        </w:rPr>
        <w:t xml:space="preserve">de nuevas formas de actividad. </w:t>
      </w:r>
      <w:r w:rsidR="00024922">
        <w:rPr>
          <w:rFonts w:ascii="Arial" w:hAnsi="Arial" w:cs="Arial"/>
          <w:color w:val="000000"/>
          <w:sz w:val="24"/>
          <w:szCs w:val="24"/>
          <w:lang w:val="es-MX"/>
        </w:rPr>
        <w:t>L</w:t>
      </w:r>
      <w:r w:rsidR="004378BF" w:rsidRPr="006611BB">
        <w:rPr>
          <w:rFonts w:ascii="Arial" w:hAnsi="Arial" w:cs="Arial"/>
          <w:color w:val="000000"/>
          <w:sz w:val="24"/>
          <w:szCs w:val="24"/>
          <w:lang w:val="es-MX"/>
        </w:rPr>
        <w:t xml:space="preserve">a </w:t>
      </w:r>
      <w:r w:rsidR="004378BF" w:rsidRPr="00C501B0">
        <w:rPr>
          <w:rFonts w:ascii="Arial" w:hAnsi="Arial" w:cs="Arial"/>
          <w:i/>
          <w:color w:val="000000"/>
          <w:sz w:val="24"/>
          <w:szCs w:val="24"/>
          <w:lang w:val="es-MX"/>
        </w:rPr>
        <w:t>tercera generación</w:t>
      </w:r>
      <w:r w:rsidR="004378BF" w:rsidRPr="006611BB">
        <w:rPr>
          <w:rFonts w:ascii="Arial" w:hAnsi="Arial" w:cs="Arial"/>
          <w:color w:val="000000"/>
          <w:sz w:val="24"/>
          <w:szCs w:val="24"/>
          <w:lang w:val="es-MX"/>
        </w:rPr>
        <w:t xml:space="preserve"> </w:t>
      </w:r>
      <w:r w:rsidR="00024922">
        <w:rPr>
          <w:rFonts w:ascii="Arial" w:hAnsi="Arial" w:cs="Arial"/>
          <w:color w:val="000000"/>
          <w:sz w:val="24"/>
          <w:szCs w:val="24"/>
          <w:lang w:val="es-MX"/>
        </w:rPr>
        <w:t xml:space="preserve">se sintetiza </w:t>
      </w:r>
      <w:r w:rsidR="004378BF" w:rsidRPr="006611BB">
        <w:rPr>
          <w:rFonts w:ascii="Arial" w:hAnsi="Arial" w:cs="Arial"/>
          <w:color w:val="000000"/>
          <w:sz w:val="24"/>
          <w:szCs w:val="24"/>
          <w:lang w:val="es-MX"/>
        </w:rPr>
        <w:t xml:space="preserve">en cinco principios: 1°) La </w:t>
      </w:r>
      <w:r w:rsidR="004378BF" w:rsidRPr="006611BB">
        <w:rPr>
          <w:rFonts w:ascii="Arial" w:hAnsi="Arial" w:cs="Arial"/>
          <w:i/>
          <w:color w:val="000000"/>
          <w:sz w:val="24"/>
          <w:szCs w:val="24"/>
          <w:lang w:val="es-MX"/>
        </w:rPr>
        <w:t>unidad mínima de análisis</w:t>
      </w:r>
      <w:r w:rsidR="004378BF" w:rsidRPr="006611BB">
        <w:rPr>
          <w:rFonts w:ascii="Arial" w:hAnsi="Arial" w:cs="Arial"/>
          <w:color w:val="000000"/>
          <w:sz w:val="24"/>
          <w:szCs w:val="24"/>
          <w:lang w:val="es-MX"/>
        </w:rPr>
        <w:t xml:space="preserve"> es un sistema de actividad en relación con otro/s sistema/s de actividad: </w:t>
      </w:r>
      <w:r w:rsidR="00C74916">
        <w:rPr>
          <w:rFonts w:ascii="Arial" w:hAnsi="Arial" w:cs="Arial"/>
          <w:color w:val="000000"/>
          <w:sz w:val="24"/>
          <w:szCs w:val="24"/>
          <w:lang w:val="es-MX"/>
        </w:rPr>
        <w:t xml:space="preserve">las </w:t>
      </w:r>
      <w:r w:rsidR="004378BF" w:rsidRPr="006611BB">
        <w:rPr>
          <w:rFonts w:ascii="Arial" w:hAnsi="Arial" w:cs="Arial"/>
          <w:color w:val="000000"/>
          <w:sz w:val="24"/>
          <w:szCs w:val="24"/>
          <w:lang w:val="es-MX"/>
        </w:rPr>
        <w:t>acciones individuales y grupales</w:t>
      </w:r>
      <w:r w:rsidR="00C74916">
        <w:rPr>
          <w:rFonts w:ascii="Arial" w:hAnsi="Arial" w:cs="Arial"/>
          <w:color w:val="000000"/>
          <w:sz w:val="24"/>
          <w:szCs w:val="24"/>
          <w:lang w:val="es-MX"/>
        </w:rPr>
        <w:t>,</w:t>
      </w:r>
      <w:r w:rsidR="004378BF" w:rsidRPr="006611BB">
        <w:rPr>
          <w:rFonts w:ascii="Arial" w:hAnsi="Arial" w:cs="Arial"/>
          <w:color w:val="000000"/>
          <w:sz w:val="24"/>
          <w:szCs w:val="24"/>
          <w:lang w:val="es-MX"/>
        </w:rPr>
        <w:t xml:space="preserve"> entretejidas</w:t>
      </w:r>
      <w:r w:rsidR="00C74916">
        <w:rPr>
          <w:rFonts w:ascii="Arial" w:hAnsi="Arial" w:cs="Arial"/>
          <w:color w:val="000000"/>
          <w:sz w:val="24"/>
          <w:szCs w:val="24"/>
          <w:lang w:val="es-MX"/>
        </w:rPr>
        <w:t>,</w:t>
      </w:r>
      <w:r w:rsidR="00F2026E">
        <w:rPr>
          <w:rFonts w:ascii="Arial" w:hAnsi="Arial" w:cs="Arial"/>
          <w:color w:val="000000"/>
          <w:sz w:val="24"/>
          <w:szCs w:val="24"/>
          <w:lang w:val="es-MX"/>
        </w:rPr>
        <w:t xml:space="preserve"> </w:t>
      </w:r>
      <w:r w:rsidR="004378BF" w:rsidRPr="006611BB">
        <w:rPr>
          <w:rFonts w:ascii="Arial" w:hAnsi="Arial" w:cs="Arial"/>
          <w:color w:val="000000"/>
          <w:sz w:val="24"/>
          <w:szCs w:val="24"/>
          <w:lang w:val="es-MX"/>
        </w:rPr>
        <w:t xml:space="preserve">se comprenden en relación con </w:t>
      </w:r>
      <w:r w:rsidR="004378BF" w:rsidRPr="009C155D">
        <w:rPr>
          <w:rFonts w:ascii="Arial" w:hAnsi="Arial" w:cs="Arial"/>
          <w:i/>
          <w:color w:val="000000"/>
          <w:sz w:val="24"/>
          <w:szCs w:val="24"/>
          <w:lang w:val="es-MX"/>
        </w:rPr>
        <w:t xml:space="preserve">sistemas </w:t>
      </w:r>
      <w:r w:rsidR="004378BF">
        <w:rPr>
          <w:rFonts w:ascii="Arial" w:hAnsi="Arial" w:cs="Arial"/>
          <w:i/>
          <w:color w:val="000000"/>
          <w:sz w:val="24"/>
          <w:szCs w:val="24"/>
          <w:lang w:val="es-MX"/>
        </w:rPr>
        <w:t xml:space="preserve">sociales </w:t>
      </w:r>
      <w:r w:rsidR="004378BF" w:rsidRPr="009C155D">
        <w:rPr>
          <w:rFonts w:ascii="Arial" w:hAnsi="Arial" w:cs="Arial"/>
          <w:i/>
          <w:color w:val="000000"/>
          <w:sz w:val="24"/>
          <w:szCs w:val="24"/>
          <w:lang w:val="es-MX"/>
        </w:rPr>
        <w:t>vinculados a otros sistemas</w:t>
      </w:r>
      <w:r w:rsidR="004378BF">
        <w:rPr>
          <w:rFonts w:ascii="Arial" w:hAnsi="Arial" w:cs="Arial"/>
          <w:i/>
          <w:color w:val="000000"/>
          <w:sz w:val="24"/>
          <w:szCs w:val="24"/>
          <w:lang w:val="es-MX"/>
        </w:rPr>
        <w:t xml:space="preserve"> sociales</w:t>
      </w:r>
      <w:r w:rsidR="004378BF" w:rsidRPr="006611BB">
        <w:rPr>
          <w:rFonts w:ascii="Arial" w:hAnsi="Arial" w:cs="Arial"/>
          <w:color w:val="000000"/>
          <w:sz w:val="24"/>
          <w:szCs w:val="24"/>
          <w:lang w:val="es-MX"/>
        </w:rPr>
        <w:t xml:space="preserve">. 2°) La </w:t>
      </w:r>
      <w:r w:rsidR="004378BF" w:rsidRPr="006611BB">
        <w:rPr>
          <w:rFonts w:ascii="Arial" w:hAnsi="Arial" w:cs="Arial"/>
          <w:i/>
          <w:color w:val="000000"/>
          <w:sz w:val="24"/>
          <w:szCs w:val="24"/>
          <w:lang w:val="es-MX"/>
        </w:rPr>
        <w:t>división del trabajo</w:t>
      </w:r>
      <w:r w:rsidR="004378BF" w:rsidRPr="006611BB">
        <w:rPr>
          <w:rFonts w:ascii="Arial" w:hAnsi="Arial" w:cs="Arial"/>
          <w:color w:val="000000"/>
          <w:sz w:val="24"/>
          <w:szCs w:val="24"/>
          <w:lang w:val="es-MX"/>
        </w:rPr>
        <w:t xml:space="preserve"> crea distintas posiciones para los participantes, e implica múltiples puntos de vista, intereses y tradiciones; la </w:t>
      </w:r>
      <w:proofErr w:type="spellStart"/>
      <w:r w:rsidR="004378BF" w:rsidRPr="006611BB">
        <w:rPr>
          <w:rFonts w:ascii="Arial" w:hAnsi="Arial" w:cs="Arial"/>
          <w:i/>
          <w:color w:val="000000"/>
          <w:sz w:val="24"/>
          <w:szCs w:val="24"/>
          <w:lang w:val="es-MX"/>
        </w:rPr>
        <w:t>multivocalidad</w:t>
      </w:r>
      <w:proofErr w:type="spellEnd"/>
      <w:r w:rsidR="004378BF" w:rsidRPr="006611BB">
        <w:rPr>
          <w:rFonts w:ascii="Arial" w:hAnsi="Arial" w:cs="Arial"/>
          <w:color w:val="000000"/>
          <w:sz w:val="24"/>
          <w:szCs w:val="24"/>
          <w:lang w:val="es-MX"/>
        </w:rPr>
        <w:t xml:space="preserve"> de los sistemas, multiplicada en redes de interacción, </w:t>
      </w:r>
      <w:r w:rsidR="007A5F40">
        <w:rPr>
          <w:rFonts w:ascii="Arial" w:hAnsi="Arial" w:cs="Arial"/>
          <w:color w:val="000000"/>
          <w:sz w:val="24"/>
          <w:szCs w:val="24"/>
          <w:lang w:val="es-MX"/>
        </w:rPr>
        <w:t>visibiliza</w:t>
      </w:r>
      <w:r w:rsidR="004378BF" w:rsidRPr="006611BB">
        <w:rPr>
          <w:rFonts w:ascii="Arial" w:hAnsi="Arial" w:cs="Arial"/>
          <w:color w:val="000000"/>
          <w:sz w:val="24"/>
          <w:szCs w:val="24"/>
          <w:lang w:val="es-MX"/>
        </w:rPr>
        <w:t xml:space="preserve"> </w:t>
      </w:r>
      <w:r w:rsidR="004378BF">
        <w:rPr>
          <w:rFonts w:ascii="Arial" w:hAnsi="Arial" w:cs="Arial"/>
          <w:color w:val="000000"/>
          <w:sz w:val="24"/>
          <w:szCs w:val="24"/>
          <w:lang w:val="es-MX"/>
        </w:rPr>
        <w:t xml:space="preserve">nuevas </w:t>
      </w:r>
      <w:r w:rsidR="004378BF" w:rsidRPr="006611BB">
        <w:rPr>
          <w:rFonts w:ascii="Arial" w:hAnsi="Arial" w:cs="Arial"/>
          <w:color w:val="000000"/>
          <w:sz w:val="24"/>
          <w:szCs w:val="24"/>
          <w:lang w:val="es-MX"/>
        </w:rPr>
        <w:t xml:space="preserve">fuentes de problemas y prácticas de negociación. 3°) El </w:t>
      </w:r>
      <w:r w:rsidR="004378BF" w:rsidRPr="006611BB">
        <w:rPr>
          <w:rFonts w:ascii="Arial" w:hAnsi="Arial" w:cs="Arial"/>
          <w:i/>
          <w:color w:val="000000"/>
          <w:sz w:val="24"/>
          <w:szCs w:val="24"/>
          <w:lang w:val="es-MX"/>
        </w:rPr>
        <w:t xml:space="preserve">carácter histórico </w:t>
      </w:r>
      <w:r w:rsidR="004378BF" w:rsidRPr="006611BB">
        <w:rPr>
          <w:rFonts w:ascii="Arial" w:hAnsi="Arial" w:cs="Arial"/>
          <w:color w:val="000000"/>
          <w:sz w:val="24"/>
          <w:szCs w:val="24"/>
          <w:lang w:val="es-MX"/>
        </w:rPr>
        <w:t xml:space="preserve">de los sistemas, que se conforman y transforman durante largos períodos, requiere estudiar la historia local, sus objetos y los instrumentos conceptuales y materiales que le han dado forma. 4°) Las </w:t>
      </w:r>
      <w:r w:rsidR="004378BF" w:rsidRPr="006611BB">
        <w:rPr>
          <w:rFonts w:ascii="Arial" w:hAnsi="Arial" w:cs="Arial"/>
          <w:i/>
          <w:color w:val="000000"/>
          <w:sz w:val="24"/>
          <w:szCs w:val="24"/>
          <w:lang w:val="es-MX"/>
        </w:rPr>
        <w:t xml:space="preserve">contradicciones </w:t>
      </w:r>
      <w:r w:rsidR="004378BF" w:rsidRPr="006611BB">
        <w:rPr>
          <w:rFonts w:ascii="Arial" w:hAnsi="Arial" w:cs="Arial"/>
          <w:color w:val="000000"/>
          <w:sz w:val="24"/>
          <w:szCs w:val="24"/>
          <w:lang w:val="es-MX"/>
        </w:rPr>
        <w:t>que acumulan los sistemas de actividad son fuentes de cambio y desarrollo; nuevas tecnologías u objetos provocan contradicciones que abren posibilidad</w:t>
      </w:r>
      <w:r w:rsidR="00C74916">
        <w:rPr>
          <w:rFonts w:ascii="Arial" w:hAnsi="Arial" w:cs="Arial"/>
          <w:color w:val="000000"/>
          <w:sz w:val="24"/>
          <w:szCs w:val="24"/>
          <w:lang w:val="es-MX"/>
        </w:rPr>
        <w:t>es</w:t>
      </w:r>
      <w:r w:rsidR="004378BF" w:rsidRPr="006611BB">
        <w:rPr>
          <w:rFonts w:ascii="Arial" w:hAnsi="Arial" w:cs="Arial"/>
          <w:color w:val="000000"/>
          <w:sz w:val="24"/>
          <w:szCs w:val="24"/>
          <w:lang w:val="es-MX"/>
        </w:rPr>
        <w:t xml:space="preserve"> de acciones innovadoras. 5°) La</w:t>
      </w:r>
      <w:r w:rsidR="004378BF">
        <w:rPr>
          <w:rFonts w:ascii="Arial" w:hAnsi="Arial" w:cs="Arial"/>
          <w:color w:val="000000"/>
          <w:sz w:val="24"/>
          <w:szCs w:val="24"/>
          <w:lang w:val="es-MX"/>
        </w:rPr>
        <w:t>s</w:t>
      </w:r>
      <w:r w:rsidR="004378BF" w:rsidRPr="006611BB">
        <w:rPr>
          <w:rFonts w:ascii="Arial" w:hAnsi="Arial" w:cs="Arial"/>
          <w:color w:val="000000"/>
          <w:sz w:val="24"/>
          <w:szCs w:val="24"/>
          <w:lang w:val="es-MX"/>
        </w:rPr>
        <w:t xml:space="preserve"> </w:t>
      </w:r>
      <w:r w:rsidR="004378BF" w:rsidRPr="006611BB">
        <w:rPr>
          <w:rFonts w:ascii="Arial" w:hAnsi="Arial" w:cs="Arial"/>
          <w:i/>
          <w:color w:val="000000"/>
          <w:sz w:val="24"/>
          <w:szCs w:val="24"/>
          <w:lang w:val="es-MX"/>
        </w:rPr>
        <w:t>trasformaciones expansivas</w:t>
      </w:r>
      <w:r w:rsidR="004378BF" w:rsidRPr="006611BB">
        <w:rPr>
          <w:rFonts w:ascii="Arial" w:hAnsi="Arial" w:cs="Arial"/>
          <w:color w:val="000000"/>
          <w:sz w:val="24"/>
          <w:szCs w:val="24"/>
          <w:lang w:val="es-MX"/>
        </w:rPr>
        <w:t xml:space="preserve"> a partir de esfuerzos colectivos y deliberados por superar las contradicciones</w:t>
      </w:r>
      <w:r w:rsidR="00024922">
        <w:rPr>
          <w:rFonts w:ascii="Arial" w:hAnsi="Arial" w:cs="Arial"/>
          <w:color w:val="000000"/>
          <w:sz w:val="24"/>
          <w:szCs w:val="24"/>
          <w:lang w:val="es-MX"/>
        </w:rPr>
        <w:t>,</w:t>
      </w:r>
      <w:r w:rsidR="004378BF" w:rsidRPr="006611BB">
        <w:rPr>
          <w:rFonts w:ascii="Arial" w:hAnsi="Arial" w:cs="Arial"/>
          <w:color w:val="000000"/>
          <w:sz w:val="24"/>
          <w:szCs w:val="24"/>
          <w:lang w:val="es-MX"/>
        </w:rPr>
        <w:t xml:space="preserve"> </w:t>
      </w:r>
      <w:r w:rsidR="00024922">
        <w:rPr>
          <w:rFonts w:ascii="Arial" w:hAnsi="Arial" w:cs="Arial"/>
          <w:color w:val="000000"/>
          <w:sz w:val="24"/>
          <w:szCs w:val="24"/>
          <w:lang w:val="es-MX"/>
        </w:rPr>
        <w:t>pueden hacer emerger</w:t>
      </w:r>
      <w:r w:rsidR="004378BF" w:rsidRPr="006611BB">
        <w:rPr>
          <w:rFonts w:ascii="Arial" w:hAnsi="Arial" w:cs="Arial"/>
          <w:color w:val="000000"/>
          <w:sz w:val="24"/>
          <w:szCs w:val="24"/>
          <w:lang w:val="es-MX"/>
        </w:rPr>
        <w:t xml:space="preserve"> un objetivo nuevo y esfuerzo en colaboración para producir cambio.</w:t>
      </w:r>
      <w:r w:rsidR="00C74916">
        <w:rPr>
          <w:rFonts w:ascii="Arial" w:hAnsi="Arial" w:cs="Arial"/>
          <w:color w:val="000000"/>
          <w:sz w:val="24"/>
          <w:szCs w:val="24"/>
          <w:lang w:val="es-MX"/>
        </w:rPr>
        <w:t xml:space="preserve"> </w:t>
      </w:r>
      <w:proofErr w:type="spellStart"/>
      <w:r w:rsidR="004378BF" w:rsidRPr="006611BB">
        <w:rPr>
          <w:rFonts w:ascii="Arial" w:hAnsi="Arial" w:cs="Arial"/>
          <w:color w:val="000000"/>
          <w:sz w:val="24"/>
          <w:szCs w:val="24"/>
          <w:lang w:val="es-MX"/>
        </w:rPr>
        <w:t>Daniels</w:t>
      </w:r>
      <w:proofErr w:type="spellEnd"/>
      <w:r w:rsidR="004378BF" w:rsidRPr="006611BB">
        <w:rPr>
          <w:rFonts w:ascii="Arial" w:hAnsi="Arial" w:cs="Arial"/>
          <w:color w:val="000000"/>
          <w:sz w:val="24"/>
          <w:szCs w:val="24"/>
          <w:lang w:val="es-MX"/>
        </w:rPr>
        <w:t xml:space="preserve"> (2003, p. 137) señala</w:t>
      </w:r>
      <w:r w:rsidR="00055F4B">
        <w:rPr>
          <w:rFonts w:ascii="Arial" w:hAnsi="Arial" w:cs="Arial"/>
          <w:color w:val="000000"/>
          <w:sz w:val="24"/>
          <w:szCs w:val="24"/>
          <w:lang w:val="es-MX"/>
        </w:rPr>
        <w:t>:</w:t>
      </w:r>
      <w:r w:rsidR="004378BF" w:rsidRPr="006611BB">
        <w:rPr>
          <w:rFonts w:ascii="Arial" w:hAnsi="Arial" w:cs="Arial"/>
          <w:color w:val="000000"/>
          <w:sz w:val="24"/>
          <w:szCs w:val="24"/>
          <w:lang w:val="es-MX"/>
        </w:rPr>
        <w:t xml:space="preserve"> “</w:t>
      </w:r>
      <w:r w:rsidR="004378BF" w:rsidRPr="006611BB">
        <w:rPr>
          <w:rFonts w:ascii="Arial" w:hAnsi="Arial" w:cs="Arial"/>
          <w:i/>
          <w:color w:val="000000"/>
          <w:sz w:val="24"/>
          <w:szCs w:val="24"/>
          <w:lang w:val="es-MX"/>
        </w:rPr>
        <w:t xml:space="preserve">Un ciclo completo de </w:t>
      </w:r>
      <w:r w:rsidR="004378BF" w:rsidRPr="006611BB">
        <w:rPr>
          <w:rFonts w:ascii="Arial" w:hAnsi="Arial" w:cs="Arial"/>
          <w:i/>
          <w:color w:val="000000"/>
          <w:sz w:val="24"/>
          <w:szCs w:val="24"/>
          <w:lang w:val="es-MX"/>
        </w:rPr>
        <w:lastRenderedPageBreak/>
        <w:t>transformación expansiva se puede concebir como un viaje colectivo por la zona de desarrollo próximo de la actividad”</w:t>
      </w:r>
      <w:r w:rsidR="00C864BE">
        <w:rPr>
          <w:rFonts w:ascii="Arial" w:hAnsi="Arial" w:cs="Arial"/>
          <w:i/>
          <w:color w:val="000000"/>
          <w:sz w:val="24"/>
          <w:szCs w:val="24"/>
          <w:lang w:val="es-MX"/>
        </w:rPr>
        <w:t xml:space="preserve">, </w:t>
      </w:r>
      <w:r w:rsidR="004378BF" w:rsidRPr="006611BB">
        <w:rPr>
          <w:rFonts w:ascii="Arial" w:hAnsi="Arial" w:cs="Arial"/>
          <w:color w:val="000000"/>
          <w:sz w:val="24"/>
          <w:szCs w:val="24"/>
          <w:lang w:val="es-MX"/>
        </w:rPr>
        <w:t xml:space="preserve">para abordar el </w:t>
      </w:r>
      <w:r w:rsidR="004378BF" w:rsidRPr="006611BB">
        <w:rPr>
          <w:rFonts w:ascii="Arial" w:hAnsi="Arial" w:cs="Arial"/>
          <w:i/>
          <w:color w:val="000000"/>
          <w:sz w:val="24"/>
          <w:szCs w:val="24"/>
          <w:lang w:val="es-MX"/>
        </w:rPr>
        <w:t>aprendizaje profesional inter-organizacional</w:t>
      </w:r>
      <w:r w:rsidR="004378BF" w:rsidRPr="006611BB">
        <w:rPr>
          <w:rFonts w:ascii="Arial" w:hAnsi="Arial" w:cs="Arial"/>
          <w:color w:val="000000"/>
          <w:sz w:val="24"/>
          <w:szCs w:val="24"/>
          <w:lang w:val="es-MX"/>
        </w:rPr>
        <w:t>,</w:t>
      </w:r>
      <w:r w:rsidR="00F2026E">
        <w:rPr>
          <w:rFonts w:ascii="Arial" w:hAnsi="Arial" w:cs="Arial"/>
          <w:color w:val="000000"/>
          <w:sz w:val="24"/>
          <w:szCs w:val="24"/>
          <w:lang w:val="es-MX"/>
        </w:rPr>
        <w:t xml:space="preserve"> </w:t>
      </w:r>
      <w:r w:rsidR="004378BF" w:rsidRPr="006611BB">
        <w:rPr>
          <w:rFonts w:ascii="Arial" w:hAnsi="Arial" w:cs="Arial"/>
          <w:color w:val="000000"/>
          <w:sz w:val="24"/>
          <w:szCs w:val="24"/>
          <w:lang w:val="es-MX"/>
        </w:rPr>
        <w:t>supera</w:t>
      </w:r>
      <w:r w:rsidR="00F2026E">
        <w:rPr>
          <w:rFonts w:ascii="Arial" w:hAnsi="Arial" w:cs="Arial"/>
          <w:color w:val="000000"/>
          <w:sz w:val="24"/>
          <w:szCs w:val="24"/>
          <w:lang w:val="es-MX"/>
        </w:rPr>
        <w:t>ndo</w:t>
      </w:r>
      <w:r w:rsidR="004378BF" w:rsidRPr="006611BB">
        <w:rPr>
          <w:rFonts w:ascii="Arial" w:hAnsi="Arial" w:cs="Arial"/>
          <w:color w:val="000000"/>
          <w:sz w:val="24"/>
          <w:szCs w:val="24"/>
          <w:lang w:val="es-MX"/>
        </w:rPr>
        <w:t xml:space="preserve"> tanto modelos clásicos individualistas, como modelos contextualistas poco sensibles al carácter conflictivo del aprendizaje, como los del andamiaje experto-novato. </w:t>
      </w:r>
    </w:p>
    <w:p w:rsidR="004378BF" w:rsidRDefault="004378BF" w:rsidP="004A16FC">
      <w:pPr>
        <w:spacing w:after="0" w:line="360" w:lineRule="auto"/>
        <w:ind w:left="-540" w:right="-810"/>
        <w:jc w:val="both"/>
        <w:rPr>
          <w:rFonts w:ascii="Arial" w:eastAsia="Times New Roman" w:hAnsi="Arial" w:cs="Arial"/>
          <w:sz w:val="24"/>
          <w:szCs w:val="24"/>
          <w:lang w:eastAsia="es-AR"/>
        </w:rPr>
      </w:pPr>
      <w:r w:rsidRPr="004A16FC">
        <w:rPr>
          <w:rFonts w:ascii="Arial" w:hAnsi="Arial" w:cs="Arial"/>
          <w:b/>
          <w:color w:val="000000"/>
          <w:sz w:val="24"/>
          <w:szCs w:val="24"/>
          <w:lang w:val="es-MX"/>
        </w:rPr>
        <w:t>La construcción interdisciplinaria</w:t>
      </w:r>
      <w:r>
        <w:rPr>
          <w:rFonts w:ascii="Arial" w:hAnsi="Arial" w:cs="Arial"/>
          <w:b/>
          <w:i/>
          <w:color w:val="000000"/>
          <w:sz w:val="24"/>
          <w:szCs w:val="24"/>
          <w:lang w:val="es-MX"/>
        </w:rPr>
        <w:t xml:space="preserve">. </w:t>
      </w:r>
      <w:r>
        <w:rPr>
          <w:rFonts w:ascii="Arial" w:hAnsi="Arial" w:cs="Arial"/>
          <w:color w:val="000000"/>
          <w:sz w:val="24"/>
          <w:szCs w:val="24"/>
          <w:lang w:val="es-MX"/>
        </w:rPr>
        <w:t xml:space="preserve">La incertidumbre es un signo que pone en tela de juicio la seguridad incuestionable de los caminos consagrados del conocimiento. Ya no se trata de sumar conocimientos de distintos campos, sino de re-ligar conocimientos organizándolos con sentido integrador pero también multifacético (Saleme, 2000). La naturalización operada por el </w:t>
      </w:r>
      <w:r w:rsidRPr="006C0477">
        <w:rPr>
          <w:rFonts w:ascii="Arial" w:hAnsi="Arial" w:cs="Arial"/>
          <w:i/>
          <w:color w:val="000000"/>
          <w:sz w:val="24"/>
          <w:szCs w:val="24"/>
          <w:lang w:val="es-MX"/>
        </w:rPr>
        <w:t>sentido común académico</w:t>
      </w:r>
      <w:r>
        <w:rPr>
          <w:rFonts w:ascii="Arial" w:hAnsi="Arial" w:cs="Arial"/>
          <w:color w:val="000000"/>
          <w:sz w:val="24"/>
          <w:szCs w:val="24"/>
          <w:lang w:val="es-MX"/>
        </w:rPr>
        <w:t xml:space="preserve"> no </w:t>
      </w:r>
      <w:r w:rsidR="00C74916">
        <w:rPr>
          <w:rFonts w:ascii="Arial" w:hAnsi="Arial" w:cs="Arial"/>
          <w:color w:val="000000"/>
          <w:sz w:val="24"/>
          <w:szCs w:val="24"/>
          <w:lang w:val="es-MX"/>
        </w:rPr>
        <w:t xml:space="preserve">ha </w:t>
      </w:r>
      <w:r>
        <w:rPr>
          <w:rFonts w:ascii="Arial" w:hAnsi="Arial" w:cs="Arial"/>
          <w:color w:val="000000"/>
          <w:sz w:val="24"/>
          <w:szCs w:val="24"/>
          <w:lang w:val="es-MX"/>
        </w:rPr>
        <w:t>resulta</w:t>
      </w:r>
      <w:r w:rsidR="00C74916">
        <w:rPr>
          <w:rFonts w:ascii="Arial" w:hAnsi="Arial" w:cs="Arial"/>
          <w:color w:val="000000"/>
          <w:sz w:val="24"/>
          <w:szCs w:val="24"/>
          <w:lang w:val="es-MX"/>
        </w:rPr>
        <w:t>do</w:t>
      </w:r>
      <w:r>
        <w:rPr>
          <w:rFonts w:ascii="Arial" w:hAnsi="Arial" w:cs="Arial"/>
          <w:color w:val="000000"/>
          <w:sz w:val="24"/>
          <w:szCs w:val="24"/>
          <w:lang w:val="es-MX"/>
        </w:rPr>
        <w:t xml:space="preserve"> sólo en un bloqueo epistemológico, sino en la inercia de las instituciones de enseñanza</w:t>
      </w:r>
      <w:r w:rsidR="00024922">
        <w:rPr>
          <w:rFonts w:ascii="Arial" w:hAnsi="Arial" w:cs="Arial"/>
          <w:color w:val="000000"/>
          <w:sz w:val="24"/>
          <w:szCs w:val="24"/>
          <w:lang w:val="es-MX"/>
        </w:rPr>
        <w:t xml:space="preserve"> y</w:t>
      </w:r>
      <w:r>
        <w:rPr>
          <w:rFonts w:ascii="Arial" w:hAnsi="Arial" w:cs="Arial"/>
          <w:color w:val="000000"/>
          <w:sz w:val="24"/>
          <w:szCs w:val="24"/>
          <w:lang w:val="es-MX"/>
        </w:rPr>
        <w:t xml:space="preserve"> </w:t>
      </w:r>
      <w:r w:rsidR="00024922">
        <w:rPr>
          <w:rFonts w:ascii="Arial" w:hAnsi="Arial" w:cs="Arial"/>
          <w:color w:val="000000"/>
          <w:sz w:val="24"/>
          <w:szCs w:val="24"/>
          <w:lang w:val="es-MX"/>
        </w:rPr>
        <w:t>el</w:t>
      </w:r>
      <w:r>
        <w:rPr>
          <w:rFonts w:ascii="Arial" w:hAnsi="Arial" w:cs="Arial"/>
          <w:color w:val="000000"/>
          <w:sz w:val="24"/>
          <w:szCs w:val="24"/>
          <w:lang w:val="es-MX"/>
        </w:rPr>
        <w:t xml:space="preserve"> bloqueo </w:t>
      </w:r>
      <w:r w:rsidR="00024922">
        <w:rPr>
          <w:rFonts w:ascii="Arial" w:hAnsi="Arial" w:cs="Arial"/>
          <w:color w:val="000000"/>
          <w:sz w:val="24"/>
          <w:szCs w:val="24"/>
          <w:lang w:val="es-MX"/>
        </w:rPr>
        <w:t>de</w:t>
      </w:r>
      <w:r>
        <w:rPr>
          <w:rFonts w:ascii="Arial" w:hAnsi="Arial" w:cs="Arial"/>
          <w:color w:val="000000"/>
          <w:sz w:val="24"/>
          <w:szCs w:val="24"/>
          <w:lang w:val="es-MX"/>
        </w:rPr>
        <w:t xml:space="preserve"> la relación de los docentes con el conocimiento. </w:t>
      </w:r>
      <w:r w:rsidR="00024922">
        <w:rPr>
          <w:rFonts w:ascii="Arial" w:hAnsi="Arial" w:cs="Arial"/>
          <w:color w:val="000000"/>
          <w:sz w:val="24"/>
          <w:szCs w:val="24"/>
          <w:lang w:val="es-MX"/>
        </w:rPr>
        <w:t>Se torna necesario</w:t>
      </w:r>
      <w:r>
        <w:rPr>
          <w:rFonts w:ascii="Arial" w:hAnsi="Arial" w:cs="Arial"/>
          <w:color w:val="000000"/>
          <w:sz w:val="24"/>
          <w:szCs w:val="24"/>
          <w:lang w:val="es-MX"/>
        </w:rPr>
        <w:t xml:space="preserve"> desbloquear </w:t>
      </w:r>
      <w:r w:rsidR="00024922">
        <w:rPr>
          <w:rFonts w:ascii="Arial" w:hAnsi="Arial" w:cs="Arial"/>
          <w:color w:val="000000"/>
          <w:sz w:val="24"/>
          <w:szCs w:val="24"/>
          <w:lang w:val="es-MX"/>
        </w:rPr>
        <w:t>l</w:t>
      </w:r>
      <w:r>
        <w:rPr>
          <w:rFonts w:ascii="Arial" w:hAnsi="Arial" w:cs="Arial"/>
          <w:color w:val="000000"/>
          <w:sz w:val="24"/>
          <w:szCs w:val="24"/>
          <w:lang w:val="es-MX"/>
        </w:rPr>
        <w:t>a inercia que limita el horizonte del descubrimiento</w:t>
      </w:r>
      <w:r w:rsidR="00024922">
        <w:rPr>
          <w:rFonts w:ascii="Arial" w:hAnsi="Arial" w:cs="Arial"/>
          <w:color w:val="000000"/>
          <w:sz w:val="24"/>
          <w:szCs w:val="24"/>
          <w:lang w:val="es-MX"/>
        </w:rPr>
        <w:t>, mediante</w:t>
      </w:r>
      <w:r>
        <w:rPr>
          <w:rFonts w:ascii="Arial" w:hAnsi="Arial" w:cs="Arial"/>
          <w:color w:val="000000"/>
          <w:sz w:val="24"/>
          <w:szCs w:val="24"/>
          <w:lang w:val="es-MX"/>
        </w:rPr>
        <w:t xml:space="preserve"> una reconfiguración del pensamiento</w:t>
      </w:r>
      <w:r w:rsidR="00024922">
        <w:rPr>
          <w:rFonts w:ascii="Arial" w:hAnsi="Arial" w:cs="Arial"/>
          <w:color w:val="000000"/>
          <w:sz w:val="24"/>
          <w:szCs w:val="24"/>
          <w:lang w:val="es-MX"/>
        </w:rPr>
        <w:t>:</w:t>
      </w:r>
      <w:r>
        <w:rPr>
          <w:rFonts w:ascii="Arial" w:hAnsi="Arial" w:cs="Arial"/>
          <w:color w:val="000000"/>
          <w:sz w:val="24"/>
          <w:szCs w:val="24"/>
          <w:lang w:val="es-MX"/>
        </w:rPr>
        <w:t xml:space="preserve"> nuevo trazado de fronteras, nueva cartografía de las disciplinas. Se amplía el campo </w:t>
      </w:r>
      <w:r w:rsidR="00024922">
        <w:rPr>
          <w:rFonts w:ascii="Arial" w:hAnsi="Arial" w:cs="Arial"/>
          <w:color w:val="000000"/>
          <w:sz w:val="24"/>
          <w:szCs w:val="24"/>
          <w:lang w:val="es-MX"/>
        </w:rPr>
        <w:t xml:space="preserve">con la interacción </w:t>
      </w:r>
      <w:r w:rsidR="00C74916">
        <w:rPr>
          <w:rFonts w:ascii="Arial" w:hAnsi="Arial" w:cs="Arial"/>
          <w:color w:val="000000"/>
          <w:sz w:val="24"/>
          <w:szCs w:val="24"/>
          <w:lang w:val="es-MX"/>
        </w:rPr>
        <w:t>entre</w:t>
      </w:r>
      <w:r>
        <w:rPr>
          <w:rFonts w:ascii="Arial" w:hAnsi="Arial" w:cs="Arial"/>
          <w:color w:val="000000"/>
          <w:sz w:val="24"/>
          <w:szCs w:val="24"/>
          <w:lang w:val="es-MX"/>
        </w:rPr>
        <w:t xml:space="preserve"> campos disciplinares con desarrollos e identidades diferentes</w:t>
      </w:r>
      <w:r w:rsidR="00970FFF">
        <w:rPr>
          <w:rFonts w:ascii="Arial" w:hAnsi="Arial" w:cs="Arial"/>
          <w:color w:val="000000"/>
          <w:sz w:val="24"/>
          <w:szCs w:val="24"/>
          <w:lang w:val="es-MX"/>
        </w:rPr>
        <w:t>.</w:t>
      </w:r>
      <w:r>
        <w:rPr>
          <w:rFonts w:ascii="Arial" w:hAnsi="Arial" w:cs="Arial"/>
          <w:color w:val="000000"/>
          <w:sz w:val="24"/>
          <w:szCs w:val="24"/>
          <w:lang w:val="es-MX"/>
        </w:rPr>
        <w:t xml:space="preserve"> </w:t>
      </w:r>
      <w:r w:rsidR="00024922">
        <w:rPr>
          <w:rFonts w:ascii="Arial" w:hAnsi="Arial" w:cs="Arial"/>
          <w:color w:val="000000"/>
          <w:sz w:val="24"/>
          <w:szCs w:val="24"/>
          <w:lang w:val="es-MX"/>
        </w:rPr>
        <w:t>El c</w:t>
      </w:r>
      <w:r>
        <w:rPr>
          <w:rFonts w:ascii="Arial" w:hAnsi="Arial" w:cs="Arial"/>
          <w:color w:val="000000"/>
          <w:sz w:val="24"/>
          <w:szCs w:val="24"/>
          <w:lang w:val="es-MX"/>
        </w:rPr>
        <w:t>uestionamiento</w:t>
      </w:r>
      <w:r w:rsidR="00024922">
        <w:rPr>
          <w:rFonts w:ascii="Arial" w:hAnsi="Arial" w:cs="Arial"/>
          <w:color w:val="000000"/>
          <w:sz w:val="24"/>
          <w:szCs w:val="24"/>
          <w:lang w:val="es-MX"/>
        </w:rPr>
        <w:t xml:space="preserve"> de</w:t>
      </w:r>
      <w:r>
        <w:rPr>
          <w:rFonts w:ascii="Arial" w:hAnsi="Arial" w:cs="Arial"/>
          <w:color w:val="000000"/>
          <w:sz w:val="24"/>
          <w:szCs w:val="24"/>
          <w:lang w:val="es-MX"/>
        </w:rPr>
        <w:t xml:space="preserve"> los núcleos duros de l</w:t>
      </w:r>
      <w:r w:rsidR="00024922">
        <w:rPr>
          <w:rFonts w:ascii="Arial" w:hAnsi="Arial" w:cs="Arial"/>
          <w:color w:val="000000"/>
          <w:sz w:val="24"/>
          <w:szCs w:val="24"/>
          <w:lang w:val="es-MX"/>
        </w:rPr>
        <w:t>a</w:t>
      </w:r>
      <w:r>
        <w:rPr>
          <w:rFonts w:ascii="Arial" w:hAnsi="Arial" w:cs="Arial"/>
          <w:color w:val="000000"/>
          <w:sz w:val="24"/>
          <w:szCs w:val="24"/>
          <w:lang w:val="es-MX"/>
        </w:rPr>
        <w:t xml:space="preserve">s disciplinas tradicionales </w:t>
      </w:r>
      <w:r w:rsidR="00970FFF">
        <w:rPr>
          <w:rFonts w:ascii="Arial" w:hAnsi="Arial" w:cs="Arial"/>
          <w:color w:val="000000"/>
          <w:sz w:val="24"/>
          <w:szCs w:val="24"/>
          <w:lang w:val="es-MX"/>
        </w:rPr>
        <w:t>pone</w:t>
      </w:r>
      <w:r>
        <w:rPr>
          <w:rFonts w:ascii="Arial" w:hAnsi="Arial" w:cs="Arial"/>
          <w:color w:val="000000"/>
          <w:sz w:val="24"/>
          <w:szCs w:val="24"/>
          <w:lang w:val="es-MX"/>
        </w:rPr>
        <w:t xml:space="preserve"> en evidencia la fragilidad y arbitrariedad de la</w:t>
      </w:r>
      <w:r w:rsidR="00393B46">
        <w:rPr>
          <w:rFonts w:ascii="Arial" w:hAnsi="Arial" w:cs="Arial"/>
          <w:color w:val="000000"/>
          <w:sz w:val="24"/>
          <w:szCs w:val="24"/>
          <w:lang w:val="es-MX"/>
        </w:rPr>
        <w:t>s</w:t>
      </w:r>
      <w:r>
        <w:rPr>
          <w:rFonts w:ascii="Arial" w:hAnsi="Arial" w:cs="Arial"/>
          <w:color w:val="000000"/>
          <w:sz w:val="24"/>
          <w:szCs w:val="24"/>
          <w:lang w:val="es-MX"/>
        </w:rPr>
        <w:t xml:space="preserve"> cartografía</w:t>
      </w:r>
      <w:r w:rsidR="00393B46">
        <w:rPr>
          <w:rFonts w:ascii="Arial" w:hAnsi="Arial" w:cs="Arial"/>
          <w:color w:val="000000"/>
          <w:sz w:val="24"/>
          <w:szCs w:val="24"/>
          <w:lang w:val="es-MX"/>
        </w:rPr>
        <w:t>s</w:t>
      </w:r>
      <w:r>
        <w:rPr>
          <w:rFonts w:ascii="Arial" w:hAnsi="Arial" w:cs="Arial"/>
          <w:color w:val="000000"/>
          <w:sz w:val="24"/>
          <w:szCs w:val="24"/>
          <w:lang w:val="es-MX"/>
        </w:rPr>
        <w:t xml:space="preserve"> </w:t>
      </w:r>
      <w:r w:rsidR="00C501B0">
        <w:rPr>
          <w:rFonts w:ascii="Arial" w:hAnsi="Arial" w:cs="Arial"/>
          <w:color w:val="000000"/>
          <w:sz w:val="24"/>
          <w:szCs w:val="24"/>
          <w:lang w:val="es-MX"/>
        </w:rPr>
        <w:t>construidas</w:t>
      </w:r>
      <w:r>
        <w:rPr>
          <w:rFonts w:ascii="Arial" w:hAnsi="Arial" w:cs="Arial"/>
          <w:color w:val="000000"/>
          <w:sz w:val="24"/>
          <w:szCs w:val="24"/>
          <w:lang w:val="es-MX"/>
        </w:rPr>
        <w:t xml:space="preserve">. La entrada en las Prácticas y Residencias pone en juego múltiples relaciones entre instituciones </w:t>
      </w:r>
      <w:r w:rsidR="00C864BE" w:rsidRPr="009A5A78">
        <w:rPr>
          <w:rFonts w:ascii="Arial" w:hAnsi="Arial" w:cs="Arial"/>
          <w:color w:val="000000" w:themeColor="text1"/>
          <w:sz w:val="24"/>
          <w:szCs w:val="24"/>
          <w:lang w:val="es-MX"/>
        </w:rPr>
        <w:t>y disciplinas</w:t>
      </w:r>
      <w:r w:rsidR="00C864BE">
        <w:rPr>
          <w:rFonts w:ascii="Arial" w:hAnsi="Arial" w:cs="Arial"/>
          <w:color w:val="00B050"/>
          <w:sz w:val="24"/>
          <w:szCs w:val="24"/>
          <w:lang w:val="es-MX"/>
        </w:rPr>
        <w:t xml:space="preserve"> </w:t>
      </w:r>
      <w:r>
        <w:rPr>
          <w:rFonts w:ascii="Arial" w:hAnsi="Arial" w:cs="Arial"/>
          <w:color w:val="000000"/>
          <w:sz w:val="24"/>
          <w:szCs w:val="24"/>
          <w:lang w:val="es-MX"/>
        </w:rPr>
        <w:t xml:space="preserve">con </w:t>
      </w:r>
      <w:r w:rsidRPr="006C0477">
        <w:rPr>
          <w:rFonts w:ascii="Arial" w:hAnsi="Arial" w:cs="Arial"/>
          <w:i/>
          <w:color w:val="000000"/>
          <w:sz w:val="24"/>
          <w:szCs w:val="24"/>
          <w:lang w:val="es-MX"/>
        </w:rPr>
        <w:t>historias y trayectorias diferentes</w:t>
      </w:r>
      <w:r>
        <w:rPr>
          <w:rFonts w:ascii="Arial" w:hAnsi="Arial" w:cs="Arial"/>
          <w:color w:val="000000"/>
          <w:sz w:val="24"/>
          <w:szCs w:val="24"/>
          <w:lang w:val="es-MX"/>
        </w:rPr>
        <w:t xml:space="preserve">, entre sujetos sociales cuya pertenencia los coloca </w:t>
      </w:r>
      <w:r w:rsidR="00393B46">
        <w:rPr>
          <w:rFonts w:ascii="Arial" w:hAnsi="Arial" w:cs="Arial"/>
          <w:color w:val="000000"/>
          <w:sz w:val="24"/>
          <w:szCs w:val="24"/>
          <w:lang w:val="es-MX"/>
        </w:rPr>
        <w:t>frente a significa</w:t>
      </w:r>
      <w:r>
        <w:rPr>
          <w:rFonts w:ascii="Arial" w:hAnsi="Arial" w:cs="Arial"/>
          <w:color w:val="000000"/>
          <w:sz w:val="24"/>
          <w:szCs w:val="24"/>
          <w:lang w:val="es-MX"/>
        </w:rPr>
        <w:t xml:space="preserve">dos diferentes. </w:t>
      </w:r>
      <w:r w:rsidR="00393B46">
        <w:rPr>
          <w:rFonts w:ascii="Arial" w:hAnsi="Arial" w:cs="Arial"/>
          <w:color w:val="000000"/>
          <w:sz w:val="24"/>
          <w:szCs w:val="24"/>
          <w:lang w:val="es-MX"/>
        </w:rPr>
        <w:t>El</w:t>
      </w:r>
      <w:r>
        <w:rPr>
          <w:rFonts w:ascii="Arial" w:hAnsi="Arial" w:cs="Arial"/>
          <w:color w:val="000000"/>
          <w:sz w:val="24"/>
          <w:szCs w:val="24"/>
          <w:lang w:val="es-MX"/>
        </w:rPr>
        <w:t xml:space="preserve"> </w:t>
      </w:r>
      <w:r w:rsidRPr="006C0477">
        <w:rPr>
          <w:rFonts w:ascii="Arial" w:hAnsi="Arial" w:cs="Arial"/>
          <w:i/>
          <w:color w:val="000000"/>
          <w:sz w:val="24"/>
          <w:szCs w:val="24"/>
          <w:lang w:val="es-MX"/>
        </w:rPr>
        <w:t>trabajo en colaboración</w:t>
      </w:r>
      <w:r w:rsidR="00393B46">
        <w:rPr>
          <w:rFonts w:ascii="Arial" w:hAnsi="Arial" w:cs="Arial"/>
          <w:i/>
          <w:color w:val="000000"/>
          <w:sz w:val="24"/>
          <w:szCs w:val="24"/>
          <w:lang w:val="es-MX"/>
        </w:rPr>
        <w:t xml:space="preserve"> </w:t>
      </w:r>
      <w:r w:rsidR="00393B46">
        <w:rPr>
          <w:rFonts w:ascii="Arial" w:hAnsi="Arial" w:cs="Arial"/>
          <w:color w:val="000000"/>
          <w:sz w:val="24"/>
          <w:szCs w:val="24"/>
          <w:lang w:val="es-MX"/>
        </w:rPr>
        <w:t>implica</w:t>
      </w:r>
      <w:r>
        <w:rPr>
          <w:rFonts w:ascii="Arial" w:hAnsi="Arial" w:cs="Arial"/>
          <w:color w:val="000000"/>
          <w:sz w:val="24"/>
          <w:szCs w:val="24"/>
          <w:lang w:val="es-MX"/>
        </w:rPr>
        <w:t xml:space="preserve"> el desafío de reconocer y respetar la diversidad: poner en suspenso posiciones de asimetría, abrir un diálogo de pares, desde espacios deliberativos, reflexivos y críticos, </w:t>
      </w:r>
      <w:proofErr w:type="spellStart"/>
      <w:r>
        <w:rPr>
          <w:rFonts w:ascii="Arial" w:hAnsi="Arial" w:cs="Arial"/>
          <w:color w:val="000000"/>
          <w:sz w:val="24"/>
          <w:szCs w:val="24"/>
          <w:lang w:val="es-MX"/>
        </w:rPr>
        <w:t>co</w:t>
      </w:r>
      <w:proofErr w:type="spellEnd"/>
      <w:r>
        <w:rPr>
          <w:rFonts w:ascii="Arial" w:hAnsi="Arial" w:cs="Arial"/>
          <w:color w:val="000000"/>
          <w:sz w:val="24"/>
          <w:szCs w:val="24"/>
          <w:lang w:val="es-MX"/>
        </w:rPr>
        <w:t xml:space="preserve">-construyendo conocimientos en </w:t>
      </w:r>
      <w:r w:rsidRPr="006C0477">
        <w:rPr>
          <w:rFonts w:ascii="Arial" w:hAnsi="Arial" w:cs="Arial"/>
          <w:i/>
          <w:color w:val="000000"/>
          <w:sz w:val="24"/>
          <w:szCs w:val="24"/>
          <w:lang w:val="es-MX"/>
        </w:rPr>
        <w:t>implicación recíproca</w:t>
      </w:r>
      <w:r>
        <w:rPr>
          <w:rFonts w:ascii="Arial" w:hAnsi="Arial" w:cs="Arial"/>
          <w:color w:val="000000"/>
          <w:sz w:val="24"/>
          <w:szCs w:val="24"/>
          <w:lang w:val="es-MX"/>
        </w:rPr>
        <w:t>. Conocer y auto</w:t>
      </w:r>
      <w:r w:rsidR="00C74916">
        <w:rPr>
          <w:rFonts w:ascii="Arial" w:hAnsi="Arial" w:cs="Arial"/>
          <w:color w:val="000000"/>
          <w:sz w:val="24"/>
          <w:szCs w:val="24"/>
          <w:lang w:val="es-MX"/>
        </w:rPr>
        <w:t>-</w:t>
      </w:r>
      <w:r>
        <w:rPr>
          <w:rFonts w:ascii="Arial" w:hAnsi="Arial" w:cs="Arial"/>
          <w:color w:val="000000"/>
          <w:sz w:val="24"/>
          <w:szCs w:val="24"/>
          <w:lang w:val="es-MX"/>
        </w:rPr>
        <w:t xml:space="preserve">insertarse en la historia del otro es darle voz, habilitarle, autorizar el contexto </w:t>
      </w:r>
      <w:proofErr w:type="spellStart"/>
      <w:r>
        <w:rPr>
          <w:rFonts w:ascii="Arial" w:hAnsi="Arial" w:cs="Arial"/>
          <w:color w:val="000000"/>
          <w:sz w:val="24"/>
          <w:szCs w:val="24"/>
          <w:lang w:val="es-MX"/>
        </w:rPr>
        <w:t>experiencial</w:t>
      </w:r>
      <w:proofErr w:type="spellEnd"/>
      <w:r>
        <w:rPr>
          <w:rFonts w:ascii="Arial" w:hAnsi="Arial" w:cs="Arial"/>
          <w:color w:val="000000"/>
          <w:sz w:val="24"/>
          <w:szCs w:val="24"/>
          <w:lang w:val="es-MX"/>
        </w:rPr>
        <w:t xml:space="preserve"> </w:t>
      </w:r>
      <w:r w:rsidR="00393B46">
        <w:rPr>
          <w:rFonts w:ascii="Arial" w:hAnsi="Arial" w:cs="Arial"/>
          <w:color w:val="000000"/>
          <w:sz w:val="24"/>
          <w:szCs w:val="24"/>
          <w:lang w:val="es-MX"/>
        </w:rPr>
        <w:t xml:space="preserve">compartido </w:t>
      </w:r>
      <w:r>
        <w:rPr>
          <w:rFonts w:ascii="Arial" w:hAnsi="Arial" w:cs="Arial"/>
          <w:color w:val="000000"/>
          <w:sz w:val="24"/>
          <w:szCs w:val="24"/>
          <w:lang w:val="es-MX"/>
        </w:rPr>
        <w:t xml:space="preserve">en el que se reflexiona sobre vivencias, procurando explicarlas a </w:t>
      </w:r>
      <w:r w:rsidR="00393B46">
        <w:rPr>
          <w:rFonts w:ascii="Arial" w:hAnsi="Arial" w:cs="Arial"/>
          <w:color w:val="000000"/>
          <w:sz w:val="24"/>
          <w:szCs w:val="24"/>
          <w:lang w:val="es-MX"/>
        </w:rPr>
        <w:t xml:space="preserve">los </w:t>
      </w:r>
      <w:r>
        <w:rPr>
          <w:rFonts w:ascii="Arial" w:hAnsi="Arial" w:cs="Arial"/>
          <w:color w:val="000000"/>
          <w:sz w:val="24"/>
          <w:szCs w:val="24"/>
          <w:lang w:val="es-MX"/>
        </w:rPr>
        <w:t xml:space="preserve">otros. </w:t>
      </w:r>
      <w:r w:rsidR="00393B46">
        <w:rPr>
          <w:rFonts w:ascii="Arial" w:hAnsi="Arial" w:cs="Arial"/>
          <w:color w:val="000000"/>
          <w:sz w:val="24"/>
          <w:szCs w:val="24"/>
          <w:lang w:val="es-MX"/>
        </w:rPr>
        <w:t xml:space="preserve">Ello </w:t>
      </w:r>
      <w:r>
        <w:rPr>
          <w:rFonts w:ascii="Arial" w:hAnsi="Arial" w:cs="Arial"/>
          <w:color w:val="000000"/>
          <w:sz w:val="24"/>
          <w:szCs w:val="24"/>
          <w:lang w:val="es-MX"/>
        </w:rPr>
        <w:t>requiere un giro mental en los participantes, un clima y una sensibilidad particulares, que hagan posible</w:t>
      </w:r>
      <w:r w:rsidR="00393B46">
        <w:rPr>
          <w:rFonts w:ascii="Arial" w:hAnsi="Arial" w:cs="Arial"/>
          <w:color w:val="000000"/>
          <w:sz w:val="24"/>
          <w:szCs w:val="24"/>
          <w:lang w:val="es-MX"/>
        </w:rPr>
        <w:t xml:space="preserve">s </w:t>
      </w:r>
      <w:r>
        <w:rPr>
          <w:rFonts w:ascii="Arial" w:hAnsi="Arial" w:cs="Arial"/>
          <w:color w:val="000000"/>
          <w:sz w:val="24"/>
          <w:szCs w:val="24"/>
          <w:lang w:val="es-MX"/>
        </w:rPr>
        <w:t>reajuste</w:t>
      </w:r>
      <w:r w:rsidR="00393B46">
        <w:rPr>
          <w:rFonts w:ascii="Arial" w:hAnsi="Arial" w:cs="Arial"/>
          <w:color w:val="000000"/>
          <w:sz w:val="24"/>
          <w:szCs w:val="24"/>
          <w:lang w:val="es-MX"/>
        </w:rPr>
        <w:t>s de</w:t>
      </w:r>
      <w:r>
        <w:rPr>
          <w:rFonts w:ascii="Arial" w:hAnsi="Arial" w:cs="Arial"/>
          <w:color w:val="000000"/>
          <w:sz w:val="24"/>
          <w:szCs w:val="24"/>
          <w:lang w:val="es-MX"/>
        </w:rPr>
        <w:t xml:space="preserve"> horizontes temporales, sociales y culturales. Admitiendo la urgencia de los cambios, el </w:t>
      </w:r>
      <w:r w:rsidRPr="00C74916">
        <w:rPr>
          <w:rFonts w:ascii="Arial" w:hAnsi="Arial" w:cs="Arial"/>
          <w:i/>
          <w:color w:val="000000"/>
          <w:sz w:val="24"/>
          <w:szCs w:val="24"/>
          <w:lang w:val="es-MX"/>
        </w:rPr>
        <w:t>desafío</w:t>
      </w:r>
      <w:r>
        <w:rPr>
          <w:rFonts w:ascii="Arial" w:hAnsi="Arial" w:cs="Arial"/>
          <w:color w:val="000000"/>
          <w:sz w:val="24"/>
          <w:szCs w:val="24"/>
          <w:lang w:val="es-MX"/>
        </w:rPr>
        <w:t xml:space="preserve"> </w:t>
      </w:r>
      <w:r w:rsidR="00B91A6E">
        <w:rPr>
          <w:rFonts w:ascii="Arial" w:hAnsi="Arial" w:cs="Arial"/>
          <w:color w:val="000000"/>
          <w:sz w:val="24"/>
          <w:szCs w:val="24"/>
          <w:lang w:val="es-MX"/>
        </w:rPr>
        <w:t>es</w:t>
      </w:r>
      <w:r>
        <w:rPr>
          <w:rFonts w:ascii="Arial" w:hAnsi="Arial" w:cs="Arial"/>
          <w:color w:val="000000"/>
          <w:sz w:val="24"/>
          <w:szCs w:val="24"/>
          <w:lang w:val="es-MX"/>
        </w:rPr>
        <w:t xml:space="preserve"> poner en cuestión matrices construidas, trabajar las huellas y recuperar lo mejor de las trayectorias colectivas e individuales… </w:t>
      </w:r>
      <w:r w:rsidRPr="00C855E8">
        <w:rPr>
          <w:rFonts w:ascii="Arial" w:hAnsi="Arial" w:cs="Arial"/>
          <w:i/>
          <w:color w:val="000000"/>
          <w:sz w:val="24"/>
          <w:szCs w:val="24"/>
          <w:lang w:val="es-MX"/>
        </w:rPr>
        <w:t>Abrir una brecha en las clausuras territoriales, renunciar</w:t>
      </w:r>
      <w:r>
        <w:rPr>
          <w:rFonts w:ascii="Arial" w:hAnsi="Arial" w:cs="Arial"/>
          <w:i/>
          <w:color w:val="000000"/>
          <w:sz w:val="24"/>
          <w:szCs w:val="24"/>
          <w:lang w:val="es-MX"/>
        </w:rPr>
        <w:t xml:space="preserve"> </w:t>
      </w:r>
      <w:r w:rsidRPr="00C855E8">
        <w:rPr>
          <w:rFonts w:ascii="Arial" w:hAnsi="Arial" w:cs="Arial"/>
          <w:i/>
          <w:color w:val="000000"/>
          <w:sz w:val="24"/>
          <w:szCs w:val="24"/>
          <w:lang w:val="es-MX"/>
        </w:rPr>
        <w:t>a  los exorcismos y excomuniones, multiplicar intercambios y comunicaciones para que confluyan esas andaduras</w:t>
      </w:r>
      <w:r>
        <w:rPr>
          <w:rFonts w:ascii="Arial" w:hAnsi="Arial" w:cs="Arial"/>
          <w:i/>
          <w:color w:val="000000"/>
          <w:sz w:val="24"/>
          <w:szCs w:val="24"/>
          <w:lang w:val="es-MX"/>
        </w:rPr>
        <w:t>,</w:t>
      </w:r>
      <w:r w:rsidRPr="00C855E8">
        <w:rPr>
          <w:rFonts w:ascii="Arial" w:hAnsi="Arial" w:cs="Arial"/>
          <w:i/>
          <w:color w:val="000000"/>
          <w:sz w:val="24"/>
          <w:szCs w:val="24"/>
          <w:lang w:val="es-MX"/>
        </w:rPr>
        <w:t xml:space="preserve"> y para que por fin podamos concebir, no sólo la complejidad de toda realidad, sino la realidad de la complejidad</w:t>
      </w:r>
      <w:r>
        <w:rPr>
          <w:rFonts w:ascii="Arial" w:hAnsi="Arial" w:cs="Arial"/>
          <w:color w:val="000000"/>
          <w:sz w:val="24"/>
          <w:szCs w:val="24"/>
          <w:lang w:val="es-MX"/>
        </w:rPr>
        <w:t xml:space="preserve"> (Morín</w:t>
      </w:r>
      <w:r w:rsidR="00F92FEF">
        <w:rPr>
          <w:rFonts w:ascii="Arial" w:hAnsi="Arial" w:cs="Arial"/>
          <w:color w:val="000000"/>
          <w:sz w:val="24"/>
          <w:szCs w:val="24"/>
          <w:lang w:val="es-MX"/>
        </w:rPr>
        <w:t>, en</w:t>
      </w:r>
      <w:r>
        <w:rPr>
          <w:rFonts w:ascii="Arial" w:hAnsi="Arial" w:cs="Arial"/>
          <w:color w:val="000000"/>
          <w:sz w:val="24"/>
          <w:szCs w:val="24"/>
          <w:lang w:val="es-MX"/>
        </w:rPr>
        <w:t xml:space="preserve"> </w:t>
      </w:r>
      <w:proofErr w:type="spellStart"/>
      <w:r w:rsidR="007C21D9">
        <w:rPr>
          <w:rFonts w:ascii="Arial" w:hAnsi="Arial" w:cs="Arial"/>
          <w:color w:val="000000"/>
          <w:sz w:val="24"/>
          <w:szCs w:val="24"/>
          <w:lang w:val="es-MX"/>
        </w:rPr>
        <w:t>Schnitman</w:t>
      </w:r>
      <w:proofErr w:type="spellEnd"/>
      <w:r>
        <w:rPr>
          <w:rFonts w:ascii="Arial" w:hAnsi="Arial" w:cs="Arial"/>
          <w:color w:val="000000"/>
          <w:sz w:val="24"/>
          <w:szCs w:val="24"/>
          <w:lang w:val="es-MX"/>
        </w:rPr>
        <w:t xml:space="preserve">, </w:t>
      </w:r>
      <w:r w:rsidR="007C21D9">
        <w:rPr>
          <w:rFonts w:ascii="Arial" w:hAnsi="Arial" w:cs="Arial"/>
          <w:color w:val="000000"/>
          <w:sz w:val="24"/>
          <w:szCs w:val="24"/>
          <w:lang w:val="es-MX"/>
        </w:rPr>
        <w:t>1994</w:t>
      </w:r>
      <w:r w:rsidR="00EA2DED">
        <w:rPr>
          <w:rFonts w:ascii="Arial" w:hAnsi="Arial" w:cs="Arial"/>
          <w:color w:val="000000"/>
          <w:sz w:val="24"/>
          <w:szCs w:val="24"/>
          <w:lang w:val="es-MX"/>
        </w:rPr>
        <w:t>)</w:t>
      </w:r>
      <w:r w:rsidRPr="00ED750B">
        <w:rPr>
          <w:rFonts w:ascii="Arial" w:hAnsi="Arial" w:cs="Arial"/>
          <w:color w:val="FF0000"/>
          <w:sz w:val="24"/>
          <w:szCs w:val="24"/>
          <w:lang w:val="es-MX"/>
        </w:rPr>
        <w:t>.</w:t>
      </w:r>
      <w:r w:rsidRPr="00D77277">
        <w:t xml:space="preserve"> </w:t>
      </w:r>
      <w:r w:rsidRPr="00D77277">
        <w:rPr>
          <w:rFonts w:ascii="Arial" w:hAnsi="Arial" w:cs="Arial"/>
          <w:sz w:val="24"/>
          <w:szCs w:val="24"/>
        </w:rPr>
        <w:t xml:space="preserve">Comprender la enseñanza </w:t>
      </w:r>
      <w:proofErr w:type="spellStart"/>
      <w:r w:rsidRPr="00D77277">
        <w:rPr>
          <w:rFonts w:ascii="Arial" w:hAnsi="Arial" w:cs="Arial"/>
          <w:sz w:val="24"/>
          <w:szCs w:val="24"/>
        </w:rPr>
        <w:t>resignificándola</w:t>
      </w:r>
      <w:proofErr w:type="spellEnd"/>
      <w:r w:rsidRPr="00D77277">
        <w:rPr>
          <w:rFonts w:ascii="Arial" w:hAnsi="Arial" w:cs="Arial"/>
          <w:sz w:val="24"/>
          <w:szCs w:val="24"/>
        </w:rPr>
        <w:t xml:space="preserve">, posibilita </w:t>
      </w:r>
      <w:r w:rsidR="00C74916">
        <w:rPr>
          <w:rFonts w:ascii="Arial" w:hAnsi="Arial" w:cs="Arial"/>
          <w:sz w:val="24"/>
          <w:szCs w:val="24"/>
        </w:rPr>
        <w:t xml:space="preserve">el </w:t>
      </w:r>
      <w:r w:rsidRPr="00D77277">
        <w:rPr>
          <w:rFonts w:ascii="Arial" w:hAnsi="Arial" w:cs="Arial"/>
          <w:sz w:val="24"/>
          <w:szCs w:val="24"/>
        </w:rPr>
        <w:t>reconocimiento de hilos más sutiles de la trama constitutiva de su especificidad</w:t>
      </w:r>
      <w:r w:rsidR="00970FFF">
        <w:rPr>
          <w:rFonts w:ascii="Arial" w:hAnsi="Arial" w:cs="Arial"/>
          <w:sz w:val="24"/>
          <w:szCs w:val="24"/>
        </w:rPr>
        <w:t xml:space="preserve"> </w:t>
      </w:r>
      <w:r w:rsidRPr="00D77277">
        <w:rPr>
          <w:rFonts w:ascii="Arial" w:hAnsi="Arial" w:cs="Arial"/>
          <w:sz w:val="24"/>
          <w:szCs w:val="24"/>
        </w:rPr>
        <w:t>(Edelstein, G.;</w:t>
      </w:r>
      <w:r w:rsidR="00EC7506">
        <w:rPr>
          <w:rFonts w:ascii="Arial" w:hAnsi="Arial" w:cs="Arial"/>
          <w:sz w:val="24"/>
          <w:szCs w:val="24"/>
        </w:rPr>
        <w:t xml:space="preserve"> </w:t>
      </w:r>
      <w:r w:rsidRPr="00D77277">
        <w:rPr>
          <w:rFonts w:ascii="Arial" w:hAnsi="Arial" w:cs="Arial"/>
          <w:sz w:val="24"/>
          <w:szCs w:val="24"/>
        </w:rPr>
        <w:t>Coria, A. 1995).</w:t>
      </w:r>
      <w:r w:rsidR="00B66431">
        <w:rPr>
          <w:rFonts w:ascii="Arial" w:hAnsi="Arial" w:cs="Arial"/>
          <w:sz w:val="24"/>
          <w:szCs w:val="24"/>
        </w:rPr>
        <w:t xml:space="preserve"> </w:t>
      </w:r>
      <w:r w:rsidRPr="00D77277">
        <w:rPr>
          <w:rFonts w:ascii="Arial" w:eastAsia="Times New Roman" w:hAnsi="Arial" w:cs="Arial"/>
          <w:sz w:val="24"/>
          <w:szCs w:val="24"/>
          <w:lang w:eastAsia="es-AR"/>
        </w:rPr>
        <w:t xml:space="preserve">La alternativa requiere elaborar </w:t>
      </w:r>
      <w:r w:rsidRPr="00C01C0C">
        <w:rPr>
          <w:rFonts w:ascii="Arial" w:eastAsia="Times New Roman" w:hAnsi="Arial" w:cs="Arial"/>
          <w:i/>
          <w:sz w:val="24"/>
          <w:szCs w:val="24"/>
          <w:lang w:eastAsia="es-AR"/>
        </w:rPr>
        <w:t>plataformas</w:t>
      </w:r>
      <w:r w:rsidRPr="00D77277">
        <w:rPr>
          <w:rFonts w:ascii="Arial" w:eastAsia="Times New Roman" w:hAnsi="Arial" w:cs="Arial"/>
          <w:sz w:val="24"/>
          <w:szCs w:val="24"/>
          <w:lang w:eastAsia="es-AR"/>
        </w:rPr>
        <w:t xml:space="preserve"> de</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 xml:space="preserve">entendimiento mutuo </w:t>
      </w:r>
      <w:r w:rsidRPr="00D77277">
        <w:rPr>
          <w:rFonts w:ascii="Arial" w:eastAsia="Times New Roman" w:hAnsi="Arial" w:cs="Arial"/>
          <w:sz w:val="24"/>
          <w:szCs w:val="24"/>
          <w:lang w:eastAsia="es-AR"/>
        </w:rPr>
        <w:lastRenderedPageBreak/>
        <w:t xml:space="preserve">generando </w:t>
      </w:r>
      <w:r w:rsidRPr="00C01C0C">
        <w:rPr>
          <w:rFonts w:ascii="Arial" w:eastAsia="Times New Roman" w:hAnsi="Arial" w:cs="Arial"/>
          <w:i/>
          <w:sz w:val="24"/>
          <w:szCs w:val="24"/>
          <w:lang w:eastAsia="es-AR"/>
        </w:rPr>
        <w:t>formatos</w:t>
      </w:r>
      <w:r w:rsidRPr="00D77277">
        <w:rPr>
          <w:rFonts w:ascii="Arial" w:eastAsia="Times New Roman" w:hAnsi="Arial" w:cs="Arial"/>
          <w:sz w:val="24"/>
          <w:szCs w:val="24"/>
          <w:lang w:eastAsia="es-AR"/>
        </w:rPr>
        <w:t>, microcosmos de interacción social</w:t>
      </w:r>
      <w:r>
        <w:rPr>
          <w:rFonts w:ascii="Arial" w:eastAsia="Times New Roman" w:hAnsi="Arial" w:cs="Arial"/>
          <w:sz w:val="24"/>
          <w:szCs w:val="24"/>
          <w:lang w:eastAsia="es-AR"/>
        </w:rPr>
        <w:t>,</w:t>
      </w:r>
      <w:r w:rsidRPr="00D77277">
        <w:rPr>
          <w:rFonts w:ascii="Arial" w:eastAsia="Times New Roman" w:hAnsi="Arial" w:cs="Arial"/>
          <w:sz w:val="24"/>
          <w:szCs w:val="24"/>
          <w:lang w:eastAsia="es-AR"/>
        </w:rPr>
        <w:t xml:space="preserve"> que</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 xml:space="preserve">establezcan pautas reguladoras de los intercambios. </w:t>
      </w:r>
      <w:r>
        <w:rPr>
          <w:rFonts w:ascii="Arial" w:eastAsia="Times New Roman" w:hAnsi="Arial" w:cs="Arial"/>
          <w:sz w:val="24"/>
          <w:szCs w:val="24"/>
          <w:lang w:eastAsia="es-AR"/>
        </w:rPr>
        <w:t>C</w:t>
      </w:r>
      <w:r w:rsidRPr="00D77277">
        <w:rPr>
          <w:rFonts w:ascii="Arial" w:eastAsia="Times New Roman" w:hAnsi="Arial" w:cs="Arial"/>
          <w:sz w:val="24"/>
          <w:szCs w:val="24"/>
          <w:lang w:eastAsia="es-AR"/>
        </w:rPr>
        <w:t>onstruir espacios</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 xml:space="preserve">de </w:t>
      </w:r>
      <w:r w:rsidRPr="00D77277">
        <w:rPr>
          <w:rFonts w:ascii="Arial" w:eastAsia="Times New Roman" w:hAnsi="Arial" w:cs="Arial"/>
          <w:i/>
          <w:sz w:val="24"/>
          <w:szCs w:val="24"/>
          <w:lang w:eastAsia="es-AR"/>
        </w:rPr>
        <w:t>conocimiento compartido</w:t>
      </w:r>
      <w:r>
        <w:rPr>
          <w:rFonts w:ascii="Arial" w:eastAsia="Times New Roman" w:hAnsi="Arial" w:cs="Arial"/>
          <w:sz w:val="24"/>
          <w:szCs w:val="24"/>
          <w:lang w:eastAsia="es-AR"/>
        </w:rPr>
        <w:t xml:space="preserve"> (</w:t>
      </w:r>
      <w:proofErr w:type="spellStart"/>
      <w:r>
        <w:rPr>
          <w:rFonts w:ascii="Arial" w:eastAsia="Times New Roman" w:hAnsi="Arial" w:cs="Arial"/>
          <w:sz w:val="24"/>
          <w:szCs w:val="24"/>
          <w:lang w:eastAsia="es-AR"/>
        </w:rPr>
        <w:t>Mercer</w:t>
      </w:r>
      <w:proofErr w:type="spellEnd"/>
      <w:r>
        <w:rPr>
          <w:rFonts w:ascii="Arial" w:eastAsia="Times New Roman" w:hAnsi="Arial" w:cs="Arial"/>
          <w:sz w:val="24"/>
          <w:szCs w:val="24"/>
          <w:lang w:eastAsia="es-AR"/>
        </w:rPr>
        <w:t xml:space="preserve">, </w:t>
      </w:r>
      <w:r w:rsidR="00FC58B5">
        <w:rPr>
          <w:rFonts w:ascii="Arial" w:eastAsia="Times New Roman" w:hAnsi="Arial" w:cs="Arial"/>
          <w:sz w:val="24"/>
          <w:szCs w:val="24"/>
          <w:lang w:eastAsia="es-AR"/>
        </w:rPr>
        <w:t>1997</w:t>
      </w:r>
      <w:r>
        <w:rPr>
          <w:rFonts w:ascii="Arial" w:eastAsia="Times New Roman" w:hAnsi="Arial" w:cs="Arial"/>
          <w:sz w:val="24"/>
          <w:szCs w:val="24"/>
          <w:lang w:eastAsia="es-AR"/>
        </w:rPr>
        <w:t xml:space="preserve">) </w:t>
      </w:r>
      <w:r w:rsidR="00EA2DED">
        <w:rPr>
          <w:rFonts w:ascii="Arial" w:eastAsia="Times New Roman" w:hAnsi="Arial" w:cs="Arial"/>
          <w:sz w:val="24"/>
          <w:szCs w:val="24"/>
          <w:lang w:eastAsia="es-AR"/>
        </w:rPr>
        <w:t xml:space="preserve">es </w:t>
      </w:r>
      <w:r w:rsidRPr="00D77277">
        <w:rPr>
          <w:rFonts w:ascii="Arial" w:eastAsia="Times New Roman" w:hAnsi="Arial" w:cs="Arial"/>
          <w:sz w:val="24"/>
          <w:szCs w:val="24"/>
          <w:lang w:eastAsia="es-AR"/>
        </w:rPr>
        <w:t>crear un contexto de comprensión</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común constantemente</w:t>
      </w:r>
      <w:r w:rsidR="00393B46">
        <w:rPr>
          <w:rFonts w:ascii="Arial" w:eastAsia="Times New Roman" w:hAnsi="Arial" w:cs="Arial"/>
          <w:sz w:val="24"/>
          <w:szCs w:val="24"/>
          <w:lang w:eastAsia="es-AR"/>
        </w:rPr>
        <w:t xml:space="preserve"> enriquecido</w:t>
      </w:r>
      <w:r w:rsidRPr="00D77277">
        <w:rPr>
          <w:rFonts w:ascii="Arial" w:eastAsia="Times New Roman" w:hAnsi="Arial" w:cs="Arial"/>
          <w:sz w:val="24"/>
          <w:szCs w:val="24"/>
          <w:lang w:eastAsia="es-AR"/>
        </w:rPr>
        <w:t>. El logro de un punto de equilibrio que permita un fluido intercambio y confrontación de</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ideas</w:t>
      </w:r>
      <w:r>
        <w:rPr>
          <w:rFonts w:ascii="Arial" w:eastAsia="Times New Roman" w:hAnsi="Arial" w:cs="Arial"/>
          <w:sz w:val="24"/>
          <w:szCs w:val="24"/>
          <w:lang w:eastAsia="es-AR"/>
        </w:rPr>
        <w:t>,</w:t>
      </w:r>
      <w:r w:rsidRPr="00D77277">
        <w:rPr>
          <w:rFonts w:ascii="Arial" w:eastAsia="Times New Roman" w:hAnsi="Arial" w:cs="Arial"/>
          <w:sz w:val="24"/>
          <w:szCs w:val="24"/>
          <w:lang w:eastAsia="es-AR"/>
        </w:rPr>
        <w:t xml:space="preserve"> </w:t>
      </w:r>
      <w:r w:rsidR="00393B46">
        <w:rPr>
          <w:rFonts w:ascii="Arial" w:eastAsia="Times New Roman" w:hAnsi="Arial" w:cs="Arial"/>
          <w:sz w:val="24"/>
          <w:szCs w:val="24"/>
          <w:lang w:eastAsia="es-AR"/>
        </w:rPr>
        <w:t xml:space="preserve">con momentos de distanciamiento, </w:t>
      </w:r>
      <w:r w:rsidRPr="00D77277">
        <w:rPr>
          <w:rFonts w:ascii="Arial" w:eastAsia="Times New Roman" w:hAnsi="Arial" w:cs="Arial"/>
          <w:sz w:val="24"/>
          <w:szCs w:val="24"/>
          <w:lang w:eastAsia="es-AR"/>
        </w:rPr>
        <w:t>sin forzar a seguir la dirección definida explícita o implícitamente por quien actúa como</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referente autorizado, es el problema más delicado</w:t>
      </w:r>
      <w:r w:rsidR="00393B46">
        <w:rPr>
          <w:rFonts w:ascii="Arial" w:eastAsia="Times New Roman" w:hAnsi="Arial" w:cs="Arial"/>
          <w:sz w:val="24"/>
          <w:szCs w:val="24"/>
          <w:lang w:eastAsia="es-AR"/>
        </w:rPr>
        <w:t xml:space="preserve"> del formador</w:t>
      </w:r>
      <w:r w:rsidR="00FC58B5">
        <w:rPr>
          <w:rFonts w:ascii="Arial" w:eastAsia="Times New Roman" w:hAnsi="Arial" w:cs="Arial"/>
          <w:sz w:val="24"/>
          <w:szCs w:val="24"/>
          <w:lang w:eastAsia="es-AR"/>
        </w:rPr>
        <w:t>/tutor</w:t>
      </w:r>
      <w:r w:rsidR="00393B46">
        <w:rPr>
          <w:rFonts w:ascii="Arial" w:eastAsia="Times New Roman" w:hAnsi="Arial" w:cs="Arial"/>
          <w:sz w:val="24"/>
          <w:szCs w:val="24"/>
          <w:lang w:eastAsia="es-AR"/>
        </w:rPr>
        <w:t xml:space="preserve"> con </w:t>
      </w:r>
      <w:r w:rsidR="00FC58B5">
        <w:rPr>
          <w:rFonts w:ascii="Arial" w:eastAsia="Times New Roman" w:hAnsi="Arial" w:cs="Arial"/>
          <w:sz w:val="24"/>
          <w:szCs w:val="24"/>
          <w:lang w:eastAsia="es-AR"/>
        </w:rPr>
        <w:t>relación a</w:t>
      </w:r>
      <w:r w:rsidR="00393B46">
        <w:rPr>
          <w:rFonts w:ascii="Arial" w:eastAsia="Times New Roman" w:hAnsi="Arial" w:cs="Arial"/>
          <w:sz w:val="24"/>
          <w:szCs w:val="24"/>
          <w:lang w:eastAsia="es-AR"/>
        </w:rPr>
        <w:t>l profesor en formación</w:t>
      </w:r>
      <w:r w:rsidRPr="00D77277">
        <w:rPr>
          <w:rFonts w:ascii="Arial" w:eastAsia="Times New Roman" w:hAnsi="Arial" w:cs="Arial"/>
          <w:sz w:val="24"/>
          <w:szCs w:val="24"/>
          <w:lang w:eastAsia="es-AR"/>
        </w:rPr>
        <w:t>. El sujeto no se constituye en soledad</w:t>
      </w:r>
      <w:r w:rsidR="00FC58B5">
        <w:rPr>
          <w:rFonts w:ascii="Arial" w:eastAsia="Times New Roman" w:hAnsi="Arial" w:cs="Arial"/>
          <w:sz w:val="24"/>
          <w:szCs w:val="24"/>
          <w:lang w:eastAsia="es-AR"/>
        </w:rPr>
        <w:t>,</w:t>
      </w:r>
      <w:r w:rsidRPr="00D77277">
        <w:rPr>
          <w:rFonts w:ascii="Arial" w:eastAsia="Times New Roman" w:hAnsi="Arial" w:cs="Arial"/>
          <w:sz w:val="24"/>
          <w:szCs w:val="24"/>
          <w:lang w:eastAsia="es-AR"/>
        </w:rPr>
        <w:t xml:space="preserve"> sino con la presencia de otros que le devuelven</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imágenes que posibilitan procesos de objetivación</w:t>
      </w:r>
      <w:r>
        <w:rPr>
          <w:rFonts w:ascii="Arial" w:eastAsia="Times New Roman" w:hAnsi="Arial" w:cs="Arial"/>
          <w:sz w:val="24"/>
          <w:szCs w:val="24"/>
          <w:lang w:eastAsia="es-AR"/>
        </w:rPr>
        <w:t xml:space="preserve">: </w:t>
      </w:r>
      <w:r w:rsidR="00393B46" w:rsidRPr="00EA2DED">
        <w:rPr>
          <w:rFonts w:ascii="Arial" w:eastAsia="Times New Roman" w:hAnsi="Arial" w:cs="Arial"/>
          <w:i/>
          <w:sz w:val="24"/>
          <w:szCs w:val="24"/>
          <w:lang w:eastAsia="es-AR"/>
        </w:rPr>
        <w:t>espejo</w:t>
      </w:r>
      <w:r w:rsidR="00FC58B5" w:rsidRPr="00EA2DED">
        <w:rPr>
          <w:rFonts w:ascii="Arial" w:eastAsia="Times New Roman" w:hAnsi="Arial" w:cs="Arial"/>
          <w:i/>
          <w:sz w:val="24"/>
          <w:szCs w:val="24"/>
          <w:lang w:eastAsia="es-AR"/>
        </w:rPr>
        <w:t>s</w:t>
      </w:r>
      <w:r w:rsidRPr="00D77277">
        <w:rPr>
          <w:rFonts w:ascii="Arial" w:eastAsia="Times New Roman" w:hAnsi="Arial" w:cs="Arial"/>
          <w:sz w:val="24"/>
          <w:szCs w:val="24"/>
          <w:lang w:eastAsia="es-AR"/>
        </w:rPr>
        <w:t xml:space="preserve"> que genera</w:t>
      </w:r>
      <w:r w:rsidR="00FC58B5">
        <w:rPr>
          <w:rFonts w:ascii="Arial" w:eastAsia="Times New Roman" w:hAnsi="Arial" w:cs="Arial"/>
          <w:sz w:val="24"/>
          <w:szCs w:val="24"/>
          <w:lang w:eastAsia="es-AR"/>
        </w:rPr>
        <w:t>n</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conflictos, por cuanto resulta imposible dejar de sentir los efectos de interpelación a la propia</w:t>
      </w:r>
      <w:r w:rsidR="00393B46">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 xml:space="preserve">subjetividad. </w:t>
      </w:r>
      <w:r w:rsidR="00EA2DED">
        <w:rPr>
          <w:rFonts w:ascii="Arial" w:eastAsia="Times New Roman" w:hAnsi="Arial" w:cs="Arial"/>
          <w:sz w:val="24"/>
          <w:szCs w:val="24"/>
          <w:lang w:eastAsia="es-AR"/>
        </w:rPr>
        <w:t>L</w:t>
      </w:r>
      <w:r w:rsidRPr="00D77277">
        <w:rPr>
          <w:rFonts w:ascii="Arial" w:eastAsia="Times New Roman" w:hAnsi="Arial" w:cs="Arial"/>
          <w:sz w:val="24"/>
          <w:szCs w:val="24"/>
          <w:lang w:eastAsia="es-AR"/>
        </w:rPr>
        <w:t>a</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 xml:space="preserve">atención </w:t>
      </w:r>
      <w:r w:rsidR="00EA2DED">
        <w:rPr>
          <w:rFonts w:ascii="Arial" w:eastAsia="Times New Roman" w:hAnsi="Arial" w:cs="Arial"/>
          <w:sz w:val="24"/>
          <w:szCs w:val="24"/>
          <w:lang w:eastAsia="es-AR"/>
        </w:rPr>
        <w:t xml:space="preserve">se centra </w:t>
      </w:r>
      <w:r w:rsidRPr="00D77277">
        <w:rPr>
          <w:rFonts w:ascii="Arial" w:eastAsia="Times New Roman" w:hAnsi="Arial" w:cs="Arial"/>
          <w:sz w:val="24"/>
          <w:szCs w:val="24"/>
          <w:lang w:eastAsia="es-AR"/>
        </w:rPr>
        <w:t>en la profundización paulatina de la propuesta para la enseñanza</w:t>
      </w:r>
      <w:r w:rsidR="00393B46">
        <w:rPr>
          <w:rFonts w:ascii="Arial" w:eastAsia="Times New Roman" w:hAnsi="Arial" w:cs="Arial"/>
          <w:sz w:val="24"/>
          <w:szCs w:val="24"/>
          <w:lang w:eastAsia="es-AR"/>
        </w:rPr>
        <w:t>,</w:t>
      </w:r>
      <w:r w:rsidRPr="00D77277">
        <w:rPr>
          <w:rFonts w:ascii="Arial" w:eastAsia="Times New Roman" w:hAnsi="Arial" w:cs="Arial"/>
          <w:sz w:val="24"/>
          <w:szCs w:val="24"/>
          <w:lang w:eastAsia="es-AR"/>
        </w:rPr>
        <w:t xml:space="preserve"> </w:t>
      </w:r>
      <w:r w:rsidR="00FC58B5">
        <w:rPr>
          <w:rFonts w:ascii="Arial" w:eastAsia="Times New Roman" w:hAnsi="Arial" w:cs="Arial"/>
          <w:sz w:val="24"/>
          <w:szCs w:val="24"/>
          <w:lang w:eastAsia="es-AR"/>
        </w:rPr>
        <w:t xml:space="preserve">como </w:t>
      </w:r>
      <w:r w:rsidRPr="00D77277">
        <w:rPr>
          <w:rFonts w:ascii="Arial" w:eastAsia="Times New Roman" w:hAnsi="Arial" w:cs="Arial"/>
          <w:sz w:val="24"/>
          <w:szCs w:val="24"/>
          <w:lang w:eastAsia="es-AR"/>
        </w:rPr>
        <w:t>objeto de análisis</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didáctico</w:t>
      </w:r>
      <w:r w:rsidR="00393B46">
        <w:rPr>
          <w:rFonts w:ascii="Arial" w:eastAsia="Times New Roman" w:hAnsi="Arial" w:cs="Arial"/>
          <w:sz w:val="24"/>
          <w:szCs w:val="24"/>
          <w:lang w:eastAsia="es-AR"/>
        </w:rPr>
        <w:t>,</w:t>
      </w:r>
      <w:r w:rsidRPr="00D77277">
        <w:rPr>
          <w:rFonts w:ascii="Arial" w:eastAsia="Times New Roman" w:hAnsi="Arial" w:cs="Arial"/>
          <w:sz w:val="24"/>
          <w:szCs w:val="24"/>
          <w:lang w:eastAsia="es-AR"/>
        </w:rPr>
        <w:t xml:space="preserve"> y </w:t>
      </w:r>
      <w:r w:rsidR="00EA2DED">
        <w:rPr>
          <w:rFonts w:ascii="Arial" w:eastAsia="Times New Roman" w:hAnsi="Arial" w:cs="Arial"/>
          <w:sz w:val="24"/>
          <w:szCs w:val="24"/>
          <w:lang w:eastAsia="es-AR"/>
        </w:rPr>
        <w:t xml:space="preserve">en </w:t>
      </w:r>
      <w:r w:rsidRPr="00D77277">
        <w:rPr>
          <w:rFonts w:ascii="Arial" w:eastAsia="Times New Roman" w:hAnsi="Arial" w:cs="Arial"/>
          <w:sz w:val="24"/>
          <w:szCs w:val="24"/>
          <w:lang w:eastAsia="es-AR"/>
        </w:rPr>
        <w:t xml:space="preserve">construir los vínculos de modo que permitan sostener como centro </w:t>
      </w:r>
      <w:r w:rsidR="00393B46">
        <w:rPr>
          <w:rFonts w:ascii="Arial" w:eastAsia="Times New Roman" w:hAnsi="Arial" w:cs="Arial"/>
          <w:sz w:val="24"/>
          <w:szCs w:val="24"/>
          <w:lang w:eastAsia="es-AR"/>
        </w:rPr>
        <w:t>la creatividad activa del sujeto en formación</w:t>
      </w:r>
      <w:r w:rsidRPr="00D77277">
        <w:rPr>
          <w:rFonts w:ascii="Arial" w:eastAsia="Times New Roman" w:hAnsi="Arial" w:cs="Arial"/>
          <w:sz w:val="24"/>
          <w:szCs w:val="24"/>
          <w:lang w:eastAsia="es-AR"/>
        </w:rPr>
        <w:t xml:space="preserve">. En el análisis de </w:t>
      </w:r>
      <w:r w:rsidRPr="00D77277">
        <w:rPr>
          <w:rFonts w:ascii="Arial" w:eastAsia="Times New Roman" w:hAnsi="Arial" w:cs="Arial"/>
          <w:i/>
          <w:sz w:val="24"/>
          <w:szCs w:val="24"/>
          <w:lang w:eastAsia="es-AR"/>
        </w:rPr>
        <w:t>la escena de la práctica</w:t>
      </w:r>
      <w:r w:rsidRPr="00D77277">
        <w:rPr>
          <w:rFonts w:ascii="Arial" w:eastAsia="Times New Roman" w:hAnsi="Arial" w:cs="Arial"/>
          <w:sz w:val="24"/>
          <w:szCs w:val="24"/>
          <w:lang w:eastAsia="es-AR"/>
        </w:rPr>
        <w:t xml:space="preserve">, </w:t>
      </w:r>
      <w:r w:rsidR="00F25A44">
        <w:rPr>
          <w:rFonts w:ascii="Arial" w:eastAsia="Times New Roman" w:hAnsi="Arial" w:cs="Arial"/>
          <w:sz w:val="24"/>
          <w:szCs w:val="24"/>
          <w:lang w:eastAsia="es-AR"/>
        </w:rPr>
        <w:t>los</w:t>
      </w:r>
      <w:r w:rsidRPr="00D77277">
        <w:rPr>
          <w:rFonts w:ascii="Arial" w:eastAsia="Times New Roman" w:hAnsi="Arial" w:cs="Arial"/>
          <w:sz w:val="24"/>
          <w:szCs w:val="24"/>
          <w:lang w:eastAsia="es-AR"/>
        </w:rPr>
        <w:t xml:space="preserve"> anudamiento</w:t>
      </w:r>
      <w:r w:rsidR="00F25A44">
        <w:rPr>
          <w:rFonts w:ascii="Arial" w:eastAsia="Times New Roman" w:hAnsi="Arial" w:cs="Arial"/>
          <w:sz w:val="24"/>
          <w:szCs w:val="24"/>
          <w:lang w:eastAsia="es-AR"/>
        </w:rPr>
        <w:t>s narcisistas</w:t>
      </w:r>
      <w:r w:rsidRPr="00D77277">
        <w:rPr>
          <w:rFonts w:ascii="Arial" w:eastAsia="Times New Roman" w:hAnsi="Arial" w:cs="Arial"/>
          <w:sz w:val="24"/>
          <w:szCs w:val="24"/>
          <w:lang w:eastAsia="es-AR"/>
        </w:rPr>
        <w:t xml:space="preserve"> puede</w:t>
      </w:r>
      <w:r w:rsidR="00F25A44">
        <w:rPr>
          <w:rFonts w:ascii="Arial" w:eastAsia="Times New Roman" w:hAnsi="Arial" w:cs="Arial"/>
          <w:sz w:val="24"/>
          <w:szCs w:val="24"/>
          <w:lang w:eastAsia="es-AR"/>
        </w:rPr>
        <w:t>n</w:t>
      </w:r>
      <w:r w:rsidRPr="00D77277">
        <w:rPr>
          <w:rFonts w:ascii="Arial" w:eastAsia="Times New Roman" w:hAnsi="Arial" w:cs="Arial"/>
          <w:sz w:val="24"/>
          <w:szCs w:val="24"/>
          <w:lang w:eastAsia="es-AR"/>
        </w:rPr>
        <w:t xml:space="preserve"> obturar la tarea deconstructiva y</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reconstructiva</w:t>
      </w:r>
      <w:r w:rsidR="00FC58B5">
        <w:rPr>
          <w:rFonts w:ascii="Arial" w:eastAsia="Times New Roman" w:hAnsi="Arial" w:cs="Arial"/>
          <w:sz w:val="24"/>
          <w:szCs w:val="24"/>
          <w:lang w:eastAsia="es-AR"/>
        </w:rPr>
        <w:t>, si la vigilancia epistémica, política, ética no se sostiene</w:t>
      </w:r>
      <w:r w:rsidRPr="00D77277">
        <w:rPr>
          <w:rFonts w:ascii="Arial" w:eastAsia="Times New Roman" w:hAnsi="Arial" w:cs="Arial"/>
          <w:sz w:val="24"/>
          <w:szCs w:val="24"/>
          <w:lang w:eastAsia="es-AR"/>
        </w:rPr>
        <w:t xml:space="preserve">. </w:t>
      </w:r>
      <w:r w:rsidR="00EA2DED">
        <w:rPr>
          <w:rFonts w:ascii="Arial" w:eastAsia="Times New Roman" w:hAnsi="Arial" w:cs="Arial"/>
          <w:sz w:val="24"/>
          <w:szCs w:val="24"/>
          <w:lang w:eastAsia="es-AR"/>
        </w:rPr>
        <w:t>Es</w:t>
      </w:r>
      <w:r w:rsidR="00B91A6E">
        <w:rPr>
          <w:rFonts w:ascii="Arial" w:eastAsia="Times New Roman" w:hAnsi="Arial" w:cs="Arial"/>
          <w:sz w:val="24"/>
          <w:szCs w:val="24"/>
          <w:lang w:eastAsia="es-AR"/>
        </w:rPr>
        <w:t xml:space="preserve"> necesario configurar y habitar</w:t>
      </w:r>
      <w:r w:rsidR="00FC58B5">
        <w:rPr>
          <w:rFonts w:ascii="Arial" w:eastAsia="Times New Roman" w:hAnsi="Arial" w:cs="Arial"/>
          <w:sz w:val="24"/>
          <w:szCs w:val="24"/>
          <w:lang w:eastAsia="es-AR"/>
        </w:rPr>
        <w:t xml:space="preserve"> e</w:t>
      </w:r>
      <w:r w:rsidRPr="00D77277">
        <w:rPr>
          <w:rFonts w:ascii="Arial" w:eastAsia="Times New Roman" w:hAnsi="Arial" w:cs="Arial"/>
          <w:sz w:val="24"/>
          <w:szCs w:val="24"/>
          <w:lang w:eastAsia="es-AR"/>
        </w:rPr>
        <w:t>spacio</w:t>
      </w:r>
      <w:r w:rsidR="00B91A6E">
        <w:rPr>
          <w:rFonts w:ascii="Arial" w:eastAsia="Times New Roman" w:hAnsi="Arial" w:cs="Arial"/>
          <w:sz w:val="24"/>
          <w:szCs w:val="24"/>
          <w:lang w:eastAsia="es-AR"/>
        </w:rPr>
        <w:t>s</w:t>
      </w:r>
      <w:r w:rsidRPr="00D77277">
        <w:rPr>
          <w:rFonts w:ascii="Arial" w:eastAsia="Times New Roman" w:hAnsi="Arial" w:cs="Arial"/>
          <w:sz w:val="24"/>
          <w:szCs w:val="24"/>
          <w:lang w:eastAsia="es-AR"/>
        </w:rPr>
        <w:t xml:space="preserve"> para pensar y pensarse</w:t>
      </w:r>
      <w:r>
        <w:rPr>
          <w:rFonts w:ascii="Arial" w:eastAsia="Times New Roman" w:hAnsi="Arial" w:cs="Arial"/>
          <w:sz w:val="24"/>
          <w:szCs w:val="24"/>
          <w:lang w:eastAsia="es-AR"/>
        </w:rPr>
        <w:t xml:space="preserve">: </w:t>
      </w:r>
      <w:r w:rsidR="00EA2DED">
        <w:rPr>
          <w:rFonts w:ascii="Arial" w:eastAsia="Times New Roman" w:hAnsi="Arial" w:cs="Arial"/>
          <w:sz w:val="24"/>
          <w:szCs w:val="24"/>
          <w:lang w:eastAsia="es-AR"/>
        </w:rPr>
        <w:t>lo que</w:t>
      </w:r>
      <w:r w:rsidRPr="00D77277">
        <w:rPr>
          <w:rFonts w:ascii="Arial" w:eastAsia="Times New Roman" w:hAnsi="Arial" w:cs="Arial"/>
          <w:sz w:val="24"/>
          <w:szCs w:val="24"/>
          <w:lang w:eastAsia="es-AR"/>
        </w:rPr>
        <w:t xml:space="preserve"> no surge rápida y</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mágicamente</w:t>
      </w:r>
      <w:r w:rsidR="00F25A44">
        <w:rPr>
          <w:rFonts w:ascii="Arial" w:eastAsia="Times New Roman" w:hAnsi="Arial" w:cs="Arial"/>
          <w:sz w:val="24"/>
          <w:szCs w:val="24"/>
          <w:lang w:eastAsia="es-AR"/>
        </w:rPr>
        <w:t>, al</w:t>
      </w:r>
      <w:r w:rsidRPr="00D77277">
        <w:rPr>
          <w:rFonts w:ascii="Arial" w:eastAsia="Times New Roman" w:hAnsi="Arial" w:cs="Arial"/>
          <w:sz w:val="24"/>
          <w:szCs w:val="24"/>
          <w:lang w:eastAsia="es-AR"/>
        </w:rPr>
        <w:t xml:space="preserve"> someter a análisis</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 xml:space="preserve">procesos con implicancias personales fuertes, por el </w:t>
      </w:r>
      <w:proofErr w:type="spellStart"/>
      <w:r w:rsidRPr="00D77277">
        <w:rPr>
          <w:rFonts w:ascii="Arial" w:eastAsia="Times New Roman" w:hAnsi="Arial" w:cs="Arial"/>
          <w:sz w:val="24"/>
          <w:szCs w:val="24"/>
          <w:lang w:eastAsia="es-AR"/>
        </w:rPr>
        <w:t>atravesamiento</w:t>
      </w:r>
      <w:proofErr w:type="spellEnd"/>
      <w:r w:rsidRPr="00D77277">
        <w:rPr>
          <w:rFonts w:ascii="Arial" w:eastAsia="Times New Roman" w:hAnsi="Arial" w:cs="Arial"/>
          <w:sz w:val="24"/>
          <w:szCs w:val="24"/>
          <w:lang w:eastAsia="es-AR"/>
        </w:rPr>
        <w:t xml:space="preserve"> evaluativo que,</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particularmente en la docencia</w:t>
      </w:r>
      <w:r>
        <w:rPr>
          <w:rFonts w:ascii="Arial" w:eastAsia="Times New Roman" w:hAnsi="Arial" w:cs="Arial"/>
          <w:sz w:val="24"/>
          <w:szCs w:val="24"/>
          <w:lang w:eastAsia="es-AR"/>
        </w:rPr>
        <w:t>,</w:t>
      </w:r>
      <w:r w:rsidRPr="00D77277">
        <w:rPr>
          <w:rFonts w:ascii="Arial" w:eastAsia="Times New Roman" w:hAnsi="Arial" w:cs="Arial"/>
          <w:sz w:val="24"/>
          <w:szCs w:val="24"/>
          <w:lang w:eastAsia="es-AR"/>
        </w:rPr>
        <w:t xml:space="preserve"> representa la </w:t>
      </w:r>
      <w:r w:rsidRPr="008338A6">
        <w:rPr>
          <w:rFonts w:ascii="Arial" w:eastAsia="Times New Roman" w:hAnsi="Arial" w:cs="Arial"/>
          <w:i/>
          <w:sz w:val="24"/>
          <w:szCs w:val="24"/>
          <w:lang w:eastAsia="es-AR"/>
        </w:rPr>
        <w:t>mirada del otro</w:t>
      </w:r>
      <w:r w:rsidRPr="00D77277">
        <w:rPr>
          <w:rFonts w:ascii="Arial" w:eastAsia="Times New Roman" w:hAnsi="Arial" w:cs="Arial"/>
          <w:sz w:val="24"/>
          <w:szCs w:val="24"/>
          <w:lang w:eastAsia="es-AR"/>
        </w:rPr>
        <w:t xml:space="preserve">. </w:t>
      </w:r>
      <w:r w:rsidR="00EA2DED">
        <w:rPr>
          <w:rFonts w:ascii="Arial" w:eastAsia="Times New Roman" w:hAnsi="Arial" w:cs="Arial"/>
          <w:sz w:val="24"/>
          <w:szCs w:val="24"/>
          <w:lang w:eastAsia="es-AR"/>
        </w:rPr>
        <w:t>Es n</w:t>
      </w:r>
      <w:r w:rsidRPr="00D77277">
        <w:rPr>
          <w:rFonts w:ascii="Arial" w:eastAsia="Times New Roman" w:hAnsi="Arial" w:cs="Arial"/>
          <w:sz w:val="24"/>
          <w:szCs w:val="24"/>
          <w:lang w:eastAsia="es-AR"/>
        </w:rPr>
        <w:t>ecesario construir clima</w:t>
      </w:r>
      <w:r w:rsidR="00D34CDF">
        <w:rPr>
          <w:rFonts w:ascii="Arial" w:eastAsia="Times New Roman" w:hAnsi="Arial" w:cs="Arial"/>
          <w:sz w:val="24"/>
          <w:szCs w:val="24"/>
          <w:lang w:eastAsia="es-AR"/>
        </w:rPr>
        <w:t>s</w:t>
      </w:r>
      <w:r w:rsidRPr="00D77277">
        <w:rPr>
          <w:rFonts w:ascii="Arial" w:eastAsia="Times New Roman" w:hAnsi="Arial" w:cs="Arial"/>
          <w:sz w:val="24"/>
          <w:szCs w:val="24"/>
          <w:lang w:eastAsia="es-AR"/>
        </w:rPr>
        <w:t xml:space="preserve"> que posibilite</w:t>
      </w:r>
      <w:r w:rsidR="00D34CDF">
        <w:rPr>
          <w:rFonts w:ascii="Arial" w:eastAsia="Times New Roman" w:hAnsi="Arial" w:cs="Arial"/>
          <w:sz w:val="24"/>
          <w:szCs w:val="24"/>
          <w:lang w:eastAsia="es-AR"/>
        </w:rPr>
        <w:t xml:space="preserve">n </w:t>
      </w:r>
      <w:r w:rsidR="00F25A44">
        <w:rPr>
          <w:rFonts w:ascii="Arial" w:eastAsia="Times New Roman" w:hAnsi="Arial" w:cs="Arial"/>
          <w:sz w:val="24"/>
          <w:szCs w:val="24"/>
          <w:lang w:eastAsia="es-AR"/>
        </w:rPr>
        <w:t>una</w:t>
      </w:r>
      <w:r w:rsidRPr="00D77277">
        <w:rPr>
          <w:rFonts w:ascii="Arial" w:eastAsia="Times New Roman" w:hAnsi="Arial" w:cs="Arial"/>
          <w:sz w:val="24"/>
          <w:szCs w:val="24"/>
          <w:lang w:eastAsia="es-AR"/>
        </w:rPr>
        <w:t xml:space="preserve"> </w:t>
      </w:r>
      <w:r w:rsidRPr="008338A6">
        <w:rPr>
          <w:rFonts w:ascii="Arial" w:eastAsia="Times New Roman" w:hAnsi="Arial" w:cs="Arial"/>
          <w:i/>
          <w:sz w:val="24"/>
          <w:szCs w:val="24"/>
          <w:lang w:eastAsia="es-AR"/>
        </w:rPr>
        <w:t>indagación en profundidad</w:t>
      </w:r>
      <w:r w:rsidRPr="00D77277">
        <w:rPr>
          <w:rFonts w:ascii="Arial" w:eastAsia="Times New Roman" w:hAnsi="Arial" w:cs="Arial"/>
          <w:sz w:val="24"/>
          <w:szCs w:val="24"/>
          <w:lang w:eastAsia="es-AR"/>
        </w:rPr>
        <w:t xml:space="preserve">, buscando </w:t>
      </w:r>
      <w:r w:rsidR="00D34CDF">
        <w:rPr>
          <w:rFonts w:ascii="Arial" w:eastAsia="Times New Roman" w:hAnsi="Arial" w:cs="Arial"/>
          <w:sz w:val="24"/>
          <w:szCs w:val="24"/>
          <w:lang w:eastAsia="es-AR"/>
        </w:rPr>
        <w:t>comprender</w:t>
      </w:r>
      <w:r w:rsidRPr="00D77277">
        <w:rPr>
          <w:rFonts w:ascii="Arial" w:eastAsia="Times New Roman" w:hAnsi="Arial" w:cs="Arial"/>
          <w:sz w:val="24"/>
          <w:szCs w:val="24"/>
          <w:lang w:eastAsia="es-AR"/>
        </w:rPr>
        <w:t xml:space="preserve"> situaciones a</w:t>
      </w:r>
      <w:r>
        <w:rPr>
          <w:rFonts w:ascii="Arial" w:eastAsia="Times New Roman" w:hAnsi="Arial" w:cs="Arial"/>
          <w:sz w:val="24"/>
          <w:szCs w:val="24"/>
          <w:lang w:eastAsia="es-AR"/>
        </w:rPr>
        <w:t xml:space="preserve"> </w:t>
      </w:r>
      <w:r w:rsidRPr="00D77277">
        <w:rPr>
          <w:rFonts w:ascii="Arial" w:eastAsia="Times New Roman" w:hAnsi="Arial" w:cs="Arial"/>
          <w:sz w:val="24"/>
          <w:szCs w:val="24"/>
          <w:lang w:eastAsia="es-AR"/>
        </w:rPr>
        <w:t>partir de un trabajo teórico, analítico e interpretativo</w:t>
      </w:r>
      <w:r>
        <w:rPr>
          <w:rFonts w:ascii="Arial" w:eastAsia="Times New Roman" w:hAnsi="Arial" w:cs="Arial"/>
          <w:sz w:val="24"/>
          <w:szCs w:val="24"/>
          <w:lang w:eastAsia="es-AR"/>
        </w:rPr>
        <w:t xml:space="preserve"> (Edelstein, 2000)</w:t>
      </w:r>
      <w:r w:rsidRPr="00D77277">
        <w:rPr>
          <w:rFonts w:ascii="Arial" w:eastAsia="Times New Roman" w:hAnsi="Arial" w:cs="Arial"/>
          <w:sz w:val="24"/>
          <w:szCs w:val="24"/>
          <w:lang w:eastAsia="es-AR"/>
        </w:rPr>
        <w:t>.</w:t>
      </w:r>
    </w:p>
    <w:p w:rsidR="004378BF" w:rsidRDefault="004378BF" w:rsidP="004A16FC">
      <w:pPr>
        <w:spacing w:after="0" w:line="360" w:lineRule="auto"/>
        <w:ind w:left="-540" w:right="-810"/>
        <w:jc w:val="both"/>
        <w:rPr>
          <w:rFonts w:ascii="Arial" w:hAnsi="Arial" w:cs="Arial"/>
          <w:color w:val="000000"/>
          <w:sz w:val="24"/>
          <w:szCs w:val="24"/>
          <w:lang w:val="es-MX"/>
        </w:rPr>
      </w:pPr>
      <w:r w:rsidRPr="00C00BA2">
        <w:rPr>
          <w:rFonts w:ascii="Arial" w:eastAsia="Times New Roman" w:hAnsi="Arial" w:cs="Arial"/>
          <w:b/>
          <w:sz w:val="24"/>
          <w:szCs w:val="24"/>
          <w:lang w:eastAsia="es-AR"/>
        </w:rPr>
        <w:t>Los sujetos de las prácticas: practicantes y lugares de pasaje e iniciación</w:t>
      </w:r>
      <w:r w:rsidR="00F9324A">
        <w:rPr>
          <w:rFonts w:ascii="Arial" w:eastAsia="Times New Roman" w:hAnsi="Arial" w:cs="Arial"/>
          <w:b/>
          <w:sz w:val="24"/>
          <w:szCs w:val="24"/>
          <w:lang w:eastAsia="es-AR"/>
        </w:rPr>
        <w:t xml:space="preserve">. </w:t>
      </w:r>
      <w:r>
        <w:rPr>
          <w:rFonts w:ascii="Arial" w:hAnsi="Arial" w:cs="Arial"/>
          <w:color w:val="000000"/>
          <w:sz w:val="24"/>
          <w:szCs w:val="24"/>
          <w:lang w:val="es-MX"/>
        </w:rPr>
        <w:t xml:space="preserve">Construcción singular la </w:t>
      </w:r>
      <w:r w:rsidR="00F25A44">
        <w:rPr>
          <w:rFonts w:ascii="Arial" w:hAnsi="Arial" w:cs="Arial"/>
          <w:color w:val="000000"/>
          <w:sz w:val="24"/>
          <w:szCs w:val="24"/>
          <w:lang w:val="es-MX"/>
        </w:rPr>
        <w:t xml:space="preserve">de la </w:t>
      </w:r>
      <w:r>
        <w:rPr>
          <w:rFonts w:ascii="Arial" w:hAnsi="Arial" w:cs="Arial"/>
          <w:color w:val="000000"/>
          <w:sz w:val="24"/>
          <w:szCs w:val="24"/>
          <w:lang w:val="es-MX"/>
        </w:rPr>
        <w:t xml:space="preserve">categoría de </w:t>
      </w:r>
      <w:r w:rsidRPr="00BA0350">
        <w:rPr>
          <w:rFonts w:ascii="Arial" w:hAnsi="Arial" w:cs="Arial"/>
          <w:i/>
          <w:color w:val="000000"/>
          <w:sz w:val="24"/>
          <w:szCs w:val="24"/>
          <w:lang w:val="es-MX"/>
        </w:rPr>
        <w:t>practicante</w:t>
      </w:r>
      <w:r w:rsidR="00F25A44">
        <w:rPr>
          <w:rFonts w:ascii="Arial" w:hAnsi="Arial" w:cs="Arial"/>
          <w:color w:val="000000"/>
          <w:sz w:val="24"/>
          <w:szCs w:val="24"/>
          <w:lang w:val="es-MX"/>
        </w:rPr>
        <w:t>,</w:t>
      </w:r>
      <w:r>
        <w:rPr>
          <w:rFonts w:ascii="Arial" w:hAnsi="Arial" w:cs="Arial"/>
          <w:color w:val="000000"/>
          <w:sz w:val="24"/>
          <w:szCs w:val="24"/>
          <w:lang w:val="es-MX"/>
        </w:rPr>
        <w:t xml:space="preserve"> un término que encierra una condensación de sentido </w:t>
      </w:r>
      <w:r w:rsidR="00F25A44">
        <w:rPr>
          <w:rFonts w:ascii="Arial" w:hAnsi="Arial" w:cs="Arial"/>
          <w:color w:val="000000"/>
          <w:sz w:val="24"/>
          <w:szCs w:val="24"/>
          <w:lang w:val="es-MX"/>
        </w:rPr>
        <w:t>con</w:t>
      </w:r>
      <w:r>
        <w:rPr>
          <w:rFonts w:ascii="Arial" w:hAnsi="Arial" w:cs="Arial"/>
          <w:color w:val="000000"/>
          <w:sz w:val="24"/>
          <w:szCs w:val="24"/>
          <w:lang w:val="es-MX"/>
        </w:rPr>
        <w:t xml:space="preserve"> supuestos sobre el trabajo docente en general, cuando se despliega bajo condiciones contractuales definidas en el interior de una institución. La presencia del </w:t>
      </w:r>
      <w:r w:rsidRPr="00FC58B5">
        <w:rPr>
          <w:rFonts w:ascii="Arial" w:hAnsi="Arial" w:cs="Arial"/>
          <w:i/>
          <w:color w:val="000000"/>
          <w:sz w:val="24"/>
          <w:szCs w:val="24"/>
          <w:lang w:val="es-MX"/>
        </w:rPr>
        <w:t>practicante</w:t>
      </w:r>
      <w:r>
        <w:rPr>
          <w:rFonts w:ascii="Arial" w:hAnsi="Arial" w:cs="Arial"/>
          <w:color w:val="000000"/>
          <w:sz w:val="24"/>
          <w:szCs w:val="24"/>
          <w:lang w:val="es-MX"/>
        </w:rPr>
        <w:t>, como alteridad, suele des-anudar situaciones conflictivas asociadas a las problemáticas de jerarquías, control y poder</w:t>
      </w:r>
      <w:r w:rsidR="00F25A44">
        <w:rPr>
          <w:rFonts w:ascii="Arial" w:hAnsi="Arial" w:cs="Arial"/>
          <w:color w:val="000000"/>
          <w:sz w:val="24"/>
          <w:szCs w:val="24"/>
          <w:lang w:val="es-MX"/>
        </w:rPr>
        <w:t xml:space="preserve"> en la institución </w:t>
      </w:r>
      <w:r w:rsidR="00B91A6E">
        <w:rPr>
          <w:rFonts w:ascii="Arial" w:hAnsi="Arial" w:cs="Arial"/>
          <w:color w:val="000000"/>
          <w:sz w:val="24"/>
          <w:szCs w:val="24"/>
          <w:lang w:val="es-MX"/>
        </w:rPr>
        <w:t>en la que se desarrollan las</w:t>
      </w:r>
      <w:r w:rsidR="00F25A44">
        <w:rPr>
          <w:rFonts w:ascii="Arial" w:hAnsi="Arial" w:cs="Arial"/>
          <w:color w:val="000000"/>
          <w:sz w:val="24"/>
          <w:szCs w:val="24"/>
          <w:lang w:val="es-MX"/>
        </w:rPr>
        <w:t xml:space="preserve"> prácticas</w:t>
      </w:r>
      <w:r>
        <w:rPr>
          <w:rFonts w:ascii="Arial" w:hAnsi="Arial" w:cs="Arial"/>
          <w:color w:val="000000"/>
          <w:sz w:val="24"/>
          <w:szCs w:val="24"/>
          <w:lang w:val="es-MX"/>
        </w:rPr>
        <w:t xml:space="preserve">. La </w:t>
      </w:r>
      <w:r w:rsidRPr="00F25A44">
        <w:rPr>
          <w:rFonts w:ascii="Arial" w:hAnsi="Arial" w:cs="Arial"/>
          <w:i/>
          <w:color w:val="000000"/>
          <w:sz w:val="24"/>
          <w:szCs w:val="24"/>
          <w:lang w:val="es-MX"/>
        </w:rPr>
        <w:t>doble inscripción institucional</w:t>
      </w:r>
      <w:r w:rsidR="00FC58B5">
        <w:rPr>
          <w:rFonts w:ascii="Arial" w:hAnsi="Arial" w:cs="Arial"/>
          <w:color w:val="000000"/>
          <w:sz w:val="24"/>
          <w:szCs w:val="24"/>
          <w:lang w:val="es-MX"/>
        </w:rPr>
        <w:t xml:space="preserve"> de la práctica</w:t>
      </w:r>
      <w:r>
        <w:rPr>
          <w:rFonts w:ascii="Arial" w:hAnsi="Arial" w:cs="Arial"/>
          <w:color w:val="000000"/>
          <w:sz w:val="24"/>
          <w:szCs w:val="24"/>
          <w:lang w:val="es-MX"/>
        </w:rPr>
        <w:t xml:space="preserve"> </w:t>
      </w:r>
      <w:r w:rsidR="00FC58B5">
        <w:rPr>
          <w:rFonts w:ascii="Arial" w:hAnsi="Arial" w:cs="Arial"/>
          <w:color w:val="000000"/>
          <w:sz w:val="24"/>
          <w:szCs w:val="24"/>
          <w:lang w:val="es-MX"/>
        </w:rPr>
        <w:t>la torna</w:t>
      </w:r>
      <w:r>
        <w:rPr>
          <w:rFonts w:ascii="Arial" w:hAnsi="Arial" w:cs="Arial"/>
          <w:color w:val="000000"/>
          <w:sz w:val="24"/>
          <w:szCs w:val="24"/>
          <w:lang w:val="es-MX"/>
        </w:rPr>
        <w:t xml:space="preserve"> </w:t>
      </w:r>
      <w:r w:rsidR="00A6276E">
        <w:rPr>
          <w:rFonts w:ascii="Arial" w:hAnsi="Arial" w:cs="Arial"/>
          <w:color w:val="000000"/>
          <w:sz w:val="24"/>
          <w:szCs w:val="24"/>
          <w:lang w:val="es-MX"/>
        </w:rPr>
        <w:t xml:space="preserve">un </w:t>
      </w:r>
      <w:r w:rsidR="00F25A44">
        <w:rPr>
          <w:rFonts w:ascii="Arial" w:hAnsi="Arial" w:cs="Arial"/>
          <w:color w:val="000000"/>
          <w:sz w:val="24"/>
          <w:szCs w:val="24"/>
          <w:lang w:val="es-MX"/>
        </w:rPr>
        <w:t>espacio de</w:t>
      </w:r>
      <w:r>
        <w:rPr>
          <w:rFonts w:ascii="Arial" w:hAnsi="Arial" w:cs="Arial"/>
          <w:color w:val="000000"/>
          <w:sz w:val="24"/>
          <w:szCs w:val="24"/>
          <w:lang w:val="es-MX"/>
        </w:rPr>
        <w:t xml:space="preserve"> </w:t>
      </w:r>
      <w:proofErr w:type="spellStart"/>
      <w:r>
        <w:rPr>
          <w:rFonts w:ascii="Arial" w:hAnsi="Arial" w:cs="Arial"/>
          <w:color w:val="000000"/>
          <w:sz w:val="24"/>
          <w:szCs w:val="24"/>
          <w:lang w:val="es-MX"/>
        </w:rPr>
        <w:t>atravesamiento</w:t>
      </w:r>
      <w:proofErr w:type="spellEnd"/>
      <w:r>
        <w:rPr>
          <w:rFonts w:ascii="Arial" w:hAnsi="Arial" w:cs="Arial"/>
          <w:color w:val="000000"/>
          <w:sz w:val="24"/>
          <w:szCs w:val="24"/>
          <w:lang w:val="es-MX"/>
        </w:rPr>
        <w:t xml:space="preserve"> de múltiples demandas y expectativas. Categoría anticipatoria</w:t>
      </w:r>
      <w:r w:rsidR="00FC58B5">
        <w:rPr>
          <w:rFonts w:ascii="Arial" w:hAnsi="Arial" w:cs="Arial"/>
          <w:color w:val="000000"/>
          <w:sz w:val="24"/>
          <w:szCs w:val="24"/>
          <w:lang w:val="es-MX"/>
        </w:rPr>
        <w:t xml:space="preserve"> la de </w:t>
      </w:r>
      <w:r w:rsidR="00FC58B5" w:rsidRPr="00ED750B">
        <w:rPr>
          <w:rFonts w:ascii="Arial" w:hAnsi="Arial" w:cs="Arial"/>
          <w:i/>
          <w:color w:val="000000"/>
          <w:sz w:val="24"/>
          <w:szCs w:val="24"/>
          <w:lang w:val="es-MX"/>
        </w:rPr>
        <w:t>practicante</w:t>
      </w:r>
      <w:r>
        <w:rPr>
          <w:rFonts w:ascii="Arial" w:hAnsi="Arial" w:cs="Arial"/>
          <w:color w:val="000000"/>
          <w:sz w:val="24"/>
          <w:szCs w:val="24"/>
          <w:lang w:val="es-MX"/>
        </w:rPr>
        <w:t xml:space="preserve">, </w:t>
      </w:r>
      <w:r w:rsidR="002E1A17">
        <w:rPr>
          <w:rFonts w:ascii="Arial" w:hAnsi="Arial" w:cs="Arial"/>
          <w:color w:val="000000"/>
          <w:sz w:val="24"/>
          <w:szCs w:val="24"/>
          <w:lang w:val="es-MX"/>
        </w:rPr>
        <w:t>lo</w:t>
      </w:r>
      <w:r>
        <w:rPr>
          <w:rFonts w:ascii="Arial" w:hAnsi="Arial" w:cs="Arial"/>
          <w:color w:val="000000"/>
          <w:sz w:val="24"/>
          <w:szCs w:val="24"/>
          <w:lang w:val="es-MX"/>
        </w:rPr>
        <w:t xml:space="preserve">s </w:t>
      </w:r>
      <w:r w:rsidRPr="00C00BA2">
        <w:rPr>
          <w:rFonts w:ascii="Arial" w:hAnsi="Arial" w:cs="Arial"/>
          <w:i/>
          <w:color w:val="000000"/>
          <w:sz w:val="24"/>
          <w:szCs w:val="24"/>
          <w:lang w:val="es-MX"/>
        </w:rPr>
        <w:t>ritos de iniciación</w:t>
      </w:r>
      <w:r>
        <w:rPr>
          <w:rFonts w:ascii="Arial" w:hAnsi="Arial" w:cs="Arial"/>
          <w:color w:val="000000"/>
          <w:sz w:val="24"/>
          <w:szCs w:val="24"/>
          <w:lang w:val="es-MX"/>
        </w:rPr>
        <w:t xml:space="preserve"> de la institución formadora son los mecanismos </w:t>
      </w:r>
      <w:proofErr w:type="spellStart"/>
      <w:r>
        <w:rPr>
          <w:rFonts w:ascii="Arial" w:hAnsi="Arial" w:cs="Arial"/>
          <w:color w:val="000000"/>
          <w:sz w:val="24"/>
          <w:szCs w:val="24"/>
          <w:lang w:val="es-MX"/>
        </w:rPr>
        <w:t>posibilitantes</w:t>
      </w:r>
      <w:proofErr w:type="spellEnd"/>
      <w:r>
        <w:rPr>
          <w:rFonts w:ascii="Arial" w:hAnsi="Arial" w:cs="Arial"/>
          <w:color w:val="000000"/>
          <w:sz w:val="24"/>
          <w:szCs w:val="24"/>
          <w:lang w:val="es-MX"/>
        </w:rPr>
        <w:t xml:space="preserve"> de legitimación y reconocimiento de las diferencias. Acto</w:t>
      </w:r>
      <w:r w:rsidR="002E1A17">
        <w:rPr>
          <w:rFonts w:ascii="Arial" w:hAnsi="Arial" w:cs="Arial"/>
          <w:color w:val="000000"/>
          <w:sz w:val="24"/>
          <w:szCs w:val="24"/>
          <w:lang w:val="es-MX"/>
        </w:rPr>
        <w:t>s</w:t>
      </w:r>
      <w:r>
        <w:rPr>
          <w:rFonts w:ascii="Arial" w:hAnsi="Arial" w:cs="Arial"/>
          <w:color w:val="000000"/>
          <w:sz w:val="24"/>
          <w:szCs w:val="24"/>
          <w:lang w:val="es-MX"/>
        </w:rPr>
        <w:t xml:space="preserve"> novedoso</w:t>
      </w:r>
      <w:r w:rsidR="00EA2DED">
        <w:rPr>
          <w:rFonts w:ascii="Arial" w:hAnsi="Arial" w:cs="Arial"/>
          <w:color w:val="000000"/>
          <w:sz w:val="24"/>
          <w:szCs w:val="24"/>
          <w:lang w:val="es-MX"/>
        </w:rPr>
        <w:t>s</w:t>
      </w:r>
      <w:r>
        <w:rPr>
          <w:rFonts w:ascii="Arial" w:hAnsi="Arial" w:cs="Arial"/>
          <w:color w:val="000000"/>
          <w:sz w:val="24"/>
          <w:szCs w:val="24"/>
          <w:lang w:val="es-MX"/>
        </w:rPr>
        <w:t xml:space="preserve"> de inserción en un </w:t>
      </w:r>
      <w:r w:rsidRPr="00F25A44">
        <w:rPr>
          <w:rFonts w:ascii="Arial" w:hAnsi="Arial" w:cs="Arial"/>
          <w:i/>
          <w:color w:val="000000"/>
          <w:sz w:val="24"/>
          <w:szCs w:val="24"/>
          <w:lang w:val="es-MX"/>
        </w:rPr>
        <w:t>universo de práctica</w:t>
      </w:r>
      <w:r>
        <w:rPr>
          <w:rFonts w:ascii="Arial" w:hAnsi="Arial" w:cs="Arial"/>
          <w:color w:val="000000"/>
          <w:sz w:val="24"/>
          <w:szCs w:val="24"/>
          <w:lang w:val="es-MX"/>
        </w:rPr>
        <w:t>, que dejará</w:t>
      </w:r>
      <w:r w:rsidR="002E1A17">
        <w:rPr>
          <w:rFonts w:ascii="Arial" w:hAnsi="Arial" w:cs="Arial"/>
          <w:color w:val="000000"/>
          <w:sz w:val="24"/>
          <w:szCs w:val="24"/>
          <w:lang w:val="es-MX"/>
        </w:rPr>
        <w:t xml:space="preserve"> </w:t>
      </w:r>
      <w:r>
        <w:rPr>
          <w:rFonts w:ascii="Arial" w:hAnsi="Arial" w:cs="Arial"/>
          <w:color w:val="000000"/>
          <w:sz w:val="24"/>
          <w:szCs w:val="24"/>
          <w:lang w:val="es-MX"/>
        </w:rPr>
        <w:t>una impronta significativa en los sujetos. Por ejemplo, las sucesivas presentaciones del practicante</w:t>
      </w:r>
      <w:r w:rsidR="002E1A17">
        <w:rPr>
          <w:rFonts w:ascii="Arial" w:hAnsi="Arial" w:cs="Arial"/>
          <w:color w:val="000000"/>
          <w:sz w:val="24"/>
          <w:szCs w:val="24"/>
          <w:lang w:val="es-MX"/>
        </w:rPr>
        <w:t xml:space="preserve">: </w:t>
      </w:r>
      <w:r>
        <w:rPr>
          <w:rFonts w:ascii="Arial" w:hAnsi="Arial" w:cs="Arial"/>
          <w:color w:val="000000"/>
          <w:sz w:val="24"/>
          <w:szCs w:val="24"/>
          <w:lang w:val="es-MX"/>
        </w:rPr>
        <w:t xml:space="preserve">a las instituciones formales, a los docentes a cargo de los cursos, </w:t>
      </w:r>
      <w:r w:rsidR="00FC58B5">
        <w:rPr>
          <w:rFonts w:ascii="Arial" w:hAnsi="Arial" w:cs="Arial"/>
          <w:color w:val="000000"/>
          <w:sz w:val="24"/>
          <w:szCs w:val="24"/>
          <w:lang w:val="es-MX"/>
        </w:rPr>
        <w:t xml:space="preserve"> las </w:t>
      </w:r>
      <w:r>
        <w:rPr>
          <w:rFonts w:ascii="Arial" w:hAnsi="Arial" w:cs="Arial"/>
          <w:color w:val="000000"/>
          <w:sz w:val="24"/>
          <w:szCs w:val="24"/>
          <w:lang w:val="es-MX"/>
        </w:rPr>
        <w:t xml:space="preserve">planificaciones </w:t>
      </w:r>
      <w:r w:rsidR="002E1A17">
        <w:rPr>
          <w:rFonts w:ascii="Arial" w:hAnsi="Arial" w:cs="Arial"/>
          <w:color w:val="000000"/>
          <w:sz w:val="24"/>
          <w:szCs w:val="24"/>
          <w:lang w:val="es-MX"/>
        </w:rPr>
        <w:t>par</w:t>
      </w:r>
      <w:r>
        <w:rPr>
          <w:rFonts w:ascii="Arial" w:hAnsi="Arial" w:cs="Arial"/>
          <w:color w:val="000000"/>
          <w:sz w:val="24"/>
          <w:szCs w:val="24"/>
          <w:lang w:val="es-MX"/>
        </w:rPr>
        <w:t xml:space="preserve">a los orientadores, maestros o profesores, </w:t>
      </w:r>
      <w:r w:rsidR="00FC58B5">
        <w:rPr>
          <w:rFonts w:ascii="Arial" w:hAnsi="Arial" w:cs="Arial"/>
          <w:color w:val="000000"/>
          <w:sz w:val="24"/>
          <w:szCs w:val="24"/>
          <w:lang w:val="es-MX"/>
        </w:rPr>
        <w:t>los</w:t>
      </w:r>
      <w:r>
        <w:rPr>
          <w:rFonts w:ascii="Arial" w:hAnsi="Arial" w:cs="Arial"/>
          <w:color w:val="000000"/>
          <w:sz w:val="24"/>
          <w:szCs w:val="24"/>
          <w:lang w:val="es-MX"/>
        </w:rPr>
        <w:t xml:space="preserve"> recursos para las clases</w:t>
      </w:r>
      <w:r w:rsidR="00FC58B5">
        <w:rPr>
          <w:rFonts w:ascii="Arial" w:hAnsi="Arial" w:cs="Arial"/>
          <w:color w:val="000000"/>
          <w:sz w:val="24"/>
          <w:szCs w:val="24"/>
          <w:lang w:val="es-MX"/>
        </w:rPr>
        <w:t xml:space="preserve"> </w:t>
      </w:r>
      <w:r w:rsidR="00F25A44">
        <w:rPr>
          <w:rFonts w:ascii="Arial" w:hAnsi="Arial" w:cs="Arial"/>
          <w:color w:val="000000"/>
          <w:sz w:val="24"/>
          <w:szCs w:val="24"/>
          <w:lang w:val="es-MX"/>
        </w:rPr>
        <w:t>(Edelstein, 1995).</w:t>
      </w:r>
      <w:r>
        <w:rPr>
          <w:rFonts w:ascii="Arial" w:hAnsi="Arial" w:cs="Arial"/>
          <w:color w:val="000000"/>
          <w:sz w:val="24"/>
          <w:szCs w:val="24"/>
          <w:lang w:val="es-MX"/>
        </w:rPr>
        <w:t xml:space="preserve"> Las historias señalan escenarios que marcan diferencias: la de la institución </w:t>
      </w:r>
      <w:r>
        <w:rPr>
          <w:rFonts w:ascii="Arial" w:hAnsi="Arial" w:cs="Arial"/>
          <w:color w:val="000000"/>
          <w:sz w:val="24"/>
          <w:szCs w:val="24"/>
          <w:lang w:val="es-MX"/>
        </w:rPr>
        <w:lastRenderedPageBreak/>
        <w:t>formadora en encuentro</w:t>
      </w:r>
      <w:r w:rsidR="00F25A44">
        <w:rPr>
          <w:rFonts w:ascii="Arial" w:hAnsi="Arial" w:cs="Arial"/>
          <w:color w:val="000000"/>
          <w:sz w:val="24"/>
          <w:szCs w:val="24"/>
          <w:lang w:val="es-MX"/>
        </w:rPr>
        <w:t xml:space="preserve"> </w:t>
      </w:r>
      <w:r>
        <w:rPr>
          <w:rFonts w:ascii="Arial" w:hAnsi="Arial" w:cs="Arial"/>
          <w:color w:val="000000"/>
          <w:sz w:val="24"/>
          <w:szCs w:val="24"/>
          <w:lang w:val="es-MX"/>
        </w:rPr>
        <w:t>con la de la institución que recibe practicantes, la trayectoria socio-cultural de los practicantes, la</w:t>
      </w:r>
      <w:r w:rsidR="00CB2903">
        <w:rPr>
          <w:rFonts w:ascii="Arial" w:hAnsi="Arial" w:cs="Arial"/>
          <w:color w:val="000000"/>
          <w:sz w:val="24"/>
          <w:szCs w:val="24"/>
          <w:lang w:val="es-MX"/>
        </w:rPr>
        <w:t>s</w:t>
      </w:r>
      <w:r>
        <w:rPr>
          <w:rFonts w:ascii="Arial" w:hAnsi="Arial" w:cs="Arial"/>
          <w:color w:val="000000"/>
          <w:sz w:val="24"/>
          <w:szCs w:val="24"/>
          <w:lang w:val="es-MX"/>
        </w:rPr>
        <w:t xml:space="preserve"> representaciones que tienen de la escuela, los sentidos de la experiencia. La homogeneidad de la categoría </w:t>
      </w:r>
      <w:r w:rsidRPr="00ED750B">
        <w:rPr>
          <w:rFonts w:ascii="Arial" w:hAnsi="Arial" w:cs="Arial"/>
          <w:i/>
          <w:color w:val="000000"/>
          <w:sz w:val="24"/>
          <w:szCs w:val="24"/>
          <w:lang w:val="es-MX"/>
        </w:rPr>
        <w:t>practicantes de la institución formadora</w:t>
      </w:r>
      <w:r>
        <w:rPr>
          <w:rFonts w:ascii="Arial" w:hAnsi="Arial" w:cs="Arial"/>
          <w:color w:val="000000"/>
          <w:sz w:val="24"/>
          <w:szCs w:val="24"/>
          <w:lang w:val="es-MX"/>
        </w:rPr>
        <w:t xml:space="preserve"> esconde la heterogeneidad de experiencias, formas de percepción y apreciación de la realidad. El sostener, por primera vez, una propuesta personal, en el escenario de la enseñanza, con la intencionalidad</w:t>
      </w:r>
      <w:r w:rsidR="00F25A44">
        <w:rPr>
          <w:rFonts w:ascii="Arial" w:hAnsi="Arial" w:cs="Arial"/>
          <w:color w:val="000000"/>
          <w:sz w:val="24"/>
          <w:szCs w:val="24"/>
          <w:lang w:val="es-MX"/>
        </w:rPr>
        <w:t xml:space="preserve"> de </w:t>
      </w:r>
      <w:r>
        <w:rPr>
          <w:rFonts w:ascii="Arial" w:hAnsi="Arial" w:cs="Arial"/>
          <w:color w:val="000000"/>
          <w:sz w:val="24"/>
          <w:szCs w:val="24"/>
          <w:lang w:val="es-MX"/>
        </w:rPr>
        <w:t xml:space="preserve">hacerse cargo, reconocerse a sí mismo en ese lugar, no puede eludir las demandas de los </w:t>
      </w:r>
      <w:r w:rsidRPr="00ED750B">
        <w:rPr>
          <w:rFonts w:ascii="Arial" w:hAnsi="Arial" w:cs="Arial"/>
          <w:i/>
          <w:color w:val="000000"/>
          <w:sz w:val="24"/>
          <w:szCs w:val="24"/>
          <w:lang w:val="es-MX"/>
        </w:rPr>
        <w:t>otros</w:t>
      </w:r>
      <w:r>
        <w:rPr>
          <w:rFonts w:ascii="Arial" w:hAnsi="Arial" w:cs="Arial"/>
          <w:color w:val="000000"/>
          <w:sz w:val="24"/>
          <w:szCs w:val="24"/>
          <w:lang w:val="es-MX"/>
        </w:rPr>
        <w:t>, que terminarán legitimándolo a partir del reconocimiento otorg</w:t>
      </w:r>
      <w:r w:rsidR="00F25A44">
        <w:rPr>
          <w:rFonts w:ascii="Arial" w:hAnsi="Arial" w:cs="Arial"/>
          <w:color w:val="000000"/>
          <w:sz w:val="24"/>
          <w:szCs w:val="24"/>
          <w:lang w:val="es-MX"/>
        </w:rPr>
        <w:t>ado</w:t>
      </w:r>
      <w:r>
        <w:rPr>
          <w:rFonts w:ascii="Arial" w:hAnsi="Arial" w:cs="Arial"/>
          <w:color w:val="000000"/>
          <w:sz w:val="24"/>
          <w:szCs w:val="24"/>
          <w:lang w:val="es-MX"/>
        </w:rPr>
        <w:t xml:space="preserve">. Las prácticas </w:t>
      </w:r>
      <w:r w:rsidR="00B91A6E">
        <w:rPr>
          <w:rFonts w:ascii="Arial" w:hAnsi="Arial" w:cs="Arial"/>
          <w:color w:val="000000"/>
          <w:sz w:val="24"/>
          <w:szCs w:val="24"/>
          <w:lang w:val="es-MX"/>
        </w:rPr>
        <w:t>son un</w:t>
      </w:r>
      <w:r>
        <w:rPr>
          <w:rFonts w:ascii="Arial" w:hAnsi="Arial" w:cs="Arial"/>
          <w:color w:val="000000"/>
          <w:sz w:val="24"/>
          <w:szCs w:val="24"/>
          <w:lang w:val="es-MX"/>
        </w:rPr>
        <w:t xml:space="preserve"> </w:t>
      </w:r>
      <w:r w:rsidRPr="00F2026E">
        <w:rPr>
          <w:rFonts w:ascii="Arial" w:hAnsi="Arial" w:cs="Arial"/>
          <w:i/>
          <w:color w:val="000000"/>
          <w:sz w:val="24"/>
          <w:szCs w:val="24"/>
          <w:lang w:val="es-MX"/>
        </w:rPr>
        <w:t>desafío a la imaginación</w:t>
      </w:r>
      <w:r w:rsidR="00B91A6E">
        <w:rPr>
          <w:rFonts w:ascii="Arial" w:hAnsi="Arial" w:cs="Arial"/>
          <w:i/>
          <w:color w:val="000000"/>
          <w:sz w:val="24"/>
          <w:szCs w:val="24"/>
          <w:lang w:val="es-MX"/>
        </w:rPr>
        <w:t xml:space="preserve"> </w:t>
      </w:r>
      <w:r w:rsidR="00B91A6E" w:rsidRPr="00CB2903">
        <w:rPr>
          <w:rFonts w:ascii="Arial" w:hAnsi="Arial" w:cs="Arial"/>
          <w:color w:val="000000" w:themeColor="text1"/>
          <w:sz w:val="24"/>
          <w:szCs w:val="24"/>
          <w:lang w:val="es-MX"/>
        </w:rPr>
        <w:t>y un</w:t>
      </w:r>
      <w:r>
        <w:rPr>
          <w:rFonts w:ascii="Arial" w:hAnsi="Arial" w:cs="Arial"/>
          <w:color w:val="000000"/>
          <w:sz w:val="24"/>
          <w:szCs w:val="24"/>
          <w:lang w:val="es-MX"/>
        </w:rPr>
        <w:t xml:space="preserve"> </w:t>
      </w:r>
      <w:r w:rsidRPr="00FC58B5">
        <w:rPr>
          <w:rFonts w:ascii="Arial" w:hAnsi="Arial" w:cs="Arial"/>
          <w:i/>
          <w:color w:val="000000"/>
          <w:sz w:val="24"/>
          <w:szCs w:val="24"/>
          <w:lang w:val="es-MX"/>
        </w:rPr>
        <w:t>aprendizaje de la urgencia</w:t>
      </w:r>
      <w:r>
        <w:rPr>
          <w:rFonts w:ascii="Arial" w:hAnsi="Arial" w:cs="Arial"/>
          <w:color w:val="000000"/>
          <w:sz w:val="24"/>
          <w:szCs w:val="24"/>
          <w:lang w:val="es-MX"/>
        </w:rPr>
        <w:t xml:space="preserve"> </w:t>
      </w:r>
      <w:r w:rsidR="00A6276E">
        <w:rPr>
          <w:rFonts w:ascii="Arial" w:hAnsi="Arial" w:cs="Arial"/>
          <w:color w:val="000000"/>
          <w:sz w:val="24"/>
          <w:szCs w:val="24"/>
          <w:lang w:val="es-MX"/>
        </w:rPr>
        <w:t>y</w:t>
      </w:r>
      <w:r>
        <w:rPr>
          <w:rFonts w:ascii="Arial" w:hAnsi="Arial" w:cs="Arial"/>
          <w:color w:val="000000"/>
          <w:sz w:val="24"/>
          <w:szCs w:val="24"/>
          <w:lang w:val="es-MX"/>
        </w:rPr>
        <w:t xml:space="preserve"> de la asimetría constitutiva de los procesos de enseñar y aprender. La lógica de las </w:t>
      </w:r>
      <w:r w:rsidRPr="00F2026E">
        <w:rPr>
          <w:rFonts w:ascii="Arial" w:hAnsi="Arial" w:cs="Arial"/>
          <w:i/>
          <w:color w:val="000000"/>
          <w:sz w:val="24"/>
          <w:szCs w:val="24"/>
          <w:lang w:val="es-MX"/>
        </w:rPr>
        <w:t>pistas</w:t>
      </w:r>
      <w:r>
        <w:rPr>
          <w:rFonts w:ascii="Arial" w:hAnsi="Arial" w:cs="Arial"/>
          <w:color w:val="000000"/>
          <w:sz w:val="24"/>
          <w:szCs w:val="24"/>
          <w:lang w:val="es-MX"/>
        </w:rPr>
        <w:t xml:space="preserve">, </w:t>
      </w:r>
      <w:r w:rsidR="002E1A17">
        <w:rPr>
          <w:rFonts w:ascii="Arial" w:hAnsi="Arial" w:cs="Arial"/>
          <w:color w:val="000000"/>
          <w:sz w:val="24"/>
          <w:szCs w:val="24"/>
          <w:lang w:val="es-MX"/>
        </w:rPr>
        <w:t>l</w:t>
      </w:r>
      <w:r>
        <w:rPr>
          <w:rFonts w:ascii="Arial" w:hAnsi="Arial" w:cs="Arial"/>
          <w:color w:val="000000"/>
          <w:sz w:val="24"/>
          <w:szCs w:val="24"/>
          <w:lang w:val="es-MX"/>
        </w:rPr>
        <w:t xml:space="preserve">a importancia que los </w:t>
      </w:r>
      <w:r w:rsidR="00F2026E">
        <w:rPr>
          <w:rFonts w:ascii="Arial" w:hAnsi="Arial" w:cs="Arial"/>
          <w:color w:val="000000"/>
          <w:sz w:val="24"/>
          <w:szCs w:val="24"/>
          <w:lang w:val="es-MX"/>
        </w:rPr>
        <w:t>docentes</w:t>
      </w:r>
      <w:r>
        <w:rPr>
          <w:rFonts w:ascii="Arial" w:hAnsi="Arial" w:cs="Arial"/>
          <w:color w:val="000000"/>
          <w:sz w:val="24"/>
          <w:szCs w:val="24"/>
          <w:lang w:val="es-MX"/>
        </w:rPr>
        <w:t xml:space="preserve"> dan a indicaciones pasajeras del comportamiento de los alumnos, como signos del éxito o fracaso de su </w:t>
      </w:r>
      <w:r w:rsidR="00CB2903">
        <w:rPr>
          <w:rFonts w:ascii="Arial" w:hAnsi="Arial" w:cs="Arial"/>
          <w:color w:val="000000"/>
          <w:sz w:val="24"/>
          <w:szCs w:val="24"/>
          <w:lang w:val="es-MX"/>
        </w:rPr>
        <w:t xml:space="preserve">propio </w:t>
      </w:r>
      <w:r>
        <w:rPr>
          <w:rFonts w:ascii="Arial" w:hAnsi="Arial" w:cs="Arial"/>
          <w:color w:val="000000"/>
          <w:sz w:val="24"/>
          <w:szCs w:val="24"/>
          <w:lang w:val="es-MX"/>
        </w:rPr>
        <w:t xml:space="preserve">desempeño. </w:t>
      </w:r>
      <w:r w:rsidR="00A6276E">
        <w:rPr>
          <w:rFonts w:ascii="Arial" w:hAnsi="Arial" w:cs="Arial"/>
          <w:color w:val="000000"/>
          <w:sz w:val="24"/>
          <w:szCs w:val="24"/>
          <w:lang w:val="es-MX"/>
        </w:rPr>
        <w:t>R</w:t>
      </w:r>
      <w:r>
        <w:rPr>
          <w:rFonts w:ascii="Arial" w:hAnsi="Arial" w:cs="Arial"/>
          <w:color w:val="000000"/>
          <w:sz w:val="24"/>
          <w:szCs w:val="24"/>
          <w:lang w:val="es-MX"/>
        </w:rPr>
        <w:t>egistro afectivo, no mediado por la reflexión, de gestos de afirmación, negación, aburrimiento, distracción o indiferencia, novedosos para el practicante. La demanda de construir reglas implícitas desde las estrategias, no siempre conscientes. La presencia de  observadores de su práctica en las aulas – el docente-tutor y el profesor del curso – defin</w:t>
      </w:r>
      <w:r w:rsidR="00FC58B5">
        <w:rPr>
          <w:rFonts w:ascii="Arial" w:hAnsi="Arial" w:cs="Arial"/>
          <w:color w:val="000000"/>
          <w:sz w:val="24"/>
          <w:szCs w:val="24"/>
          <w:lang w:val="es-MX"/>
        </w:rPr>
        <w:t>iendo</w:t>
      </w:r>
      <w:r>
        <w:rPr>
          <w:rFonts w:ascii="Arial" w:hAnsi="Arial" w:cs="Arial"/>
          <w:color w:val="000000"/>
          <w:sz w:val="24"/>
          <w:szCs w:val="24"/>
          <w:lang w:val="es-MX"/>
        </w:rPr>
        <w:t xml:space="preserve"> condiciones de posibilidad, y la </w:t>
      </w:r>
      <w:r w:rsidRPr="00CB2903">
        <w:rPr>
          <w:rFonts w:ascii="Arial" w:hAnsi="Arial" w:cs="Arial"/>
          <w:i/>
          <w:color w:val="000000"/>
          <w:sz w:val="24"/>
          <w:szCs w:val="24"/>
          <w:lang w:val="es-MX"/>
        </w:rPr>
        <w:t>observación</w:t>
      </w:r>
      <w:r>
        <w:rPr>
          <w:rFonts w:ascii="Arial" w:hAnsi="Arial" w:cs="Arial"/>
          <w:color w:val="000000"/>
          <w:sz w:val="24"/>
          <w:szCs w:val="24"/>
          <w:lang w:val="es-MX"/>
        </w:rPr>
        <w:t xml:space="preserve"> act</w:t>
      </w:r>
      <w:r w:rsidR="00FC58B5">
        <w:rPr>
          <w:rFonts w:ascii="Arial" w:hAnsi="Arial" w:cs="Arial"/>
          <w:color w:val="000000"/>
          <w:sz w:val="24"/>
          <w:szCs w:val="24"/>
          <w:lang w:val="es-MX"/>
        </w:rPr>
        <w:t>uando</w:t>
      </w:r>
      <w:r>
        <w:rPr>
          <w:rFonts w:ascii="Arial" w:hAnsi="Arial" w:cs="Arial"/>
          <w:color w:val="000000"/>
          <w:sz w:val="24"/>
          <w:szCs w:val="24"/>
          <w:lang w:val="es-MX"/>
        </w:rPr>
        <w:t xml:space="preserve"> como </w:t>
      </w:r>
      <w:proofErr w:type="spellStart"/>
      <w:r>
        <w:rPr>
          <w:rFonts w:ascii="Arial" w:hAnsi="Arial" w:cs="Arial"/>
          <w:color w:val="000000"/>
          <w:sz w:val="24"/>
          <w:szCs w:val="24"/>
          <w:lang w:val="es-MX"/>
        </w:rPr>
        <w:t>espejo.¿</w:t>
      </w:r>
      <w:r w:rsidR="00CB2903">
        <w:rPr>
          <w:rFonts w:ascii="Arial" w:hAnsi="Arial" w:cs="Arial"/>
          <w:color w:val="000000"/>
          <w:sz w:val="24"/>
          <w:szCs w:val="24"/>
          <w:lang w:val="es-MX"/>
        </w:rPr>
        <w:t>Q</w:t>
      </w:r>
      <w:r>
        <w:rPr>
          <w:rFonts w:ascii="Arial" w:hAnsi="Arial" w:cs="Arial"/>
          <w:color w:val="000000"/>
          <w:sz w:val="24"/>
          <w:szCs w:val="24"/>
          <w:lang w:val="es-MX"/>
        </w:rPr>
        <w:t>ué</w:t>
      </w:r>
      <w:proofErr w:type="spellEnd"/>
      <w:r>
        <w:rPr>
          <w:rFonts w:ascii="Arial" w:hAnsi="Arial" w:cs="Arial"/>
          <w:color w:val="000000"/>
          <w:sz w:val="24"/>
          <w:szCs w:val="24"/>
          <w:lang w:val="es-MX"/>
        </w:rPr>
        <w:t xml:space="preserve"> efectos tiene en el docente formador el fracaso de un practicante? A la inversa, cuando </w:t>
      </w:r>
      <w:r w:rsidR="00CB2903">
        <w:rPr>
          <w:rFonts w:ascii="Arial" w:hAnsi="Arial" w:cs="Arial"/>
          <w:color w:val="000000"/>
          <w:sz w:val="24"/>
          <w:szCs w:val="24"/>
          <w:lang w:val="es-MX"/>
        </w:rPr>
        <w:t>resulta exitosa</w:t>
      </w:r>
      <w:r w:rsidR="00A6276E">
        <w:rPr>
          <w:rFonts w:ascii="Arial" w:hAnsi="Arial" w:cs="Arial"/>
          <w:color w:val="000000"/>
          <w:sz w:val="24"/>
          <w:szCs w:val="24"/>
          <w:lang w:val="es-MX"/>
        </w:rPr>
        <w:t xml:space="preserve"> </w:t>
      </w:r>
      <w:r w:rsidR="00CB2903">
        <w:rPr>
          <w:rFonts w:ascii="Arial" w:hAnsi="Arial" w:cs="Arial"/>
          <w:color w:val="000000"/>
          <w:sz w:val="24"/>
          <w:szCs w:val="24"/>
          <w:lang w:val="es-MX"/>
        </w:rPr>
        <w:t>l</w:t>
      </w:r>
      <w:r>
        <w:rPr>
          <w:rFonts w:ascii="Arial" w:hAnsi="Arial" w:cs="Arial"/>
          <w:color w:val="000000"/>
          <w:sz w:val="24"/>
          <w:szCs w:val="24"/>
          <w:lang w:val="es-MX"/>
        </w:rPr>
        <w:t xml:space="preserve">a práctica, ¿puede un formador dejar de sentir </w:t>
      </w:r>
      <w:proofErr w:type="spellStart"/>
      <w:r>
        <w:rPr>
          <w:rFonts w:ascii="Arial" w:hAnsi="Arial" w:cs="Arial"/>
          <w:color w:val="000000"/>
          <w:sz w:val="24"/>
          <w:szCs w:val="24"/>
          <w:lang w:val="es-MX"/>
        </w:rPr>
        <w:t>completud</w:t>
      </w:r>
      <w:proofErr w:type="spellEnd"/>
      <w:r>
        <w:rPr>
          <w:rFonts w:ascii="Arial" w:hAnsi="Arial" w:cs="Arial"/>
          <w:color w:val="000000"/>
          <w:sz w:val="24"/>
          <w:szCs w:val="24"/>
          <w:lang w:val="es-MX"/>
        </w:rPr>
        <w:t xml:space="preserve"> y placer, como efecto exclusivo de su actuación previa? ¿Cómo aceptar, en</w:t>
      </w:r>
      <w:r w:rsidR="00CB2903">
        <w:rPr>
          <w:rFonts w:ascii="Arial" w:hAnsi="Arial" w:cs="Arial"/>
          <w:color w:val="000000"/>
          <w:sz w:val="24"/>
          <w:szCs w:val="24"/>
          <w:lang w:val="es-MX"/>
        </w:rPr>
        <w:t xml:space="preserve"> todo</w:t>
      </w:r>
      <w:r>
        <w:rPr>
          <w:rFonts w:ascii="Arial" w:hAnsi="Arial" w:cs="Arial"/>
          <w:color w:val="000000"/>
          <w:sz w:val="24"/>
          <w:szCs w:val="24"/>
          <w:lang w:val="es-MX"/>
        </w:rPr>
        <w:t xml:space="preserve"> caso, que las prácticas </w:t>
      </w:r>
      <w:r w:rsidR="00CB2903">
        <w:rPr>
          <w:rFonts w:ascii="Arial" w:hAnsi="Arial" w:cs="Arial"/>
          <w:i/>
          <w:color w:val="000000"/>
          <w:sz w:val="24"/>
          <w:szCs w:val="24"/>
          <w:lang w:val="es-MX"/>
        </w:rPr>
        <w:t xml:space="preserve">son </w:t>
      </w:r>
      <w:r w:rsidR="00CB2903">
        <w:rPr>
          <w:rFonts w:ascii="Arial" w:hAnsi="Arial" w:cs="Arial"/>
          <w:color w:val="000000"/>
          <w:sz w:val="24"/>
          <w:szCs w:val="24"/>
          <w:lang w:val="es-MX"/>
        </w:rPr>
        <w:t>del</w:t>
      </w:r>
      <w:r>
        <w:rPr>
          <w:rFonts w:ascii="Arial" w:hAnsi="Arial" w:cs="Arial"/>
          <w:color w:val="000000"/>
          <w:sz w:val="24"/>
          <w:szCs w:val="24"/>
          <w:lang w:val="es-MX"/>
        </w:rPr>
        <w:t xml:space="preserve"> practicante? </w:t>
      </w:r>
      <w:r w:rsidR="002E1A17">
        <w:rPr>
          <w:rFonts w:ascii="Arial" w:hAnsi="Arial" w:cs="Arial"/>
          <w:color w:val="000000"/>
          <w:sz w:val="24"/>
          <w:szCs w:val="24"/>
          <w:lang w:val="es-MX"/>
        </w:rPr>
        <w:t>E</w:t>
      </w:r>
      <w:r>
        <w:rPr>
          <w:rFonts w:ascii="Arial" w:hAnsi="Arial" w:cs="Arial"/>
          <w:color w:val="000000"/>
          <w:sz w:val="24"/>
          <w:szCs w:val="24"/>
          <w:lang w:val="es-MX"/>
        </w:rPr>
        <w:t xml:space="preserve">l docente formador </w:t>
      </w:r>
      <w:r w:rsidR="00F2026E">
        <w:rPr>
          <w:rFonts w:ascii="Arial" w:hAnsi="Arial" w:cs="Arial"/>
          <w:color w:val="000000"/>
          <w:sz w:val="24"/>
          <w:szCs w:val="24"/>
          <w:lang w:val="es-MX"/>
        </w:rPr>
        <w:t>r</w:t>
      </w:r>
      <w:r>
        <w:rPr>
          <w:rFonts w:ascii="Arial" w:hAnsi="Arial" w:cs="Arial"/>
          <w:color w:val="000000"/>
          <w:sz w:val="24"/>
          <w:szCs w:val="24"/>
          <w:lang w:val="es-MX"/>
        </w:rPr>
        <w:t xml:space="preserve">epresenta a la institución formadora, y por carácter transitivo, fracaso y éxito lo atraviesan como fracaso o éxito de la </w:t>
      </w:r>
      <w:r w:rsidR="002E1A17">
        <w:rPr>
          <w:rFonts w:ascii="Arial" w:hAnsi="Arial" w:cs="Arial"/>
          <w:color w:val="000000"/>
          <w:sz w:val="24"/>
          <w:szCs w:val="24"/>
          <w:lang w:val="es-MX"/>
        </w:rPr>
        <w:t>misma</w:t>
      </w:r>
      <w:r>
        <w:rPr>
          <w:rFonts w:ascii="Arial" w:hAnsi="Arial" w:cs="Arial"/>
          <w:color w:val="000000"/>
          <w:sz w:val="24"/>
          <w:szCs w:val="24"/>
          <w:lang w:val="es-MX"/>
        </w:rPr>
        <w:t xml:space="preserve"> (Edelstein, Coria, 1995). </w:t>
      </w:r>
    </w:p>
    <w:p w:rsidR="00085CFD" w:rsidRDefault="004378BF" w:rsidP="004A16FC">
      <w:pPr>
        <w:spacing w:after="0" w:line="360" w:lineRule="auto"/>
        <w:ind w:left="-540" w:right="-810"/>
        <w:jc w:val="both"/>
        <w:rPr>
          <w:rFonts w:ascii="Arial" w:hAnsi="Arial" w:cs="Arial"/>
          <w:color w:val="000000"/>
          <w:sz w:val="24"/>
          <w:szCs w:val="24"/>
          <w:lang w:val="es-MX"/>
        </w:rPr>
      </w:pPr>
      <w:r w:rsidRPr="00DC6DC7">
        <w:rPr>
          <w:rFonts w:ascii="Arial" w:hAnsi="Arial" w:cs="Arial"/>
          <w:b/>
          <w:color w:val="000000"/>
          <w:sz w:val="24"/>
          <w:szCs w:val="24"/>
          <w:lang w:val="es-MX"/>
        </w:rPr>
        <w:t xml:space="preserve">Una </w:t>
      </w:r>
      <w:r w:rsidR="00ED162D">
        <w:rPr>
          <w:rFonts w:ascii="Arial" w:hAnsi="Arial" w:cs="Arial"/>
          <w:b/>
          <w:color w:val="000000"/>
          <w:sz w:val="24"/>
          <w:szCs w:val="24"/>
          <w:lang w:val="es-MX"/>
        </w:rPr>
        <w:t xml:space="preserve">importante </w:t>
      </w:r>
      <w:r w:rsidRPr="00DC6DC7">
        <w:rPr>
          <w:rFonts w:ascii="Arial" w:hAnsi="Arial" w:cs="Arial"/>
          <w:b/>
          <w:color w:val="000000"/>
          <w:sz w:val="24"/>
          <w:szCs w:val="24"/>
          <w:lang w:val="es-MX"/>
        </w:rPr>
        <w:t xml:space="preserve">significación </w:t>
      </w:r>
      <w:r w:rsidR="00ED162D">
        <w:rPr>
          <w:rFonts w:ascii="Arial" w:hAnsi="Arial" w:cs="Arial"/>
          <w:b/>
          <w:color w:val="000000"/>
          <w:sz w:val="24"/>
          <w:szCs w:val="24"/>
          <w:lang w:val="es-MX"/>
        </w:rPr>
        <w:t>d</w:t>
      </w:r>
      <w:r w:rsidRPr="00DC6DC7">
        <w:rPr>
          <w:rFonts w:ascii="Arial" w:hAnsi="Arial" w:cs="Arial"/>
          <w:b/>
          <w:color w:val="000000"/>
          <w:sz w:val="24"/>
          <w:szCs w:val="24"/>
          <w:lang w:val="es-MX"/>
        </w:rPr>
        <w:t>el lugar de los formadores</w:t>
      </w:r>
      <w:r>
        <w:rPr>
          <w:rFonts w:ascii="Arial" w:hAnsi="Arial" w:cs="Arial"/>
          <w:color w:val="000000"/>
          <w:sz w:val="24"/>
          <w:szCs w:val="24"/>
          <w:lang w:val="es-MX"/>
        </w:rPr>
        <w:t xml:space="preserve">. </w:t>
      </w:r>
      <w:r w:rsidR="00F2026E">
        <w:rPr>
          <w:rFonts w:ascii="Arial" w:hAnsi="Arial" w:cs="Arial"/>
          <w:color w:val="000000"/>
          <w:sz w:val="24"/>
          <w:szCs w:val="24"/>
          <w:lang w:val="es-MX"/>
        </w:rPr>
        <w:t xml:space="preserve">Desde una posición relativamente resguardada, el docente </w:t>
      </w:r>
      <w:r w:rsidR="00ED162D">
        <w:rPr>
          <w:rFonts w:ascii="Arial" w:hAnsi="Arial" w:cs="Arial"/>
          <w:color w:val="000000"/>
          <w:sz w:val="24"/>
          <w:szCs w:val="24"/>
          <w:lang w:val="es-MX"/>
        </w:rPr>
        <w:t>formador</w:t>
      </w:r>
      <w:r w:rsidR="00DA05E0">
        <w:rPr>
          <w:rFonts w:ascii="Arial" w:hAnsi="Arial" w:cs="Arial"/>
          <w:color w:val="000000"/>
          <w:sz w:val="24"/>
          <w:szCs w:val="24"/>
          <w:lang w:val="es-MX"/>
        </w:rPr>
        <w:t>/tutor</w:t>
      </w:r>
      <w:r w:rsidR="00F2026E">
        <w:rPr>
          <w:rFonts w:ascii="Arial" w:hAnsi="Arial" w:cs="Arial"/>
          <w:color w:val="000000"/>
          <w:sz w:val="24"/>
          <w:szCs w:val="24"/>
          <w:lang w:val="es-MX"/>
        </w:rPr>
        <w:t xml:space="preserve"> se hace cargo de situaciones que lo implican </w:t>
      </w:r>
      <w:r w:rsidR="00085CFD">
        <w:rPr>
          <w:rFonts w:ascii="Arial" w:hAnsi="Arial" w:cs="Arial"/>
          <w:color w:val="000000"/>
          <w:sz w:val="24"/>
          <w:szCs w:val="24"/>
          <w:lang w:val="es-MX"/>
        </w:rPr>
        <w:t xml:space="preserve">con altos niveles de exposición personal. </w:t>
      </w:r>
      <w:r>
        <w:rPr>
          <w:rFonts w:ascii="Arial" w:hAnsi="Arial" w:cs="Arial"/>
          <w:color w:val="000000"/>
          <w:sz w:val="24"/>
          <w:szCs w:val="24"/>
          <w:lang w:val="es-MX"/>
        </w:rPr>
        <w:t xml:space="preserve">En relación a los </w:t>
      </w:r>
      <w:r w:rsidRPr="00ED750B">
        <w:rPr>
          <w:rFonts w:ascii="Arial" w:hAnsi="Arial" w:cs="Arial"/>
          <w:i/>
          <w:color w:val="000000"/>
          <w:sz w:val="24"/>
          <w:szCs w:val="24"/>
          <w:lang w:val="es-MX"/>
        </w:rPr>
        <w:t>practicantes</w:t>
      </w:r>
      <w:r>
        <w:rPr>
          <w:rFonts w:ascii="Arial" w:hAnsi="Arial" w:cs="Arial"/>
          <w:color w:val="000000"/>
          <w:sz w:val="24"/>
          <w:szCs w:val="24"/>
          <w:lang w:val="es-MX"/>
        </w:rPr>
        <w:t xml:space="preserve">, ¿se trata de acompañar u orientar su labor? Orientador, profesor de prácticas, guía, coordinador, director de estudios. Ser orientador, apoyando los procesos de elaboración de la propuesta de enseñanza del practicante, compartiendo el proceso constructivo. </w:t>
      </w:r>
      <w:r w:rsidR="00F2026E">
        <w:rPr>
          <w:rFonts w:ascii="Arial" w:hAnsi="Arial" w:cs="Arial"/>
          <w:color w:val="000000"/>
          <w:sz w:val="24"/>
          <w:szCs w:val="24"/>
          <w:lang w:val="es-MX"/>
        </w:rPr>
        <w:t>Se const</w:t>
      </w:r>
      <w:r w:rsidR="00085CFD">
        <w:rPr>
          <w:rFonts w:ascii="Arial" w:hAnsi="Arial" w:cs="Arial"/>
          <w:color w:val="000000"/>
          <w:sz w:val="24"/>
          <w:szCs w:val="24"/>
          <w:lang w:val="es-MX"/>
        </w:rPr>
        <w:t>it</w:t>
      </w:r>
      <w:r w:rsidR="00F2026E">
        <w:rPr>
          <w:rFonts w:ascii="Arial" w:hAnsi="Arial" w:cs="Arial"/>
          <w:color w:val="000000"/>
          <w:sz w:val="24"/>
          <w:szCs w:val="24"/>
          <w:lang w:val="es-MX"/>
        </w:rPr>
        <w:t xml:space="preserve">uyen </w:t>
      </w:r>
      <w:r w:rsidR="00F2026E" w:rsidRPr="00F2026E">
        <w:rPr>
          <w:rFonts w:ascii="Arial" w:hAnsi="Arial" w:cs="Arial"/>
          <w:i/>
          <w:color w:val="000000"/>
          <w:sz w:val="24"/>
          <w:szCs w:val="24"/>
          <w:lang w:val="es-MX"/>
        </w:rPr>
        <w:t>f</w:t>
      </w:r>
      <w:r w:rsidRPr="00F2026E">
        <w:rPr>
          <w:rFonts w:ascii="Arial" w:hAnsi="Arial" w:cs="Arial"/>
          <w:i/>
          <w:color w:val="000000"/>
          <w:sz w:val="24"/>
          <w:szCs w:val="24"/>
          <w:lang w:val="es-MX"/>
        </w:rPr>
        <w:t>ormatos de interacción</w:t>
      </w:r>
      <w:r>
        <w:rPr>
          <w:rFonts w:ascii="Arial" w:hAnsi="Arial" w:cs="Arial"/>
          <w:color w:val="000000"/>
          <w:sz w:val="24"/>
          <w:szCs w:val="24"/>
          <w:lang w:val="es-MX"/>
        </w:rPr>
        <w:t>, microcosmos que regulan los intercambios</w:t>
      </w:r>
      <w:r w:rsidR="00ED162D">
        <w:rPr>
          <w:rFonts w:ascii="Arial" w:hAnsi="Arial" w:cs="Arial"/>
          <w:color w:val="000000"/>
          <w:sz w:val="24"/>
          <w:szCs w:val="24"/>
          <w:lang w:val="es-MX"/>
        </w:rPr>
        <w:t>.</w:t>
      </w:r>
      <w:r>
        <w:rPr>
          <w:rFonts w:ascii="Arial" w:hAnsi="Arial" w:cs="Arial"/>
          <w:color w:val="000000"/>
          <w:sz w:val="24"/>
          <w:szCs w:val="24"/>
          <w:lang w:val="es-MX"/>
        </w:rPr>
        <w:t xml:space="preserve"> </w:t>
      </w:r>
      <w:r w:rsidR="00A6276E">
        <w:rPr>
          <w:rFonts w:ascii="Arial" w:hAnsi="Arial" w:cs="Arial"/>
          <w:color w:val="000000"/>
          <w:sz w:val="24"/>
          <w:szCs w:val="24"/>
          <w:lang w:val="es-MX"/>
        </w:rPr>
        <w:t>Esos</w:t>
      </w:r>
      <w:r w:rsidR="00ED162D">
        <w:rPr>
          <w:rFonts w:ascii="Arial" w:hAnsi="Arial" w:cs="Arial"/>
          <w:color w:val="000000"/>
          <w:sz w:val="24"/>
          <w:szCs w:val="24"/>
          <w:lang w:val="es-MX"/>
        </w:rPr>
        <w:t xml:space="preserve"> </w:t>
      </w:r>
      <w:r>
        <w:rPr>
          <w:rFonts w:ascii="Arial" w:hAnsi="Arial" w:cs="Arial"/>
          <w:color w:val="000000"/>
          <w:sz w:val="24"/>
          <w:szCs w:val="24"/>
          <w:lang w:val="es-MX"/>
        </w:rPr>
        <w:t xml:space="preserve">formatos se interiorizan, </w:t>
      </w:r>
      <w:r w:rsidR="00F2026E">
        <w:rPr>
          <w:rFonts w:ascii="Arial" w:hAnsi="Arial" w:cs="Arial"/>
          <w:color w:val="000000"/>
          <w:sz w:val="24"/>
          <w:szCs w:val="24"/>
          <w:lang w:val="es-MX"/>
        </w:rPr>
        <w:t>y</w:t>
      </w:r>
      <w:r>
        <w:rPr>
          <w:rFonts w:ascii="Arial" w:hAnsi="Arial" w:cs="Arial"/>
          <w:color w:val="000000"/>
          <w:sz w:val="24"/>
          <w:szCs w:val="24"/>
          <w:lang w:val="es-MX"/>
        </w:rPr>
        <w:t xml:space="preserve"> </w:t>
      </w:r>
      <w:r w:rsidR="00A6276E">
        <w:rPr>
          <w:rFonts w:ascii="Arial" w:hAnsi="Arial" w:cs="Arial"/>
          <w:color w:val="000000"/>
          <w:sz w:val="24"/>
          <w:szCs w:val="24"/>
          <w:lang w:val="es-MX"/>
        </w:rPr>
        <w:t>e</w:t>
      </w:r>
      <w:r>
        <w:rPr>
          <w:rFonts w:ascii="Arial" w:hAnsi="Arial" w:cs="Arial"/>
          <w:color w:val="000000"/>
          <w:sz w:val="24"/>
          <w:szCs w:val="24"/>
          <w:lang w:val="es-MX"/>
        </w:rPr>
        <w:t xml:space="preserve">n tanto </w:t>
      </w:r>
      <w:r w:rsidRPr="00B0366F">
        <w:rPr>
          <w:rFonts w:ascii="Arial" w:hAnsi="Arial" w:cs="Arial"/>
          <w:i/>
          <w:color w:val="000000"/>
          <w:sz w:val="24"/>
          <w:szCs w:val="24"/>
          <w:lang w:val="es-MX"/>
        </w:rPr>
        <w:t>apoyos, andamios</w:t>
      </w:r>
      <w:r>
        <w:rPr>
          <w:rFonts w:ascii="Arial" w:hAnsi="Arial" w:cs="Arial"/>
          <w:color w:val="000000"/>
          <w:sz w:val="24"/>
          <w:szCs w:val="24"/>
          <w:lang w:val="es-MX"/>
        </w:rPr>
        <w:t>, son provisionales y desaparecen progresivamente.</w:t>
      </w:r>
      <w:r w:rsidR="00F9324A">
        <w:rPr>
          <w:rFonts w:ascii="Arial" w:hAnsi="Arial" w:cs="Arial"/>
          <w:color w:val="000000"/>
          <w:sz w:val="24"/>
          <w:szCs w:val="24"/>
          <w:lang w:val="es-MX"/>
        </w:rPr>
        <w:t xml:space="preserve"> </w:t>
      </w:r>
      <w:r w:rsidR="00ED162D">
        <w:rPr>
          <w:rFonts w:ascii="Arial" w:hAnsi="Arial" w:cs="Arial"/>
          <w:color w:val="000000"/>
          <w:sz w:val="24"/>
          <w:szCs w:val="24"/>
          <w:lang w:val="es-MX"/>
        </w:rPr>
        <w:t>Es necesario r</w:t>
      </w:r>
      <w:r>
        <w:rPr>
          <w:rFonts w:ascii="Arial" w:hAnsi="Arial" w:cs="Arial"/>
          <w:color w:val="000000"/>
          <w:sz w:val="24"/>
          <w:szCs w:val="24"/>
          <w:lang w:val="es-MX"/>
        </w:rPr>
        <w:t xml:space="preserve">ecuperar la idea de </w:t>
      </w:r>
      <w:r w:rsidRPr="00722F59">
        <w:rPr>
          <w:rFonts w:ascii="Arial" w:hAnsi="Arial" w:cs="Arial"/>
          <w:i/>
          <w:color w:val="000000"/>
          <w:sz w:val="24"/>
          <w:szCs w:val="24"/>
          <w:lang w:val="es-MX"/>
        </w:rPr>
        <w:t>tutoría</w:t>
      </w:r>
      <w:r>
        <w:rPr>
          <w:rFonts w:ascii="Arial" w:hAnsi="Arial" w:cs="Arial"/>
          <w:color w:val="000000"/>
          <w:sz w:val="24"/>
          <w:szCs w:val="24"/>
          <w:lang w:val="es-MX"/>
        </w:rPr>
        <w:t xml:space="preserve"> del formador, despejando el componente de cuidado o protección asociado a figuras parentales, o de direccionalidad absolutamente predeterminada, en el uso </w:t>
      </w:r>
      <w:r w:rsidRPr="00ED750B">
        <w:rPr>
          <w:rFonts w:ascii="Arial" w:hAnsi="Arial" w:cs="Arial"/>
          <w:i/>
          <w:color w:val="000000"/>
          <w:sz w:val="24"/>
          <w:szCs w:val="24"/>
          <w:lang w:val="es-MX"/>
        </w:rPr>
        <w:t>agrícola</w:t>
      </w:r>
      <w:r>
        <w:rPr>
          <w:rFonts w:ascii="Arial" w:hAnsi="Arial" w:cs="Arial"/>
          <w:color w:val="000000"/>
          <w:sz w:val="24"/>
          <w:szCs w:val="24"/>
          <w:lang w:val="es-MX"/>
        </w:rPr>
        <w:t xml:space="preserve"> del término. </w:t>
      </w:r>
      <w:r w:rsidR="00085CFD" w:rsidRPr="00DA05E0">
        <w:rPr>
          <w:rFonts w:ascii="Arial" w:hAnsi="Arial" w:cs="Arial"/>
          <w:i/>
          <w:color w:val="000000"/>
          <w:sz w:val="24"/>
          <w:szCs w:val="24"/>
          <w:lang w:val="es-MX"/>
        </w:rPr>
        <w:t>Tutor, en sentido agrícola, significa sostén o guía, caña o estaca que se clava junto a u</w:t>
      </w:r>
      <w:r w:rsidR="00ED162D" w:rsidRPr="00DA05E0">
        <w:rPr>
          <w:rFonts w:ascii="Arial" w:hAnsi="Arial" w:cs="Arial"/>
          <w:i/>
          <w:color w:val="000000"/>
          <w:sz w:val="24"/>
          <w:szCs w:val="24"/>
          <w:lang w:val="es-MX"/>
        </w:rPr>
        <w:t>n</w:t>
      </w:r>
      <w:r w:rsidR="00085CFD" w:rsidRPr="00DA05E0">
        <w:rPr>
          <w:rFonts w:ascii="Arial" w:hAnsi="Arial" w:cs="Arial"/>
          <w:i/>
          <w:color w:val="000000"/>
          <w:sz w:val="24"/>
          <w:szCs w:val="24"/>
          <w:lang w:val="es-MX"/>
        </w:rPr>
        <w:t xml:space="preserve"> arbusto para mantenerlo derecho en su crecimiento. En sentido general, es la persona que administra los bienes de un menor o persona de </w:t>
      </w:r>
      <w:r w:rsidR="00085CFD" w:rsidRPr="00DA05E0">
        <w:rPr>
          <w:rFonts w:ascii="Arial" w:hAnsi="Arial" w:cs="Arial"/>
          <w:i/>
          <w:color w:val="000000"/>
          <w:sz w:val="24"/>
          <w:szCs w:val="24"/>
          <w:lang w:val="es-MX"/>
        </w:rPr>
        <w:lastRenderedPageBreak/>
        <w:t>capacidad civil incompleta. En sentido figurado, tutela</w:t>
      </w:r>
      <w:r w:rsidR="00085CFD">
        <w:rPr>
          <w:rFonts w:ascii="Arial" w:hAnsi="Arial" w:cs="Arial"/>
          <w:color w:val="000000"/>
          <w:sz w:val="24"/>
          <w:szCs w:val="24"/>
          <w:lang w:val="es-MX"/>
        </w:rPr>
        <w:t xml:space="preserve">. </w:t>
      </w:r>
      <w:r w:rsidR="00F2026E">
        <w:rPr>
          <w:rFonts w:ascii="Arial" w:hAnsi="Arial" w:cs="Arial"/>
          <w:color w:val="000000"/>
          <w:sz w:val="24"/>
          <w:szCs w:val="24"/>
          <w:lang w:val="es-MX"/>
        </w:rPr>
        <w:t xml:space="preserve">El </w:t>
      </w:r>
      <w:r w:rsidR="00F2026E">
        <w:rPr>
          <w:rFonts w:ascii="Arial" w:hAnsi="Arial" w:cs="Arial"/>
          <w:i/>
          <w:color w:val="000000"/>
          <w:sz w:val="24"/>
          <w:szCs w:val="24"/>
          <w:lang w:val="es-MX"/>
        </w:rPr>
        <w:t>a</w:t>
      </w:r>
      <w:r w:rsidRPr="00B0366F">
        <w:rPr>
          <w:rFonts w:ascii="Arial" w:hAnsi="Arial" w:cs="Arial"/>
          <w:i/>
          <w:color w:val="000000"/>
          <w:sz w:val="24"/>
          <w:szCs w:val="24"/>
          <w:lang w:val="es-MX"/>
        </w:rPr>
        <w:t>compañamiento</w:t>
      </w:r>
      <w:r>
        <w:rPr>
          <w:rFonts w:ascii="Arial" w:hAnsi="Arial" w:cs="Arial"/>
          <w:color w:val="000000"/>
          <w:sz w:val="24"/>
          <w:szCs w:val="24"/>
          <w:lang w:val="es-MX"/>
        </w:rPr>
        <w:t xml:space="preserve"> </w:t>
      </w:r>
      <w:r w:rsidR="00ED162D">
        <w:rPr>
          <w:rFonts w:ascii="Arial" w:hAnsi="Arial" w:cs="Arial"/>
          <w:color w:val="000000"/>
          <w:sz w:val="24"/>
          <w:szCs w:val="24"/>
          <w:lang w:val="es-MX"/>
        </w:rPr>
        <w:t>es</w:t>
      </w:r>
      <w:r>
        <w:rPr>
          <w:rFonts w:ascii="Arial" w:hAnsi="Arial" w:cs="Arial"/>
          <w:color w:val="000000"/>
          <w:sz w:val="24"/>
          <w:szCs w:val="24"/>
          <w:lang w:val="es-MX"/>
        </w:rPr>
        <w:t xml:space="preserve"> observación y registro atento, </w:t>
      </w:r>
      <w:r w:rsidR="00A6276E">
        <w:rPr>
          <w:rFonts w:ascii="Arial" w:hAnsi="Arial" w:cs="Arial"/>
          <w:color w:val="000000"/>
          <w:sz w:val="24"/>
          <w:szCs w:val="24"/>
          <w:lang w:val="es-MX"/>
        </w:rPr>
        <w:t>y permite</w:t>
      </w:r>
      <w:r>
        <w:rPr>
          <w:rFonts w:ascii="Arial" w:hAnsi="Arial" w:cs="Arial"/>
          <w:color w:val="000000"/>
          <w:sz w:val="24"/>
          <w:szCs w:val="24"/>
          <w:lang w:val="es-MX"/>
        </w:rPr>
        <w:t xml:space="preserve"> identificar instancias en </w:t>
      </w:r>
      <w:r w:rsidR="00ED162D">
        <w:rPr>
          <w:rFonts w:ascii="Arial" w:hAnsi="Arial" w:cs="Arial"/>
          <w:color w:val="000000"/>
          <w:sz w:val="24"/>
          <w:szCs w:val="24"/>
          <w:lang w:val="es-MX"/>
        </w:rPr>
        <w:t xml:space="preserve">las </w:t>
      </w:r>
      <w:r>
        <w:rPr>
          <w:rFonts w:ascii="Arial" w:hAnsi="Arial" w:cs="Arial"/>
          <w:color w:val="000000"/>
          <w:sz w:val="24"/>
          <w:szCs w:val="24"/>
          <w:lang w:val="es-MX"/>
        </w:rPr>
        <w:t xml:space="preserve">que es necesaria la intervención y en qué sentido, </w:t>
      </w:r>
      <w:r w:rsidR="00A6276E">
        <w:rPr>
          <w:rFonts w:ascii="Arial" w:hAnsi="Arial" w:cs="Arial"/>
          <w:color w:val="000000"/>
          <w:sz w:val="24"/>
          <w:szCs w:val="24"/>
          <w:lang w:val="es-MX"/>
        </w:rPr>
        <w:t>para</w:t>
      </w:r>
      <w:r>
        <w:rPr>
          <w:rFonts w:ascii="Arial" w:hAnsi="Arial" w:cs="Arial"/>
          <w:color w:val="000000"/>
          <w:sz w:val="24"/>
          <w:szCs w:val="24"/>
          <w:lang w:val="es-MX"/>
        </w:rPr>
        <w:t xml:space="preserve"> no interferir en el proceso creativo del practicante. </w:t>
      </w:r>
      <w:r w:rsidR="00A6276E">
        <w:rPr>
          <w:rFonts w:ascii="Arial" w:hAnsi="Arial" w:cs="Arial"/>
          <w:color w:val="000000"/>
          <w:sz w:val="24"/>
          <w:szCs w:val="24"/>
          <w:lang w:val="es-MX"/>
        </w:rPr>
        <w:t>La</w:t>
      </w:r>
      <w:r w:rsidR="00085CFD">
        <w:rPr>
          <w:rFonts w:ascii="Arial" w:hAnsi="Arial" w:cs="Arial"/>
          <w:color w:val="000000"/>
          <w:sz w:val="24"/>
          <w:szCs w:val="24"/>
          <w:lang w:val="es-MX"/>
        </w:rPr>
        <w:t xml:space="preserve"> mirada</w:t>
      </w:r>
      <w:r w:rsidR="00A6276E">
        <w:rPr>
          <w:rFonts w:ascii="Arial" w:hAnsi="Arial" w:cs="Arial"/>
          <w:color w:val="000000"/>
          <w:sz w:val="24"/>
          <w:szCs w:val="24"/>
          <w:lang w:val="es-MX"/>
        </w:rPr>
        <w:t xml:space="preserve"> del tutor</w:t>
      </w:r>
      <w:r w:rsidR="00085CFD">
        <w:rPr>
          <w:rFonts w:ascii="Arial" w:hAnsi="Arial" w:cs="Arial"/>
          <w:color w:val="000000"/>
          <w:sz w:val="24"/>
          <w:szCs w:val="24"/>
          <w:lang w:val="es-MX"/>
        </w:rPr>
        <w:t xml:space="preserve"> sigue </w:t>
      </w:r>
      <w:r w:rsidR="00B66431">
        <w:rPr>
          <w:rFonts w:ascii="Arial" w:hAnsi="Arial" w:cs="Arial"/>
          <w:color w:val="000000"/>
          <w:sz w:val="24"/>
          <w:szCs w:val="24"/>
          <w:lang w:val="es-MX"/>
        </w:rPr>
        <w:t>e</w:t>
      </w:r>
      <w:r w:rsidR="00085CFD">
        <w:rPr>
          <w:rFonts w:ascii="Arial" w:hAnsi="Arial" w:cs="Arial"/>
          <w:color w:val="000000"/>
          <w:sz w:val="24"/>
          <w:szCs w:val="24"/>
          <w:lang w:val="es-MX"/>
        </w:rPr>
        <w:t>l proceso por momentos articulado, por momentos confuso</w:t>
      </w:r>
      <w:r w:rsidR="00A6276E">
        <w:rPr>
          <w:rFonts w:ascii="Arial" w:hAnsi="Arial" w:cs="Arial"/>
          <w:color w:val="000000"/>
          <w:sz w:val="24"/>
          <w:szCs w:val="24"/>
          <w:lang w:val="es-MX"/>
        </w:rPr>
        <w:t>,</w:t>
      </w:r>
      <w:r w:rsidR="00085CFD">
        <w:rPr>
          <w:rFonts w:ascii="Arial" w:hAnsi="Arial" w:cs="Arial"/>
          <w:color w:val="000000"/>
          <w:sz w:val="24"/>
          <w:szCs w:val="24"/>
          <w:lang w:val="es-MX"/>
        </w:rPr>
        <w:t xml:space="preserve"> del  practicante. </w:t>
      </w:r>
      <w:r>
        <w:rPr>
          <w:rFonts w:ascii="Arial" w:hAnsi="Arial" w:cs="Arial"/>
          <w:color w:val="000000"/>
          <w:sz w:val="24"/>
          <w:szCs w:val="24"/>
          <w:lang w:val="es-MX"/>
        </w:rPr>
        <w:t xml:space="preserve">En algunos casos, el formador operará como </w:t>
      </w:r>
      <w:r w:rsidRPr="00B0366F">
        <w:rPr>
          <w:rFonts w:ascii="Arial" w:hAnsi="Arial" w:cs="Arial"/>
          <w:i/>
          <w:color w:val="000000"/>
          <w:sz w:val="24"/>
          <w:szCs w:val="24"/>
          <w:lang w:val="es-MX"/>
        </w:rPr>
        <w:t>facilitador</w:t>
      </w:r>
      <w:r>
        <w:rPr>
          <w:rFonts w:ascii="Arial" w:hAnsi="Arial" w:cs="Arial"/>
          <w:color w:val="000000"/>
          <w:sz w:val="24"/>
          <w:szCs w:val="24"/>
          <w:lang w:val="es-MX"/>
        </w:rPr>
        <w:t xml:space="preserve"> de búsqueda</w:t>
      </w:r>
      <w:r w:rsidR="00F2026E">
        <w:rPr>
          <w:rFonts w:ascii="Arial" w:hAnsi="Arial" w:cs="Arial"/>
          <w:color w:val="000000"/>
          <w:sz w:val="24"/>
          <w:szCs w:val="24"/>
          <w:lang w:val="es-MX"/>
        </w:rPr>
        <w:t>s</w:t>
      </w:r>
      <w:r>
        <w:rPr>
          <w:rFonts w:ascii="Arial" w:hAnsi="Arial" w:cs="Arial"/>
          <w:color w:val="000000"/>
          <w:sz w:val="24"/>
          <w:szCs w:val="24"/>
          <w:lang w:val="es-MX"/>
        </w:rPr>
        <w:t xml:space="preserve"> y resoluciones que se trabajan con el practicante: en otros, </w:t>
      </w:r>
      <w:r w:rsidRPr="00DA05E0">
        <w:rPr>
          <w:rFonts w:ascii="Arial" w:hAnsi="Arial" w:cs="Arial"/>
          <w:i/>
          <w:color w:val="000000"/>
          <w:sz w:val="24"/>
          <w:szCs w:val="24"/>
          <w:lang w:val="es-MX"/>
        </w:rPr>
        <w:t>obturando</w:t>
      </w:r>
      <w:r>
        <w:rPr>
          <w:rFonts w:ascii="Arial" w:hAnsi="Arial" w:cs="Arial"/>
          <w:color w:val="000000"/>
          <w:sz w:val="24"/>
          <w:szCs w:val="24"/>
          <w:lang w:val="es-MX"/>
        </w:rPr>
        <w:t xml:space="preserve"> la posibilidad</w:t>
      </w:r>
      <w:r w:rsidR="00ED162D">
        <w:rPr>
          <w:rFonts w:ascii="Arial" w:hAnsi="Arial" w:cs="Arial"/>
          <w:color w:val="000000"/>
          <w:sz w:val="24"/>
          <w:szCs w:val="24"/>
          <w:lang w:val="es-MX"/>
        </w:rPr>
        <w:t>,</w:t>
      </w:r>
      <w:r>
        <w:rPr>
          <w:rFonts w:ascii="Arial" w:hAnsi="Arial" w:cs="Arial"/>
          <w:color w:val="000000"/>
          <w:sz w:val="24"/>
          <w:szCs w:val="24"/>
          <w:lang w:val="es-MX"/>
        </w:rPr>
        <w:t xml:space="preserve"> al no poder tomar distancia de los propios enfoques y derivaciones a propuestas concretas que él realizaría. Abrirse a la escucha y a la comprensión de la lógica peculiar de </w:t>
      </w:r>
      <w:r w:rsidR="00F2026E">
        <w:rPr>
          <w:rFonts w:ascii="Arial" w:hAnsi="Arial" w:cs="Arial"/>
          <w:color w:val="000000"/>
          <w:sz w:val="24"/>
          <w:szCs w:val="24"/>
          <w:lang w:val="es-MX"/>
        </w:rPr>
        <w:t>los</w:t>
      </w:r>
      <w:r>
        <w:rPr>
          <w:rFonts w:ascii="Arial" w:hAnsi="Arial" w:cs="Arial"/>
          <w:color w:val="000000"/>
          <w:sz w:val="24"/>
          <w:szCs w:val="24"/>
          <w:lang w:val="es-MX"/>
        </w:rPr>
        <w:t xml:space="preserve"> practicantes, pone en suspenso los propios deseos de realización,</w:t>
      </w:r>
      <w:r w:rsidR="00ED162D">
        <w:rPr>
          <w:rFonts w:ascii="Arial" w:hAnsi="Arial" w:cs="Arial"/>
          <w:color w:val="000000"/>
          <w:sz w:val="24"/>
          <w:szCs w:val="24"/>
          <w:lang w:val="es-MX"/>
        </w:rPr>
        <w:t xml:space="preserve"> </w:t>
      </w:r>
      <w:r>
        <w:rPr>
          <w:rFonts w:ascii="Arial" w:hAnsi="Arial" w:cs="Arial"/>
          <w:color w:val="000000"/>
          <w:sz w:val="24"/>
          <w:szCs w:val="24"/>
          <w:lang w:val="es-MX"/>
        </w:rPr>
        <w:t xml:space="preserve">que </w:t>
      </w:r>
      <w:r w:rsidR="00B66431">
        <w:rPr>
          <w:rFonts w:ascii="Arial" w:hAnsi="Arial" w:cs="Arial"/>
          <w:color w:val="000000"/>
          <w:sz w:val="24"/>
          <w:szCs w:val="24"/>
          <w:lang w:val="es-MX"/>
        </w:rPr>
        <w:t>se mimetizan</w:t>
      </w:r>
      <w:r>
        <w:rPr>
          <w:rFonts w:ascii="Arial" w:hAnsi="Arial" w:cs="Arial"/>
          <w:color w:val="000000"/>
          <w:sz w:val="24"/>
          <w:szCs w:val="24"/>
          <w:lang w:val="es-MX"/>
        </w:rPr>
        <w:t xml:space="preserve"> con el lugar del practicante. Múltiples </w:t>
      </w:r>
      <w:proofErr w:type="spellStart"/>
      <w:r>
        <w:rPr>
          <w:rFonts w:ascii="Arial" w:hAnsi="Arial" w:cs="Arial"/>
          <w:color w:val="000000"/>
          <w:sz w:val="24"/>
          <w:szCs w:val="24"/>
          <w:lang w:val="es-MX"/>
        </w:rPr>
        <w:t>atravesamientos</w:t>
      </w:r>
      <w:proofErr w:type="spellEnd"/>
      <w:r w:rsidR="00F2026E">
        <w:rPr>
          <w:rFonts w:ascii="Arial" w:hAnsi="Arial" w:cs="Arial"/>
          <w:color w:val="000000"/>
          <w:sz w:val="24"/>
          <w:szCs w:val="24"/>
          <w:lang w:val="es-MX"/>
        </w:rPr>
        <w:t xml:space="preserve"> de</w:t>
      </w:r>
      <w:r>
        <w:rPr>
          <w:rFonts w:ascii="Arial" w:hAnsi="Arial" w:cs="Arial"/>
          <w:color w:val="000000"/>
          <w:sz w:val="24"/>
          <w:szCs w:val="24"/>
          <w:lang w:val="es-MX"/>
        </w:rPr>
        <w:t xml:space="preserve"> procesos </w:t>
      </w:r>
      <w:proofErr w:type="spellStart"/>
      <w:r>
        <w:rPr>
          <w:rFonts w:ascii="Arial" w:hAnsi="Arial" w:cs="Arial"/>
          <w:color w:val="000000"/>
          <w:sz w:val="24"/>
          <w:szCs w:val="24"/>
          <w:lang w:val="es-MX"/>
        </w:rPr>
        <w:t>identificatorios</w:t>
      </w:r>
      <w:proofErr w:type="spellEnd"/>
      <w:r>
        <w:rPr>
          <w:rFonts w:ascii="Arial" w:hAnsi="Arial" w:cs="Arial"/>
          <w:color w:val="000000"/>
          <w:sz w:val="24"/>
          <w:szCs w:val="24"/>
          <w:lang w:val="es-MX"/>
        </w:rPr>
        <w:t xml:space="preserve">, </w:t>
      </w:r>
      <w:r w:rsidR="00F9324A">
        <w:rPr>
          <w:rFonts w:ascii="Arial" w:hAnsi="Arial" w:cs="Arial"/>
          <w:color w:val="000000"/>
          <w:sz w:val="24"/>
          <w:szCs w:val="24"/>
          <w:lang w:val="es-MX"/>
        </w:rPr>
        <w:t>en</w:t>
      </w:r>
      <w:r>
        <w:rPr>
          <w:rFonts w:ascii="Arial" w:hAnsi="Arial" w:cs="Arial"/>
          <w:color w:val="000000"/>
          <w:sz w:val="24"/>
          <w:szCs w:val="24"/>
          <w:lang w:val="es-MX"/>
        </w:rPr>
        <w:t xml:space="preserve"> un espacio donde la </w:t>
      </w:r>
      <w:r w:rsidRPr="00B0366F">
        <w:rPr>
          <w:rFonts w:ascii="Arial" w:hAnsi="Arial" w:cs="Arial"/>
          <w:i/>
          <w:color w:val="000000"/>
          <w:sz w:val="24"/>
          <w:szCs w:val="24"/>
          <w:lang w:val="es-MX"/>
        </w:rPr>
        <w:t>asimetría</w:t>
      </w:r>
      <w:r>
        <w:rPr>
          <w:rFonts w:ascii="Arial" w:hAnsi="Arial" w:cs="Arial"/>
          <w:color w:val="000000"/>
          <w:sz w:val="24"/>
          <w:szCs w:val="24"/>
          <w:lang w:val="es-MX"/>
        </w:rPr>
        <w:t xml:space="preserve"> propia de los procesos de enseñanza qued</w:t>
      </w:r>
      <w:r w:rsidR="00F2026E">
        <w:rPr>
          <w:rFonts w:ascii="Arial" w:hAnsi="Arial" w:cs="Arial"/>
          <w:color w:val="000000"/>
          <w:sz w:val="24"/>
          <w:szCs w:val="24"/>
          <w:lang w:val="es-MX"/>
        </w:rPr>
        <w:t>a</w:t>
      </w:r>
      <w:r>
        <w:rPr>
          <w:rFonts w:ascii="Arial" w:hAnsi="Arial" w:cs="Arial"/>
          <w:color w:val="000000"/>
          <w:sz w:val="24"/>
          <w:szCs w:val="24"/>
          <w:lang w:val="es-MX"/>
        </w:rPr>
        <w:t xml:space="preserve"> </w:t>
      </w:r>
      <w:r w:rsidRPr="00B0366F">
        <w:rPr>
          <w:rFonts w:ascii="Arial" w:hAnsi="Arial" w:cs="Arial"/>
          <w:i/>
          <w:color w:val="000000"/>
          <w:sz w:val="24"/>
          <w:szCs w:val="24"/>
          <w:lang w:val="es-MX"/>
        </w:rPr>
        <w:t>en suspenso</w:t>
      </w:r>
      <w:r>
        <w:rPr>
          <w:rFonts w:ascii="Arial" w:hAnsi="Arial" w:cs="Arial"/>
          <w:color w:val="000000"/>
          <w:sz w:val="24"/>
          <w:szCs w:val="24"/>
          <w:lang w:val="es-MX"/>
        </w:rPr>
        <w:t xml:space="preserve"> en el diálogo entre pares, con confrontación de ideas, momentos de demanda y distanciamiento. Espacios de intercambio, negociación de significados, dan lugar a una propuesta, que expres</w:t>
      </w:r>
      <w:r w:rsidR="00970FFF">
        <w:rPr>
          <w:rFonts w:ascii="Arial" w:hAnsi="Arial" w:cs="Arial"/>
          <w:color w:val="000000"/>
          <w:sz w:val="24"/>
          <w:szCs w:val="24"/>
          <w:lang w:val="es-MX"/>
        </w:rPr>
        <w:t>a</w:t>
      </w:r>
      <w:r>
        <w:rPr>
          <w:rFonts w:ascii="Arial" w:hAnsi="Arial" w:cs="Arial"/>
          <w:color w:val="000000"/>
          <w:sz w:val="24"/>
          <w:szCs w:val="24"/>
          <w:lang w:val="es-MX"/>
        </w:rPr>
        <w:t xml:space="preserve"> sobre todo el proyecto del practicante en relación con sus prácticas.</w:t>
      </w:r>
      <w:r w:rsidR="00A6276E">
        <w:rPr>
          <w:rFonts w:ascii="Arial" w:hAnsi="Arial" w:cs="Arial"/>
          <w:color w:val="000000"/>
          <w:sz w:val="24"/>
          <w:szCs w:val="24"/>
          <w:lang w:val="es-MX"/>
        </w:rPr>
        <w:t xml:space="preserve"> </w:t>
      </w:r>
      <w:r w:rsidR="002E1A17">
        <w:rPr>
          <w:rFonts w:ascii="Arial" w:hAnsi="Arial" w:cs="Arial"/>
          <w:color w:val="000000"/>
          <w:sz w:val="24"/>
          <w:szCs w:val="24"/>
          <w:lang w:val="es-MX"/>
        </w:rPr>
        <w:t>T</w:t>
      </w:r>
      <w:r w:rsidR="000516FC">
        <w:rPr>
          <w:rFonts w:ascii="Arial" w:hAnsi="Arial" w:cs="Arial"/>
          <w:color w:val="000000"/>
          <w:sz w:val="24"/>
          <w:szCs w:val="24"/>
          <w:lang w:val="es-MX"/>
        </w:rPr>
        <w:t>rabajar</w:t>
      </w:r>
      <w:r w:rsidR="00970FFF">
        <w:rPr>
          <w:rFonts w:ascii="Arial" w:hAnsi="Arial" w:cs="Arial"/>
          <w:color w:val="000000"/>
          <w:sz w:val="24"/>
          <w:szCs w:val="24"/>
          <w:lang w:val="es-MX"/>
        </w:rPr>
        <w:t>, como alternativa,</w:t>
      </w:r>
      <w:r w:rsidR="000516FC">
        <w:rPr>
          <w:rFonts w:ascii="Arial" w:hAnsi="Arial" w:cs="Arial"/>
          <w:color w:val="000000"/>
          <w:sz w:val="24"/>
          <w:szCs w:val="24"/>
          <w:lang w:val="es-MX"/>
        </w:rPr>
        <w:t xml:space="preserve"> </w:t>
      </w:r>
      <w:r w:rsidR="002E1A17">
        <w:rPr>
          <w:rFonts w:ascii="Arial" w:hAnsi="Arial" w:cs="Arial"/>
          <w:color w:val="000000"/>
          <w:sz w:val="24"/>
          <w:szCs w:val="24"/>
          <w:lang w:val="es-MX"/>
        </w:rPr>
        <w:t xml:space="preserve">sobre </w:t>
      </w:r>
      <w:r w:rsidR="000516FC">
        <w:rPr>
          <w:rFonts w:ascii="Arial" w:hAnsi="Arial" w:cs="Arial"/>
          <w:color w:val="000000"/>
          <w:sz w:val="24"/>
          <w:szCs w:val="24"/>
          <w:lang w:val="es-MX"/>
        </w:rPr>
        <w:t xml:space="preserve">propuestas de </w:t>
      </w:r>
      <w:r w:rsidR="000516FC" w:rsidRPr="00BA0350">
        <w:rPr>
          <w:rFonts w:ascii="Arial" w:hAnsi="Arial" w:cs="Arial"/>
          <w:i/>
          <w:color w:val="000000"/>
          <w:sz w:val="24"/>
          <w:szCs w:val="24"/>
          <w:lang w:val="es-MX"/>
        </w:rPr>
        <w:t>expertos</w:t>
      </w:r>
      <w:r w:rsidR="000516FC">
        <w:rPr>
          <w:rFonts w:ascii="Arial" w:hAnsi="Arial" w:cs="Arial"/>
          <w:color w:val="000000"/>
          <w:sz w:val="24"/>
          <w:szCs w:val="24"/>
          <w:lang w:val="es-MX"/>
        </w:rPr>
        <w:t xml:space="preserve"> puede conectarse con la tendencia a </w:t>
      </w:r>
      <w:proofErr w:type="spellStart"/>
      <w:r w:rsidR="000516FC">
        <w:rPr>
          <w:rFonts w:ascii="Arial" w:hAnsi="Arial" w:cs="Arial"/>
          <w:i/>
          <w:color w:val="000000"/>
          <w:sz w:val="24"/>
          <w:szCs w:val="24"/>
          <w:lang w:val="es-MX"/>
        </w:rPr>
        <w:t>modelizar</w:t>
      </w:r>
      <w:proofErr w:type="spellEnd"/>
      <w:r w:rsidR="000516FC">
        <w:rPr>
          <w:rFonts w:ascii="Arial" w:hAnsi="Arial" w:cs="Arial"/>
          <w:i/>
          <w:color w:val="000000"/>
          <w:sz w:val="24"/>
          <w:szCs w:val="24"/>
          <w:lang w:val="es-MX"/>
        </w:rPr>
        <w:t>,</w:t>
      </w:r>
      <w:r w:rsidR="000516FC">
        <w:rPr>
          <w:rFonts w:ascii="Arial" w:hAnsi="Arial" w:cs="Arial"/>
          <w:color w:val="000000"/>
          <w:sz w:val="24"/>
          <w:szCs w:val="24"/>
          <w:lang w:val="es-MX"/>
        </w:rPr>
        <w:t xml:space="preserve"> </w:t>
      </w:r>
      <w:r w:rsidR="00970FFF">
        <w:rPr>
          <w:rFonts w:ascii="Arial" w:hAnsi="Arial" w:cs="Arial"/>
          <w:color w:val="000000"/>
          <w:sz w:val="24"/>
          <w:szCs w:val="24"/>
          <w:lang w:val="es-MX"/>
        </w:rPr>
        <w:t>con</w:t>
      </w:r>
      <w:r w:rsidR="000516FC">
        <w:rPr>
          <w:rFonts w:ascii="Arial" w:hAnsi="Arial" w:cs="Arial"/>
          <w:color w:val="000000"/>
          <w:sz w:val="24"/>
          <w:szCs w:val="24"/>
          <w:lang w:val="es-MX"/>
        </w:rPr>
        <w:t xml:space="preserve"> fuerte tradición en la formación docente. Los modelos, ligados a evidencias, controlan la angustia ante lo desconocido, pero pueden estereotipar, convirtiendo en realidad el pronóstico, generando imágenes sin sujeto (Edelstein, 1995).</w:t>
      </w:r>
    </w:p>
    <w:p w:rsidR="000516FC" w:rsidRDefault="000516FC" w:rsidP="004A16FC">
      <w:pPr>
        <w:spacing w:after="0" w:line="360" w:lineRule="auto"/>
        <w:ind w:left="-540" w:right="-810"/>
        <w:jc w:val="both"/>
        <w:rPr>
          <w:rFonts w:ascii="Arial" w:hAnsi="Arial" w:cs="Arial"/>
          <w:color w:val="000000"/>
          <w:sz w:val="24"/>
          <w:szCs w:val="24"/>
          <w:lang w:val="es-MX"/>
        </w:rPr>
      </w:pPr>
      <w:r w:rsidRPr="000516FC">
        <w:rPr>
          <w:rFonts w:ascii="Arial" w:hAnsi="Arial" w:cs="Arial"/>
          <w:b/>
          <w:color w:val="000000"/>
          <w:sz w:val="24"/>
          <w:szCs w:val="24"/>
          <w:lang w:val="es-MX"/>
        </w:rPr>
        <w:t>El lugar del docente de las instituciones de práctica</w:t>
      </w:r>
      <w:r w:rsidR="00F9324A">
        <w:rPr>
          <w:rFonts w:ascii="Arial" w:hAnsi="Arial" w:cs="Arial"/>
          <w:b/>
          <w:color w:val="000000"/>
          <w:sz w:val="24"/>
          <w:szCs w:val="24"/>
          <w:lang w:val="es-MX"/>
        </w:rPr>
        <w:t xml:space="preserve">. </w:t>
      </w:r>
      <w:r w:rsidRPr="000516FC">
        <w:rPr>
          <w:rFonts w:ascii="Arial" w:hAnsi="Arial" w:cs="Arial"/>
          <w:color w:val="000000"/>
          <w:sz w:val="24"/>
          <w:szCs w:val="24"/>
          <w:lang w:val="es-MX"/>
        </w:rPr>
        <w:t>Otro sujeto</w:t>
      </w:r>
      <w:r w:rsidR="00F9324A">
        <w:rPr>
          <w:rFonts w:ascii="Arial" w:hAnsi="Arial" w:cs="Arial"/>
          <w:color w:val="000000"/>
          <w:sz w:val="24"/>
          <w:szCs w:val="24"/>
          <w:lang w:val="es-MX"/>
        </w:rPr>
        <w:t xml:space="preserve"> </w:t>
      </w:r>
      <w:r w:rsidR="00A6276E">
        <w:rPr>
          <w:rFonts w:ascii="Arial" w:hAnsi="Arial" w:cs="Arial"/>
          <w:color w:val="000000"/>
          <w:sz w:val="24"/>
          <w:szCs w:val="24"/>
          <w:lang w:val="es-MX"/>
        </w:rPr>
        <w:t xml:space="preserve">en juego </w:t>
      </w:r>
      <w:r w:rsidR="00F9324A">
        <w:rPr>
          <w:rFonts w:ascii="Arial" w:hAnsi="Arial" w:cs="Arial"/>
          <w:color w:val="000000"/>
          <w:sz w:val="24"/>
          <w:szCs w:val="24"/>
          <w:lang w:val="es-MX"/>
        </w:rPr>
        <w:t>es el docente del curso,</w:t>
      </w:r>
      <w:r>
        <w:rPr>
          <w:rFonts w:ascii="Arial" w:hAnsi="Arial" w:cs="Arial"/>
          <w:color w:val="000000"/>
          <w:sz w:val="24"/>
          <w:szCs w:val="24"/>
          <w:lang w:val="es-MX"/>
        </w:rPr>
        <w:t xml:space="preserve"> cuya responsabilidad </w:t>
      </w:r>
      <w:r w:rsidR="00F9324A">
        <w:rPr>
          <w:rFonts w:ascii="Arial" w:hAnsi="Arial" w:cs="Arial"/>
          <w:color w:val="000000"/>
          <w:sz w:val="24"/>
          <w:szCs w:val="24"/>
          <w:lang w:val="es-MX"/>
        </w:rPr>
        <w:t>es</w:t>
      </w:r>
      <w:r>
        <w:rPr>
          <w:rFonts w:ascii="Arial" w:hAnsi="Arial" w:cs="Arial"/>
          <w:color w:val="000000"/>
          <w:sz w:val="24"/>
          <w:szCs w:val="24"/>
          <w:lang w:val="es-MX"/>
        </w:rPr>
        <w:t xml:space="preserve"> el proceso de enseñanza de  disciplinas pero no participa de la intencionalidad formativa de practicantes, aunque por tradición los reciba. ¿Por qué y para qué se dispone a facilitarle ese espacio, hacer posible que otro ocupe su lugar? ¿Cuáles son los beneficios y los costos? No siempre se trata de una disposición, una genuina voluntad de apertura. En las instituciones, la decisión de recibir practicantes suele tomarse al margen del deseo o voluntad del docente a cargo. Abrir ese espacio implica ser mirado, mostrarse, también mirar a otro</w:t>
      </w:r>
      <w:r w:rsidR="00F9324A">
        <w:rPr>
          <w:rFonts w:ascii="Arial" w:hAnsi="Arial" w:cs="Arial"/>
          <w:color w:val="000000"/>
          <w:sz w:val="24"/>
          <w:szCs w:val="24"/>
          <w:lang w:val="es-MX"/>
        </w:rPr>
        <w:t>;</w:t>
      </w:r>
      <w:r>
        <w:rPr>
          <w:rFonts w:ascii="Arial" w:hAnsi="Arial" w:cs="Arial"/>
          <w:color w:val="000000"/>
          <w:sz w:val="24"/>
          <w:szCs w:val="24"/>
          <w:lang w:val="es-MX"/>
        </w:rPr>
        <w:t xml:space="preserve"> un acto de entrega, compartir un tiempo de trabajo, repartirlo. Cualquiera sea el motivo, surge el </w:t>
      </w:r>
      <w:r w:rsidRPr="00BA0350">
        <w:rPr>
          <w:rFonts w:ascii="Arial" w:hAnsi="Arial" w:cs="Arial"/>
          <w:i/>
          <w:color w:val="000000"/>
          <w:sz w:val="24"/>
          <w:szCs w:val="24"/>
          <w:lang w:val="es-MX"/>
        </w:rPr>
        <w:t>valor</w:t>
      </w:r>
      <w:r>
        <w:rPr>
          <w:rFonts w:ascii="Arial" w:hAnsi="Arial" w:cs="Arial"/>
          <w:color w:val="000000"/>
          <w:sz w:val="24"/>
          <w:szCs w:val="24"/>
          <w:lang w:val="es-MX"/>
        </w:rPr>
        <w:t xml:space="preserve"> de exponerse, como valentía y como la importancia de tal. Razones posibles: aprender, actualizarse, conocer nuevos métodos, lo obligan. Se transforma de hecho en un acto solidario: tener algo que ver con la iniciación de otro, ser artífice de una posibilidad. La presencia de practicantes y formadores irrumpe en su actividad cotidiana y la interrumpe</w:t>
      </w:r>
      <w:r w:rsidR="00D2098A">
        <w:rPr>
          <w:rFonts w:ascii="Arial" w:hAnsi="Arial" w:cs="Arial"/>
          <w:color w:val="000000"/>
          <w:sz w:val="24"/>
          <w:szCs w:val="24"/>
          <w:lang w:val="es-MX"/>
        </w:rPr>
        <w:t xml:space="preserve">: </w:t>
      </w:r>
      <w:proofErr w:type="spellStart"/>
      <w:r w:rsidR="00D2098A">
        <w:rPr>
          <w:rFonts w:ascii="Arial" w:hAnsi="Arial" w:cs="Arial"/>
          <w:color w:val="000000"/>
          <w:sz w:val="24"/>
          <w:szCs w:val="24"/>
          <w:lang w:val="es-MX"/>
        </w:rPr>
        <w:t>presentifica</w:t>
      </w:r>
      <w:proofErr w:type="spellEnd"/>
      <w:r w:rsidR="00D2098A">
        <w:rPr>
          <w:rFonts w:ascii="Arial" w:hAnsi="Arial" w:cs="Arial"/>
          <w:color w:val="000000"/>
          <w:sz w:val="24"/>
          <w:szCs w:val="24"/>
          <w:lang w:val="es-MX"/>
        </w:rPr>
        <w:t xml:space="preserve"> así una alteridad puesta a prueba, pero que a la vez pone a prueba los propios modos de desenvolverse. Desde esta posición, el tiempo de las prácticas puede ser un tiempo de sobresalto. ¿Cómo se construye el lugar del practicante en el imaginario del docente a cargo del curso? Si se apoya su trabajo docente en la </w:t>
      </w:r>
      <w:r w:rsidR="00D2098A">
        <w:rPr>
          <w:rFonts w:ascii="Arial" w:hAnsi="Arial" w:cs="Arial"/>
          <w:i/>
          <w:color w:val="000000"/>
          <w:sz w:val="24"/>
          <w:szCs w:val="24"/>
          <w:lang w:val="es-MX"/>
        </w:rPr>
        <w:lastRenderedPageBreak/>
        <w:t xml:space="preserve">autonomía </w:t>
      </w:r>
      <w:r w:rsidR="00D2098A">
        <w:rPr>
          <w:rFonts w:ascii="Arial" w:hAnsi="Arial" w:cs="Arial"/>
          <w:color w:val="000000"/>
          <w:sz w:val="24"/>
          <w:szCs w:val="24"/>
          <w:lang w:val="es-MX"/>
        </w:rPr>
        <w:t xml:space="preserve">como valor central, puede sentirla amenazada. Durante las observaciones de su trabajo, el practicante </w:t>
      </w:r>
      <w:r w:rsidR="00D2098A" w:rsidRPr="00ED750B">
        <w:rPr>
          <w:rFonts w:ascii="Arial" w:hAnsi="Arial" w:cs="Arial"/>
          <w:i/>
          <w:color w:val="000000"/>
          <w:sz w:val="24"/>
          <w:szCs w:val="24"/>
          <w:lang w:val="es-MX"/>
        </w:rPr>
        <w:t>representa</w:t>
      </w:r>
      <w:r w:rsidR="00B66431">
        <w:rPr>
          <w:rFonts w:ascii="Arial" w:hAnsi="Arial" w:cs="Arial"/>
          <w:i/>
          <w:color w:val="000000"/>
          <w:sz w:val="24"/>
          <w:szCs w:val="24"/>
          <w:lang w:val="es-MX"/>
        </w:rPr>
        <w:t xml:space="preserve"> </w:t>
      </w:r>
      <w:r w:rsidR="00D2098A">
        <w:rPr>
          <w:rFonts w:ascii="Arial" w:hAnsi="Arial" w:cs="Arial"/>
          <w:color w:val="000000"/>
          <w:sz w:val="24"/>
          <w:szCs w:val="24"/>
          <w:lang w:val="es-MX"/>
        </w:rPr>
        <w:t xml:space="preserve">a otra institución y </w:t>
      </w:r>
      <w:r w:rsidR="00DA05E0">
        <w:rPr>
          <w:rFonts w:ascii="Arial" w:hAnsi="Arial" w:cs="Arial"/>
          <w:color w:val="000000"/>
          <w:sz w:val="24"/>
          <w:szCs w:val="24"/>
          <w:lang w:val="es-MX"/>
        </w:rPr>
        <w:t xml:space="preserve">la </w:t>
      </w:r>
      <w:r w:rsidR="00D2098A">
        <w:rPr>
          <w:rFonts w:ascii="Arial" w:hAnsi="Arial" w:cs="Arial"/>
          <w:color w:val="000000"/>
          <w:sz w:val="24"/>
          <w:szCs w:val="24"/>
          <w:lang w:val="es-MX"/>
        </w:rPr>
        <w:t>autonomía</w:t>
      </w:r>
      <w:r w:rsidR="00DA05E0">
        <w:rPr>
          <w:rFonts w:ascii="Arial" w:hAnsi="Arial" w:cs="Arial"/>
          <w:color w:val="000000"/>
          <w:sz w:val="24"/>
          <w:szCs w:val="24"/>
          <w:lang w:val="es-MX"/>
        </w:rPr>
        <w:t xml:space="preserve"> del docente del curso</w:t>
      </w:r>
      <w:r w:rsidR="00D2098A">
        <w:rPr>
          <w:rFonts w:ascii="Arial" w:hAnsi="Arial" w:cs="Arial"/>
          <w:color w:val="000000"/>
          <w:sz w:val="24"/>
          <w:szCs w:val="24"/>
          <w:lang w:val="es-MX"/>
        </w:rPr>
        <w:t xml:space="preserve"> podría ser vulnerada por la evaluación que conlleva lo que el practicante observa, dice y sobre todo</w:t>
      </w:r>
      <w:r w:rsidR="00B66431">
        <w:rPr>
          <w:rFonts w:ascii="Arial" w:hAnsi="Arial" w:cs="Arial"/>
          <w:color w:val="000000"/>
          <w:sz w:val="24"/>
          <w:szCs w:val="24"/>
          <w:lang w:val="es-MX"/>
        </w:rPr>
        <w:t>,</w:t>
      </w:r>
      <w:r w:rsidR="00D2098A">
        <w:rPr>
          <w:rFonts w:ascii="Arial" w:hAnsi="Arial" w:cs="Arial"/>
          <w:color w:val="000000"/>
          <w:sz w:val="24"/>
          <w:szCs w:val="24"/>
          <w:lang w:val="es-MX"/>
        </w:rPr>
        <w:t xml:space="preserve"> escribe. Ya en las prácticas intensivas, el practicante se pondría en contacto con lo que los alumnos saben o no saben, lo que  compromete evaluativamente</w:t>
      </w:r>
      <w:r w:rsidR="00DA05E0">
        <w:rPr>
          <w:rFonts w:ascii="Arial" w:hAnsi="Arial" w:cs="Arial"/>
          <w:color w:val="000000"/>
          <w:sz w:val="24"/>
          <w:szCs w:val="24"/>
          <w:lang w:val="es-MX"/>
        </w:rPr>
        <w:t xml:space="preserve"> al profesor del curso</w:t>
      </w:r>
      <w:r w:rsidR="00D2098A">
        <w:rPr>
          <w:rFonts w:ascii="Arial" w:hAnsi="Arial" w:cs="Arial"/>
          <w:color w:val="000000"/>
          <w:sz w:val="24"/>
          <w:szCs w:val="24"/>
          <w:lang w:val="es-MX"/>
        </w:rPr>
        <w:t xml:space="preserve">, siendo él el que porta un lugar de trasmisión. En definitiva, ambos, practicante y profesor del curso, estarían enfrentados a veces, desde posiciones diferentes, </w:t>
      </w:r>
      <w:r w:rsidR="00F9324A">
        <w:rPr>
          <w:rFonts w:ascii="Arial" w:hAnsi="Arial" w:cs="Arial"/>
          <w:color w:val="000000"/>
          <w:sz w:val="24"/>
          <w:szCs w:val="24"/>
          <w:lang w:val="es-MX"/>
        </w:rPr>
        <w:t>al</w:t>
      </w:r>
      <w:r w:rsidR="00D2098A">
        <w:rPr>
          <w:rFonts w:ascii="Arial" w:hAnsi="Arial" w:cs="Arial"/>
          <w:color w:val="000000"/>
          <w:sz w:val="24"/>
          <w:szCs w:val="24"/>
          <w:lang w:val="es-MX"/>
        </w:rPr>
        <w:t xml:space="preserve"> ser evaluados uno por el otro, y ello podría conducir a analizar y evaluar el propio trabajo. El docente, en su trabajo, se cubre con una máscara profesional</w:t>
      </w:r>
      <w:r w:rsidR="00A6276E">
        <w:rPr>
          <w:rFonts w:ascii="Arial" w:hAnsi="Arial" w:cs="Arial"/>
          <w:color w:val="000000"/>
          <w:sz w:val="24"/>
          <w:szCs w:val="24"/>
          <w:lang w:val="es-MX"/>
        </w:rPr>
        <w:t>; p</w:t>
      </w:r>
      <w:r w:rsidR="00D2098A">
        <w:rPr>
          <w:rFonts w:ascii="Arial" w:hAnsi="Arial" w:cs="Arial"/>
          <w:color w:val="000000"/>
          <w:sz w:val="24"/>
          <w:szCs w:val="24"/>
          <w:lang w:val="es-MX"/>
        </w:rPr>
        <w:t xml:space="preserve">ero en su formación, no tiene tantas oportunidades de confrontarse con sus propias imágenes y las de sus colegas. En el tiempo de las prácticas, se le harán llegar, desde practicantes y formadores, imágenes que pueden ser idénticas, diferentes o diametralmente opuestas al reconocimiento que tiene de sí mismo. Opera un desafío ineludible de confrontación, </w:t>
      </w:r>
      <w:r w:rsidR="00F9324A">
        <w:rPr>
          <w:rFonts w:ascii="Arial" w:hAnsi="Arial" w:cs="Arial"/>
          <w:color w:val="000000"/>
          <w:sz w:val="24"/>
          <w:szCs w:val="24"/>
          <w:lang w:val="es-MX"/>
        </w:rPr>
        <w:t xml:space="preserve">y </w:t>
      </w:r>
      <w:r w:rsidR="00D2098A">
        <w:rPr>
          <w:rFonts w:ascii="Arial" w:hAnsi="Arial" w:cs="Arial"/>
          <w:color w:val="000000"/>
          <w:sz w:val="24"/>
          <w:szCs w:val="24"/>
          <w:lang w:val="es-MX"/>
        </w:rPr>
        <w:t xml:space="preserve">a veces, un tiempo de crisis para  imágenes previamente consolidadas. Maestros y profesores construyen relatos paralelos, que se vinculan a aprendizajes compartidos, pero también a transgresiones, descansos, complicidades, </w:t>
      </w:r>
      <w:r w:rsidR="00ED162D">
        <w:rPr>
          <w:rFonts w:ascii="Arial" w:hAnsi="Arial" w:cs="Arial"/>
          <w:color w:val="000000"/>
          <w:sz w:val="24"/>
          <w:szCs w:val="24"/>
          <w:lang w:val="es-MX"/>
        </w:rPr>
        <w:t xml:space="preserve">identificaciones, </w:t>
      </w:r>
      <w:r w:rsidR="007F1A24">
        <w:rPr>
          <w:rFonts w:ascii="Arial" w:hAnsi="Arial" w:cs="Arial"/>
          <w:color w:val="000000"/>
          <w:sz w:val="24"/>
          <w:szCs w:val="24"/>
          <w:lang w:val="es-MX"/>
        </w:rPr>
        <w:t xml:space="preserve">como </w:t>
      </w:r>
      <w:r w:rsidR="00ED162D">
        <w:rPr>
          <w:rFonts w:ascii="Arial" w:hAnsi="Arial" w:cs="Arial"/>
          <w:color w:val="000000"/>
          <w:sz w:val="24"/>
          <w:szCs w:val="24"/>
          <w:lang w:val="es-MX"/>
        </w:rPr>
        <w:t>ejercicio</w:t>
      </w:r>
      <w:r w:rsidR="007F1A24">
        <w:rPr>
          <w:rFonts w:ascii="Arial" w:hAnsi="Arial" w:cs="Arial"/>
          <w:color w:val="000000"/>
          <w:sz w:val="24"/>
          <w:szCs w:val="24"/>
          <w:lang w:val="es-MX"/>
        </w:rPr>
        <w:t xml:space="preserve"> vinculado</w:t>
      </w:r>
      <w:r w:rsidR="00ED162D">
        <w:rPr>
          <w:rFonts w:ascii="Arial" w:hAnsi="Arial" w:cs="Arial"/>
          <w:color w:val="000000"/>
          <w:sz w:val="24"/>
          <w:szCs w:val="24"/>
          <w:lang w:val="es-MX"/>
        </w:rPr>
        <w:t xml:space="preserve"> </w:t>
      </w:r>
      <w:r w:rsidR="00F9324A">
        <w:rPr>
          <w:rFonts w:ascii="Arial" w:hAnsi="Arial" w:cs="Arial"/>
          <w:color w:val="000000"/>
          <w:sz w:val="24"/>
          <w:szCs w:val="24"/>
          <w:lang w:val="es-MX"/>
        </w:rPr>
        <w:t xml:space="preserve">al </w:t>
      </w:r>
      <w:r w:rsidR="00ED162D">
        <w:rPr>
          <w:rFonts w:ascii="Arial" w:hAnsi="Arial" w:cs="Arial"/>
          <w:color w:val="000000"/>
          <w:sz w:val="24"/>
          <w:szCs w:val="24"/>
          <w:lang w:val="es-MX"/>
        </w:rPr>
        <w:t>soportar</w:t>
      </w:r>
      <w:r w:rsidR="007F1A24">
        <w:rPr>
          <w:rFonts w:ascii="Arial" w:hAnsi="Arial" w:cs="Arial"/>
          <w:color w:val="000000"/>
          <w:sz w:val="24"/>
          <w:szCs w:val="24"/>
          <w:lang w:val="es-MX"/>
        </w:rPr>
        <w:t>/</w:t>
      </w:r>
      <w:r w:rsidR="00ED162D">
        <w:rPr>
          <w:rFonts w:ascii="Arial" w:hAnsi="Arial" w:cs="Arial"/>
          <w:color w:val="000000"/>
          <w:sz w:val="24"/>
          <w:szCs w:val="24"/>
          <w:lang w:val="es-MX"/>
        </w:rPr>
        <w:t>aceptar las diferencias.</w:t>
      </w:r>
      <w:r w:rsidR="00055F4B">
        <w:rPr>
          <w:rFonts w:ascii="Arial" w:hAnsi="Arial" w:cs="Arial"/>
          <w:color w:val="000000"/>
          <w:sz w:val="24"/>
          <w:szCs w:val="24"/>
          <w:lang w:val="es-MX"/>
        </w:rPr>
        <w:t xml:space="preserve"> </w:t>
      </w:r>
      <w:r w:rsidR="00ED162D">
        <w:rPr>
          <w:rFonts w:ascii="Arial" w:hAnsi="Arial" w:cs="Arial"/>
          <w:color w:val="000000"/>
          <w:sz w:val="24"/>
          <w:szCs w:val="24"/>
          <w:lang w:val="es-MX"/>
        </w:rPr>
        <w:t xml:space="preserve">Pistas relevantes de estos procesos pueden hallarse en los </w:t>
      </w:r>
      <w:r w:rsidR="00ED162D" w:rsidRPr="00F92FEF">
        <w:rPr>
          <w:rFonts w:ascii="Arial" w:hAnsi="Arial" w:cs="Arial"/>
          <w:i/>
          <w:color w:val="000000"/>
          <w:sz w:val="24"/>
          <w:szCs w:val="24"/>
          <w:lang w:val="es-MX"/>
        </w:rPr>
        <w:t>momentos clave de las distintas etapas del proceso de la práctica</w:t>
      </w:r>
      <w:r w:rsidR="00ED162D">
        <w:rPr>
          <w:rFonts w:ascii="Arial" w:hAnsi="Arial" w:cs="Arial"/>
          <w:b/>
          <w:color w:val="000000"/>
          <w:sz w:val="24"/>
          <w:szCs w:val="24"/>
          <w:lang w:val="es-MX"/>
        </w:rPr>
        <w:t xml:space="preserve">, </w:t>
      </w:r>
      <w:r w:rsidR="00ED162D">
        <w:rPr>
          <w:rFonts w:ascii="Arial" w:hAnsi="Arial" w:cs="Arial"/>
          <w:color w:val="000000"/>
          <w:sz w:val="24"/>
          <w:szCs w:val="24"/>
          <w:lang w:val="es-MX"/>
        </w:rPr>
        <w:t>que funcionan como analizadores: la primera entrevista o encuentro con el practicante, cuando los practicantes observan la tarea del profesor; el momento de la selección y asignación del tema para la prác</w:t>
      </w:r>
      <w:r w:rsidR="00F9324A">
        <w:rPr>
          <w:rFonts w:ascii="Arial" w:hAnsi="Arial" w:cs="Arial"/>
          <w:color w:val="000000"/>
          <w:sz w:val="24"/>
          <w:szCs w:val="24"/>
          <w:lang w:val="es-MX"/>
        </w:rPr>
        <w:t>t</w:t>
      </w:r>
      <w:r w:rsidR="00ED162D">
        <w:rPr>
          <w:rFonts w:ascii="Arial" w:hAnsi="Arial" w:cs="Arial"/>
          <w:color w:val="000000"/>
          <w:sz w:val="24"/>
          <w:szCs w:val="24"/>
          <w:lang w:val="es-MX"/>
        </w:rPr>
        <w:t>ica intensiva; la práctica en sí y su culminación y evaluación-devolución. Edelstein y Coria</w:t>
      </w:r>
      <w:r w:rsidR="004F005F">
        <w:rPr>
          <w:rFonts w:ascii="Arial" w:hAnsi="Arial" w:cs="Arial"/>
          <w:color w:val="000000"/>
          <w:sz w:val="24"/>
          <w:szCs w:val="24"/>
          <w:lang w:val="es-MX"/>
        </w:rPr>
        <w:t xml:space="preserve"> (1995)</w:t>
      </w:r>
      <w:r w:rsidR="00ED162D">
        <w:rPr>
          <w:rFonts w:ascii="Arial" w:hAnsi="Arial" w:cs="Arial"/>
          <w:color w:val="000000"/>
          <w:sz w:val="24"/>
          <w:szCs w:val="24"/>
          <w:lang w:val="es-MX"/>
        </w:rPr>
        <w:t xml:space="preserve">, analizan </w:t>
      </w:r>
      <w:proofErr w:type="spellStart"/>
      <w:r w:rsidR="00ED162D">
        <w:rPr>
          <w:rFonts w:ascii="Arial" w:hAnsi="Arial" w:cs="Arial"/>
          <w:color w:val="000000"/>
          <w:sz w:val="24"/>
          <w:szCs w:val="24"/>
          <w:lang w:val="es-MX"/>
        </w:rPr>
        <w:t>viscisitudes</w:t>
      </w:r>
      <w:proofErr w:type="spellEnd"/>
      <w:r w:rsidR="00ED162D">
        <w:rPr>
          <w:rFonts w:ascii="Arial" w:hAnsi="Arial" w:cs="Arial"/>
          <w:color w:val="000000"/>
          <w:sz w:val="24"/>
          <w:szCs w:val="24"/>
          <w:lang w:val="es-MX"/>
        </w:rPr>
        <w:t xml:space="preserve"> </w:t>
      </w:r>
      <w:r w:rsidR="00B66431">
        <w:rPr>
          <w:rFonts w:ascii="Arial" w:hAnsi="Arial" w:cs="Arial"/>
          <w:color w:val="000000"/>
          <w:sz w:val="24"/>
          <w:szCs w:val="24"/>
          <w:lang w:val="es-MX"/>
        </w:rPr>
        <w:t>de</w:t>
      </w:r>
      <w:r w:rsidR="00ED162D">
        <w:rPr>
          <w:rFonts w:ascii="Arial" w:hAnsi="Arial" w:cs="Arial"/>
          <w:color w:val="000000"/>
          <w:sz w:val="24"/>
          <w:szCs w:val="24"/>
          <w:lang w:val="es-MX"/>
        </w:rPr>
        <w:t xml:space="preserve"> los diferentes momentos del proceso de la práctica</w:t>
      </w:r>
      <w:r w:rsidR="00055F4B">
        <w:rPr>
          <w:rFonts w:ascii="Arial" w:hAnsi="Arial" w:cs="Arial"/>
          <w:color w:val="000000"/>
          <w:sz w:val="24"/>
          <w:szCs w:val="24"/>
          <w:lang w:val="es-MX"/>
        </w:rPr>
        <w:t xml:space="preserve"> y la construcción del contrato</w:t>
      </w:r>
      <w:r w:rsidR="00ED162D">
        <w:rPr>
          <w:rFonts w:ascii="Arial" w:hAnsi="Arial" w:cs="Arial"/>
          <w:color w:val="000000"/>
          <w:sz w:val="24"/>
          <w:szCs w:val="24"/>
          <w:lang w:val="es-MX"/>
        </w:rPr>
        <w:t xml:space="preserve">, </w:t>
      </w:r>
      <w:r w:rsidR="00ED162D" w:rsidRPr="00F9324A">
        <w:rPr>
          <w:rFonts w:ascii="Arial" w:hAnsi="Arial" w:cs="Arial"/>
          <w:i/>
          <w:color w:val="000000"/>
          <w:sz w:val="24"/>
          <w:szCs w:val="24"/>
          <w:lang w:val="es-MX"/>
        </w:rPr>
        <w:t>asistiendo a posiciones móviles,  fruto de maneras prácticas de enfrentar lo sinuoso de los caminos relacionales entre practicantes, formadores y profesores de curso de prácticas</w:t>
      </w:r>
      <w:r w:rsidR="00ED162D">
        <w:rPr>
          <w:rFonts w:ascii="Arial" w:hAnsi="Arial" w:cs="Arial"/>
          <w:color w:val="000000"/>
          <w:sz w:val="24"/>
          <w:szCs w:val="24"/>
          <w:lang w:val="es-MX"/>
        </w:rPr>
        <w:t xml:space="preserve">. </w:t>
      </w:r>
      <w:r w:rsidR="00F9324A">
        <w:rPr>
          <w:rFonts w:ascii="Arial" w:hAnsi="Arial" w:cs="Arial"/>
          <w:color w:val="000000"/>
          <w:sz w:val="24"/>
          <w:szCs w:val="24"/>
          <w:lang w:val="es-MX"/>
        </w:rPr>
        <w:t>(id., 1995, p.61)</w:t>
      </w:r>
      <w:r w:rsidR="001C6F43">
        <w:rPr>
          <w:rFonts w:ascii="Arial" w:hAnsi="Arial" w:cs="Arial"/>
          <w:color w:val="000000"/>
          <w:sz w:val="24"/>
          <w:szCs w:val="24"/>
          <w:lang w:val="es-MX"/>
        </w:rPr>
        <w:t>,</w:t>
      </w:r>
      <w:r w:rsidR="007F1A24">
        <w:rPr>
          <w:rFonts w:ascii="Arial" w:hAnsi="Arial" w:cs="Arial"/>
          <w:color w:val="000000"/>
          <w:sz w:val="24"/>
          <w:szCs w:val="24"/>
          <w:lang w:val="es-MX"/>
        </w:rPr>
        <w:t xml:space="preserve"> </w:t>
      </w:r>
      <w:r w:rsidR="00ED162D">
        <w:rPr>
          <w:rFonts w:ascii="Arial" w:hAnsi="Arial" w:cs="Arial"/>
          <w:color w:val="000000"/>
          <w:sz w:val="24"/>
          <w:szCs w:val="24"/>
          <w:lang w:val="es-MX"/>
        </w:rPr>
        <w:t xml:space="preserve">para discernir posibilidades </w:t>
      </w:r>
      <w:r w:rsidR="007F1A24">
        <w:rPr>
          <w:rFonts w:ascii="Arial" w:hAnsi="Arial" w:cs="Arial"/>
          <w:color w:val="000000"/>
          <w:sz w:val="24"/>
          <w:szCs w:val="24"/>
          <w:lang w:val="es-MX"/>
        </w:rPr>
        <w:t>de</w:t>
      </w:r>
      <w:r w:rsidR="00ED162D">
        <w:rPr>
          <w:rFonts w:ascii="Arial" w:hAnsi="Arial" w:cs="Arial"/>
          <w:color w:val="000000"/>
          <w:sz w:val="24"/>
          <w:szCs w:val="24"/>
          <w:lang w:val="es-MX"/>
        </w:rPr>
        <w:t xml:space="preserve"> una </w:t>
      </w:r>
      <w:r w:rsidR="00ED162D" w:rsidRPr="00722F59">
        <w:rPr>
          <w:rFonts w:ascii="Arial" w:hAnsi="Arial" w:cs="Arial"/>
          <w:i/>
          <w:color w:val="000000"/>
          <w:sz w:val="24"/>
          <w:szCs w:val="24"/>
          <w:lang w:val="es-MX"/>
        </w:rPr>
        <w:t>genuina experiencia coparticipada</w:t>
      </w:r>
      <w:r w:rsidR="00ED162D">
        <w:rPr>
          <w:rFonts w:ascii="Arial" w:hAnsi="Arial" w:cs="Arial"/>
          <w:b/>
          <w:color w:val="000000"/>
          <w:sz w:val="24"/>
          <w:szCs w:val="24"/>
          <w:lang w:val="es-MX"/>
        </w:rPr>
        <w:t>.</w:t>
      </w:r>
      <w:r>
        <w:rPr>
          <w:rFonts w:ascii="Arial" w:hAnsi="Arial" w:cs="Arial"/>
          <w:color w:val="000000"/>
          <w:sz w:val="24"/>
          <w:szCs w:val="24"/>
          <w:lang w:val="es-MX"/>
        </w:rPr>
        <w:t xml:space="preserve"> </w:t>
      </w:r>
    </w:p>
    <w:p w:rsidR="007C3B28" w:rsidRPr="007C3B28" w:rsidRDefault="007C3B28" w:rsidP="00055F4B">
      <w:pPr>
        <w:spacing w:after="0" w:line="360" w:lineRule="auto"/>
        <w:ind w:left="-540" w:right="-720"/>
        <w:jc w:val="both"/>
        <w:rPr>
          <w:rFonts w:ascii="Arial" w:hAnsi="Arial" w:cs="Arial"/>
          <w:sz w:val="24"/>
          <w:szCs w:val="24"/>
        </w:rPr>
      </w:pPr>
      <w:r w:rsidRPr="0080471F">
        <w:rPr>
          <w:rFonts w:ascii="Arial" w:hAnsi="Arial" w:cs="Arial"/>
          <w:b/>
          <w:sz w:val="24"/>
          <w:szCs w:val="24"/>
        </w:rPr>
        <w:t>Los Dispositivos de las Prácticas de la Enseñanza</w:t>
      </w:r>
      <w:r>
        <w:rPr>
          <w:rFonts w:ascii="Arial" w:hAnsi="Arial" w:cs="Arial"/>
          <w:b/>
          <w:sz w:val="24"/>
          <w:szCs w:val="24"/>
        </w:rPr>
        <w:t>.</w:t>
      </w:r>
      <w:r w:rsidR="004A16FC">
        <w:rPr>
          <w:rFonts w:ascii="Arial" w:hAnsi="Arial" w:cs="Arial"/>
          <w:b/>
          <w:sz w:val="24"/>
          <w:szCs w:val="24"/>
        </w:rPr>
        <w:t xml:space="preserve"> </w:t>
      </w:r>
      <w:r w:rsidRPr="007C3B28">
        <w:rPr>
          <w:rFonts w:ascii="Arial" w:hAnsi="Arial" w:cs="Arial"/>
          <w:sz w:val="24"/>
          <w:szCs w:val="24"/>
        </w:rPr>
        <w:t>Según el diccionario de Real Academia Española</w:t>
      </w:r>
      <w:r w:rsidR="004F005F">
        <w:rPr>
          <w:rFonts w:ascii="Arial" w:hAnsi="Arial" w:cs="Arial"/>
          <w:sz w:val="24"/>
          <w:szCs w:val="24"/>
        </w:rPr>
        <w:t xml:space="preserve"> </w:t>
      </w:r>
      <w:r w:rsidRPr="007C3B28">
        <w:rPr>
          <w:rFonts w:ascii="Arial" w:hAnsi="Arial" w:cs="Arial"/>
          <w:sz w:val="24"/>
          <w:szCs w:val="24"/>
        </w:rPr>
        <w:t>(</w:t>
      </w:r>
      <w:r w:rsidR="001C6F43">
        <w:rPr>
          <w:rFonts w:ascii="Arial" w:hAnsi="Arial" w:cs="Arial"/>
          <w:sz w:val="24"/>
          <w:szCs w:val="24"/>
        </w:rPr>
        <w:t>d</w:t>
      </w:r>
      <w:r w:rsidRPr="007C3B28">
        <w:rPr>
          <w:rFonts w:ascii="Arial" w:hAnsi="Arial" w:cs="Arial"/>
          <w:sz w:val="24"/>
          <w:szCs w:val="24"/>
        </w:rPr>
        <w:t xml:space="preserve">el lat. </w:t>
      </w:r>
      <w:proofErr w:type="spellStart"/>
      <w:r w:rsidRPr="007C3B28">
        <w:rPr>
          <w:rFonts w:ascii="Arial" w:hAnsi="Arial" w:cs="Arial"/>
          <w:i/>
          <w:sz w:val="24"/>
          <w:szCs w:val="24"/>
        </w:rPr>
        <w:t>Dispositus</w:t>
      </w:r>
      <w:proofErr w:type="spellEnd"/>
      <w:r w:rsidRPr="007C3B28">
        <w:rPr>
          <w:rFonts w:ascii="Arial" w:hAnsi="Arial" w:cs="Arial"/>
          <w:sz w:val="24"/>
          <w:szCs w:val="24"/>
        </w:rPr>
        <w:t>, dispuesto).</w:t>
      </w:r>
      <w:r w:rsidRPr="007C3B28">
        <w:rPr>
          <w:rFonts w:ascii="Arial" w:hAnsi="Arial" w:cs="Arial"/>
          <w:b/>
          <w:bCs/>
          <w:sz w:val="24"/>
          <w:szCs w:val="24"/>
        </w:rPr>
        <w:t xml:space="preserve">1. </w:t>
      </w:r>
      <w:proofErr w:type="spellStart"/>
      <w:proofErr w:type="gramStart"/>
      <w:r w:rsidRPr="007C3B28">
        <w:rPr>
          <w:rFonts w:ascii="Arial" w:hAnsi="Arial" w:cs="Arial"/>
          <w:sz w:val="24"/>
          <w:szCs w:val="24"/>
        </w:rPr>
        <w:t>adj</w:t>
      </w:r>
      <w:proofErr w:type="gramEnd"/>
      <w:r w:rsidRPr="007C3B28">
        <w:rPr>
          <w:rFonts w:ascii="Arial" w:hAnsi="Arial" w:cs="Arial"/>
          <w:sz w:val="24"/>
          <w:szCs w:val="24"/>
        </w:rPr>
        <w:t>.</w:t>
      </w:r>
      <w:proofErr w:type="spellEnd"/>
      <w:r w:rsidRPr="007C3B28">
        <w:rPr>
          <w:rFonts w:ascii="Arial" w:hAnsi="Arial" w:cs="Arial"/>
          <w:sz w:val="24"/>
          <w:szCs w:val="24"/>
        </w:rPr>
        <w:t xml:space="preserve"> Que dispone.</w:t>
      </w:r>
      <w:r w:rsidR="001C6F43">
        <w:rPr>
          <w:rFonts w:ascii="Arial" w:hAnsi="Arial" w:cs="Arial"/>
          <w:sz w:val="24"/>
          <w:szCs w:val="24"/>
        </w:rPr>
        <w:t xml:space="preserve"> </w:t>
      </w:r>
      <w:r w:rsidRPr="007C3B28">
        <w:rPr>
          <w:rFonts w:ascii="Arial" w:hAnsi="Arial" w:cs="Arial"/>
          <w:b/>
          <w:bCs/>
          <w:sz w:val="24"/>
          <w:szCs w:val="24"/>
        </w:rPr>
        <w:t xml:space="preserve">2. </w:t>
      </w:r>
      <w:r w:rsidRPr="007C3B28">
        <w:rPr>
          <w:rFonts w:ascii="Arial" w:hAnsi="Arial" w:cs="Arial"/>
          <w:sz w:val="24"/>
          <w:szCs w:val="24"/>
        </w:rPr>
        <w:t>m. Mecanismo o artificio dispuesto para producir una acción prevista.</w:t>
      </w:r>
      <w:r w:rsidRPr="007C3B28">
        <w:rPr>
          <w:rFonts w:ascii="Arial" w:hAnsi="Arial" w:cs="Arial"/>
          <w:b/>
          <w:bCs/>
          <w:sz w:val="24"/>
          <w:szCs w:val="24"/>
        </w:rPr>
        <w:t xml:space="preserve">3. </w:t>
      </w:r>
      <w:r w:rsidRPr="007C3B28">
        <w:rPr>
          <w:rFonts w:ascii="Arial" w:hAnsi="Arial" w:cs="Arial"/>
          <w:sz w:val="24"/>
          <w:szCs w:val="24"/>
        </w:rPr>
        <w:t>m. Organización para acometer una acción.</w:t>
      </w:r>
      <w:r w:rsidRPr="007C3B28">
        <w:rPr>
          <w:rFonts w:ascii="Arial" w:hAnsi="Arial" w:cs="Arial"/>
          <w:b/>
          <w:bCs/>
          <w:sz w:val="24"/>
          <w:szCs w:val="24"/>
        </w:rPr>
        <w:t xml:space="preserve">4. </w:t>
      </w:r>
      <w:r w:rsidRPr="007C3B28">
        <w:rPr>
          <w:rFonts w:ascii="Arial" w:hAnsi="Arial" w:cs="Arial"/>
          <w:sz w:val="24"/>
          <w:szCs w:val="24"/>
        </w:rPr>
        <w:t xml:space="preserve">f. </w:t>
      </w:r>
      <w:proofErr w:type="spellStart"/>
      <w:r w:rsidRPr="007C3B28">
        <w:rPr>
          <w:rFonts w:ascii="Arial" w:hAnsi="Arial" w:cs="Arial"/>
          <w:sz w:val="24"/>
          <w:szCs w:val="24"/>
        </w:rPr>
        <w:t>ant</w:t>
      </w:r>
      <w:proofErr w:type="spellEnd"/>
      <w:r w:rsidRPr="007C3B28">
        <w:rPr>
          <w:rFonts w:ascii="Arial" w:hAnsi="Arial" w:cs="Arial"/>
          <w:sz w:val="24"/>
          <w:szCs w:val="24"/>
        </w:rPr>
        <w:t>. Disposición, expedición y aptitud.</w:t>
      </w:r>
      <w:r w:rsidR="00617F49">
        <w:rPr>
          <w:rFonts w:ascii="Arial" w:hAnsi="Arial" w:cs="Arial"/>
          <w:sz w:val="24"/>
          <w:szCs w:val="24"/>
        </w:rPr>
        <w:t xml:space="preserve"> </w:t>
      </w:r>
      <w:r w:rsidRPr="007C3B28">
        <w:rPr>
          <w:rFonts w:ascii="Arial" w:hAnsi="Arial" w:cs="Arial"/>
          <w:sz w:val="24"/>
          <w:szCs w:val="24"/>
        </w:rPr>
        <w:t xml:space="preserve">La noción de dispositivo que ha sido planteada en las ciencias sociales y humanas fue </w:t>
      </w:r>
      <w:r w:rsidR="004F005F">
        <w:rPr>
          <w:rFonts w:ascii="Arial" w:hAnsi="Arial" w:cs="Arial"/>
          <w:sz w:val="24"/>
          <w:szCs w:val="24"/>
        </w:rPr>
        <w:t xml:space="preserve">utilizada por primera vez por </w:t>
      </w:r>
      <w:r w:rsidRPr="007C3B28">
        <w:rPr>
          <w:rFonts w:ascii="Arial" w:hAnsi="Arial" w:cs="Arial"/>
          <w:sz w:val="24"/>
          <w:szCs w:val="24"/>
        </w:rPr>
        <w:t>Foucault</w:t>
      </w:r>
      <w:r w:rsidR="00EC7506">
        <w:rPr>
          <w:rFonts w:ascii="Arial" w:hAnsi="Arial" w:cs="Arial"/>
          <w:sz w:val="24"/>
          <w:szCs w:val="24"/>
        </w:rPr>
        <w:t xml:space="preserve"> </w:t>
      </w:r>
      <w:r w:rsidR="00EC7506" w:rsidRPr="007C3B28">
        <w:rPr>
          <w:rFonts w:ascii="Arial" w:hAnsi="Arial" w:cs="Arial"/>
          <w:sz w:val="24"/>
          <w:szCs w:val="24"/>
        </w:rPr>
        <w:t>(1977)</w:t>
      </w:r>
      <w:r w:rsidRPr="007C3B28">
        <w:rPr>
          <w:rFonts w:ascii="Arial" w:hAnsi="Arial" w:cs="Arial"/>
          <w:sz w:val="24"/>
          <w:szCs w:val="24"/>
        </w:rPr>
        <w:t xml:space="preserve">, quien define el concepto para analizar la circulación social del poder. El autor entiende al dispositivo como una red que vincula un conjunto de elementos heterogéneos, en un juego de  relaciones de poder y de saber con un carácter estratégico. Es decir, el dispositivo se define no sólo por los elementos (discursos, </w:t>
      </w:r>
      <w:r w:rsidRPr="007C3B28">
        <w:rPr>
          <w:rFonts w:ascii="Arial" w:hAnsi="Arial" w:cs="Arial"/>
          <w:sz w:val="24"/>
          <w:szCs w:val="24"/>
        </w:rPr>
        <w:lastRenderedPageBreak/>
        <w:t>instituciones, decisiones reglamentarias, enunciados científicos, proposiciones filosóficas y morales), sino también por la red que se establece entre ellos. Foucault (1977) define el dispositivo a partir de tres características: (a) como retícula o red</w:t>
      </w:r>
      <w:r w:rsidR="001C6F43">
        <w:rPr>
          <w:rFonts w:ascii="Arial" w:hAnsi="Arial" w:cs="Arial"/>
          <w:sz w:val="24"/>
          <w:szCs w:val="24"/>
        </w:rPr>
        <w:t>;</w:t>
      </w:r>
      <w:r w:rsidR="00617F49">
        <w:rPr>
          <w:rFonts w:ascii="Arial" w:hAnsi="Arial" w:cs="Arial"/>
          <w:sz w:val="24"/>
          <w:szCs w:val="24"/>
        </w:rPr>
        <w:t xml:space="preserve"> (b) como un tipo de relación: “</w:t>
      </w:r>
      <w:r w:rsidRPr="007C3B28">
        <w:rPr>
          <w:rFonts w:ascii="Arial" w:hAnsi="Arial" w:cs="Arial"/>
          <w:sz w:val="24"/>
          <w:szCs w:val="24"/>
        </w:rPr>
        <w:t>Entre estos elementos, discursivos o no, existe como un juego de los cambios de posición, de las modificaciones de funciones que pueden, éstas también, ser muy diferentes</w:t>
      </w:r>
      <w:r w:rsidR="00617F49">
        <w:rPr>
          <w:rFonts w:ascii="Arial" w:hAnsi="Arial" w:cs="Arial"/>
          <w:sz w:val="24"/>
          <w:szCs w:val="24"/>
        </w:rPr>
        <w:t>”</w:t>
      </w:r>
      <w:r w:rsidRPr="007C3B28">
        <w:rPr>
          <w:rFonts w:ascii="Arial" w:hAnsi="Arial" w:cs="Arial"/>
          <w:sz w:val="24"/>
          <w:szCs w:val="24"/>
        </w:rPr>
        <w:t xml:space="preserve"> (p.129)</w:t>
      </w:r>
      <w:r w:rsidR="001C6F43">
        <w:rPr>
          <w:rFonts w:ascii="Arial" w:hAnsi="Arial" w:cs="Arial"/>
          <w:sz w:val="24"/>
          <w:szCs w:val="24"/>
        </w:rPr>
        <w:t>;</w:t>
      </w:r>
      <w:r w:rsidRPr="007C3B28">
        <w:rPr>
          <w:rFonts w:ascii="Arial" w:hAnsi="Arial" w:cs="Arial"/>
          <w:sz w:val="24"/>
          <w:szCs w:val="24"/>
        </w:rPr>
        <w:t xml:space="preserve"> (c) como un jueg</w:t>
      </w:r>
      <w:r w:rsidR="00617F49">
        <w:rPr>
          <w:rFonts w:ascii="Arial" w:hAnsi="Arial" w:cs="Arial"/>
          <w:sz w:val="24"/>
          <w:szCs w:val="24"/>
        </w:rPr>
        <w:t>o de fuerzas o, más bien, como “</w:t>
      </w:r>
      <w:r w:rsidRPr="007C3B28">
        <w:rPr>
          <w:rFonts w:ascii="Arial" w:hAnsi="Arial" w:cs="Arial"/>
          <w:sz w:val="24"/>
          <w:szCs w:val="24"/>
        </w:rPr>
        <w:t>estrategias de relaciones de fuerzas soportando unos tipos de saber, y soportadas por ellos</w:t>
      </w:r>
      <w:r w:rsidR="00617F49">
        <w:rPr>
          <w:rFonts w:ascii="Arial" w:hAnsi="Arial" w:cs="Arial"/>
          <w:sz w:val="24"/>
          <w:szCs w:val="24"/>
        </w:rPr>
        <w:t>”</w:t>
      </w:r>
      <w:r w:rsidRPr="007C3B28">
        <w:rPr>
          <w:rFonts w:ascii="Arial" w:hAnsi="Arial" w:cs="Arial"/>
          <w:sz w:val="24"/>
          <w:szCs w:val="24"/>
        </w:rPr>
        <w:t xml:space="preserve"> (p.130-131). Cuando se refiere </w:t>
      </w:r>
      <w:r w:rsidR="001C6F43">
        <w:rPr>
          <w:rFonts w:ascii="Arial" w:hAnsi="Arial" w:cs="Arial"/>
          <w:sz w:val="24"/>
          <w:szCs w:val="24"/>
        </w:rPr>
        <w:t xml:space="preserve">específicamente </w:t>
      </w:r>
      <w:r w:rsidRPr="007C3B28">
        <w:rPr>
          <w:rFonts w:ascii="Arial" w:hAnsi="Arial" w:cs="Arial"/>
          <w:sz w:val="24"/>
          <w:szCs w:val="24"/>
        </w:rPr>
        <w:t xml:space="preserve">al campo de la formación, </w:t>
      </w:r>
      <w:r w:rsidR="001C6F43">
        <w:rPr>
          <w:rFonts w:ascii="Arial" w:hAnsi="Arial" w:cs="Arial"/>
          <w:sz w:val="24"/>
          <w:szCs w:val="24"/>
        </w:rPr>
        <w:t>sostiene</w:t>
      </w:r>
      <w:r w:rsidRPr="007C3B28">
        <w:rPr>
          <w:rFonts w:ascii="Arial" w:hAnsi="Arial" w:cs="Arial"/>
          <w:sz w:val="24"/>
          <w:szCs w:val="24"/>
        </w:rPr>
        <w:t xml:space="preserve"> que el dispositivo pedagógico es un conjunto de reglas creadas para la apropiación de otros discursos, </w:t>
      </w:r>
      <w:r w:rsidR="001C6F43">
        <w:rPr>
          <w:rFonts w:ascii="Arial" w:hAnsi="Arial" w:cs="Arial"/>
          <w:sz w:val="24"/>
          <w:szCs w:val="24"/>
        </w:rPr>
        <w:t>con el fin de</w:t>
      </w:r>
      <w:r w:rsidRPr="007C3B28">
        <w:rPr>
          <w:rFonts w:ascii="Arial" w:hAnsi="Arial" w:cs="Arial"/>
          <w:sz w:val="24"/>
          <w:szCs w:val="24"/>
        </w:rPr>
        <w:t xml:space="preserve"> distribuirlos, </w:t>
      </w:r>
      <w:proofErr w:type="spellStart"/>
      <w:r w:rsidRPr="007C3B28">
        <w:rPr>
          <w:rFonts w:ascii="Arial" w:hAnsi="Arial" w:cs="Arial"/>
          <w:sz w:val="24"/>
          <w:szCs w:val="24"/>
        </w:rPr>
        <w:t>recontextualizarlos</w:t>
      </w:r>
      <w:proofErr w:type="spellEnd"/>
      <w:r w:rsidRPr="007C3B28">
        <w:rPr>
          <w:rFonts w:ascii="Arial" w:hAnsi="Arial" w:cs="Arial"/>
          <w:sz w:val="24"/>
          <w:szCs w:val="24"/>
        </w:rPr>
        <w:t xml:space="preserve"> y evaluarlos. </w:t>
      </w:r>
      <w:proofErr w:type="spellStart"/>
      <w:r w:rsidRPr="007C3B28">
        <w:rPr>
          <w:rFonts w:ascii="Arial" w:hAnsi="Arial" w:cs="Arial"/>
          <w:sz w:val="24"/>
          <w:szCs w:val="24"/>
        </w:rPr>
        <w:t>Souto</w:t>
      </w:r>
      <w:proofErr w:type="spellEnd"/>
      <w:r w:rsidRPr="007C3B28">
        <w:rPr>
          <w:rFonts w:ascii="Arial" w:hAnsi="Arial" w:cs="Arial"/>
          <w:sz w:val="24"/>
          <w:szCs w:val="24"/>
        </w:rPr>
        <w:t xml:space="preserve"> (1999</w:t>
      </w:r>
      <w:r w:rsidR="00D212EA">
        <w:rPr>
          <w:rFonts w:ascii="Arial" w:hAnsi="Arial" w:cs="Arial"/>
          <w:sz w:val="24"/>
          <w:szCs w:val="24"/>
        </w:rPr>
        <w:t>.</w:t>
      </w:r>
      <w:r w:rsidR="00D212EA" w:rsidRPr="00D212EA">
        <w:rPr>
          <w:rFonts w:ascii="Arial" w:hAnsi="Arial" w:cs="Arial"/>
          <w:sz w:val="24"/>
          <w:szCs w:val="24"/>
        </w:rPr>
        <w:t xml:space="preserve"> </w:t>
      </w:r>
      <w:r w:rsidR="00D212EA">
        <w:rPr>
          <w:rFonts w:ascii="Arial" w:hAnsi="Arial" w:cs="Arial"/>
          <w:sz w:val="24"/>
          <w:szCs w:val="24"/>
        </w:rPr>
        <w:t>pp.105</w:t>
      </w:r>
      <w:r w:rsidRPr="00262400">
        <w:rPr>
          <w:rFonts w:ascii="Arial" w:hAnsi="Arial" w:cs="Arial"/>
          <w:color w:val="000000" w:themeColor="text1"/>
          <w:sz w:val="24"/>
          <w:szCs w:val="24"/>
        </w:rPr>
        <w:t>)</w:t>
      </w:r>
      <w:r w:rsidR="00262400" w:rsidRPr="00262400">
        <w:rPr>
          <w:rFonts w:ascii="Arial" w:hAnsi="Arial" w:cs="Arial"/>
          <w:color w:val="000000" w:themeColor="text1"/>
          <w:sz w:val="24"/>
          <w:szCs w:val="24"/>
        </w:rPr>
        <w:t>,</w:t>
      </w:r>
      <w:r w:rsidR="00262400">
        <w:rPr>
          <w:rFonts w:ascii="Arial" w:hAnsi="Arial" w:cs="Arial"/>
          <w:color w:val="FF0000"/>
          <w:sz w:val="24"/>
          <w:szCs w:val="24"/>
        </w:rPr>
        <w:t xml:space="preserve"> </w:t>
      </w:r>
      <w:r w:rsidR="00262400">
        <w:rPr>
          <w:rFonts w:ascii="Arial" w:hAnsi="Arial" w:cs="Arial"/>
          <w:color w:val="000000" w:themeColor="text1"/>
          <w:sz w:val="24"/>
          <w:szCs w:val="24"/>
        </w:rPr>
        <w:t>entre nosotros,</w:t>
      </w:r>
      <w:r w:rsidRPr="007C3B28">
        <w:rPr>
          <w:rFonts w:ascii="Arial" w:hAnsi="Arial" w:cs="Arial"/>
          <w:sz w:val="24"/>
          <w:szCs w:val="24"/>
        </w:rPr>
        <w:t xml:space="preserve"> define al </w:t>
      </w:r>
      <w:r w:rsidRPr="007C3B28">
        <w:rPr>
          <w:rFonts w:ascii="Arial" w:hAnsi="Arial" w:cs="Arial"/>
          <w:i/>
          <w:sz w:val="24"/>
          <w:szCs w:val="24"/>
        </w:rPr>
        <w:t>dispositivo pedagógico</w:t>
      </w:r>
      <w:r w:rsidRPr="007C3B28">
        <w:rPr>
          <w:rFonts w:ascii="Arial" w:hAnsi="Arial" w:cs="Arial"/>
          <w:sz w:val="24"/>
          <w:szCs w:val="24"/>
        </w:rPr>
        <w:t xml:space="preserve"> como un artificio instrumental</w:t>
      </w:r>
      <w:r w:rsidR="00EC7506">
        <w:rPr>
          <w:rFonts w:ascii="Arial" w:hAnsi="Arial" w:cs="Arial"/>
          <w:sz w:val="24"/>
          <w:szCs w:val="24"/>
        </w:rPr>
        <w:t xml:space="preserve"> </w:t>
      </w:r>
      <w:r w:rsidRPr="007C3B28">
        <w:rPr>
          <w:rFonts w:ascii="Arial" w:hAnsi="Arial" w:cs="Arial"/>
          <w:sz w:val="24"/>
          <w:szCs w:val="24"/>
        </w:rPr>
        <w:t>complejo “constituido como combinatoria de componentes heterogéneos que tiene disponibilidad para generar desarrollos previstos e imprevistos y poder para</w:t>
      </w:r>
      <w:r w:rsidR="00EC7506">
        <w:rPr>
          <w:rFonts w:ascii="Arial" w:hAnsi="Arial" w:cs="Arial"/>
          <w:sz w:val="24"/>
          <w:szCs w:val="24"/>
        </w:rPr>
        <w:t xml:space="preserve"> </w:t>
      </w:r>
      <w:r w:rsidRPr="007C3B28">
        <w:rPr>
          <w:rFonts w:ascii="Arial" w:hAnsi="Arial" w:cs="Arial"/>
          <w:sz w:val="24"/>
          <w:szCs w:val="24"/>
        </w:rPr>
        <w:t xml:space="preserve">ser proyectado, instalado, realizado y analizado”. </w:t>
      </w:r>
      <w:r w:rsidR="001C6F43">
        <w:rPr>
          <w:rFonts w:ascii="Arial" w:hAnsi="Arial" w:cs="Arial"/>
          <w:sz w:val="24"/>
          <w:szCs w:val="24"/>
        </w:rPr>
        <w:t>S</w:t>
      </w:r>
      <w:r w:rsidRPr="007C3B28">
        <w:rPr>
          <w:rFonts w:ascii="Arial" w:hAnsi="Arial" w:cs="Arial"/>
          <w:sz w:val="24"/>
          <w:szCs w:val="24"/>
        </w:rPr>
        <w:t xml:space="preserve">us componentes son: la finalidad; la institución que convoca; las personas; los espacios; los tiempos; el </w:t>
      </w:r>
      <w:proofErr w:type="spellStart"/>
      <w:r w:rsidRPr="007C3B28">
        <w:rPr>
          <w:rFonts w:ascii="Arial" w:hAnsi="Arial" w:cs="Arial"/>
          <w:sz w:val="24"/>
          <w:szCs w:val="24"/>
        </w:rPr>
        <w:t>interjuego</w:t>
      </w:r>
      <w:proofErr w:type="spellEnd"/>
      <w:r w:rsidRPr="007C3B28">
        <w:rPr>
          <w:rFonts w:ascii="Arial" w:hAnsi="Arial" w:cs="Arial"/>
          <w:sz w:val="24"/>
          <w:szCs w:val="24"/>
        </w:rPr>
        <w:t xml:space="preserve"> entre arte, técnica y teoría; las estrategias.</w:t>
      </w:r>
      <w:r w:rsidR="004A16FC">
        <w:rPr>
          <w:rFonts w:ascii="Arial" w:hAnsi="Arial" w:cs="Arial"/>
          <w:sz w:val="24"/>
          <w:szCs w:val="24"/>
        </w:rPr>
        <w:t xml:space="preserve"> </w:t>
      </w:r>
      <w:r w:rsidRPr="007C3B28">
        <w:rPr>
          <w:rFonts w:ascii="Arial" w:hAnsi="Arial" w:cs="Arial"/>
          <w:sz w:val="24"/>
          <w:szCs w:val="24"/>
        </w:rPr>
        <w:t xml:space="preserve">Para esta autora, el dispositivo plantea un predominio técnico, pero sin desatender </w:t>
      </w:r>
      <w:r w:rsidR="001C6F43">
        <w:rPr>
          <w:rFonts w:ascii="Arial" w:hAnsi="Arial" w:cs="Arial"/>
          <w:sz w:val="24"/>
          <w:szCs w:val="24"/>
        </w:rPr>
        <w:t xml:space="preserve">a </w:t>
      </w:r>
      <w:r w:rsidRPr="007C3B28">
        <w:rPr>
          <w:rFonts w:ascii="Arial" w:hAnsi="Arial" w:cs="Arial"/>
          <w:sz w:val="24"/>
          <w:szCs w:val="24"/>
        </w:rPr>
        <w:t xml:space="preserve">otras dimensiones y dispone componentes variados </w:t>
      </w:r>
      <w:r w:rsidR="00262400">
        <w:rPr>
          <w:rFonts w:ascii="Arial" w:hAnsi="Arial" w:cs="Arial"/>
          <w:sz w:val="24"/>
          <w:szCs w:val="24"/>
        </w:rPr>
        <w:t>e</w:t>
      </w:r>
      <w:r w:rsidRPr="007C3B28">
        <w:rPr>
          <w:rFonts w:ascii="Arial" w:hAnsi="Arial" w:cs="Arial"/>
          <w:sz w:val="24"/>
          <w:szCs w:val="24"/>
        </w:rPr>
        <w:t>n función de una</w:t>
      </w:r>
      <w:r w:rsidR="00966736">
        <w:rPr>
          <w:rFonts w:ascii="Arial" w:hAnsi="Arial" w:cs="Arial"/>
          <w:sz w:val="24"/>
          <w:szCs w:val="24"/>
        </w:rPr>
        <w:t xml:space="preserve"> </w:t>
      </w:r>
      <w:r w:rsidRPr="007C3B28">
        <w:rPr>
          <w:rFonts w:ascii="Arial" w:hAnsi="Arial" w:cs="Arial"/>
          <w:i/>
          <w:sz w:val="24"/>
          <w:szCs w:val="24"/>
        </w:rPr>
        <w:t>intencionalidad pedagógica</w:t>
      </w:r>
      <w:r w:rsidRPr="007C3B28">
        <w:rPr>
          <w:rFonts w:ascii="Arial" w:hAnsi="Arial" w:cs="Arial"/>
          <w:sz w:val="24"/>
          <w:szCs w:val="24"/>
        </w:rPr>
        <w:t>: facilitar el aprendizaje. Por lo tanto, el dispositivo pedagógico tiene un carácter técnico porque</w:t>
      </w:r>
      <w:r w:rsidR="00EC7506">
        <w:rPr>
          <w:rFonts w:ascii="Arial" w:hAnsi="Arial" w:cs="Arial"/>
          <w:sz w:val="24"/>
          <w:szCs w:val="24"/>
        </w:rPr>
        <w:t xml:space="preserve"> “</w:t>
      </w:r>
      <w:r w:rsidRPr="007C3B28">
        <w:rPr>
          <w:rFonts w:ascii="Arial" w:hAnsi="Arial" w:cs="Arial"/>
          <w:sz w:val="24"/>
          <w:szCs w:val="24"/>
        </w:rPr>
        <w:t>organiza condiciones para su puesta en práctica y realización: espacios, tiempos, recursos materiales y humanos, ambientes propicios para su instalación. Pero organiza acciones desde una lógica de complejidad no lineal” (</w:t>
      </w:r>
      <w:proofErr w:type="spellStart"/>
      <w:r w:rsidRPr="007C3B28">
        <w:rPr>
          <w:rFonts w:ascii="Arial" w:hAnsi="Arial" w:cs="Arial"/>
          <w:sz w:val="24"/>
          <w:szCs w:val="24"/>
        </w:rPr>
        <w:t>Souto</w:t>
      </w:r>
      <w:proofErr w:type="spellEnd"/>
      <w:r w:rsidRPr="007C3B28">
        <w:rPr>
          <w:rFonts w:ascii="Arial" w:hAnsi="Arial" w:cs="Arial"/>
          <w:sz w:val="24"/>
          <w:szCs w:val="24"/>
        </w:rPr>
        <w:t>, 1999</w:t>
      </w:r>
      <w:r w:rsidR="00ED750B">
        <w:rPr>
          <w:rFonts w:ascii="Arial" w:hAnsi="Arial" w:cs="Arial"/>
          <w:sz w:val="24"/>
          <w:szCs w:val="24"/>
        </w:rPr>
        <w:t>,</w:t>
      </w:r>
      <w:r w:rsidR="000158EA">
        <w:rPr>
          <w:rFonts w:ascii="Arial" w:hAnsi="Arial" w:cs="Arial"/>
          <w:sz w:val="24"/>
          <w:szCs w:val="24"/>
        </w:rPr>
        <w:t xml:space="preserve"> pp</w:t>
      </w:r>
      <w:r w:rsidR="000D383A">
        <w:rPr>
          <w:rFonts w:ascii="Arial" w:hAnsi="Arial" w:cs="Arial"/>
          <w:sz w:val="24"/>
          <w:szCs w:val="24"/>
        </w:rPr>
        <w:t>.105)</w:t>
      </w:r>
      <w:r w:rsidRPr="007C3B28">
        <w:rPr>
          <w:rFonts w:ascii="Arial" w:hAnsi="Arial" w:cs="Arial"/>
          <w:sz w:val="24"/>
          <w:szCs w:val="24"/>
        </w:rPr>
        <w:t xml:space="preserve">. </w:t>
      </w:r>
      <w:r w:rsidR="001C6F43">
        <w:rPr>
          <w:rFonts w:ascii="Arial" w:hAnsi="Arial" w:cs="Arial"/>
          <w:sz w:val="24"/>
          <w:szCs w:val="24"/>
        </w:rPr>
        <w:t>Es decir que, s</w:t>
      </w:r>
      <w:r w:rsidRPr="007C3B28">
        <w:rPr>
          <w:rFonts w:ascii="Arial" w:hAnsi="Arial" w:cs="Arial"/>
          <w:sz w:val="24"/>
          <w:szCs w:val="24"/>
        </w:rPr>
        <w:t xml:space="preserve">i bien el dispositivo pedagógico tiene un componente normativo, no </w:t>
      </w:r>
      <w:r w:rsidR="00262400">
        <w:rPr>
          <w:rFonts w:ascii="Arial" w:hAnsi="Arial" w:cs="Arial"/>
          <w:sz w:val="24"/>
          <w:szCs w:val="24"/>
        </w:rPr>
        <w:t xml:space="preserve">es ése </w:t>
      </w:r>
      <w:r w:rsidRPr="007C3B28">
        <w:rPr>
          <w:rFonts w:ascii="Arial" w:hAnsi="Arial" w:cs="Arial"/>
          <w:sz w:val="24"/>
          <w:szCs w:val="24"/>
        </w:rPr>
        <w:t>el único</w:t>
      </w:r>
      <w:r w:rsidR="00262400">
        <w:rPr>
          <w:rFonts w:ascii="Arial" w:hAnsi="Arial" w:cs="Arial"/>
          <w:sz w:val="24"/>
          <w:szCs w:val="24"/>
        </w:rPr>
        <w:t xml:space="preserve"> factor</w:t>
      </w:r>
      <w:r w:rsidRPr="007C3B28">
        <w:rPr>
          <w:rFonts w:ascii="Arial" w:hAnsi="Arial" w:cs="Arial"/>
          <w:sz w:val="24"/>
          <w:szCs w:val="24"/>
        </w:rPr>
        <w:t xml:space="preserve"> que</w:t>
      </w:r>
      <w:r w:rsidR="00EC7506">
        <w:rPr>
          <w:rFonts w:ascii="Arial" w:hAnsi="Arial" w:cs="Arial"/>
          <w:sz w:val="24"/>
          <w:szCs w:val="24"/>
        </w:rPr>
        <w:t xml:space="preserve"> </w:t>
      </w:r>
      <w:r w:rsidRPr="007C3B28">
        <w:rPr>
          <w:rFonts w:ascii="Arial" w:hAnsi="Arial" w:cs="Arial"/>
          <w:sz w:val="24"/>
          <w:szCs w:val="24"/>
        </w:rPr>
        <w:t xml:space="preserve">otorga direccionalidad. </w:t>
      </w:r>
      <w:r w:rsidR="001C6F43">
        <w:rPr>
          <w:rFonts w:ascii="Arial" w:hAnsi="Arial" w:cs="Arial"/>
          <w:sz w:val="24"/>
          <w:szCs w:val="24"/>
        </w:rPr>
        <w:t>E</w:t>
      </w:r>
      <w:r w:rsidRPr="007C3B28">
        <w:rPr>
          <w:rFonts w:ascii="Arial" w:hAnsi="Arial" w:cs="Arial"/>
          <w:sz w:val="24"/>
          <w:szCs w:val="24"/>
        </w:rPr>
        <w:t xml:space="preserve">l dispositivo pedagógico trabaja con lo aleatorio, lo incierto, y </w:t>
      </w:r>
      <w:r w:rsidR="001C6F43">
        <w:rPr>
          <w:rFonts w:ascii="Arial" w:hAnsi="Arial" w:cs="Arial"/>
          <w:sz w:val="24"/>
          <w:szCs w:val="24"/>
        </w:rPr>
        <w:t>tiene</w:t>
      </w:r>
      <w:r w:rsidRPr="007C3B28">
        <w:rPr>
          <w:rFonts w:ascii="Arial" w:hAnsi="Arial" w:cs="Arial"/>
          <w:sz w:val="24"/>
          <w:szCs w:val="24"/>
        </w:rPr>
        <w:t xml:space="preserve"> posibilidad de modificación. El docente debe estar preparado para que, si sucede algo nuevo o inesperado, pueda integrarlo </w:t>
      </w:r>
      <w:r w:rsidR="001C6F43">
        <w:rPr>
          <w:rFonts w:ascii="Arial" w:hAnsi="Arial" w:cs="Arial"/>
          <w:sz w:val="24"/>
          <w:szCs w:val="24"/>
        </w:rPr>
        <w:t>para</w:t>
      </w:r>
      <w:r w:rsidRPr="007C3B28">
        <w:rPr>
          <w:rFonts w:ascii="Arial" w:hAnsi="Arial" w:cs="Arial"/>
          <w:sz w:val="24"/>
          <w:szCs w:val="24"/>
        </w:rPr>
        <w:t xml:space="preserve"> modificar o enriquecer la acción. E</w:t>
      </w:r>
      <w:r w:rsidR="001C6F43">
        <w:rPr>
          <w:rFonts w:ascii="Arial" w:hAnsi="Arial" w:cs="Arial"/>
          <w:sz w:val="24"/>
          <w:szCs w:val="24"/>
        </w:rPr>
        <w:t>l</w:t>
      </w:r>
      <w:r w:rsidRPr="007C3B28">
        <w:rPr>
          <w:rFonts w:ascii="Arial" w:hAnsi="Arial" w:cs="Arial"/>
          <w:sz w:val="24"/>
          <w:szCs w:val="24"/>
        </w:rPr>
        <w:t xml:space="preserve"> concepto ha sido retomado por </w:t>
      </w:r>
      <w:proofErr w:type="spellStart"/>
      <w:r w:rsidRPr="007C3B28">
        <w:rPr>
          <w:rFonts w:ascii="Arial" w:hAnsi="Arial" w:cs="Arial"/>
          <w:sz w:val="24"/>
          <w:szCs w:val="24"/>
        </w:rPr>
        <w:t>Souto</w:t>
      </w:r>
      <w:proofErr w:type="spellEnd"/>
      <w:r w:rsidRPr="007C3B28">
        <w:rPr>
          <w:rFonts w:ascii="Arial" w:hAnsi="Arial" w:cs="Arial"/>
          <w:sz w:val="24"/>
          <w:szCs w:val="24"/>
        </w:rPr>
        <w:t xml:space="preserve"> (1999</w:t>
      </w:r>
      <w:r w:rsidR="000D383A">
        <w:rPr>
          <w:rFonts w:ascii="Arial" w:hAnsi="Arial" w:cs="Arial"/>
          <w:sz w:val="24"/>
          <w:szCs w:val="24"/>
        </w:rPr>
        <w:t>, pp.</w:t>
      </w:r>
      <w:r w:rsidRPr="007C3B28">
        <w:rPr>
          <w:rFonts w:ascii="Arial" w:hAnsi="Arial" w:cs="Arial"/>
          <w:sz w:val="24"/>
          <w:szCs w:val="24"/>
        </w:rPr>
        <w:t xml:space="preserve"> 105), y definido como “aquello que se pone a disposición para provocar en otros disposición a, aptitud para...”.</w:t>
      </w:r>
      <w:r w:rsidR="001C6F43">
        <w:rPr>
          <w:rFonts w:ascii="Arial" w:hAnsi="Arial" w:cs="Arial"/>
          <w:sz w:val="24"/>
          <w:szCs w:val="24"/>
        </w:rPr>
        <w:t xml:space="preserve"> </w:t>
      </w:r>
      <w:r w:rsidRPr="007C3B28">
        <w:rPr>
          <w:rFonts w:ascii="Arial" w:hAnsi="Arial" w:cs="Arial"/>
          <w:sz w:val="24"/>
          <w:szCs w:val="24"/>
        </w:rPr>
        <w:t>A partir de esta definición genérica, la autora plantea que un dispositivo puede convertirse en:</w:t>
      </w:r>
    </w:p>
    <w:p w:rsidR="007C3B28" w:rsidRPr="00966736" w:rsidRDefault="00F92FEF" w:rsidP="00966736">
      <w:pPr>
        <w:pStyle w:val="ListParagraph"/>
        <w:numPr>
          <w:ilvl w:val="0"/>
          <w:numId w:val="3"/>
        </w:numPr>
        <w:ind w:right="-720"/>
        <w:jc w:val="both"/>
        <w:rPr>
          <w:rFonts w:ascii="Arial" w:hAnsi="Arial" w:cs="Arial"/>
          <w:sz w:val="22"/>
          <w:szCs w:val="22"/>
          <w:lang w:val="es-ES"/>
        </w:rPr>
      </w:pPr>
      <w:r>
        <w:rPr>
          <w:rFonts w:ascii="Arial" w:hAnsi="Arial" w:cs="Arial"/>
          <w:i/>
          <w:sz w:val="22"/>
          <w:szCs w:val="22"/>
          <w:lang w:val="es-ES"/>
        </w:rPr>
        <w:t>R</w:t>
      </w:r>
      <w:r w:rsidR="007C3B28" w:rsidRPr="00ED750B">
        <w:rPr>
          <w:rFonts w:ascii="Arial" w:hAnsi="Arial" w:cs="Arial"/>
          <w:i/>
          <w:sz w:val="22"/>
          <w:szCs w:val="22"/>
          <w:lang w:val="es-ES"/>
        </w:rPr>
        <w:t>evelador</w:t>
      </w:r>
      <w:r w:rsidR="007C3B28" w:rsidRPr="00966736">
        <w:rPr>
          <w:rFonts w:ascii="Arial" w:hAnsi="Arial" w:cs="Arial"/>
          <w:sz w:val="22"/>
          <w:szCs w:val="22"/>
          <w:lang w:val="es-ES"/>
        </w:rPr>
        <w:t xml:space="preserve"> de significados implícitos y explícitos, de aquello que proviene de lo subjetivo, lo intersubjetivo y lo social</w:t>
      </w:r>
      <w:r w:rsidR="001C6F43">
        <w:rPr>
          <w:rFonts w:ascii="Arial" w:hAnsi="Arial" w:cs="Arial"/>
          <w:sz w:val="22"/>
          <w:szCs w:val="22"/>
          <w:lang w:val="es-ES"/>
        </w:rPr>
        <w:t>:</w:t>
      </w:r>
      <w:r w:rsidR="007C3B28" w:rsidRPr="00966736">
        <w:rPr>
          <w:rFonts w:ascii="Arial" w:hAnsi="Arial" w:cs="Arial"/>
          <w:sz w:val="22"/>
          <w:szCs w:val="22"/>
          <w:lang w:val="es-ES"/>
        </w:rPr>
        <w:t xml:space="preserve"> conflictos, órdenes y desórdenes, incertidumbres, modos de relación entre los sujetos, rela</w:t>
      </w:r>
      <w:r w:rsidR="007C3B28" w:rsidRPr="00966736">
        <w:rPr>
          <w:rFonts w:ascii="Arial" w:hAnsi="Arial" w:cs="Arial"/>
          <w:sz w:val="22"/>
          <w:szCs w:val="22"/>
          <w:lang w:val="es-ES"/>
        </w:rPr>
        <w:softHyphen/>
        <w:t>ciones con el saber, representaciones conscientes e imaginarias individuales y compartidas en la vida de un grupo y de una escuela.</w:t>
      </w:r>
    </w:p>
    <w:p w:rsidR="007C3B28" w:rsidRPr="00966736" w:rsidRDefault="00F92FEF" w:rsidP="00966736">
      <w:pPr>
        <w:pStyle w:val="ListParagraph"/>
        <w:numPr>
          <w:ilvl w:val="0"/>
          <w:numId w:val="3"/>
        </w:numPr>
        <w:ind w:right="-720"/>
        <w:jc w:val="both"/>
        <w:rPr>
          <w:rFonts w:ascii="Arial" w:hAnsi="Arial" w:cs="Arial"/>
          <w:sz w:val="22"/>
          <w:szCs w:val="22"/>
          <w:lang w:val="es-ES"/>
        </w:rPr>
      </w:pPr>
      <w:r>
        <w:rPr>
          <w:rFonts w:ascii="Arial" w:hAnsi="Arial" w:cs="Arial"/>
          <w:i/>
          <w:sz w:val="22"/>
          <w:szCs w:val="22"/>
          <w:lang w:val="es-ES"/>
        </w:rPr>
        <w:t>O</w:t>
      </w:r>
      <w:r w:rsidR="007C3B28" w:rsidRPr="00ED750B">
        <w:rPr>
          <w:rFonts w:ascii="Arial" w:hAnsi="Arial" w:cs="Arial"/>
          <w:i/>
          <w:sz w:val="22"/>
          <w:szCs w:val="22"/>
          <w:lang w:val="es-ES"/>
        </w:rPr>
        <w:t>rganizador técnico</w:t>
      </w:r>
      <w:r w:rsidR="001C6F43">
        <w:rPr>
          <w:rFonts w:ascii="Arial" w:hAnsi="Arial" w:cs="Arial"/>
          <w:i/>
          <w:sz w:val="22"/>
          <w:szCs w:val="22"/>
          <w:lang w:val="es-ES"/>
        </w:rPr>
        <w:t>,</w:t>
      </w:r>
      <w:r w:rsidR="007C3B28" w:rsidRPr="00966736">
        <w:rPr>
          <w:rFonts w:ascii="Arial" w:hAnsi="Arial" w:cs="Arial"/>
          <w:sz w:val="22"/>
          <w:szCs w:val="22"/>
          <w:lang w:val="es-ES"/>
        </w:rPr>
        <w:t xml:space="preserve"> que estructura las condiciones para su puesta en práctica y realización: espacios, tiempos, recursos materiales y humanos, ambientes propicios para su instalación.</w:t>
      </w:r>
    </w:p>
    <w:p w:rsidR="007C3B28" w:rsidRDefault="00F92FEF" w:rsidP="00966736">
      <w:pPr>
        <w:pStyle w:val="ListParagraph"/>
        <w:numPr>
          <w:ilvl w:val="0"/>
          <w:numId w:val="3"/>
        </w:numPr>
        <w:ind w:right="-720"/>
        <w:jc w:val="both"/>
        <w:rPr>
          <w:rFonts w:ascii="Arial" w:hAnsi="Arial" w:cs="Arial"/>
          <w:sz w:val="22"/>
          <w:szCs w:val="22"/>
          <w:lang w:val="es-ES"/>
        </w:rPr>
      </w:pPr>
      <w:r>
        <w:rPr>
          <w:rFonts w:ascii="Arial" w:hAnsi="Arial" w:cs="Arial"/>
          <w:i/>
          <w:sz w:val="22"/>
          <w:szCs w:val="22"/>
          <w:lang w:val="es-ES"/>
        </w:rPr>
        <w:t>P</w:t>
      </w:r>
      <w:r w:rsidR="007C3B28" w:rsidRPr="00ED750B">
        <w:rPr>
          <w:rFonts w:ascii="Arial" w:hAnsi="Arial" w:cs="Arial"/>
          <w:i/>
          <w:sz w:val="22"/>
          <w:szCs w:val="22"/>
          <w:lang w:val="es-ES"/>
        </w:rPr>
        <w:t>rovocador</w:t>
      </w:r>
      <w:r w:rsidR="007C3B28" w:rsidRPr="00966736">
        <w:rPr>
          <w:rFonts w:ascii="Arial" w:hAnsi="Arial" w:cs="Arial"/>
          <w:sz w:val="22"/>
          <w:szCs w:val="22"/>
          <w:lang w:val="es-ES"/>
        </w:rPr>
        <w:t xml:space="preserve"> de transformaciones</w:t>
      </w:r>
      <w:r w:rsidR="005E2BD8">
        <w:rPr>
          <w:rFonts w:ascii="Arial" w:hAnsi="Arial" w:cs="Arial"/>
          <w:sz w:val="22"/>
          <w:szCs w:val="22"/>
          <w:lang w:val="es-ES"/>
        </w:rPr>
        <w:t xml:space="preserve"> </w:t>
      </w:r>
      <w:r w:rsidR="007C3B28" w:rsidRPr="00966736">
        <w:rPr>
          <w:rFonts w:ascii="Arial" w:hAnsi="Arial" w:cs="Arial"/>
          <w:sz w:val="22"/>
          <w:szCs w:val="22"/>
          <w:lang w:val="es-ES"/>
        </w:rPr>
        <w:t xml:space="preserve">de </w:t>
      </w:r>
      <w:r w:rsidR="005E2BD8">
        <w:rPr>
          <w:rFonts w:ascii="Arial" w:hAnsi="Arial" w:cs="Arial"/>
          <w:sz w:val="22"/>
          <w:szCs w:val="22"/>
          <w:lang w:val="es-ES"/>
        </w:rPr>
        <w:t xml:space="preserve">las </w:t>
      </w:r>
      <w:r w:rsidR="007C3B28" w:rsidRPr="00966736">
        <w:rPr>
          <w:rFonts w:ascii="Arial" w:hAnsi="Arial" w:cs="Arial"/>
          <w:sz w:val="22"/>
          <w:szCs w:val="22"/>
          <w:lang w:val="es-ES"/>
        </w:rPr>
        <w:t>relaciones inter</w:t>
      </w:r>
      <w:r w:rsidR="007C3B28" w:rsidRPr="00966736">
        <w:rPr>
          <w:rFonts w:ascii="Arial" w:hAnsi="Arial" w:cs="Arial"/>
          <w:sz w:val="22"/>
          <w:szCs w:val="22"/>
          <w:lang w:val="es-ES"/>
        </w:rPr>
        <w:softHyphen/>
        <w:t>personales, de</w:t>
      </w:r>
      <w:r w:rsidR="005E2BD8">
        <w:rPr>
          <w:rFonts w:ascii="Arial" w:hAnsi="Arial" w:cs="Arial"/>
          <w:sz w:val="22"/>
          <w:szCs w:val="22"/>
          <w:lang w:val="es-ES"/>
        </w:rPr>
        <w:t>l</w:t>
      </w:r>
      <w:r w:rsidR="007C3B28" w:rsidRPr="00966736">
        <w:rPr>
          <w:rFonts w:ascii="Arial" w:hAnsi="Arial" w:cs="Arial"/>
          <w:sz w:val="22"/>
          <w:szCs w:val="22"/>
          <w:lang w:val="es-ES"/>
        </w:rPr>
        <w:t xml:space="preserve"> conocimiento, de pensamientos</w:t>
      </w:r>
      <w:r w:rsidR="005E2BD8">
        <w:rPr>
          <w:rFonts w:ascii="Arial" w:hAnsi="Arial" w:cs="Arial"/>
          <w:sz w:val="22"/>
          <w:szCs w:val="22"/>
          <w:lang w:val="es-ES"/>
        </w:rPr>
        <w:t xml:space="preserve"> y</w:t>
      </w:r>
      <w:r w:rsidR="007C3B28" w:rsidRPr="00966736">
        <w:rPr>
          <w:rFonts w:ascii="Arial" w:hAnsi="Arial" w:cs="Arial"/>
          <w:sz w:val="22"/>
          <w:szCs w:val="22"/>
          <w:lang w:val="es-ES"/>
        </w:rPr>
        <w:t xml:space="preserve"> reflexio</w:t>
      </w:r>
      <w:r w:rsidR="007C3B28" w:rsidRPr="00966736">
        <w:rPr>
          <w:rFonts w:ascii="Arial" w:hAnsi="Arial" w:cs="Arial"/>
          <w:sz w:val="22"/>
          <w:szCs w:val="22"/>
          <w:lang w:val="es-ES"/>
        </w:rPr>
        <w:softHyphen/>
        <w:t xml:space="preserve">nes, de lo imaginario y de la circulación </w:t>
      </w:r>
      <w:proofErr w:type="spellStart"/>
      <w:r w:rsidR="007C3B28" w:rsidRPr="00966736">
        <w:rPr>
          <w:rFonts w:ascii="Arial" w:hAnsi="Arial" w:cs="Arial"/>
          <w:sz w:val="22"/>
          <w:szCs w:val="22"/>
          <w:lang w:val="es-ES"/>
        </w:rPr>
        <w:t>fantasmática</w:t>
      </w:r>
      <w:proofErr w:type="spellEnd"/>
      <w:r w:rsidR="007C3B28" w:rsidRPr="00966736">
        <w:rPr>
          <w:rFonts w:ascii="Arial" w:hAnsi="Arial" w:cs="Arial"/>
          <w:sz w:val="22"/>
          <w:szCs w:val="22"/>
          <w:lang w:val="es-ES"/>
        </w:rPr>
        <w:t xml:space="preserve"> a nivel </w:t>
      </w:r>
      <w:r w:rsidR="005E2BD8">
        <w:rPr>
          <w:rFonts w:ascii="Arial" w:hAnsi="Arial" w:cs="Arial"/>
          <w:sz w:val="22"/>
          <w:szCs w:val="22"/>
          <w:lang w:val="es-ES"/>
        </w:rPr>
        <w:t>personal</w:t>
      </w:r>
      <w:r w:rsidR="007C3B28" w:rsidRPr="00966736">
        <w:rPr>
          <w:rFonts w:ascii="Arial" w:hAnsi="Arial" w:cs="Arial"/>
          <w:sz w:val="22"/>
          <w:szCs w:val="22"/>
          <w:lang w:val="es-ES"/>
        </w:rPr>
        <w:t xml:space="preserve">, de </w:t>
      </w:r>
      <w:r w:rsidR="007C3B28" w:rsidRPr="00966736">
        <w:rPr>
          <w:rFonts w:ascii="Arial" w:hAnsi="Arial" w:cs="Arial"/>
          <w:sz w:val="22"/>
          <w:szCs w:val="22"/>
          <w:lang w:val="es-ES"/>
        </w:rPr>
        <w:lastRenderedPageBreak/>
        <w:t xml:space="preserve">procesos dialécticos </w:t>
      </w:r>
      <w:r w:rsidR="005E2BD8">
        <w:rPr>
          <w:rFonts w:ascii="Arial" w:hAnsi="Arial" w:cs="Arial"/>
          <w:sz w:val="22"/>
          <w:szCs w:val="22"/>
          <w:lang w:val="es-ES"/>
        </w:rPr>
        <w:t>en el que</w:t>
      </w:r>
      <w:r w:rsidR="007C3B28" w:rsidRPr="00966736">
        <w:rPr>
          <w:rFonts w:ascii="Arial" w:hAnsi="Arial" w:cs="Arial"/>
          <w:sz w:val="22"/>
          <w:szCs w:val="22"/>
          <w:lang w:val="es-ES"/>
        </w:rPr>
        <w:t xml:space="preserve"> se recupere el sentido de los opuestos</w:t>
      </w:r>
      <w:r w:rsidR="005E2BD8">
        <w:rPr>
          <w:rFonts w:ascii="Arial" w:hAnsi="Arial" w:cs="Arial"/>
          <w:sz w:val="22"/>
          <w:szCs w:val="22"/>
          <w:lang w:val="es-ES"/>
        </w:rPr>
        <w:t xml:space="preserve"> en la toma de conciencia,</w:t>
      </w:r>
      <w:r w:rsidR="007C3B28" w:rsidRPr="00966736">
        <w:rPr>
          <w:rFonts w:ascii="Arial" w:hAnsi="Arial" w:cs="Arial"/>
          <w:sz w:val="22"/>
          <w:szCs w:val="22"/>
          <w:lang w:val="es-ES"/>
        </w:rPr>
        <w:t xml:space="preserve"> no para resolverlos necesaria</w:t>
      </w:r>
      <w:r w:rsidR="007C3B28" w:rsidRPr="00966736">
        <w:rPr>
          <w:rFonts w:ascii="Arial" w:hAnsi="Arial" w:cs="Arial"/>
          <w:sz w:val="22"/>
          <w:szCs w:val="22"/>
          <w:lang w:val="es-ES"/>
        </w:rPr>
        <w:softHyphen/>
        <w:t>mente, sino para sostenerlos en sus contradicciones.</w:t>
      </w:r>
    </w:p>
    <w:p w:rsidR="00966736" w:rsidRPr="00966736" w:rsidRDefault="00966736" w:rsidP="00966736">
      <w:pPr>
        <w:pStyle w:val="ListParagraph"/>
        <w:ind w:left="180" w:right="-720"/>
        <w:jc w:val="both"/>
        <w:rPr>
          <w:rFonts w:ascii="Arial" w:hAnsi="Arial" w:cs="Arial"/>
          <w:sz w:val="22"/>
          <w:szCs w:val="22"/>
          <w:lang w:val="es-ES"/>
        </w:rPr>
      </w:pPr>
    </w:p>
    <w:p w:rsidR="007C3B28" w:rsidRPr="007C3B28" w:rsidRDefault="00262400" w:rsidP="00262400">
      <w:pPr>
        <w:spacing w:after="0" w:line="360" w:lineRule="auto"/>
        <w:ind w:left="-540" w:right="-720"/>
        <w:jc w:val="both"/>
        <w:rPr>
          <w:rFonts w:ascii="Arial" w:hAnsi="Arial" w:cs="Arial"/>
          <w:sz w:val="24"/>
          <w:szCs w:val="24"/>
        </w:rPr>
      </w:pPr>
      <w:r>
        <w:rPr>
          <w:rFonts w:ascii="Arial" w:hAnsi="Arial" w:cs="Arial"/>
          <w:sz w:val="24"/>
          <w:szCs w:val="24"/>
        </w:rPr>
        <w:t>U</w:t>
      </w:r>
      <w:r w:rsidR="007C3B28" w:rsidRPr="007C3B28">
        <w:rPr>
          <w:rFonts w:ascii="Arial" w:hAnsi="Arial" w:cs="Arial"/>
          <w:sz w:val="24"/>
          <w:szCs w:val="24"/>
        </w:rPr>
        <w:t>n dispositivo de formación docente es</w:t>
      </w:r>
      <w:r>
        <w:rPr>
          <w:rFonts w:ascii="Arial" w:hAnsi="Arial" w:cs="Arial"/>
          <w:sz w:val="24"/>
          <w:szCs w:val="24"/>
        </w:rPr>
        <w:t>, pues,</w:t>
      </w:r>
      <w:r w:rsidR="007C3B28" w:rsidRPr="007C3B28">
        <w:rPr>
          <w:rFonts w:ascii="Arial" w:hAnsi="Arial" w:cs="Arial"/>
          <w:sz w:val="24"/>
          <w:szCs w:val="24"/>
        </w:rPr>
        <w:t xml:space="preserve"> un modo particular de organizar la experiencia formativa, con el propósito de generar situaciones experimentales para que los sujetos que participan en él se modifiquen a través de la interacción consigo mismos y/o con otros, adaptándose activamente a situaciones c</w:t>
      </w:r>
      <w:r w:rsidR="00617F49">
        <w:rPr>
          <w:rFonts w:ascii="Arial" w:hAnsi="Arial" w:cs="Arial"/>
          <w:sz w:val="24"/>
          <w:szCs w:val="24"/>
        </w:rPr>
        <w:t>ambiantes, apropiándose de sabe</w:t>
      </w:r>
      <w:r w:rsidR="007C3B28" w:rsidRPr="007C3B28">
        <w:rPr>
          <w:rFonts w:ascii="Arial" w:hAnsi="Arial" w:cs="Arial"/>
          <w:sz w:val="24"/>
          <w:szCs w:val="24"/>
        </w:rPr>
        <w:t>res nuevos, desarrollando disposiciones y construyendo capacidades para la acción.</w:t>
      </w:r>
      <w:r>
        <w:rPr>
          <w:rFonts w:ascii="Arial" w:hAnsi="Arial" w:cs="Arial"/>
          <w:sz w:val="24"/>
          <w:szCs w:val="24"/>
        </w:rPr>
        <w:t xml:space="preserve"> </w:t>
      </w:r>
      <w:r w:rsidR="007C3B28" w:rsidRPr="007C3B28">
        <w:rPr>
          <w:rFonts w:ascii="Arial" w:hAnsi="Arial" w:cs="Arial"/>
          <w:sz w:val="24"/>
          <w:szCs w:val="24"/>
        </w:rPr>
        <w:t>En</w:t>
      </w:r>
      <w:r w:rsidR="00D212EA">
        <w:rPr>
          <w:rFonts w:ascii="Arial" w:hAnsi="Arial" w:cs="Arial"/>
          <w:sz w:val="24"/>
          <w:szCs w:val="24"/>
        </w:rPr>
        <w:t xml:space="preserve"> la asignatura </w:t>
      </w:r>
      <w:r w:rsidR="005E2BD8">
        <w:rPr>
          <w:rFonts w:ascii="Arial" w:hAnsi="Arial" w:cs="Arial"/>
          <w:sz w:val="24"/>
          <w:szCs w:val="24"/>
        </w:rPr>
        <w:t>Didáctica Especial y Prácticas de la Enseñanza – del último año del Profesorado Universitario de Psicología – se utilizan</w:t>
      </w:r>
      <w:r w:rsidR="007C3B28" w:rsidRPr="007C3B28">
        <w:rPr>
          <w:rFonts w:ascii="Arial" w:hAnsi="Arial" w:cs="Arial"/>
          <w:sz w:val="24"/>
          <w:szCs w:val="24"/>
        </w:rPr>
        <w:t xml:space="preserve"> dos tipos de dispositivos:</w:t>
      </w:r>
      <w:r w:rsidR="00617F49">
        <w:rPr>
          <w:rFonts w:ascii="Arial" w:hAnsi="Arial" w:cs="Arial"/>
          <w:sz w:val="24"/>
          <w:szCs w:val="24"/>
        </w:rPr>
        <w:t xml:space="preserve"> </w:t>
      </w:r>
      <w:r w:rsidR="005E2BD8">
        <w:rPr>
          <w:rFonts w:ascii="Arial" w:hAnsi="Arial" w:cs="Arial"/>
          <w:sz w:val="24"/>
          <w:szCs w:val="24"/>
        </w:rPr>
        <w:t>a) l</w:t>
      </w:r>
      <w:r w:rsidR="007C3B28" w:rsidRPr="007C3B28">
        <w:rPr>
          <w:rFonts w:ascii="Arial" w:hAnsi="Arial" w:cs="Arial"/>
          <w:sz w:val="24"/>
          <w:szCs w:val="24"/>
        </w:rPr>
        <w:t xml:space="preserve">os </w:t>
      </w:r>
      <w:r w:rsidR="007C3B28" w:rsidRPr="0080471F">
        <w:rPr>
          <w:rFonts w:ascii="Arial" w:hAnsi="Arial" w:cs="Arial"/>
          <w:i/>
          <w:sz w:val="24"/>
          <w:szCs w:val="24"/>
        </w:rPr>
        <w:t>dispositivos basados en narraciones</w:t>
      </w:r>
      <w:r w:rsidR="005E2BD8">
        <w:rPr>
          <w:rFonts w:ascii="Arial" w:hAnsi="Arial" w:cs="Arial"/>
          <w:i/>
          <w:sz w:val="24"/>
          <w:szCs w:val="24"/>
        </w:rPr>
        <w:t xml:space="preserve"> </w:t>
      </w:r>
      <w:r w:rsidR="005E2BD8" w:rsidRPr="005E2BD8">
        <w:rPr>
          <w:rFonts w:ascii="Arial" w:hAnsi="Arial" w:cs="Arial"/>
          <w:sz w:val="24"/>
          <w:szCs w:val="24"/>
        </w:rPr>
        <w:t>y b)</w:t>
      </w:r>
      <w:r w:rsidR="005E2BD8">
        <w:rPr>
          <w:rFonts w:ascii="Arial" w:hAnsi="Arial" w:cs="Arial"/>
          <w:sz w:val="24"/>
          <w:szCs w:val="24"/>
        </w:rPr>
        <w:t xml:space="preserve"> l</w:t>
      </w:r>
      <w:r w:rsidR="005E2BD8" w:rsidRPr="007C3B28">
        <w:rPr>
          <w:rFonts w:ascii="Arial" w:hAnsi="Arial" w:cs="Arial"/>
          <w:sz w:val="24"/>
          <w:szCs w:val="24"/>
        </w:rPr>
        <w:t xml:space="preserve">os </w:t>
      </w:r>
      <w:r w:rsidR="005E2BD8" w:rsidRPr="0080471F">
        <w:rPr>
          <w:rFonts w:ascii="Arial" w:hAnsi="Arial" w:cs="Arial"/>
          <w:i/>
          <w:sz w:val="24"/>
          <w:szCs w:val="24"/>
        </w:rPr>
        <w:t>dispositivos basados en interacciones</w:t>
      </w:r>
      <w:r w:rsidR="005E2BD8">
        <w:rPr>
          <w:rFonts w:ascii="Arial" w:hAnsi="Arial" w:cs="Arial"/>
          <w:i/>
          <w:sz w:val="24"/>
          <w:szCs w:val="24"/>
        </w:rPr>
        <w:t>.</w:t>
      </w:r>
      <w:r w:rsidR="005E2BD8">
        <w:rPr>
          <w:rFonts w:ascii="Arial" w:hAnsi="Arial" w:cs="Arial"/>
          <w:sz w:val="24"/>
          <w:szCs w:val="24"/>
        </w:rPr>
        <w:t xml:space="preserve"> Los primeros integran</w:t>
      </w:r>
      <w:r w:rsidR="007C3B28" w:rsidRPr="007C3B28">
        <w:rPr>
          <w:rFonts w:ascii="Arial" w:hAnsi="Arial" w:cs="Arial"/>
          <w:sz w:val="24"/>
          <w:szCs w:val="24"/>
        </w:rPr>
        <w:t xml:space="preserve"> la producción de relatos escritos</w:t>
      </w:r>
      <w:r w:rsidR="005E2BD8">
        <w:rPr>
          <w:rFonts w:ascii="Arial" w:hAnsi="Arial" w:cs="Arial"/>
          <w:sz w:val="24"/>
          <w:szCs w:val="24"/>
        </w:rPr>
        <w:t>,</w:t>
      </w:r>
      <w:r w:rsidR="007C3B28" w:rsidRPr="007C3B28">
        <w:rPr>
          <w:rFonts w:ascii="Arial" w:hAnsi="Arial" w:cs="Arial"/>
          <w:sz w:val="24"/>
          <w:szCs w:val="24"/>
        </w:rPr>
        <w:t xml:space="preserve"> como medio para acceder a la experiencia subjetiva, para que </w:t>
      </w:r>
      <w:r>
        <w:rPr>
          <w:rFonts w:ascii="Arial" w:hAnsi="Arial" w:cs="Arial"/>
          <w:sz w:val="24"/>
          <w:szCs w:val="24"/>
        </w:rPr>
        <w:t>los futuros profesores</w:t>
      </w:r>
      <w:r w:rsidR="007C3B28" w:rsidRPr="007C3B28">
        <w:rPr>
          <w:rFonts w:ascii="Arial" w:hAnsi="Arial" w:cs="Arial"/>
          <w:sz w:val="24"/>
          <w:szCs w:val="24"/>
        </w:rPr>
        <w:t xml:space="preserve"> puedan tomar como objeto de reflexión su propia historia escolar, creencias</w:t>
      </w:r>
      <w:r w:rsidR="005E2BD8">
        <w:rPr>
          <w:rFonts w:ascii="Arial" w:hAnsi="Arial" w:cs="Arial"/>
          <w:sz w:val="24"/>
          <w:szCs w:val="24"/>
        </w:rPr>
        <w:t xml:space="preserve"> y</w:t>
      </w:r>
      <w:r w:rsidR="007C3B28" w:rsidRPr="007C3B28">
        <w:rPr>
          <w:rFonts w:ascii="Arial" w:hAnsi="Arial" w:cs="Arial"/>
          <w:sz w:val="24"/>
          <w:szCs w:val="24"/>
        </w:rPr>
        <w:t xml:space="preserve"> prejuicios, conocimientos previos y esquemas de acción adquiridos. Los relatos contribuyen a hacer inteligibles las acciones para los propios estudiantes y para los que </w:t>
      </w:r>
      <w:r w:rsidR="007C3B28" w:rsidRPr="00ED750B">
        <w:rPr>
          <w:rFonts w:ascii="Arial" w:hAnsi="Arial" w:cs="Arial"/>
          <w:i/>
          <w:sz w:val="24"/>
          <w:szCs w:val="24"/>
        </w:rPr>
        <w:t>escuchan</w:t>
      </w:r>
      <w:r w:rsidR="007C3B28" w:rsidRPr="007C3B28">
        <w:rPr>
          <w:rFonts w:ascii="Arial" w:hAnsi="Arial" w:cs="Arial"/>
          <w:sz w:val="24"/>
          <w:szCs w:val="24"/>
        </w:rPr>
        <w:t xml:space="preserve">. </w:t>
      </w:r>
      <w:r w:rsidR="005E2BD8">
        <w:rPr>
          <w:rFonts w:ascii="Arial" w:hAnsi="Arial" w:cs="Arial"/>
          <w:sz w:val="24"/>
          <w:szCs w:val="24"/>
        </w:rPr>
        <w:t>P</w:t>
      </w:r>
      <w:r w:rsidR="007C3B28" w:rsidRPr="007C3B28">
        <w:rPr>
          <w:rFonts w:ascii="Arial" w:hAnsi="Arial" w:cs="Arial"/>
          <w:sz w:val="24"/>
          <w:szCs w:val="24"/>
        </w:rPr>
        <w:t xml:space="preserve">osibilitan </w:t>
      </w:r>
      <w:r>
        <w:rPr>
          <w:rFonts w:ascii="Arial" w:hAnsi="Arial" w:cs="Arial"/>
          <w:sz w:val="24"/>
          <w:szCs w:val="24"/>
        </w:rPr>
        <w:t>l</w:t>
      </w:r>
      <w:r w:rsidR="007C3B28" w:rsidRPr="007C3B28">
        <w:rPr>
          <w:rFonts w:ascii="Arial" w:hAnsi="Arial" w:cs="Arial"/>
          <w:sz w:val="24"/>
          <w:szCs w:val="24"/>
        </w:rPr>
        <w:t>a toma de conciencia</w:t>
      </w:r>
      <w:r w:rsidR="005E2BD8">
        <w:rPr>
          <w:rFonts w:ascii="Arial" w:hAnsi="Arial" w:cs="Arial"/>
          <w:sz w:val="24"/>
          <w:szCs w:val="24"/>
        </w:rPr>
        <w:t>,</w:t>
      </w:r>
      <w:r w:rsidR="007C3B28" w:rsidRPr="007C3B28">
        <w:rPr>
          <w:rFonts w:ascii="Arial" w:hAnsi="Arial" w:cs="Arial"/>
          <w:sz w:val="24"/>
          <w:szCs w:val="24"/>
        </w:rPr>
        <w:t xml:space="preserve"> </w:t>
      </w:r>
      <w:r>
        <w:rPr>
          <w:rFonts w:ascii="Arial" w:hAnsi="Arial" w:cs="Arial"/>
          <w:sz w:val="24"/>
          <w:szCs w:val="24"/>
        </w:rPr>
        <w:t>para</w:t>
      </w:r>
      <w:r w:rsidR="007C3B28" w:rsidRPr="007C3B28">
        <w:rPr>
          <w:rFonts w:ascii="Arial" w:hAnsi="Arial" w:cs="Arial"/>
          <w:sz w:val="24"/>
          <w:szCs w:val="24"/>
        </w:rPr>
        <w:t xml:space="preserve"> iniciarse en la docencia o mejorar sus prácticas, haciendo visibles los criterios por los cuales </w:t>
      </w:r>
      <w:r>
        <w:rPr>
          <w:rFonts w:ascii="Arial" w:hAnsi="Arial" w:cs="Arial"/>
          <w:sz w:val="24"/>
          <w:szCs w:val="24"/>
        </w:rPr>
        <w:t xml:space="preserve">se </w:t>
      </w:r>
      <w:r w:rsidR="007C3B28" w:rsidRPr="007C3B28">
        <w:rPr>
          <w:rFonts w:ascii="Arial" w:hAnsi="Arial" w:cs="Arial"/>
          <w:sz w:val="24"/>
          <w:szCs w:val="24"/>
        </w:rPr>
        <w:t>arriba a decisiones. En esta categoría</w:t>
      </w:r>
      <w:r w:rsidR="005E2BD8">
        <w:rPr>
          <w:rFonts w:ascii="Arial" w:hAnsi="Arial" w:cs="Arial"/>
          <w:sz w:val="24"/>
          <w:szCs w:val="24"/>
        </w:rPr>
        <w:t xml:space="preserve">, la propuesta </w:t>
      </w:r>
      <w:r>
        <w:rPr>
          <w:rFonts w:ascii="Arial" w:hAnsi="Arial" w:cs="Arial"/>
          <w:sz w:val="24"/>
          <w:szCs w:val="24"/>
        </w:rPr>
        <w:t>pedagógica</w:t>
      </w:r>
      <w:r w:rsidR="005E2BD8">
        <w:rPr>
          <w:rFonts w:ascii="Arial" w:hAnsi="Arial" w:cs="Arial"/>
          <w:sz w:val="24"/>
          <w:szCs w:val="24"/>
        </w:rPr>
        <w:t xml:space="preserve"> incluye</w:t>
      </w:r>
      <w:r>
        <w:rPr>
          <w:rFonts w:ascii="Arial" w:hAnsi="Arial" w:cs="Arial"/>
          <w:sz w:val="24"/>
          <w:szCs w:val="24"/>
        </w:rPr>
        <w:t xml:space="preserve">: </w:t>
      </w:r>
      <w:r w:rsidR="007C3B28" w:rsidRPr="007C3B28">
        <w:rPr>
          <w:rFonts w:ascii="Arial" w:hAnsi="Arial" w:cs="Arial"/>
          <w:sz w:val="24"/>
          <w:szCs w:val="24"/>
        </w:rPr>
        <w:t>autobiografía escolar y diario de formación</w:t>
      </w:r>
      <w:r w:rsidR="00617F49">
        <w:rPr>
          <w:rFonts w:ascii="Arial" w:hAnsi="Arial" w:cs="Arial"/>
          <w:sz w:val="24"/>
          <w:szCs w:val="24"/>
        </w:rPr>
        <w:t>.</w:t>
      </w:r>
      <w:r w:rsidR="007C3B28" w:rsidRPr="007C3B28">
        <w:rPr>
          <w:rFonts w:ascii="Arial" w:hAnsi="Arial" w:cs="Arial"/>
          <w:sz w:val="24"/>
          <w:szCs w:val="24"/>
        </w:rPr>
        <w:t xml:space="preserve"> </w:t>
      </w:r>
      <w:r w:rsidR="005E2BD8">
        <w:rPr>
          <w:rFonts w:ascii="Arial" w:hAnsi="Arial" w:cs="Arial"/>
          <w:sz w:val="24"/>
          <w:szCs w:val="24"/>
        </w:rPr>
        <w:t>L</w:t>
      </w:r>
      <w:r w:rsidR="007C3B28" w:rsidRPr="007C3B28">
        <w:rPr>
          <w:rFonts w:ascii="Arial" w:hAnsi="Arial" w:cs="Arial"/>
          <w:sz w:val="24"/>
          <w:szCs w:val="24"/>
        </w:rPr>
        <w:t xml:space="preserve">os </w:t>
      </w:r>
      <w:r w:rsidR="007C3B28" w:rsidRPr="0080471F">
        <w:rPr>
          <w:rFonts w:ascii="Arial" w:hAnsi="Arial" w:cs="Arial"/>
          <w:i/>
          <w:sz w:val="24"/>
          <w:szCs w:val="24"/>
        </w:rPr>
        <w:t>dispositivos basados en interacciones</w:t>
      </w:r>
      <w:r w:rsidR="007C3B28" w:rsidRPr="007C3B28">
        <w:rPr>
          <w:rFonts w:ascii="Arial" w:hAnsi="Arial" w:cs="Arial"/>
          <w:sz w:val="24"/>
          <w:szCs w:val="24"/>
        </w:rPr>
        <w:t xml:space="preserve"> privilegian el intercambio y la confrontación entre pares. </w:t>
      </w:r>
      <w:r w:rsidR="005E2BD8">
        <w:rPr>
          <w:rFonts w:ascii="Arial" w:hAnsi="Arial" w:cs="Arial"/>
          <w:sz w:val="24"/>
          <w:szCs w:val="24"/>
        </w:rPr>
        <w:t>F</w:t>
      </w:r>
      <w:r w:rsidR="007C3B28" w:rsidRPr="007C3B28">
        <w:rPr>
          <w:rFonts w:ascii="Arial" w:hAnsi="Arial" w:cs="Arial"/>
          <w:sz w:val="24"/>
          <w:szCs w:val="24"/>
        </w:rPr>
        <w:t>avorecen el ejercicio de la observación, el desarrollo de competencias comunicativas, la oferta y recepción de retroalimentaciones, la integración de conocimientos de diferentes disciplinas y la articulación entre teoría y práctica. En est</w:t>
      </w:r>
      <w:r w:rsidR="005E2BD8">
        <w:rPr>
          <w:rFonts w:ascii="Arial" w:hAnsi="Arial" w:cs="Arial"/>
          <w:sz w:val="24"/>
          <w:szCs w:val="24"/>
        </w:rPr>
        <w:t>a categoría, la propuesta incluye</w:t>
      </w:r>
      <w:r w:rsidR="007C3B28" w:rsidRPr="007C3B28">
        <w:rPr>
          <w:rFonts w:ascii="Arial" w:hAnsi="Arial" w:cs="Arial"/>
          <w:sz w:val="24"/>
          <w:szCs w:val="24"/>
        </w:rPr>
        <w:t xml:space="preserve"> talleres de integración,</w:t>
      </w:r>
      <w:r w:rsidR="005E2BD8">
        <w:rPr>
          <w:rFonts w:ascii="Arial" w:hAnsi="Arial" w:cs="Arial"/>
          <w:sz w:val="24"/>
          <w:szCs w:val="24"/>
        </w:rPr>
        <w:t xml:space="preserve"> </w:t>
      </w:r>
      <w:proofErr w:type="spellStart"/>
      <w:r w:rsidR="007C3B28" w:rsidRPr="007C3B28">
        <w:rPr>
          <w:rFonts w:ascii="Arial" w:hAnsi="Arial" w:cs="Arial"/>
          <w:sz w:val="24"/>
          <w:szCs w:val="24"/>
        </w:rPr>
        <w:t>microclases</w:t>
      </w:r>
      <w:proofErr w:type="spellEnd"/>
      <w:r w:rsidR="007C3B28" w:rsidRPr="007C3B28">
        <w:rPr>
          <w:rFonts w:ascii="Arial" w:hAnsi="Arial" w:cs="Arial"/>
          <w:sz w:val="24"/>
          <w:szCs w:val="24"/>
        </w:rPr>
        <w:t>,</w:t>
      </w:r>
      <w:r w:rsidR="005E2BD8">
        <w:rPr>
          <w:rFonts w:ascii="Arial" w:hAnsi="Arial" w:cs="Arial"/>
          <w:sz w:val="24"/>
          <w:szCs w:val="24"/>
        </w:rPr>
        <w:t xml:space="preserve"> </w:t>
      </w:r>
      <w:r w:rsidR="007C3B28" w:rsidRPr="007C3B28">
        <w:rPr>
          <w:rFonts w:ascii="Arial" w:hAnsi="Arial" w:cs="Arial"/>
          <w:sz w:val="24"/>
          <w:szCs w:val="24"/>
        </w:rPr>
        <w:t>grupos de reflexión y tutorías individuales</w:t>
      </w:r>
    </w:p>
    <w:p w:rsidR="007C3B28" w:rsidRPr="007C3B28" w:rsidRDefault="00F92FEF" w:rsidP="0080471F">
      <w:pPr>
        <w:spacing w:after="0" w:line="360" w:lineRule="auto"/>
        <w:ind w:left="-540" w:right="-720"/>
        <w:jc w:val="both"/>
        <w:rPr>
          <w:rFonts w:ascii="Arial" w:hAnsi="Arial" w:cs="Arial"/>
          <w:sz w:val="24"/>
          <w:szCs w:val="24"/>
        </w:rPr>
      </w:pPr>
      <w:r>
        <w:rPr>
          <w:rFonts w:ascii="Arial" w:hAnsi="Arial" w:cs="Arial"/>
          <w:b/>
          <w:sz w:val="24"/>
          <w:szCs w:val="24"/>
        </w:rPr>
        <w:t xml:space="preserve">El aprendizaje </w:t>
      </w:r>
      <w:r w:rsidR="007C3B28" w:rsidRPr="00F92FEF">
        <w:rPr>
          <w:rFonts w:ascii="Arial" w:hAnsi="Arial" w:cs="Arial"/>
          <w:b/>
          <w:color w:val="009900"/>
          <w:sz w:val="24"/>
          <w:szCs w:val="24"/>
        </w:rPr>
        <w:t>e</w:t>
      </w:r>
      <w:r w:rsidRPr="00F92FEF">
        <w:rPr>
          <w:rFonts w:ascii="Arial" w:hAnsi="Arial" w:cs="Arial"/>
          <w:b/>
          <w:color w:val="009900"/>
          <w:sz w:val="24"/>
          <w:szCs w:val="24"/>
        </w:rPr>
        <w:t>n</w:t>
      </w:r>
      <w:r w:rsidR="007C3B28" w:rsidRPr="0080471F">
        <w:rPr>
          <w:rFonts w:ascii="Arial" w:hAnsi="Arial" w:cs="Arial"/>
          <w:b/>
          <w:sz w:val="24"/>
          <w:szCs w:val="24"/>
        </w:rPr>
        <w:t xml:space="preserve"> las prácticas</w:t>
      </w:r>
      <w:r w:rsidR="00722F59">
        <w:rPr>
          <w:rFonts w:ascii="Arial" w:hAnsi="Arial" w:cs="Arial"/>
          <w:b/>
          <w:sz w:val="24"/>
          <w:szCs w:val="24"/>
        </w:rPr>
        <w:t xml:space="preserve">. </w:t>
      </w:r>
      <w:r w:rsidR="007C3B28" w:rsidRPr="007C3B28">
        <w:rPr>
          <w:rFonts w:ascii="Arial" w:hAnsi="Arial" w:cs="Arial"/>
          <w:sz w:val="24"/>
          <w:szCs w:val="24"/>
        </w:rPr>
        <w:t xml:space="preserve">Durante mucho tiempo se consideró que el aprendizaje de una práctica se podía realizar a través de la imitación de </w:t>
      </w:r>
      <w:r w:rsidR="005E2BD8">
        <w:rPr>
          <w:rFonts w:ascii="Arial" w:hAnsi="Arial" w:cs="Arial"/>
          <w:sz w:val="24"/>
          <w:szCs w:val="24"/>
        </w:rPr>
        <w:t>sujetos más</w:t>
      </w:r>
      <w:r w:rsidR="007C3B28" w:rsidRPr="007C3B28">
        <w:rPr>
          <w:rFonts w:ascii="Arial" w:hAnsi="Arial" w:cs="Arial"/>
          <w:sz w:val="24"/>
          <w:szCs w:val="24"/>
        </w:rPr>
        <w:t xml:space="preserve"> experimentados. El avance de los conocimientos teóricos y la comprensión de los problemas que el ejercicio de una práctica puede presentar</w:t>
      </w:r>
      <w:r w:rsidR="005E2BD8">
        <w:rPr>
          <w:rFonts w:ascii="Arial" w:hAnsi="Arial" w:cs="Arial"/>
          <w:sz w:val="24"/>
          <w:szCs w:val="24"/>
        </w:rPr>
        <w:t>,</w:t>
      </w:r>
      <w:r w:rsidR="007C3B28" w:rsidRPr="007C3B28">
        <w:rPr>
          <w:rFonts w:ascii="Arial" w:hAnsi="Arial" w:cs="Arial"/>
          <w:sz w:val="24"/>
          <w:szCs w:val="24"/>
        </w:rPr>
        <w:t xml:space="preserve"> dieron lugar a una preocupación por la formación teórica necesaria</w:t>
      </w:r>
      <w:r w:rsidR="00262400">
        <w:rPr>
          <w:rFonts w:ascii="Arial" w:hAnsi="Arial" w:cs="Arial"/>
          <w:sz w:val="24"/>
          <w:szCs w:val="24"/>
        </w:rPr>
        <w:t xml:space="preserve"> para el desempeño.</w:t>
      </w:r>
      <w:r w:rsidR="007C3B28" w:rsidRPr="007C3B28">
        <w:rPr>
          <w:rFonts w:ascii="Arial" w:hAnsi="Arial" w:cs="Arial"/>
          <w:sz w:val="24"/>
          <w:szCs w:val="24"/>
        </w:rPr>
        <w:t xml:space="preserve"> Se generalizó la convicción de que era ineludible una formación teórica previa al aprendizaje de una práctica y que bastaban algunos ejercicios prácticos</w:t>
      </w:r>
      <w:r w:rsidR="005E2BD8">
        <w:rPr>
          <w:rFonts w:ascii="Arial" w:hAnsi="Arial" w:cs="Arial"/>
          <w:sz w:val="24"/>
          <w:szCs w:val="24"/>
        </w:rPr>
        <w:t>,</w:t>
      </w:r>
      <w:r w:rsidR="007C3B28" w:rsidRPr="007C3B28">
        <w:rPr>
          <w:rFonts w:ascii="Arial" w:hAnsi="Arial" w:cs="Arial"/>
          <w:sz w:val="24"/>
          <w:szCs w:val="24"/>
        </w:rPr>
        <w:t xml:space="preserve"> como cierre final de esa formación. </w:t>
      </w:r>
      <w:r w:rsidR="005E2BD8">
        <w:rPr>
          <w:rFonts w:ascii="Arial" w:hAnsi="Arial" w:cs="Arial"/>
          <w:sz w:val="24"/>
          <w:szCs w:val="24"/>
        </w:rPr>
        <w:t>E</w:t>
      </w:r>
      <w:r w:rsidR="007C3B28" w:rsidRPr="007C3B28">
        <w:rPr>
          <w:rFonts w:ascii="Arial" w:hAnsi="Arial" w:cs="Arial"/>
          <w:sz w:val="24"/>
          <w:szCs w:val="24"/>
        </w:rPr>
        <w:t>s sobradamente reconocida la insuficiencia de ese enfoque formativo</w:t>
      </w:r>
      <w:r w:rsidR="005E2BD8">
        <w:rPr>
          <w:rFonts w:ascii="Arial" w:hAnsi="Arial" w:cs="Arial"/>
          <w:sz w:val="24"/>
          <w:szCs w:val="24"/>
        </w:rPr>
        <w:t xml:space="preserve">, </w:t>
      </w:r>
      <w:proofErr w:type="spellStart"/>
      <w:r w:rsidR="005E2BD8">
        <w:rPr>
          <w:rFonts w:ascii="Arial" w:hAnsi="Arial" w:cs="Arial"/>
          <w:sz w:val="24"/>
          <w:szCs w:val="24"/>
        </w:rPr>
        <w:t>aplicacionista</w:t>
      </w:r>
      <w:proofErr w:type="spellEnd"/>
      <w:r w:rsidR="005E2BD8">
        <w:rPr>
          <w:rFonts w:ascii="Arial" w:hAnsi="Arial" w:cs="Arial"/>
          <w:sz w:val="24"/>
          <w:szCs w:val="24"/>
        </w:rPr>
        <w:t xml:space="preserve"> y descontextualizado</w:t>
      </w:r>
      <w:r w:rsidR="00457B48">
        <w:rPr>
          <w:rFonts w:ascii="Arial" w:hAnsi="Arial" w:cs="Arial"/>
          <w:sz w:val="24"/>
          <w:szCs w:val="24"/>
        </w:rPr>
        <w:t xml:space="preserve">, conocido como </w:t>
      </w:r>
      <w:r w:rsidR="00457B48" w:rsidRPr="00D212EA">
        <w:rPr>
          <w:rFonts w:ascii="Arial" w:hAnsi="Arial" w:cs="Arial"/>
          <w:i/>
          <w:sz w:val="24"/>
          <w:szCs w:val="24"/>
        </w:rPr>
        <w:t>racionalidad técnica</w:t>
      </w:r>
      <w:r w:rsidR="00457B48">
        <w:rPr>
          <w:rFonts w:ascii="Arial" w:hAnsi="Arial" w:cs="Arial"/>
          <w:sz w:val="24"/>
          <w:szCs w:val="24"/>
        </w:rPr>
        <w:t xml:space="preserve"> (</w:t>
      </w:r>
      <w:proofErr w:type="spellStart"/>
      <w:r w:rsidR="00457B48">
        <w:rPr>
          <w:rFonts w:ascii="Arial" w:hAnsi="Arial" w:cs="Arial"/>
          <w:sz w:val="24"/>
          <w:szCs w:val="24"/>
        </w:rPr>
        <w:t>Schon</w:t>
      </w:r>
      <w:proofErr w:type="spellEnd"/>
      <w:r w:rsidR="00457B48">
        <w:rPr>
          <w:rFonts w:ascii="Arial" w:hAnsi="Arial" w:cs="Arial"/>
          <w:sz w:val="24"/>
          <w:szCs w:val="24"/>
        </w:rPr>
        <w:t>, 1998)</w:t>
      </w:r>
      <w:r w:rsidR="007C3B28" w:rsidRPr="007C3B28">
        <w:rPr>
          <w:rFonts w:ascii="Arial" w:hAnsi="Arial" w:cs="Arial"/>
          <w:sz w:val="24"/>
          <w:szCs w:val="24"/>
        </w:rPr>
        <w:t>. Recién en las últimas tres décadas, a partir de</w:t>
      </w:r>
      <w:r w:rsidR="00457B48">
        <w:rPr>
          <w:rFonts w:ascii="Arial" w:hAnsi="Arial" w:cs="Arial"/>
          <w:sz w:val="24"/>
          <w:szCs w:val="24"/>
        </w:rPr>
        <w:t>l</w:t>
      </w:r>
      <w:r w:rsidR="007C3B28" w:rsidRPr="007C3B28">
        <w:rPr>
          <w:rFonts w:ascii="Arial" w:hAnsi="Arial" w:cs="Arial"/>
          <w:sz w:val="24"/>
          <w:szCs w:val="24"/>
        </w:rPr>
        <w:t xml:space="preserve"> enfoque </w:t>
      </w:r>
      <w:r w:rsidR="005E2BD8">
        <w:rPr>
          <w:rFonts w:ascii="Arial" w:hAnsi="Arial" w:cs="Arial"/>
          <w:sz w:val="24"/>
          <w:szCs w:val="24"/>
        </w:rPr>
        <w:t xml:space="preserve">de la perspectiva crítica y situada de la educación y </w:t>
      </w:r>
      <w:r w:rsidR="00457B48">
        <w:rPr>
          <w:rFonts w:ascii="Arial" w:hAnsi="Arial" w:cs="Arial"/>
          <w:sz w:val="24"/>
          <w:szCs w:val="24"/>
        </w:rPr>
        <w:t>los</w:t>
      </w:r>
      <w:r w:rsidR="005E2BD8">
        <w:rPr>
          <w:rFonts w:ascii="Arial" w:hAnsi="Arial" w:cs="Arial"/>
          <w:sz w:val="24"/>
          <w:szCs w:val="24"/>
        </w:rPr>
        <w:t xml:space="preserve"> aprendizaje</w:t>
      </w:r>
      <w:r w:rsidR="00457B48">
        <w:rPr>
          <w:rFonts w:ascii="Arial" w:hAnsi="Arial" w:cs="Arial"/>
          <w:sz w:val="24"/>
          <w:szCs w:val="24"/>
        </w:rPr>
        <w:t>s</w:t>
      </w:r>
      <w:r w:rsidR="007C3B28" w:rsidRPr="007C3B28">
        <w:rPr>
          <w:rFonts w:ascii="Arial" w:hAnsi="Arial" w:cs="Arial"/>
          <w:sz w:val="24"/>
          <w:szCs w:val="24"/>
        </w:rPr>
        <w:t xml:space="preserve">, </w:t>
      </w:r>
      <w:r w:rsidR="00457B48">
        <w:rPr>
          <w:rFonts w:ascii="Arial" w:hAnsi="Arial" w:cs="Arial"/>
          <w:sz w:val="24"/>
          <w:szCs w:val="24"/>
        </w:rPr>
        <w:t xml:space="preserve">surge </w:t>
      </w:r>
      <w:r w:rsidR="007C3B28" w:rsidRPr="007C3B28">
        <w:rPr>
          <w:rFonts w:ascii="Arial" w:hAnsi="Arial" w:cs="Arial"/>
          <w:sz w:val="24"/>
          <w:szCs w:val="24"/>
        </w:rPr>
        <w:t xml:space="preserve">un significativo desarrollo teórico y de investigación de una concepción alternativa de la </w:t>
      </w:r>
      <w:r w:rsidR="007C3B28" w:rsidRPr="007C3B28">
        <w:rPr>
          <w:rFonts w:ascii="Arial" w:hAnsi="Arial" w:cs="Arial"/>
          <w:sz w:val="24"/>
          <w:szCs w:val="24"/>
        </w:rPr>
        <w:lastRenderedPageBreak/>
        <w:t xml:space="preserve">práctica, </w:t>
      </w:r>
      <w:r w:rsidR="00457B48">
        <w:rPr>
          <w:rFonts w:ascii="Arial" w:hAnsi="Arial" w:cs="Arial"/>
          <w:sz w:val="24"/>
          <w:szCs w:val="24"/>
        </w:rPr>
        <w:t>según</w:t>
      </w:r>
      <w:r w:rsidR="007C3B28" w:rsidRPr="007C3B28">
        <w:rPr>
          <w:rFonts w:ascii="Arial" w:hAnsi="Arial" w:cs="Arial"/>
          <w:sz w:val="24"/>
          <w:szCs w:val="24"/>
        </w:rPr>
        <w:t xml:space="preserve"> la cual el practicante está implicado en las acciones que realiza y su modo de pensar y de actuar están atravesados por complejos saberes, conocimientos y creencias, producto</w:t>
      </w:r>
      <w:r w:rsidR="00457B48">
        <w:rPr>
          <w:rFonts w:ascii="Arial" w:hAnsi="Arial" w:cs="Arial"/>
          <w:sz w:val="24"/>
          <w:szCs w:val="24"/>
        </w:rPr>
        <w:t>s</w:t>
      </w:r>
      <w:r w:rsidR="007C3B28" w:rsidRPr="007C3B28">
        <w:rPr>
          <w:rFonts w:ascii="Arial" w:hAnsi="Arial" w:cs="Arial"/>
          <w:sz w:val="24"/>
          <w:szCs w:val="24"/>
        </w:rPr>
        <w:t xml:space="preserve"> de un largo proceso de formación.</w:t>
      </w:r>
      <w:r w:rsidR="00262400">
        <w:rPr>
          <w:rFonts w:ascii="Arial" w:hAnsi="Arial" w:cs="Arial"/>
          <w:sz w:val="24"/>
          <w:szCs w:val="24"/>
        </w:rPr>
        <w:t xml:space="preserve"> </w:t>
      </w:r>
      <w:r w:rsidR="007C3B28" w:rsidRPr="007C3B28">
        <w:rPr>
          <w:rFonts w:ascii="Arial" w:hAnsi="Arial" w:cs="Arial"/>
          <w:sz w:val="24"/>
          <w:szCs w:val="24"/>
        </w:rPr>
        <w:t xml:space="preserve">Se entiende, así, la </w:t>
      </w:r>
      <w:r w:rsidR="007C3B28" w:rsidRPr="0080471F">
        <w:rPr>
          <w:rFonts w:ascii="Arial" w:hAnsi="Arial" w:cs="Arial"/>
          <w:i/>
          <w:sz w:val="24"/>
          <w:szCs w:val="24"/>
        </w:rPr>
        <w:t>práctica docente</w:t>
      </w:r>
      <w:r w:rsidR="007C3B28" w:rsidRPr="007C3B28">
        <w:rPr>
          <w:rFonts w:ascii="Arial" w:hAnsi="Arial" w:cs="Arial"/>
          <w:sz w:val="24"/>
          <w:szCs w:val="24"/>
        </w:rPr>
        <w:t xml:space="preserve"> como una práctica social compleja caracteriza</w:t>
      </w:r>
      <w:r w:rsidR="00262400">
        <w:rPr>
          <w:rFonts w:ascii="Arial" w:hAnsi="Arial" w:cs="Arial"/>
          <w:sz w:val="24"/>
          <w:szCs w:val="24"/>
        </w:rPr>
        <w:t>da</w:t>
      </w:r>
      <w:r w:rsidR="007C3B28" w:rsidRPr="007C3B28">
        <w:rPr>
          <w:rFonts w:ascii="Arial" w:hAnsi="Arial" w:cs="Arial"/>
          <w:sz w:val="24"/>
          <w:szCs w:val="24"/>
        </w:rPr>
        <w:t xml:space="preserve"> por la singularidad y la incertidumbre; </w:t>
      </w:r>
      <w:r w:rsidR="00457B48">
        <w:rPr>
          <w:rFonts w:ascii="Arial" w:hAnsi="Arial" w:cs="Arial"/>
          <w:sz w:val="24"/>
          <w:szCs w:val="24"/>
        </w:rPr>
        <w:t>ello</w:t>
      </w:r>
      <w:r w:rsidR="007C3B28" w:rsidRPr="007C3B28">
        <w:rPr>
          <w:rFonts w:ascii="Arial" w:hAnsi="Arial" w:cs="Arial"/>
          <w:sz w:val="24"/>
          <w:szCs w:val="24"/>
        </w:rPr>
        <w:t xml:space="preserve"> requiere practicantes preparados</w:t>
      </w:r>
      <w:r w:rsidR="00457B48">
        <w:rPr>
          <w:rFonts w:ascii="Arial" w:hAnsi="Arial" w:cs="Arial"/>
          <w:sz w:val="24"/>
          <w:szCs w:val="24"/>
        </w:rPr>
        <w:t xml:space="preserve">, </w:t>
      </w:r>
      <w:r w:rsidR="007C3B28" w:rsidRPr="007C3B28">
        <w:rPr>
          <w:rFonts w:ascii="Arial" w:hAnsi="Arial" w:cs="Arial"/>
          <w:sz w:val="24"/>
          <w:szCs w:val="24"/>
        </w:rPr>
        <w:t>no solamente en  herramientas teóricas y prácticas, sino también en actitudes de autonomía y de compromiso</w:t>
      </w:r>
      <w:r w:rsidR="00457B48">
        <w:rPr>
          <w:rFonts w:ascii="Arial" w:hAnsi="Arial" w:cs="Arial"/>
          <w:sz w:val="24"/>
          <w:szCs w:val="24"/>
        </w:rPr>
        <w:t>,</w:t>
      </w:r>
      <w:r w:rsidR="007C3B28" w:rsidRPr="007C3B28">
        <w:rPr>
          <w:rFonts w:ascii="Arial" w:hAnsi="Arial" w:cs="Arial"/>
          <w:sz w:val="24"/>
          <w:szCs w:val="24"/>
        </w:rPr>
        <w:t xml:space="preserve"> que sepan dialogar con las situaciones que se les presentan. </w:t>
      </w:r>
      <w:r w:rsidR="00457B48">
        <w:rPr>
          <w:rFonts w:ascii="Arial" w:hAnsi="Arial" w:cs="Arial"/>
          <w:sz w:val="24"/>
          <w:szCs w:val="24"/>
        </w:rPr>
        <w:t>En el análisis de la pr</w:t>
      </w:r>
      <w:r w:rsidR="007C3B28" w:rsidRPr="007C3B28">
        <w:rPr>
          <w:rFonts w:ascii="Arial" w:hAnsi="Arial" w:cs="Arial"/>
          <w:sz w:val="24"/>
          <w:szCs w:val="24"/>
        </w:rPr>
        <w:t xml:space="preserve">áctica </w:t>
      </w:r>
      <w:r w:rsidR="00457B48">
        <w:rPr>
          <w:rFonts w:ascii="Arial" w:hAnsi="Arial" w:cs="Arial"/>
          <w:sz w:val="24"/>
          <w:szCs w:val="24"/>
        </w:rPr>
        <w:t>d</w:t>
      </w:r>
      <w:r w:rsidR="007C3B28" w:rsidRPr="007C3B28">
        <w:rPr>
          <w:rFonts w:ascii="Arial" w:hAnsi="Arial" w:cs="Arial"/>
          <w:sz w:val="24"/>
          <w:szCs w:val="24"/>
        </w:rPr>
        <w:t>ocente</w:t>
      </w:r>
      <w:r w:rsidR="00457B48">
        <w:rPr>
          <w:rFonts w:ascii="Arial" w:hAnsi="Arial" w:cs="Arial"/>
          <w:sz w:val="24"/>
          <w:szCs w:val="24"/>
        </w:rPr>
        <w:t>,</w:t>
      </w:r>
      <w:r w:rsidR="007C3B28" w:rsidRPr="007C3B28">
        <w:rPr>
          <w:rFonts w:ascii="Arial" w:hAnsi="Arial" w:cs="Arial"/>
          <w:sz w:val="24"/>
          <w:szCs w:val="24"/>
        </w:rPr>
        <w:t xml:space="preserve"> eje central </w:t>
      </w:r>
      <w:r w:rsidR="00457B48">
        <w:rPr>
          <w:rFonts w:ascii="Arial" w:hAnsi="Arial" w:cs="Arial"/>
          <w:sz w:val="24"/>
          <w:szCs w:val="24"/>
        </w:rPr>
        <w:t>de</w:t>
      </w:r>
      <w:r w:rsidR="007C3B28" w:rsidRPr="007C3B28">
        <w:rPr>
          <w:rFonts w:ascii="Arial" w:hAnsi="Arial" w:cs="Arial"/>
          <w:sz w:val="24"/>
          <w:szCs w:val="24"/>
        </w:rPr>
        <w:t xml:space="preserve"> la Formación de Grado</w:t>
      </w:r>
      <w:r w:rsidR="00457B48">
        <w:rPr>
          <w:rFonts w:ascii="Arial" w:hAnsi="Arial" w:cs="Arial"/>
          <w:sz w:val="24"/>
          <w:szCs w:val="24"/>
        </w:rPr>
        <w:t xml:space="preserve"> de </w:t>
      </w:r>
      <w:r w:rsidR="00457B48">
        <w:rPr>
          <w:rFonts w:ascii="Arial" w:hAnsi="Arial" w:cs="Arial"/>
          <w:i/>
          <w:sz w:val="24"/>
          <w:szCs w:val="24"/>
        </w:rPr>
        <w:t>Profesores en Psicología,</w:t>
      </w:r>
      <w:r w:rsidR="007C3B28" w:rsidRPr="007C3B28">
        <w:rPr>
          <w:rFonts w:ascii="Arial" w:hAnsi="Arial" w:cs="Arial"/>
          <w:sz w:val="24"/>
          <w:szCs w:val="24"/>
        </w:rPr>
        <w:t xml:space="preserve"> se ponen en juego representaciones, conocimientos y tensiones entre los conocimientos teóricos adquiridos y el quehacer cotidiano del trabajo en el aula. La práctica docente constituye una preocupación permanente en la formación inicial de los/as futuros/as docentes, más allá de las </w:t>
      </w:r>
      <w:r w:rsidR="00312185">
        <w:rPr>
          <w:rFonts w:ascii="Arial" w:hAnsi="Arial" w:cs="Arial"/>
          <w:sz w:val="24"/>
          <w:szCs w:val="24"/>
        </w:rPr>
        <w:t>discusiones</w:t>
      </w:r>
      <w:r w:rsidR="007C3B28" w:rsidRPr="007C3B28">
        <w:rPr>
          <w:rFonts w:ascii="Arial" w:hAnsi="Arial" w:cs="Arial"/>
          <w:sz w:val="24"/>
          <w:szCs w:val="24"/>
        </w:rPr>
        <w:t xml:space="preserve"> teóricas y metodológicas que han caracterizado a las diferentes tradiciones de formación. </w:t>
      </w:r>
      <w:r w:rsidR="00457B48">
        <w:rPr>
          <w:rFonts w:ascii="Arial" w:hAnsi="Arial" w:cs="Arial"/>
          <w:sz w:val="24"/>
          <w:szCs w:val="24"/>
        </w:rPr>
        <w:t>L</w:t>
      </w:r>
      <w:r w:rsidR="007C3B28" w:rsidRPr="007C3B28">
        <w:rPr>
          <w:rFonts w:ascii="Arial" w:hAnsi="Arial" w:cs="Arial"/>
          <w:sz w:val="24"/>
          <w:szCs w:val="24"/>
        </w:rPr>
        <w:t xml:space="preserve">a práctica docente </w:t>
      </w:r>
      <w:r w:rsidR="00457B48">
        <w:rPr>
          <w:rFonts w:ascii="Arial" w:hAnsi="Arial" w:cs="Arial"/>
          <w:sz w:val="24"/>
          <w:szCs w:val="24"/>
        </w:rPr>
        <w:t>configura el</w:t>
      </w:r>
      <w:r w:rsidR="007C3B28" w:rsidRPr="007C3B28">
        <w:rPr>
          <w:rFonts w:ascii="Arial" w:hAnsi="Arial" w:cs="Arial"/>
          <w:sz w:val="24"/>
          <w:szCs w:val="24"/>
        </w:rPr>
        <w:t xml:space="preserve"> centro  de los procesos de enseñanza y aprendizaje, e intervienen en ella un sinnúmero de dimensiones</w:t>
      </w:r>
      <w:r w:rsidR="00457B48">
        <w:rPr>
          <w:rFonts w:ascii="Arial" w:hAnsi="Arial" w:cs="Arial"/>
          <w:sz w:val="24"/>
          <w:szCs w:val="24"/>
        </w:rPr>
        <w:t>,</w:t>
      </w:r>
      <w:r w:rsidR="007C3B28" w:rsidRPr="007C3B28">
        <w:rPr>
          <w:rFonts w:ascii="Arial" w:hAnsi="Arial" w:cs="Arial"/>
          <w:sz w:val="24"/>
          <w:szCs w:val="24"/>
        </w:rPr>
        <w:t xml:space="preserve"> que la definen en su multiplicidad</w:t>
      </w:r>
      <w:r w:rsidR="00457B48">
        <w:rPr>
          <w:rFonts w:ascii="Arial" w:hAnsi="Arial" w:cs="Arial"/>
          <w:sz w:val="24"/>
          <w:szCs w:val="24"/>
        </w:rPr>
        <w:t xml:space="preserve"> y complejidad</w:t>
      </w:r>
      <w:r w:rsidR="007C3B28" w:rsidRPr="007C3B28">
        <w:rPr>
          <w:rFonts w:ascii="Arial" w:hAnsi="Arial" w:cs="Arial"/>
          <w:sz w:val="24"/>
          <w:szCs w:val="24"/>
        </w:rPr>
        <w:t>.</w:t>
      </w:r>
      <w:r w:rsidR="00966736">
        <w:rPr>
          <w:rFonts w:ascii="Arial" w:hAnsi="Arial" w:cs="Arial"/>
          <w:sz w:val="24"/>
          <w:szCs w:val="24"/>
        </w:rPr>
        <w:t xml:space="preserve"> </w:t>
      </w:r>
      <w:r w:rsidR="00457B48">
        <w:rPr>
          <w:rFonts w:ascii="Arial" w:hAnsi="Arial" w:cs="Arial"/>
          <w:sz w:val="24"/>
          <w:szCs w:val="24"/>
        </w:rPr>
        <w:t>I</w:t>
      </w:r>
      <w:r w:rsidR="007C3B28" w:rsidRPr="007C3B28">
        <w:rPr>
          <w:rFonts w:ascii="Arial" w:hAnsi="Arial" w:cs="Arial"/>
          <w:sz w:val="24"/>
          <w:szCs w:val="24"/>
        </w:rPr>
        <w:t xml:space="preserve">nvestigaciones referidas al pensamiento del profesor, como </w:t>
      </w:r>
      <w:r w:rsidR="00457B48">
        <w:rPr>
          <w:rFonts w:ascii="Arial" w:hAnsi="Arial" w:cs="Arial"/>
          <w:sz w:val="24"/>
          <w:szCs w:val="24"/>
        </w:rPr>
        <w:t>también</w:t>
      </w:r>
      <w:r w:rsidR="007C3B28" w:rsidRPr="007C3B28">
        <w:rPr>
          <w:rFonts w:ascii="Arial" w:hAnsi="Arial" w:cs="Arial"/>
          <w:sz w:val="24"/>
          <w:szCs w:val="24"/>
        </w:rPr>
        <w:t xml:space="preserve"> al análisis de las acciones concretas del aula, </w:t>
      </w:r>
      <w:r w:rsidR="00457B48">
        <w:rPr>
          <w:rFonts w:ascii="Arial" w:hAnsi="Arial" w:cs="Arial"/>
          <w:sz w:val="24"/>
          <w:szCs w:val="24"/>
        </w:rPr>
        <w:t>ponen</w:t>
      </w:r>
      <w:r w:rsidR="007C3B28" w:rsidRPr="007C3B28">
        <w:rPr>
          <w:rFonts w:ascii="Arial" w:hAnsi="Arial" w:cs="Arial"/>
          <w:sz w:val="24"/>
          <w:szCs w:val="24"/>
        </w:rPr>
        <w:t xml:space="preserve"> de manifiesto </w:t>
      </w:r>
      <w:r w:rsidR="00457B48">
        <w:rPr>
          <w:rFonts w:ascii="Arial" w:hAnsi="Arial" w:cs="Arial"/>
          <w:sz w:val="24"/>
          <w:szCs w:val="24"/>
        </w:rPr>
        <w:t>que</w:t>
      </w:r>
      <w:r w:rsidR="007C3B28" w:rsidRPr="007C3B28">
        <w:rPr>
          <w:rFonts w:ascii="Arial" w:hAnsi="Arial" w:cs="Arial"/>
          <w:sz w:val="24"/>
          <w:szCs w:val="24"/>
        </w:rPr>
        <w:t xml:space="preserve"> las prácticas se configuran más por aspectos no reflexivos, propios del tránsito por diferentes niveles educativos</w:t>
      </w:r>
      <w:r w:rsidR="00457B48">
        <w:rPr>
          <w:rFonts w:ascii="Arial" w:hAnsi="Arial" w:cs="Arial"/>
          <w:sz w:val="24"/>
          <w:szCs w:val="24"/>
        </w:rPr>
        <w:t>,</w:t>
      </w:r>
      <w:r w:rsidR="007C3B28" w:rsidRPr="007C3B28">
        <w:rPr>
          <w:rFonts w:ascii="Arial" w:hAnsi="Arial" w:cs="Arial"/>
          <w:sz w:val="24"/>
          <w:szCs w:val="24"/>
        </w:rPr>
        <w:t xml:space="preserve"> que por la acción consciente e intencionada de la toma de decisiones a partir de la formación inicial</w:t>
      </w:r>
      <w:r w:rsidR="004F005F">
        <w:rPr>
          <w:rFonts w:ascii="Arial" w:hAnsi="Arial" w:cs="Arial"/>
          <w:sz w:val="24"/>
          <w:szCs w:val="24"/>
        </w:rPr>
        <w:t xml:space="preserve"> </w:t>
      </w:r>
      <w:r w:rsidR="007C3B28" w:rsidRPr="007C3B28">
        <w:rPr>
          <w:rFonts w:ascii="Arial" w:hAnsi="Arial" w:cs="Arial"/>
          <w:sz w:val="24"/>
          <w:szCs w:val="24"/>
        </w:rPr>
        <w:t>(</w:t>
      </w:r>
      <w:proofErr w:type="spellStart"/>
      <w:r w:rsidR="007C3B28" w:rsidRPr="007C3B28">
        <w:rPr>
          <w:rFonts w:ascii="Arial" w:hAnsi="Arial" w:cs="Arial"/>
          <w:sz w:val="24"/>
          <w:szCs w:val="24"/>
        </w:rPr>
        <w:t>Delorenzi</w:t>
      </w:r>
      <w:proofErr w:type="spellEnd"/>
      <w:r w:rsidR="007C3B28" w:rsidRPr="007C3B28">
        <w:rPr>
          <w:rFonts w:ascii="Arial" w:hAnsi="Arial" w:cs="Arial"/>
          <w:sz w:val="24"/>
          <w:szCs w:val="24"/>
        </w:rPr>
        <w:t xml:space="preserve">, </w:t>
      </w:r>
      <w:r w:rsidR="00966736" w:rsidRPr="00CC2EC5">
        <w:rPr>
          <w:rFonts w:ascii="Arial" w:hAnsi="Arial" w:cs="Arial"/>
          <w:sz w:val="20"/>
          <w:szCs w:val="20"/>
        </w:rPr>
        <w:t>2008</w:t>
      </w:r>
      <w:r w:rsidR="007C3B28" w:rsidRPr="007C3B28">
        <w:rPr>
          <w:rFonts w:ascii="Arial" w:hAnsi="Arial" w:cs="Arial"/>
          <w:sz w:val="24"/>
          <w:szCs w:val="24"/>
        </w:rPr>
        <w:t>)</w:t>
      </w:r>
      <w:r w:rsidR="00457B48">
        <w:rPr>
          <w:rFonts w:ascii="Arial" w:hAnsi="Arial" w:cs="Arial"/>
          <w:sz w:val="24"/>
          <w:szCs w:val="24"/>
        </w:rPr>
        <w:t xml:space="preserve">. </w:t>
      </w:r>
      <w:r w:rsidR="007C3B28" w:rsidRPr="007C3B28">
        <w:rPr>
          <w:rFonts w:ascii="Arial" w:hAnsi="Arial" w:cs="Arial"/>
          <w:sz w:val="24"/>
          <w:szCs w:val="24"/>
        </w:rPr>
        <w:t xml:space="preserve">Por ello, los Espacios de la Práctica deben constituir para los/as futuros/as docentes un ámbito de análisis, reflexión, interpretación, </w:t>
      </w:r>
      <w:proofErr w:type="spellStart"/>
      <w:r w:rsidR="007C3B28" w:rsidRPr="007C3B28">
        <w:rPr>
          <w:rFonts w:ascii="Arial" w:hAnsi="Arial" w:cs="Arial"/>
          <w:sz w:val="24"/>
          <w:szCs w:val="24"/>
        </w:rPr>
        <w:t>hipotetización</w:t>
      </w:r>
      <w:proofErr w:type="spellEnd"/>
      <w:r w:rsidR="007C3B28" w:rsidRPr="007C3B28">
        <w:rPr>
          <w:rFonts w:ascii="Arial" w:hAnsi="Arial" w:cs="Arial"/>
          <w:sz w:val="24"/>
          <w:szCs w:val="24"/>
        </w:rPr>
        <w:t>, discusión teórica y metodológica</w:t>
      </w:r>
      <w:r w:rsidR="00457B48">
        <w:rPr>
          <w:rFonts w:ascii="Arial" w:hAnsi="Arial" w:cs="Arial"/>
          <w:sz w:val="24"/>
          <w:szCs w:val="24"/>
        </w:rPr>
        <w:t>, dando</w:t>
      </w:r>
      <w:r w:rsidR="007C3B28" w:rsidRPr="007C3B28">
        <w:rPr>
          <w:rFonts w:ascii="Arial" w:hAnsi="Arial" w:cs="Arial"/>
          <w:sz w:val="24"/>
          <w:szCs w:val="24"/>
        </w:rPr>
        <w:t xml:space="preserve"> lugar a propuestas </w:t>
      </w:r>
      <w:r w:rsidR="00966736" w:rsidRPr="007C3B28">
        <w:rPr>
          <w:rFonts w:ascii="Arial" w:hAnsi="Arial" w:cs="Arial"/>
          <w:sz w:val="24"/>
          <w:szCs w:val="24"/>
        </w:rPr>
        <w:t xml:space="preserve">transformadoras. </w:t>
      </w:r>
      <w:r w:rsidR="007C3B28" w:rsidRPr="007C3B28">
        <w:rPr>
          <w:rFonts w:ascii="Arial" w:hAnsi="Arial" w:cs="Arial"/>
          <w:sz w:val="24"/>
          <w:szCs w:val="24"/>
        </w:rPr>
        <w:t>Es necesario generar las condiciones para que el practicante desarrolle un pensamiento complejo y una actitud de compromiso con la realidad de su tiempo</w:t>
      </w:r>
      <w:r w:rsidR="00312185">
        <w:rPr>
          <w:rFonts w:ascii="Arial" w:hAnsi="Arial" w:cs="Arial"/>
          <w:sz w:val="24"/>
          <w:szCs w:val="24"/>
        </w:rPr>
        <w:t>, y que</w:t>
      </w:r>
      <w:r w:rsidR="007C3B28" w:rsidRPr="007C3B28">
        <w:rPr>
          <w:rFonts w:ascii="Arial" w:hAnsi="Arial" w:cs="Arial"/>
          <w:sz w:val="24"/>
          <w:szCs w:val="24"/>
        </w:rPr>
        <w:t xml:space="preserve"> se sistematice </w:t>
      </w:r>
      <w:r w:rsidR="00312185">
        <w:rPr>
          <w:rFonts w:ascii="Arial" w:hAnsi="Arial" w:cs="Arial"/>
          <w:sz w:val="24"/>
          <w:szCs w:val="24"/>
        </w:rPr>
        <w:t>l</w:t>
      </w:r>
      <w:r w:rsidR="007C3B28" w:rsidRPr="007C3B28">
        <w:rPr>
          <w:rFonts w:ascii="Arial" w:hAnsi="Arial" w:cs="Arial"/>
          <w:sz w:val="24"/>
          <w:szCs w:val="24"/>
        </w:rPr>
        <w:t xml:space="preserve">a articulación entre formación teórica y análisis de la práctica, ya que la inmersión acrítica en la misma </w:t>
      </w:r>
      <w:r w:rsidR="00457B48">
        <w:rPr>
          <w:rFonts w:ascii="Arial" w:hAnsi="Arial" w:cs="Arial"/>
          <w:sz w:val="24"/>
          <w:szCs w:val="24"/>
        </w:rPr>
        <w:t xml:space="preserve">tiende a </w:t>
      </w:r>
      <w:r w:rsidR="00312185">
        <w:rPr>
          <w:rFonts w:ascii="Arial" w:hAnsi="Arial" w:cs="Arial"/>
          <w:sz w:val="24"/>
          <w:szCs w:val="24"/>
        </w:rPr>
        <w:t>resultar reproductora e inerte.</w:t>
      </w:r>
      <w:r w:rsidR="007C3B28" w:rsidRPr="007C3B28">
        <w:rPr>
          <w:rFonts w:ascii="Arial" w:hAnsi="Arial" w:cs="Arial"/>
          <w:sz w:val="24"/>
          <w:szCs w:val="24"/>
        </w:rPr>
        <w:t xml:space="preserve"> </w:t>
      </w:r>
    </w:p>
    <w:p w:rsidR="007C3B28" w:rsidRPr="00CE5524" w:rsidRDefault="007C3B28" w:rsidP="00055F4B">
      <w:pPr>
        <w:spacing w:after="0" w:line="360" w:lineRule="auto"/>
        <w:ind w:left="-540" w:right="-720"/>
        <w:jc w:val="both"/>
        <w:rPr>
          <w:rFonts w:ascii="Arial" w:hAnsi="Arial" w:cs="Arial"/>
          <w:sz w:val="24"/>
          <w:szCs w:val="24"/>
        </w:rPr>
      </w:pPr>
      <w:r w:rsidRPr="0080471F">
        <w:rPr>
          <w:rFonts w:ascii="Arial" w:hAnsi="Arial" w:cs="Arial"/>
          <w:b/>
          <w:sz w:val="24"/>
          <w:szCs w:val="24"/>
        </w:rPr>
        <w:t xml:space="preserve">La </w:t>
      </w:r>
      <w:r w:rsidR="00697430">
        <w:rPr>
          <w:rFonts w:ascii="Arial" w:hAnsi="Arial" w:cs="Arial"/>
          <w:b/>
          <w:sz w:val="24"/>
          <w:szCs w:val="24"/>
        </w:rPr>
        <w:t>modalidad de trabajo</w:t>
      </w:r>
      <w:r w:rsidRPr="0080471F">
        <w:rPr>
          <w:rFonts w:ascii="Arial" w:hAnsi="Arial" w:cs="Arial"/>
          <w:b/>
          <w:sz w:val="24"/>
          <w:szCs w:val="24"/>
        </w:rPr>
        <w:t xml:space="preserve"> </w:t>
      </w:r>
      <w:r w:rsidR="00B66431">
        <w:rPr>
          <w:rFonts w:ascii="Arial" w:hAnsi="Arial" w:cs="Arial"/>
          <w:b/>
          <w:sz w:val="24"/>
          <w:szCs w:val="24"/>
        </w:rPr>
        <w:t>en</w:t>
      </w:r>
      <w:r w:rsidRPr="0080471F">
        <w:rPr>
          <w:rFonts w:ascii="Arial" w:hAnsi="Arial" w:cs="Arial"/>
          <w:b/>
          <w:sz w:val="24"/>
          <w:szCs w:val="24"/>
        </w:rPr>
        <w:t xml:space="preserve"> una Comunidad de Prácticas.</w:t>
      </w:r>
      <w:r w:rsidR="00722F59">
        <w:rPr>
          <w:rFonts w:ascii="Arial" w:hAnsi="Arial" w:cs="Arial"/>
          <w:b/>
          <w:sz w:val="24"/>
          <w:szCs w:val="24"/>
        </w:rPr>
        <w:t xml:space="preserve"> </w:t>
      </w:r>
      <w:r w:rsidRPr="007C3B28">
        <w:rPr>
          <w:rFonts w:ascii="Arial" w:hAnsi="Arial" w:cs="Arial"/>
          <w:sz w:val="24"/>
          <w:szCs w:val="24"/>
          <w:lang w:val="es-ES_tradnl"/>
        </w:rPr>
        <w:t xml:space="preserve">La preocupación por las prácticas de  enseñanza en el nivel medio y superior, </w:t>
      </w:r>
      <w:r w:rsidR="00697430">
        <w:rPr>
          <w:rFonts w:ascii="Arial" w:hAnsi="Arial" w:cs="Arial"/>
          <w:sz w:val="24"/>
          <w:szCs w:val="24"/>
          <w:lang w:val="es-ES_tradnl"/>
        </w:rPr>
        <w:t xml:space="preserve">ha </w:t>
      </w:r>
      <w:r w:rsidRPr="007C3B28">
        <w:rPr>
          <w:rFonts w:ascii="Arial" w:hAnsi="Arial" w:cs="Arial"/>
          <w:sz w:val="24"/>
          <w:szCs w:val="24"/>
          <w:lang w:val="es-ES_tradnl"/>
        </w:rPr>
        <w:t>impulsa</w:t>
      </w:r>
      <w:r w:rsidR="00697430">
        <w:rPr>
          <w:rFonts w:ascii="Arial" w:hAnsi="Arial" w:cs="Arial"/>
          <w:sz w:val="24"/>
          <w:szCs w:val="24"/>
          <w:lang w:val="es-ES_tradnl"/>
        </w:rPr>
        <w:t>do</w:t>
      </w:r>
      <w:r w:rsidRPr="007C3B28">
        <w:rPr>
          <w:rFonts w:ascii="Arial" w:hAnsi="Arial" w:cs="Arial"/>
          <w:sz w:val="24"/>
          <w:szCs w:val="24"/>
          <w:lang w:val="es-ES_tradnl"/>
        </w:rPr>
        <w:t xml:space="preserve"> la propuesta </w:t>
      </w:r>
      <w:r w:rsidR="00697430">
        <w:rPr>
          <w:rFonts w:ascii="Arial" w:hAnsi="Arial" w:cs="Arial"/>
          <w:sz w:val="24"/>
          <w:szCs w:val="24"/>
          <w:lang w:val="es-ES_tradnl"/>
        </w:rPr>
        <w:t xml:space="preserve">pedagógica </w:t>
      </w:r>
      <w:r w:rsidRPr="007C3B28">
        <w:rPr>
          <w:rFonts w:ascii="Arial" w:hAnsi="Arial" w:cs="Arial"/>
          <w:sz w:val="24"/>
          <w:szCs w:val="24"/>
          <w:lang w:val="es-ES_tradnl"/>
        </w:rPr>
        <w:t xml:space="preserve">que  la </w:t>
      </w:r>
      <w:r w:rsidRPr="007C3B28">
        <w:rPr>
          <w:rFonts w:ascii="Arial" w:hAnsi="Arial" w:cs="Arial"/>
          <w:sz w:val="24"/>
          <w:szCs w:val="24"/>
        </w:rPr>
        <w:t xml:space="preserve">cátedra </w:t>
      </w:r>
      <w:r w:rsidR="00312185">
        <w:rPr>
          <w:rFonts w:ascii="Arial" w:hAnsi="Arial" w:cs="Arial"/>
          <w:sz w:val="24"/>
          <w:szCs w:val="24"/>
        </w:rPr>
        <w:t xml:space="preserve">mencionada </w:t>
      </w:r>
      <w:r w:rsidRPr="007C3B28">
        <w:rPr>
          <w:rFonts w:ascii="Arial" w:hAnsi="Arial" w:cs="Arial"/>
          <w:sz w:val="24"/>
          <w:szCs w:val="24"/>
          <w:lang w:val="es-ES_tradnl"/>
        </w:rPr>
        <w:t>sostiene</w:t>
      </w:r>
      <w:r w:rsidR="00697430">
        <w:rPr>
          <w:rFonts w:ascii="Arial" w:hAnsi="Arial" w:cs="Arial"/>
          <w:sz w:val="24"/>
          <w:szCs w:val="24"/>
          <w:lang w:val="es-ES_tradnl"/>
        </w:rPr>
        <w:t>,</w:t>
      </w:r>
      <w:r w:rsidRPr="007C3B28">
        <w:rPr>
          <w:rFonts w:ascii="Arial" w:hAnsi="Arial" w:cs="Arial"/>
          <w:sz w:val="24"/>
          <w:szCs w:val="24"/>
          <w:lang w:val="es-ES_tradnl"/>
        </w:rPr>
        <w:t xml:space="preserve"> desde el año 2006, </w:t>
      </w:r>
      <w:r w:rsidR="00697430">
        <w:rPr>
          <w:rFonts w:ascii="Arial" w:hAnsi="Arial" w:cs="Arial"/>
          <w:sz w:val="24"/>
          <w:szCs w:val="24"/>
          <w:lang w:val="es-ES_tradnl"/>
        </w:rPr>
        <w:t>asumiendo</w:t>
      </w:r>
      <w:r w:rsidRPr="007C3B28">
        <w:rPr>
          <w:rFonts w:ascii="Arial" w:hAnsi="Arial" w:cs="Arial"/>
          <w:sz w:val="24"/>
          <w:szCs w:val="24"/>
          <w:lang w:val="es-ES_tradnl"/>
        </w:rPr>
        <w:t xml:space="preserve"> como</w:t>
      </w:r>
      <w:r w:rsidR="00ED750B">
        <w:rPr>
          <w:rFonts w:ascii="Arial" w:hAnsi="Arial" w:cs="Arial"/>
          <w:sz w:val="24"/>
          <w:szCs w:val="24"/>
          <w:lang w:val="es-ES_tradnl"/>
        </w:rPr>
        <w:t xml:space="preserve"> dispositivo de formación la </w:t>
      </w:r>
      <w:r w:rsidRPr="00ED750B">
        <w:rPr>
          <w:rFonts w:ascii="Arial" w:hAnsi="Arial" w:cs="Arial"/>
          <w:i/>
          <w:sz w:val="24"/>
          <w:szCs w:val="24"/>
          <w:lang w:val="es-ES_tradnl"/>
        </w:rPr>
        <w:t>Comunidad de Aprendizaje</w:t>
      </w:r>
      <w:r w:rsidR="00697430">
        <w:rPr>
          <w:rFonts w:ascii="Arial" w:hAnsi="Arial" w:cs="Arial"/>
          <w:i/>
          <w:sz w:val="24"/>
          <w:szCs w:val="24"/>
          <w:lang w:val="es-ES_tradnl"/>
        </w:rPr>
        <w:t>.</w:t>
      </w:r>
      <w:r w:rsidR="00697430">
        <w:rPr>
          <w:rFonts w:ascii="Arial" w:hAnsi="Arial" w:cs="Arial"/>
          <w:sz w:val="24"/>
          <w:szCs w:val="24"/>
          <w:lang w:val="es-ES_tradnl"/>
        </w:rPr>
        <w:t xml:space="preserve"> Se entiende</w:t>
      </w:r>
      <w:r w:rsidRPr="007C3B28">
        <w:rPr>
          <w:rFonts w:ascii="Arial" w:hAnsi="Arial" w:cs="Arial"/>
          <w:sz w:val="24"/>
          <w:szCs w:val="24"/>
          <w:lang w:val="es-ES_tradnl"/>
        </w:rPr>
        <w:t xml:space="preserve"> por tal, </w:t>
      </w:r>
      <w:r w:rsidRPr="007C3B28">
        <w:rPr>
          <w:rFonts w:ascii="Arial" w:hAnsi="Arial" w:cs="Arial"/>
          <w:sz w:val="24"/>
          <w:szCs w:val="24"/>
        </w:rPr>
        <w:t>más que un conjunto de estudiantes y docentes, un proyecto de aprendizaje colaborativo</w:t>
      </w:r>
      <w:r w:rsidR="00697430">
        <w:rPr>
          <w:rFonts w:ascii="Arial" w:hAnsi="Arial" w:cs="Arial"/>
          <w:sz w:val="24"/>
          <w:szCs w:val="24"/>
        </w:rPr>
        <w:t xml:space="preserve"> y </w:t>
      </w:r>
      <w:r w:rsidR="00312185">
        <w:rPr>
          <w:rFonts w:ascii="Arial" w:hAnsi="Arial" w:cs="Arial"/>
          <w:sz w:val="24"/>
          <w:szCs w:val="24"/>
        </w:rPr>
        <w:t xml:space="preserve">de </w:t>
      </w:r>
      <w:r w:rsidR="00697430">
        <w:rPr>
          <w:rFonts w:ascii="Arial" w:hAnsi="Arial" w:cs="Arial"/>
          <w:sz w:val="24"/>
          <w:szCs w:val="24"/>
        </w:rPr>
        <w:t>construcción compartida de saberes sobre Enseñanza de Psicología</w:t>
      </w:r>
      <w:r w:rsidRPr="007C3B28">
        <w:rPr>
          <w:rFonts w:ascii="Arial" w:hAnsi="Arial" w:cs="Arial"/>
          <w:sz w:val="24"/>
          <w:szCs w:val="24"/>
        </w:rPr>
        <w:t xml:space="preserve">. </w:t>
      </w:r>
      <w:r w:rsidR="00F92FEF">
        <w:rPr>
          <w:rFonts w:ascii="Arial" w:hAnsi="Arial" w:cs="Arial"/>
          <w:sz w:val="24"/>
          <w:szCs w:val="24"/>
        </w:rPr>
        <w:t>I</w:t>
      </w:r>
      <w:r w:rsidR="00F92FEF" w:rsidRPr="007C3B28">
        <w:rPr>
          <w:rFonts w:ascii="Arial" w:hAnsi="Arial" w:cs="Arial"/>
          <w:sz w:val="24"/>
          <w:szCs w:val="24"/>
          <w:lang w:val="es-ES_tradnl"/>
        </w:rPr>
        <w:t>ncorpora</w:t>
      </w:r>
      <w:r w:rsidRPr="007C3B28">
        <w:rPr>
          <w:rFonts w:ascii="Arial" w:hAnsi="Arial" w:cs="Arial"/>
          <w:sz w:val="24"/>
          <w:szCs w:val="24"/>
          <w:lang w:val="es-ES_tradnl"/>
        </w:rPr>
        <w:t xml:space="preserve"> </w:t>
      </w:r>
      <w:r w:rsidR="00697430">
        <w:rPr>
          <w:rFonts w:ascii="Arial" w:hAnsi="Arial" w:cs="Arial"/>
          <w:sz w:val="24"/>
          <w:szCs w:val="24"/>
          <w:lang w:val="es-ES_tradnl"/>
        </w:rPr>
        <w:t>a</w:t>
      </w:r>
      <w:r w:rsidRPr="007C3B28">
        <w:rPr>
          <w:rFonts w:ascii="Arial" w:hAnsi="Arial" w:cs="Arial"/>
          <w:sz w:val="24"/>
          <w:szCs w:val="24"/>
          <w:lang w:val="es-ES_tradnl"/>
        </w:rPr>
        <w:t xml:space="preserve">l </w:t>
      </w:r>
      <w:r w:rsidRPr="00697430">
        <w:rPr>
          <w:rFonts w:ascii="Arial" w:hAnsi="Arial" w:cs="Arial"/>
          <w:i/>
          <w:sz w:val="24"/>
          <w:szCs w:val="24"/>
          <w:lang w:val="es-ES_tradnl"/>
        </w:rPr>
        <w:t>espacio intersubjetivo</w:t>
      </w:r>
      <w:r w:rsidRPr="007C3B28">
        <w:rPr>
          <w:rFonts w:ascii="Arial" w:hAnsi="Arial" w:cs="Arial"/>
          <w:sz w:val="24"/>
          <w:szCs w:val="24"/>
          <w:lang w:val="es-ES_tradnl"/>
        </w:rPr>
        <w:t xml:space="preserve"> como </w:t>
      </w:r>
      <w:r w:rsidR="00697430">
        <w:rPr>
          <w:rFonts w:ascii="Arial" w:hAnsi="Arial" w:cs="Arial"/>
          <w:sz w:val="24"/>
          <w:szCs w:val="24"/>
          <w:lang w:val="es-ES_tradnl"/>
        </w:rPr>
        <w:t>aquél</w:t>
      </w:r>
      <w:r w:rsidRPr="007C3B28">
        <w:rPr>
          <w:rFonts w:ascii="Arial" w:hAnsi="Arial" w:cs="Arial"/>
          <w:sz w:val="24"/>
          <w:szCs w:val="24"/>
          <w:lang w:val="es-ES_tradnl"/>
        </w:rPr>
        <w:t xml:space="preserve"> e</w:t>
      </w:r>
      <w:r w:rsidR="00697430">
        <w:rPr>
          <w:rFonts w:ascii="Arial" w:hAnsi="Arial" w:cs="Arial"/>
          <w:sz w:val="24"/>
          <w:szCs w:val="24"/>
          <w:lang w:val="es-ES_tradnl"/>
        </w:rPr>
        <w:t>n el que transcurre</w:t>
      </w:r>
      <w:r w:rsidRPr="007C3B28">
        <w:rPr>
          <w:rFonts w:ascii="Arial" w:hAnsi="Arial" w:cs="Arial"/>
          <w:sz w:val="24"/>
          <w:szCs w:val="24"/>
          <w:lang w:val="es-ES_tradnl"/>
        </w:rPr>
        <w:t xml:space="preserve"> el proceso de aprendizaje, </w:t>
      </w:r>
      <w:r w:rsidR="00312185">
        <w:rPr>
          <w:rFonts w:ascii="Arial" w:hAnsi="Arial" w:cs="Arial"/>
          <w:sz w:val="24"/>
          <w:szCs w:val="24"/>
          <w:lang w:val="es-ES_tradnl"/>
        </w:rPr>
        <w:t xml:space="preserve">y </w:t>
      </w:r>
      <w:r w:rsidRPr="007C3B28">
        <w:rPr>
          <w:rFonts w:ascii="Arial" w:hAnsi="Arial" w:cs="Arial"/>
          <w:sz w:val="24"/>
          <w:szCs w:val="24"/>
          <w:lang w:val="es-ES_tradnl"/>
        </w:rPr>
        <w:t xml:space="preserve">la adjudicación de sentido a la experiencia de aprendizaje no reside en procesos cognitivos aislados, sino en universos simbólicos compartidos. </w:t>
      </w:r>
      <w:r w:rsidRPr="004A16FC">
        <w:rPr>
          <w:rFonts w:ascii="Arial" w:hAnsi="Arial" w:cs="Arial"/>
          <w:sz w:val="24"/>
          <w:szCs w:val="24"/>
          <w:lang w:val="es-ES_tradnl"/>
        </w:rPr>
        <w:t xml:space="preserve">En la concepción de </w:t>
      </w:r>
      <w:proofErr w:type="spellStart"/>
      <w:r w:rsidRPr="004A16FC">
        <w:rPr>
          <w:rFonts w:ascii="Arial" w:hAnsi="Arial" w:cs="Arial"/>
          <w:sz w:val="24"/>
          <w:szCs w:val="24"/>
          <w:lang w:val="es-ES_tradnl"/>
        </w:rPr>
        <w:t>Wenger</w:t>
      </w:r>
      <w:proofErr w:type="spellEnd"/>
      <w:r w:rsidRPr="004A16FC">
        <w:rPr>
          <w:rFonts w:ascii="Arial" w:hAnsi="Arial" w:cs="Arial"/>
          <w:sz w:val="24"/>
          <w:szCs w:val="24"/>
          <w:lang w:val="es-ES_tradnl"/>
        </w:rPr>
        <w:t xml:space="preserve"> (</w:t>
      </w:r>
      <w:r w:rsidR="000D383A">
        <w:rPr>
          <w:rFonts w:ascii="Arial" w:hAnsi="Arial" w:cs="Arial"/>
          <w:sz w:val="24"/>
          <w:szCs w:val="24"/>
          <w:lang w:val="es-ES_tradnl"/>
        </w:rPr>
        <w:t>2001</w:t>
      </w:r>
      <w:r w:rsidRPr="004A16FC">
        <w:rPr>
          <w:rFonts w:ascii="Arial" w:hAnsi="Arial" w:cs="Arial"/>
          <w:sz w:val="24"/>
          <w:szCs w:val="24"/>
          <w:lang w:val="es-ES_tradnl"/>
        </w:rPr>
        <w:t>)</w:t>
      </w:r>
      <w:r w:rsidR="00697430">
        <w:rPr>
          <w:rFonts w:ascii="Arial" w:hAnsi="Arial" w:cs="Arial"/>
          <w:sz w:val="24"/>
          <w:szCs w:val="24"/>
          <w:lang w:val="es-ES_tradnl"/>
        </w:rPr>
        <w:t>,</w:t>
      </w:r>
      <w:r w:rsidRPr="004A16FC">
        <w:rPr>
          <w:rFonts w:ascii="Arial" w:hAnsi="Arial" w:cs="Arial"/>
          <w:sz w:val="24"/>
          <w:szCs w:val="24"/>
          <w:lang w:val="es-ES_tradnl"/>
        </w:rPr>
        <w:t xml:space="preserve"> </w:t>
      </w:r>
      <w:r w:rsidRPr="004A16FC">
        <w:rPr>
          <w:rFonts w:ascii="Arial" w:hAnsi="Arial" w:cs="Arial"/>
          <w:sz w:val="24"/>
          <w:szCs w:val="24"/>
          <w:lang w:val="es-ES_tradnl"/>
        </w:rPr>
        <w:lastRenderedPageBreak/>
        <w:t>la comunidad es entendid</w:t>
      </w:r>
      <w:r w:rsidR="00617F49">
        <w:rPr>
          <w:rFonts w:ascii="Arial" w:hAnsi="Arial" w:cs="Arial"/>
          <w:sz w:val="24"/>
          <w:szCs w:val="24"/>
          <w:lang w:val="es-ES_tradnl"/>
        </w:rPr>
        <w:t>a como la configuración social en</w:t>
      </w:r>
      <w:r w:rsidRPr="004A16FC">
        <w:rPr>
          <w:rFonts w:ascii="Arial" w:hAnsi="Arial" w:cs="Arial"/>
          <w:sz w:val="24"/>
          <w:szCs w:val="24"/>
          <w:lang w:val="es-ES_tradnl"/>
        </w:rPr>
        <w:t xml:space="preserve"> la que nuestro quehacer es definido como </w:t>
      </w:r>
      <w:r w:rsidR="00312185">
        <w:rPr>
          <w:rFonts w:ascii="Arial" w:hAnsi="Arial" w:cs="Arial"/>
          <w:sz w:val="24"/>
          <w:szCs w:val="24"/>
          <w:lang w:val="es-ES_tradnl"/>
        </w:rPr>
        <w:t>algo</w:t>
      </w:r>
      <w:r w:rsidRPr="004A16FC">
        <w:rPr>
          <w:rFonts w:ascii="Arial" w:hAnsi="Arial" w:cs="Arial"/>
          <w:sz w:val="24"/>
          <w:szCs w:val="24"/>
          <w:lang w:val="es-ES_tradnl"/>
        </w:rPr>
        <w:t xml:space="preserve"> que </w:t>
      </w:r>
      <w:r w:rsidR="00697430">
        <w:rPr>
          <w:rFonts w:ascii="Arial" w:hAnsi="Arial" w:cs="Arial"/>
          <w:sz w:val="24"/>
          <w:szCs w:val="24"/>
          <w:lang w:val="es-ES_tradnl"/>
        </w:rPr>
        <w:t>vale</w:t>
      </w:r>
      <w:r w:rsidRPr="004A16FC">
        <w:rPr>
          <w:rFonts w:ascii="Arial" w:hAnsi="Arial" w:cs="Arial"/>
          <w:sz w:val="24"/>
          <w:szCs w:val="24"/>
          <w:lang w:val="es-ES_tradnl"/>
        </w:rPr>
        <w:t xml:space="preserve"> la </w:t>
      </w:r>
      <w:r w:rsidR="00617F49">
        <w:rPr>
          <w:rFonts w:ascii="Arial" w:hAnsi="Arial" w:cs="Arial"/>
          <w:sz w:val="24"/>
          <w:szCs w:val="24"/>
          <w:lang w:val="es-ES_tradnl"/>
        </w:rPr>
        <w:t>pena</w:t>
      </w:r>
      <w:r w:rsidRPr="004A16FC">
        <w:rPr>
          <w:rFonts w:ascii="Arial" w:hAnsi="Arial" w:cs="Arial"/>
          <w:sz w:val="24"/>
          <w:szCs w:val="24"/>
          <w:lang w:val="es-ES_tradnl"/>
        </w:rPr>
        <w:t xml:space="preserve"> y nuestra participación se reconoce como importante para su realización. En este quehacer, se construye una identidad, que comunicamos en diversas formas discursiv</w:t>
      </w:r>
      <w:r w:rsidR="00617F49">
        <w:rPr>
          <w:rFonts w:ascii="Arial" w:hAnsi="Arial" w:cs="Arial"/>
          <w:sz w:val="24"/>
          <w:szCs w:val="24"/>
          <w:lang w:val="es-ES_tradnl"/>
        </w:rPr>
        <w:t xml:space="preserve">as y </w:t>
      </w:r>
      <w:r w:rsidR="00697430">
        <w:rPr>
          <w:rFonts w:ascii="Arial" w:hAnsi="Arial" w:cs="Arial"/>
          <w:sz w:val="24"/>
          <w:szCs w:val="24"/>
          <w:lang w:val="es-ES_tradnl"/>
        </w:rPr>
        <w:t>desde la cual</w:t>
      </w:r>
      <w:r w:rsidR="00617F49">
        <w:rPr>
          <w:rFonts w:ascii="Arial" w:hAnsi="Arial" w:cs="Arial"/>
          <w:sz w:val="24"/>
          <w:szCs w:val="24"/>
          <w:lang w:val="es-ES_tradnl"/>
        </w:rPr>
        <w:t xml:space="preserve"> actuamos. Comunicamos la forma en que el aprendizaje cambia quiénes somos</w:t>
      </w:r>
      <w:r w:rsidR="00697430">
        <w:rPr>
          <w:rFonts w:ascii="Arial" w:hAnsi="Arial" w:cs="Arial"/>
          <w:sz w:val="24"/>
          <w:szCs w:val="24"/>
          <w:lang w:val="es-ES_tradnl"/>
        </w:rPr>
        <w:t>,</w:t>
      </w:r>
      <w:r w:rsidR="00617F49">
        <w:rPr>
          <w:rFonts w:ascii="Arial" w:hAnsi="Arial" w:cs="Arial"/>
          <w:sz w:val="24"/>
          <w:szCs w:val="24"/>
          <w:lang w:val="es-ES_tradnl"/>
        </w:rPr>
        <w:t xml:space="preserve"> y crea historias personales de cómo llegamos a ser miembros de una determinada</w:t>
      </w:r>
      <w:r w:rsidRPr="004A16FC">
        <w:rPr>
          <w:rFonts w:ascii="Arial" w:hAnsi="Arial" w:cs="Arial"/>
          <w:sz w:val="24"/>
          <w:szCs w:val="24"/>
          <w:lang w:val="es-ES_tradnl"/>
        </w:rPr>
        <w:t xml:space="preserve"> comunidad.</w:t>
      </w:r>
      <w:r w:rsidR="00617F49">
        <w:rPr>
          <w:rFonts w:ascii="Arial" w:hAnsi="Arial" w:cs="Arial"/>
          <w:sz w:val="24"/>
          <w:szCs w:val="24"/>
          <w:lang w:val="es-ES_tradnl"/>
        </w:rPr>
        <w:t xml:space="preserve"> En el entrecruzamiento</w:t>
      </w:r>
      <w:r w:rsidRPr="004A16FC">
        <w:rPr>
          <w:rFonts w:ascii="Arial" w:hAnsi="Arial" w:cs="Arial"/>
          <w:sz w:val="24"/>
          <w:szCs w:val="24"/>
          <w:lang w:val="es-ES_tradnl"/>
        </w:rPr>
        <w:t xml:space="preserve"> de estas </w:t>
      </w:r>
      <w:r w:rsidR="00617F49">
        <w:rPr>
          <w:rFonts w:ascii="Arial" w:hAnsi="Arial" w:cs="Arial"/>
          <w:sz w:val="24"/>
          <w:szCs w:val="24"/>
          <w:lang w:val="es-ES_tradnl"/>
        </w:rPr>
        <w:t>características</w:t>
      </w:r>
      <w:r w:rsidRPr="004A16FC">
        <w:rPr>
          <w:rFonts w:ascii="Arial" w:hAnsi="Arial" w:cs="Arial"/>
          <w:sz w:val="24"/>
          <w:szCs w:val="24"/>
          <w:lang w:val="es-ES_tradnl"/>
        </w:rPr>
        <w:t xml:space="preserve"> </w:t>
      </w:r>
      <w:r w:rsidR="00617F49">
        <w:rPr>
          <w:rFonts w:ascii="Arial" w:hAnsi="Arial" w:cs="Arial"/>
          <w:i/>
          <w:sz w:val="24"/>
          <w:szCs w:val="24"/>
          <w:lang w:val="es-ES_tradnl"/>
        </w:rPr>
        <w:t>aprender es</w:t>
      </w:r>
      <w:r w:rsidRPr="004A16FC">
        <w:rPr>
          <w:rFonts w:ascii="Arial" w:hAnsi="Arial" w:cs="Arial"/>
          <w:i/>
          <w:sz w:val="24"/>
          <w:szCs w:val="24"/>
          <w:lang w:val="es-ES_tradnl"/>
        </w:rPr>
        <w:t xml:space="preserve"> hacer</w:t>
      </w:r>
      <w:r w:rsidR="00617F49">
        <w:rPr>
          <w:rFonts w:ascii="Arial" w:hAnsi="Arial" w:cs="Arial"/>
          <w:sz w:val="24"/>
          <w:szCs w:val="24"/>
          <w:lang w:val="es-ES_tradnl"/>
        </w:rPr>
        <w:t>,</w:t>
      </w:r>
      <w:r w:rsidRPr="004A16FC">
        <w:rPr>
          <w:rFonts w:ascii="Arial" w:hAnsi="Arial" w:cs="Arial"/>
          <w:sz w:val="24"/>
          <w:szCs w:val="24"/>
          <w:lang w:val="es-ES_tradnl"/>
        </w:rPr>
        <w:t xml:space="preserve"> </w:t>
      </w:r>
      <w:r w:rsidR="00617F49">
        <w:rPr>
          <w:rFonts w:ascii="Arial" w:hAnsi="Arial" w:cs="Arial"/>
          <w:i/>
          <w:sz w:val="24"/>
          <w:szCs w:val="24"/>
          <w:lang w:val="es-ES_tradnl"/>
        </w:rPr>
        <w:t>aprender es</w:t>
      </w:r>
      <w:r w:rsidRPr="004A16FC">
        <w:rPr>
          <w:rFonts w:ascii="Arial" w:hAnsi="Arial" w:cs="Arial"/>
          <w:i/>
          <w:sz w:val="24"/>
          <w:szCs w:val="24"/>
          <w:lang w:val="es-ES_tradnl"/>
        </w:rPr>
        <w:t xml:space="preserve"> experiencia cargada de significado</w:t>
      </w:r>
      <w:r w:rsidRPr="004A16FC">
        <w:rPr>
          <w:rFonts w:ascii="Arial" w:hAnsi="Arial" w:cs="Arial"/>
          <w:sz w:val="24"/>
          <w:szCs w:val="24"/>
          <w:lang w:val="es-ES_tradnl"/>
        </w:rPr>
        <w:t xml:space="preserve"> (vivencia), </w:t>
      </w:r>
      <w:r w:rsidRPr="004A16FC">
        <w:rPr>
          <w:rFonts w:ascii="Arial" w:hAnsi="Arial" w:cs="Arial"/>
          <w:i/>
          <w:sz w:val="24"/>
          <w:szCs w:val="24"/>
          <w:lang w:val="es-ES_tradnl"/>
        </w:rPr>
        <w:t>aprender es pertenecer</w:t>
      </w:r>
      <w:r w:rsidRPr="004A16FC">
        <w:rPr>
          <w:rFonts w:ascii="Arial" w:hAnsi="Arial" w:cs="Arial"/>
          <w:sz w:val="24"/>
          <w:szCs w:val="24"/>
          <w:lang w:val="es-ES_tradnl"/>
        </w:rPr>
        <w:t xml:space="preserve"> y </w:t>
      </w:r>
      <w:r w:rsidRPr="004A16FC">
        <w:rPr>
          <w:rFonts w:ascii="Arial" w:hAnsi="Arial" w:cs="Arial"/>
          <w:i/>
          <w:sz w:val="24"/>
          <w:szCs w:val="24"/>
          <w:lang w:val="es-ES_tradnl"/>
        </w:rPr>
        <w:t>aprender es hacerse</w:t>
      </w:r>
      <w:r w:rsidRPr="004A16FC">
        <w:rPr>
          <w:rFonts w:ascii="Arial" w:hAnsi="Arial" w:cs="Arial"/>
          <w:sz w:val="24"/>
          <w:szCs w:val="24"/>
          <w:lang w:val="es-ES_tradnl"/>
        </w:rPr>
        <w:t>. (</w:t>
      </w:r>
      <w:r w:rsidRPr="004A16FC">
        <w:rPr>
          <w:rFonts w:ascii="Arial" w:hAnsi="Arial" w:cs="Arial"/>
          <w:sz w:val="24"/>
          <w:szCs w:val="24"/>
        </w:rPr>
        <w:t xml:space="preserve">Rodríguez </w:t>
      </w:r>
      <w:proofErr w:type="spellStart"/>
      <w:r w:rsidRPr="004A16FC">
        <w:rPr>
          <w:rFonts w:ascii="Arial" w:hAnsi="Arial" w:cs="Arial"/>
          <w:sz w:val="24"/>
          <w:szCs w:val="24"/>
        </w:rPr>
        <w:t>Arocho</w:t>
      </w:r>
      <w:proofErr w:type="spellEnd"/>
      <w:r w:rsidRPr="004A16FC">
        <w:rPr>
          <w:rFonts w:ascii="Arial" w:hAnsi="Arial" w:cs="Arial"/>
          <w:sz w:val="24"/>
          <w:szCs w:val="24"/>
        </w:rPr>
        <w:t xml:space="preserve"> y </w:t>
      </w:r>
      <w:proofErr w:type="spellStart"/>
      <w:r w:rsidRPr="004A16FC">
        <w:rPr>
          <w:rFonts w:ascii="Arial" w:hAnsi="Arial" w:cs="Arial"/>
          <w:sz w:val="24"/>
          <w:szCs w:val="24"/>
        </w:rPr>
        <w:t>Alom</w:t>
      </w:r>
      <w:proofErr w:type="spellEnd"/>
      <w:r w:rsidRPr="004A16FC">
        <w:rPr>
          <w:rFonts w:ascii="Arial" w:hAnsi="Arial" w:cs="Arial"/>
          <w:sz w:val="24"/>
          <w:szCs w:val="24"/>
        </w:rPr>
        <w:t xml:space="preserve"> Alemán, 2009)</w:t>
      </w:r>
      <w:r w:rsidR="00312185">
        <w:rPr>
          <w:rFonts w:ascii="Arial" w:hAnsi="Arial" w:cs="Arial"/>
          <w:sz w:val="24"/>
          <w:szCs w:val="24"/>
        </w:rPr>
        <w:t xml:space="preserve">. </w:t>
      </w:r>
      <w:r w:rsidRPr="004A16FC">
        <w:rPr>
          <w:rFonts w:ascii="Arial" w:hAnsi="Arial" w:cs="Arial"/>
          <w:sz w:val="24"/>
          <w:szCs w:val="24"/>
          <w:lang w:val="es-ES_tradnl"/>
        </w:rPr>
        <w:t xml:space="preserve">En  ese  sentido,  </w:t>
      </w:r>
      <w:proofErr w:type="spellStart"/>
      <w:r w:rsidRPr="004A16FC">
        <w:rPr>
          <w:rFonts w:ascii="Arial" w:hAnsi="Arial" w:cs="Arial"/>
          <w:sz w:val="24"/>
          <w:szCs w:val="24"/>
          <w:lang w:val="es-ES_tradnl"/>
        </w:rPr>
        <w:t>Wenger</w:t>
      </w:r>
      <w:proofErr w:type="spellEnd"/>
      <w:r w:rsidRPr="004A16FC">
        <w:rPr>
          <w:rFonts w:ascii="Arial" w:hAnsi="Arial" w:cs="Arial"/>
          <w:sz w:val="24"/>
          <w:szCs w:val="24"/>
          <w:lang w:val="es-ES_tradnl"/>
        </w:rPr>
        <w:t xml:space="preserve"> </w:t>
      </w:r>
      <w:r w:rsidR="00ED750B" w:rsidRPr="004A16FC">
        <w:rPr>
          <w:rFonts w:ascii="Arial" w:hAnsi="Arial" w:cs="Arial"/>
          <w:sz w:val="24"/>
          <w:szCs w:val="24"/>
          <w:lang w:val="es-ES_tradnl"/>
        </w:rPr>
        <w:t>(</w:t>
      </w:r>
      <w:r w:rsidR="000D383A">
        <w:rPr>
          <w:rFonts w:ascii="Arial" w:hAnsi="Arial" w:cs="Arial"/>
          <w:sz w:val="24"/>
          <w:szCs w:val="24"/>
          <w:lang w:val="es-ES_tradnl"/>
        </w:rPr>
        <w:t>2001</w:t>
      </w:r>
      <w:r w:rsidR="00ED750B" w:rsidRPr="004A16FC">
        <w:rPr>
          <w:rFonts w:ascii="Arial" w:hAnsi="Arial" w:cs="Arial"/>
          <w:sz w:val="24"/>
          <w:szCs w:val="24"/>
          <w:lang w:val="es-ES_tradnl"/>
        </w:rPr>
        <w:t xml:space="preserve">) </w:t>
      </w:r>
      <w:r w:rsidRPr="004A16FC">
        <w:rPr>
          <w:rFonts w:ascii="Arial" w:hAnsi="Arial" w:cs="Arial"/>
          <w:sz w:val="24"/>
          <w:szCs w:val="24"/>
          <w:lang w:val="es-ES_tradnl"/>
        </w:rPr>
        <w:t>identif</w:t>
      </w:r>
      <w:r w:rsidR="00617F49">
        <w:rPr>
          <w:rFonts w:ascii="Arial" w:hAnsi="Arial" w:cs="Arial"/>
          <w:sz w:val="24"/>
          <w:szCs w:val="24"/>
          <w:lang w:val="es-ES_tradnl"/>
        </w:rPr>
        <w:t>ica</w:t>
      </w:r>
      <w:r w:rsidRPr="004A16FC">
        <w:rPr>
          <w:rFonts w:ascii="Arial" w:hAnsi="Arial" w:cs="Arial"/>
          <w:sz w:val="24"/>
          <w:szCs w:val="24"/>
          <w:lang w:val="es-ES_tradnl"/>
        </w:rPr>
        <w:t xml:space="preserve"> </w:t>
      </w:r>
      <w:r w:rsidR="00617F49">
        <w:rPr>
          <w:rFonts w:ascii="Arial" w:hAnsi="Arial" w:cs="Arial"/>
          <w:i/>
          <w:sz w:val="24"/>
          <w:szCs w:val="24"/>
          <w:lang w:val="es-ES_tradnl"/>
        </w:rPr>
        <w:t>tres</w:t>
      </w:r>
      <w:r w:rsidRPr="004A16FC">
        <w:rPr>
          <w:rFonts w:ascii="Arial" w:hAnsi="Arial" w:cs="Arial"/>
          <w:i/>
          <w:sz w:val="24"/>
          <w:szCs w:val="24"/>
          <w:lang w:val="es-ES_tradnl"/>
        </w:rPr>
        <w:t xml:space="preserve"> dimensiones</w:t>
      </w:r>
      <w:r w:rsidR="00617F49">
        <w:rPr>
          <w:rFonts w:ascii="Arial" w:hAnsi="Arial" w:cs="Arial"/>
          <w:sz w:val="24"/>
          <w:szCs w:val="24"/>
          <w:lang w:val="es-ES_tradnl"/>
        </w:rPr>
        <w:t xml:space="preserve"> en las comunidades de práctica.</w:t>
      </w:r>
      <w:r w:rsidRPr="004A16FC">
        <w:rPr>
          <w:rFonts w:ascii="Arial" w:hAnsi="Arial" w:cs="Arial"/>
          <w:sz w:val="24"/>
          <w:szCs w:val="24"/>
          <w:lang w:val="es-ES_tradnl"/>
        </w:rPr>
        <w:t xml:space="preserve"> La primera es el compromiso mutuo de l</w:t>
      </w:r>
      <w:r w:rsidR="00617F49">
        <w:rPr>
          <w:rFonts w:ascii="Arial" w:hAnsi="Arial" w:cs="Arial"/>
          <w:sz w:val="24"/>
          <w:szCs w:val="24"/>
          <w:lang w:val="es-ES_tradnl"/>
        </w:rPr>
        <w:t>os participantes.</w:t>
      </w:r>
      <w:r w:rsidRPr="004A16FC">
        <w:rPr>
          <w:rFonts w:ascii="Arial" w:hAnsi="Arial" w:cs="Arial"/>
          <w:sz w:val="24"/>
          <w:szCs w:val="24"/>
          <w:lang w:val="es-ES_tradnl"/>
        </w:rPr>
        <w:t xml:space="preserve"> La segunda se refiere al esfuerzo conjunto</w:t>
      </w:r>
      <w:r w:rsidR="00697430">
        <w:rPr>
          <w:rFonts w:ascii="Arial" w:hAnsi="Arial" w:cs="Arial"/>
          <w:sz w:val="24"/>
          <w:szCs w:val="24"/>
          <w:lang w:val="es-ES_tradnl"/>
        </w:rPr>
        <w:t>: e</w:t>
      </w:r>
      <w:r w:rsidRPr="004A16FC">
        <w:rPr>
          <w:rFonts w:ascii="Arial" w:hAnsi="Arial" w:cs="Arial"/>
          <w:sz w:val="24"/>
          <w:szCs w:val="24"/>
          <w:lang w:val="es-ES_tradnl"/>
        </w:rPr>
        <w:t>l compromiso debe resultar acti</w:t>
      </w:r>
      <w:r w:rsidR="00617F49">
        <w:rPr>
          <w:rFonts w:ascii="Arial" w:hAnsi="Arial" w:cs="Arial"/>
          <w:sz w:val="24"/>
          <w:szCs w:val="24"/>
          <w:lang w:val="es-ES_tradnl"/>
        </w:rPr>
        <w:t>vidad orientada hacia una meta.</w:t>
      </w:r>
      <w:r w:rsidRPr="004A16FC">
        <w:rPr>
          <w:rFonts w:ascii="Arial" w:hAnsi="Arial" w:cs="Arial"/>
          <w:sz w:val="24"/>
          <w:szCs w:val="24"/>
          <w:lang w:val="es-ES_tradnl"/>
        </w:rPr>
        <w:t xml:space="preserve"> En esta </w:t>
      </w:r>
      <w:r w:rsidR="00AB71CA" w:rsidRPr="004A16FC">
        <w:rPr>
          <w:rFonts w:ascii="Arial" w:hAnsi="Arial" w:cs="Arial"/>
          <w:sz w:val="24"/>
          <w:szCs w:val="24"/>
          <w:lang w:val="es-ES_tradnl"/>
        </w:rPr>
        <w:t>actividad,</w:t>
      </w:r>
      <w:r w:rsidRPr="004A16FC">
        <w:rPr>
          <w:rFonts w:ascii="Arial" w:hAnsi="Arial" w:cs="Arial"/>
          <w:sz w:val="24"/>
          <w:szCs w:val="24"/>
          <w:lang w:val="es-ES_tradnl"/>
        </w:rPr>
        <w:t xml:space="preserve"> los agentes comparten la responsabilidad de su realización. La tercera dimensión </w:t>
      </w:r>
      <w:r w:rsidR="00697430">
        <w:rPr>
          <w:rFonts w:ascii="Arial" w:hAnsi="Arial" w:cs="Arial"/>
          <w:sz w:val="24"/>
          <w:szCs w:val="24"/>
          <w:lang w:val="es-ES_tradnl"/>
        </w:rPr>
        <w:t>es e</w:t>
      </w:r>
      <w:r w:rsidRPr="004A16FC">
        <w:rPr>
          <w:rFonts w:ascii="Arial" w:hAnsi="Arial" w:cs="Arial"/>
          <w:sz w:val="24"/>
          <w:szCs w:val="24"/>
          <w:lang w:val="es-ES_tradnl"/>
        </w:rPr>
        <w:t xml:space="preserve">l repertorio acumulado de discursos y acciones, en la producción de conocimiento. En palabras de </w:t>
      </w:r>
      <w:proofErr w:type="spellStart"/>
      <w:r w:rsidRPr="004A16FC">
        <w:rPr>
          <w:rFonts w:ascii="Arial" w:hAnsi="Arial" w:cs="Arial"/>
          <w:sz w:val="24"/>
          <w:szCs w:val="24"/>
          <w:lang w:val="es-ES_tradnl"/>
        </w:rPr>
        <w:t>Wenger</w:t>
      </w:r>
      <w:proofErr w:type="spellEnd"/>
      <w:r w:rsidRPr="004A16FC">
        <w:rPr>
          <w:rFonts w:ascii="Arial" w:hAnsi="Arial" w:cs="Arial"/>
          <w:sz w:val="24"/>
          <w:szCs w:val="24"/>
          <w:lang w:val="es-ES_tradnl"/>
        </w:rPr>
        <w:t xml:space="preserve">: “las comunidades de práctica pueden pensarse como historias compartidas de aprendizaje” (p. 87). </w:t>
      </w:r>
      <w:r w:rsidR="00697430">
        <w:rPr>
          <w:rFonts w:ascii="Arial" w:hAnsi="Arial" w:cs="Arial"/>
          <w:sz w:val="24"/>
          <w:szCs w:val="24"/>
          <w:lang w:val="es-ES_tradnl"/>
        </w:rPr>
        <w:t xml:space="preserve">El autor </w:t>
      </w:r>
      <w:r w:rsidRPr="004A16FC">
        <w:rPr>
          <w:rFonts w:ascii="Arial" w:hAnsi="Arial" w:cs="Arial"/>
          <w:sz w:val="24"/>
          <w:szCs w:val="24"/>
          <w:lang w:val="es-ES_tradnl"/>
        </w:rPr>
        <w:t>(</w:t>
      </w:r>
      <w:r w:rsidR="00697430">
        <w:rPr>
          <w:rFonts w:ascii="Arial" w:hAnsi="Arial" w:cs="Arial"/>
          <w:sz w:val="24"/>
          <w:szCs w:val="24"/>
          <w:lang w:val="es-ES_tradnl"/>
        </w:rPr>
        <w:t>op.cit.</w:t>
      </w:r>
      <w:r w:rsidRPr="004A16FC">
        <w:rPr>
          <w:rFonts w:ascii="Arial" w:hAnsi="Arial" w:cs="Arial"/>
          <w:sz w:val="24"/>
          <w:szCs w:val="24"/>
          <w:lang w:val="es-ES_tradnl"/>
        </w:rPr>
        <w:t xml:space="preserve">) propone </w:t>
      </w:r>
      <w:r w:rsidR="00330BE2">
        <w:rPr>
          <w:rFonts w:ascii="Arial" w:hAnsi="Arial" w:cs="Arial"/>
          <w:sz w:val="24"/>
          <w:szCs w:val="24"/>
          <w:lang w:val="es-ES_tradnl"/>
        </w:rPr>
        <w:t xml:space="preserve">a </w:t>
      </w:r>
      <w:r w:rsidRPr="004A16FC">
        <w:rPr>
          <w:rFonts w:ascii="Arial" w:hAnsi="Arial" w:cs="Arial"/>
          <w:sz w:val="24"/>
          <w:szCs w:val="24"/>
          <w:lang w:val="es-ES_tradnl"/>
        </w:rPr>
        <w:t>las comunidades de aprendizaje como contextos para la trasformación de conocimiento. Dado que en las comunidades de práctica</w:t>
      </w:r>
      <w:r w:rsidR="00330BE2">
        <w:rPr>
          <w:rFonts w:ascii="Arial" w:hAnsi="Arial" w:cs="Arial"/>
          <w:sz w:val="24"/>
          <w:szCs w:val="24"/>
          <w:lang w:val="es-ES_tradnl"/>
        </w:rPr>
        <w:t>,</w:t>
      </w:r>
      <w:r w:rsidRPr="004A16FC">
        <w:rPr>
          <w:rFonts w:ascii="Arial" w:hAnsi="Arial" w:cs="Arial"/>
          <w:sz w:val="24"/>
          <w:szCs w:val="24"/>
          <w:lang w:val="es-ES_tradnl"/>
        </w:rPr>
        <w:t xml:space="preserve"> la definición de competencias y la producción de experiencias llevan al aprendizaje periférico y la participación plena, s</w:t>
      </w:r>
      <w:r w:rsidR="00330BE2">
        <w:rPr>
          <w:rFonts w:ascii="Arial" w:hAnsi="Arial" w:cs="Arial"/>
          <w:sz w:val="24"/>
          <w:szCs w:val="24"/>
          <w:lang w:val="es-ES_tradnl"/>
        </w:rPr>
        <w:t>on</w:t>
      </w:r>
      <w:r w:rsidRPr="004A16FC">
        <w:rPr>
          <w:rFonts w:ascii="Arial" w:hAnsi="Arial" w:cs="Arial"/>
          <w:sz w:val="24"/>
          <w:szCs w:val="24"/>
          <w:lang w:val="es-ES_tradnl"/>
        </w:rPr>
        <w:t xml:space="preserve"> necesarios escenarios particulares en los que dichas competencias y experiencias result</w:t>
      </w:r>
      <w:r w:rsidR="00330BE2">
        <w:rPr>
          <w:rFonts w:ascii="Arial" w:hAnsi="Arial" w:cs="Arial"/>
          <w:sz w:val="24"/>
          <w:szCs w:val="24"/>
          <w:lang w:val="es-ES_tradnl"/>
        </w:rPr>
        <w:t>e</w:t>
      </w:r>
      <w:r w:rsidRPr="004A16FC">
        <w:rPr>
          <w:rFonts w:ascii="Arial" w:hAnsi="Arial" w:cs="Arial"/>
          <w:sz w:val="24"/>
          <w:szCs w:val="24"/>
          <w:lang w:val="es-ES_tradnl"/>
        </w:rPr>
        <w:t>n en transformaciones de conocimiento, para prevenir el estancamiento y la reproducción acrítica. A esos escenarios particulares</w:t>
      </w:r>
      <w:r w:rsidR="00330BE2">
        <w:rPr>
          <w:rFonts w:ascii="Arial" w:hAnsi="Arial" w:cs="Arial"/>
          <w:sz w:val="24"/>
          <w:szCs w:val="24"/>
          <w:lang w:val="es-ES_tradnl"/>
        </w:rPr>
        <w:t>,</w:t>
      </w:r>
      <w:r w:rsidRPr="004A16FC">
        <w:rPr>
          <w:rFonts w:ascii="Arial" w:hAnsi="Arial" w:cs="Arial"/>
          <w:sz w:val="24"/>
          <w:szCs w:val="24"/>
          <w:lang w:val="es-ES_tradnl"/>
        </w:rPr>
        <w:t xml:space="preserve"> </w:t>
      </w:r>
      <w:proofErr w:type="spellStart"/>
      <w:r w:rsidRPr="004A16FC">
        <w:rPr>
          <w:rFonts w:ascii="Arial" w:hAnsi="Arial" w:cs="Arial"/>
          <w:sz w:val="24"/>
          <w:szCs w:val="24"/>
          <w:lang w:val="es-ES_tradnl"/>
        </w:rPr>
        <w:t>Wenger</w:t>
      </w:r>
      <w:proofErr w:type="spellEnd"/>
      <w:r w:rsidR="00ED750B">
        <w:rPr>
          <w:rFonts w:ascii="Arial" w:hAnsi="Arial" w:cs="Arial"/>
          <w:sz w:val="24"/>
          <w:szCs w:val="24"/>
          <w:lang w:val="es-ES_tradnl"/>
        </w:rPr>
        <w:t xml:space="preserve"> (op.cit)</w:t>
      </w:r>
      <w:r w:rsidRPr="004A16FC">
        <w:rPr>
          <w:rFonts w:ascii="Arial" w:hAnsi="Arial" w:cs="Arial"/>
          <w:sz w:val="24"/>
          <w:szCs w:val="24"/>
          <w:lang w:val="es-ES_tradnl"/>
        </w:rPr>
        <w:t xml:space="preserve"> les llama </w:t>
      </w:r>
      <w:r w:rsidRPr="004A16FC">
        <w:rPr>
          <w:rFonts w:ascii="Arial" w:hAnsi="Arial" w:cs="Arial"/>
          <w:i/>
          <w:sz w:val="24"/>
          <w:szCs w:val="24"/>
          <w:lang w:val="es-ES_tradnl"/>
        </w:rPr>
        <w:t>comunidades de aprendizaje</w:t>
      </w:r>
      <w:r w:rsidRPr="004A16FC">
        <w:rPr>
          <w:rFonts w:ascii="Arial" w:hAnsi="Arial" w:cs="Arial"/>
          <w:sz w:val="24"/>
          <w:szCs w:val="24"/>
          <w:lang w:val="es-ES_tradnl"/>
        </w:rPr>
        <w:t>. S</w:t>
      </w:r>
      <w:r w:rsidR="00312185">
        <w:rPr>
          <w:rFonts w:ascii="Arial" w:hAnsi="Arial" w:cs="Arial"/>
          <w:sz w:val="24"/>
          <w:szCs w:val="24"/>
          <w:lang w:val="es-ES_tradnl"/>
        </w:rPr>
        <w:t>on</w:t>
      </w:r>
      <w:r w:rsidRPr="004A16FC">
        <w:rPr>
          <w:rFonts w:ascii="Arial" w:hAnsi="Arial" w:cs="Arial"/>
          <w:sz w:val="24"/>
          <w:szCs w:val="24"/>
          <w:lang w:val="es-ES_tradnl"/>
        </w:rPr>
        <w:t xml:space="preserve"> grupos de personas que comparten valores y creencias, que orientan sus actividades a una meta</w:t>
      </w:r>
      <w:r w:rsidR="00330BE2">
        <w:rPr>
          <w:rFonts w:ascii="Arial" w:hAnsi="Arial" w:cs="Arial"/>
          <w:sz w:val="24"/>
          <w:szCs w:val="24"/>
          <w:lang w:val="es-ES_tradnl"/>
        </w:rPr>
        <w:t>,</w:t>
      </w:r>
      <w:r w:rsidRPr="004A16FC">
        <w:rPr>
          <w:rFonts w:ascii="Arial" w:hAnsi="Arial" w:cs="Arial"/>
          <w:sz w:val="24"/>
          <w:szCs w:val="24"/>
          <w:lang w:val="es-ES_tradnl"/>
        </w:rPr>
        <w:t xml:space="preserve"> cuyo logro depende de los aportes del colectivo. La formación y consolidación del grupo en el trayecto hacia la meta</w:t>
      </w:r>
      <w:r w:rsidR="00330BE2">
        <w:rPr>
          <w:rFonts w:ascii="Arial" w:hAnsi="Arial" w:cs="Arial"/>
          <w:sz w:val="24"/>
          <w:szCs w:val="24"/>
          <w:lang w:val="es-ES_tradnl"/>
        </w:rPr>
        <w:t>,</w:t>
      </w:r>
      <w:r w:rsidRPr="004A16FC">
        <w:rPr>
          <w:rFonts w:ascii="Arial" w:hAnsi="Arial" w:cs="Arial"/>
          <w:sz w:val="24"/>
          <w:szCs w:val="24"/>
          <w:lang w:val="es-ES_tradnl"/>
        </w:rPr>
        <w:t xml:space="preserve"> dará un sentido de comunidad que implicará conciencia de la pertenencia</w:t>
      </w:r>
      <w:r w:rsidR="00312185">
        <w:rPr>
          <w:rFonts w:ascii="Arial" w:hAnsi="Arial" w:cs="Arial"/>
          <w:sz w:val="24"/>
          <w:szCs w:val="24"/>
          <w:lang w:val="es-ES_tradnl"/>
        </w:rPr>
        <w:t>,</w:t>
      </w:r>
      <w:r w:rsidRPr="004A16FC">
        <w:rPr>
          <w:rFonts w:ascii="Arial" w:hAnsi="Arial" w:cs="Arial"/>
          <w:sz w:val="24"/>
          <w:szCs w:val="24"/>
          <w:lang w:val="es-ES_tradnl"/>
        </w:rPr>
        <w:t xml:space="preserve"> influencias recíprocas, satisfacción de necesidades individuales y colectivas y vivencias compartidas que crean vínculos emocionales. En la </w:t>
      </w:r>
      <w:r w:rsidRPr="004A16FC">
        <w:rPr>
          <w:rFonts w:ascii="Arial" w:hAnsi="Arial" w:cs="Arial"/>
          <w:i/>
          <w:sz w:val="24"/>
          <w:szCs w:val="24"/>
          <w:lang w:val="es-ES_tradnl"/>
        </w:rPr>
        <w:t>comunidad de aprendizaje</w:t>
      </w:r>
      <w:r w:rsidR="00330BE2">
        <w:rPr>
          <w:rFonts w:ascii="Arial" w:hAnsi="Arial" w:cs="Arial"/>
          <w:i/>
          <w:sz w:val="24"/>
          <w:szCs w:val="24"/>
          <w:lang w:val="es-ES_tradnl"/>
        </w:rPr>
        <w:t>,</w:t>
      </w:r>
      <w:r w:rsidRPr="004A16FC">
        <w:rPr>
          <w:rFonts w:ascii="Arial" w:hAnsi="Arial" w:cs="Arial"/>
          <w:sz w:val="24"/>
          <w:szCs w:val="24"/>
          <w:lang w:val="es-ES_tradnl"/>
        </w:rPr>
        <w:t xml:space="preserve"> el sentido de identidad se construye en el contexto </w:t>
      </w:r>
      <w:r w:rsidR="00330BE2">
        <w:rPr>
          <w:rFonts w:ascii="Arial" w:hAnsi="Arial" w:cs="Arial"/>
          <w:sz w:val="24"/>
          <w:szCs w:val="24"/>
          <w:lang w:val="es-ES_tradnl"/>
        </w:rPr>
        <w:t>presente</w:t>
      </w:r>
      <w:r w:rsidRPr="004A16FC">
        <w:rPr>
          <w:rFonts w:ascii="Arial" w:hAnsi="Arial" w:cs="Arial"/>
          <w:sz w:val="24"/>
          <w:szCs w:val="24"/>
          <w:lang w:val="es-ES_tradnl"/>
        </w:rPr>
        <w:t>, incluyendo el pasado y el futuro en la trayectoria hacia la meta. Se considera fundamental reconocer y considerar las experiencias y conocimientos previos de los miembros de la comunidad</w:t>
      </w:r>
      <w:r w:rsidR="00330BE2">
        <w:rPr>
          <w:rFonts w:ascii="Arial" w:hAnsi="Arial" w:cs="Arial"/>
          <w:sz w:val="24"/>
          <w:szCs w:val="24"/>
          <w:lang w:val="es-ES_tradnl"/>
        </w:rPr>
        <w:t>, a la par que</w:t>
      </w:r>
      <w:r w:rsidRPr="004A16FC">
        <w:rPr>
          <w:rFonts w:ascii="Arial" w:hAnsi="Arial" w:cs="Arial"/>
          <w:sz w:val="24"/>
          <w:szCs w:val="24"/>
          <w:lang w:val="es-ES_tradnl"/>
        </w:rPr>
        <w:t xml:space="preserve"> se promueve el compromiso con la construcción activa de un futuro</w:t>
      </w:r>
      <w:r w:rsidR="00312185">
        <w:rPr>
          <w:rFonts w:ascii="Arial" w:hAnsi="Arial" w:cs="Arial"/>
          <w:sz w:val="24"/>
          <w:szCs w:val="24"/>
          <w:lang w:val="es-ES_tradnl"/>
        </w:rPr>
        <w:t xml:space="preserve"> </w:t>
      </w:r>
      <w:r w:rsidRPr="004A16FC">
        <w:rPr>
          <w:rFonts w:ascii="Arial" w:hAnsi="Arial" w:cs="Arial"/>
          <w:sz w:val="24"/>
          <w:szCs w:val="24"/>
          <w:lang w:val="es-ES_tradnl"/>
        </w:rPr>
        <w:t>(</w:t>
      </w:r>
      <w:r w:rsidRPr="004A16FC">
        <w:rPr>
          <w:rFonts w:ascii="Arial" w:hAnsi="Arial" w:cs="Arial"/>
          <w:sz w:val="24"/>
          <w:szCs w:val="24"/>
        </w:rPr>
        <w:t xml:space="preserve">Rodríguez </w:t>
      </w:r>
      <w:proofErr w:type="spellStart"/>
      <w:r w:rsidRPr="004A16FC">
        <w:rPr>
          <w:rFonts w:ascii="Arial" w:hAnsi="Arial" w:cs="Arial"/>
          <w:sz w:val="24"/>
          <w:szCs w:val="24"/>
        </w:rPr>
        <w:t>Arocho</w:t>
      </w:r>
      <w:proofErr w:type="spellEnd"/>
      <w:r w:rsidRPr="004A16FC">
        <w:rPr>
          <w:rFonts w:ascii="Arial" w:hAnsi="Arial" w:cs="Arial"/>
          <w:sz w:val="24"/>
          <w:szCs w:val="24"/>
        </w:rPr>
        <w:t xml:space="preserve"> y </w:t>
      </w:r>
      <w:proofErr w:type="spellStart"/>
      <w:r w:rsidRPr="004A16FC">
        <w:rPr>
          <w:rFonts w:ascii="Arial" w:hAnsi="Arial" w:cs="Arial"/>
          <w:sz w:val="24"/>
          <w:szCs w:val="24"/>
        </w:rPr>
        <w:t>Alom</w:t>
      </w:r>
      <w:proofErr w:type="spellEnd"/>
      <w:r w:rsidRPr="004A16FC">
        <w:rPr>
          <w:rFonts w:ascii="Arial" w:hAnsi="Arial" w:cs="Arial"/>
          <w:sz w:val="24"/>
          <w:szCs w:val="24"/>
        </w:rPr>
        <w:t xml:space="preserve"> Alemán, 2009). Esta forma de intervención </w:t>
      </w:r>
      <w:r w:rsidR="00055F4B">
        <w:rPr>
          <w:rFonts w:ascii="Arial" w:hAnsi="Arial" w:cs="Arial"/>
          <w:sz w:val="24"/>
          <w:szCs w:val="24"/>
        </w:rPr>
        <w:t>en</w:t>
      </w:r>
      <w:r w:rsidRPr="004A16FC">
        <w:rPr>
          <w:rFonts w:ascii="Arial" w:hAnsi="Arial" w:cs="Arial"/>
          <w:sz w:val="24"/>
          <w:szCs w:val="24"/>
        </w:rPr>
        <w:t xml:space="preserve"> el escenario de formación de profesores en Psicología  enfatiza la importancia de desarrollar y construir </w:t>
      </w:r>
      <w:r w:rsidRPr="00ED750B">
        <w:rPr>
          <w:rFonts w:ascii="Arial" w:hAnsi="Arial" w:cs="Arial"/>
          <w:i/>
          <w:sz w:val="24"/>
          <w:szCs w:val="24"/>
        </w:rPr>
        <w:t>sentido</w:t>
      </w:r>
      <w:r w:rsidRPr="004A16FC">
        <w:rPr>
          <w:rFonts w:ascii="Arial" w:hAnsi="Arial" w:cs="Arial"/>
          <w:sz w:val="24"/>
          <w:szCs w:val="24"/>
        </w:rPr>
        <w:t xml:space="preserve"> entre todos los actores, </w:t>
      </w:r>
      <w:r w:rsidR="00330BE2">
        <w:rPr>
          <w:rFonts w:ascii="Arial" w:hAnsi="Arial" w:cs="Arial"/>
          <w:sz w:val="24"/>
          <w:szCs w:val="24"/>
        </w:rPr>
        <w:t>constituyéndose</w:t>
      </w:r>
      <w:r w:rsidRPr="004A16FC">
        <w:rPr>
          <w:rFonts w:ascii="Arial" w:hAnsi="Arial" w:cs="Arial"/>
          <w:sz w:val="24"/>
          <w:szCs w:val="24"/>
        </w:rPr>
        <w:t xml:space="preserve"> la Universidad </w:t>
      </w:r>
      <w:r w:rsidR="00330BE2">
        <w:rPr>
          <w:rFonts w:ascii="Arial" w:hAnsi="Arial" w:cs="Arial"/>
          <w:sz w:val="24"/>
          <w:szCs w:val="24"/>
        </w:rPr>
        <w:t xml:space="preserve">en </w:t>
      </w:r>
      <w:r w:rsidRPr="004A16FC">
        <w:rPr>
          <w:rFonts w:ascii="Arial" w:hAnsi="Arial" w:cs="Arial"/>
          <w:sz w:val="24"/>
          <w:szCs w:val="24"/>
        </w:rPr>
        <w:t xml:space="preserve">espacio de aprendizaje y diálogo reflexivo entre pares y con el tutor. </w:t>
      </w:r>
      <w:r w:rsidR="00312185">
        <w:rPr>
          <w:rFonts w:ascii="Arial" w:hAnsi="Arial" w:cs="Arial"/>
          <w:sz w:val="24"/>
          <w:szCs w:val="24"/>
        </w:rPr>
        <w:t>Para</w:t>
      </w:r>
      <w:r w:rsidRPr="004A16FC">
        <w:rPr>
          <w:rFonts w:ascii="Arial" w:hAnsi="Arial" w:cs="Arial"/>
          <w:sz w:val="24"/>
          <w:szCs w:val="24"/>
        </w:rPr>
        <w:t xml:space="preserve"> </w:t>
      </w:r>
      <w:r w:rsidRPr="004A16FC">
        <w:rPr>
          <w:rFonts w:ascii="Arial" w:hAnsi="Arial" w:cs="Arial"/>
          <w:sz w:val="24"/>
          <w:szCs w:val="24"/>
        </w:rPr>
        <w:lastRenderedPageBreak/>
        <w:t>desarrollar prácticas docentes en terreno en el Nivel Superior y en el Nivel Medio</w:t>
      </w:r>
      <w:r w:rsidR="00312185">
        <w:rPr>
          <w:rFonts w:ascii="Arial" w:hAnsi="Arial" w:cs="Arial"/>
          <w:sz w:val="24"/>
          <w:szCs w:val="24"/>
        </w:rPr>
        <w:t>, los estudiantes</w:t>
      </w:r>
      <w:r w:rsidRPr="004A16FC">
        <w:rPr>
          <w:rFonts w:ascii="Arial" w:hAnsi="Arial" w:cs="Arial"/>
          <w:sz w:val="24"/>
          <w:szCs w:val="24"/>
        </w:rPr>
        <w:t xml:space="preserve"> realiza</w:t>
      </w:r>
      <w:r w:rsidR="00312185">
        <w:rPr>
          <w:rFonts w:ascii="Arial" w:hAnsi="Arial" w:cs="Arial"/>
          <w:sz w:val="24"/>
          <w:szCs w:val="24"/>
        </w:rPr>
        <w:t>n</w:t>
      </w:r>
      <w:r w:rsidRPr="004A16FC">
        <w:rPr>
          <w:rFonts w:ascii="Arial" w:hAnsi="Arial" w:cs="Arial"/>
          <w:sz w:val="24"/>
          <w:szCs w:val="24"/>
        </w:rPr>
        <w:t xml:space="preserve"> observaciones de carácter diagnóstico de los grupos</w:t>
      </w:r>
      <w:r w:rsidR="00312185">
        <w:rPr>
          <w:rFonts w:ascii="Arial" w:hAnsi="Arial" w:cs="Arial"/>
          <w:sz w:val="24"/>
          <w:szCs w:val="24"/>
        </w:rPr>
        <w:t>-clase</w:t>
      </w:r>
      <w:r w:rsidRPr="004A16FC">
        <w:rPr>
          <w:rFonts w:ascii="Arial" w:hAnsi="Arial" w:cs="Arial"/>
          <w:sz w:val="24"/>
          <w:szCs w:val="24"/>
        </w:rPr>
        <w:t xml:space="preserve"> </w:t>
      </w:r>
      <w:r w:rsidR="00055F4B">
        <w:rPr>
          <w:rFonts w:ascii="Arial" w:hAnsi="Arial" w:cs="Arial"/>
          <w:sz w:val="24"/>
          <w:szCs w:val="24"/>
        </w:rPr>
        <w:t>con</w:t>
      </w:r>
      <w:r w:rsidRPr="004A16FC">
        <w:rPr>
          <w:rFonts w:ascii="Arial" w:hAnsi="Arial" w:cs="Arial"/>
          <w:sz w:val="24"/>
          <w:szCs w:val="24"/>
        </w:rPr>
        <w:t xml:space="preserve"> los cuales realizarán su intervención</w:t>
      </w:r>
      <w:r w:rsidR="00330BE2">
        <w:rPr>
          <w:rFonts w:ascii="Arial" w:hAnsi="Arial" w:cs="Arial"/>
          <w:sz w:val="24"/>
          <w:szCs w:val="24"/>
        </w:rPr>
        <w:t>,</w:t>
      </w:r>
      <w:r w:rsidRPr="004A16FC">
        <w:rPr>
          <w:rFonts w:ascii="Arial" w:hAnsi="Arial" w:cs="Arial"/>
          <w:sz w:val="24"/>
          <w:szCs w:val="24"/>
        </w:rPr>
        <w:t xml:space="preserve"> y sobre la base de ellas planifica</w:t>
      </w:r>
      <w:r w:rsidR="00312185">
        <w:rPr>
          <w:rFonts w:ascii="Arial" w:hAnsi="Arial" w:cs="Arial"/>
          <w:sz w:val="24"/>
          <w:szCs w:val="24"/>
        </w:rPr>
        <w:t>n</w:t>
      </w:r>
      <w:r w:rsidRPr="004A16FC">
        <w:rPr>
          <w:rFonts w:ascii="Arial" w:hAnsi="Arial" w:cs="Arial"/>
          <w:sz w:val="24"/>
          <w:szCs w:val="24"/>
        </w:rPr>
        <w:t xml:space="preserve"> clases cuyo dictado asumirán.</w:t>
      </w:r>
      <w:r w:rsidR="00330BE2">
        <w:rPr>
          <w:rFonts w:ascii="Arial" w:hAnsi="Arial" w:cs="Arial"/>
          <w:sz w:val="24"/>
          <w:szCs w:val="24"/>
        </w:rPr>
        <w:t xml:space="preserve"> </w:t>
      </w:r>
      <w:r w:rsidRPr="004A16FC">
        <w:rPr>
          <w:rFonts w:ascii="Arial" w:hAnsi="Arial" w:cs="Arial"/>
          <w:sz w:val="24"/>
          <w:szCs w:val="24"/>
          <w:lang w:val="es-ES_tradnl"/>
        </w:rPr>
        <w:t xml:space="preserve">Se implementan  </w:t>
      </w:r>
      <w:r w:rsidRPr="004A16FC">
        <w:rPr>
          <w:rFonts w:ascii="Arial" w:hAnsi="Arial" w:cs="Arial"/>
          <w:i/>
          <w:sz w:val="24"/>
          <w:szCs w:val="24"/>
          <w:lang w:val="es-ES_tradnl"/>
        </w:rPr>
        <w:t>estrategias didácticas</w:t>
      </w:r>
      <w:r w:rsidRPr="004A16FC">
        <w:rPr>
          <w:rFonts w:ascii="Arial" w:hAnsi="Arial" w:cs="Arial"/>
          <w:sz w:val="24"/>
          <w:szCs w:val="24"/>
          <w:lang w:val="es-ES_tradnl"/>
        </w:rPr>
        <w:t xml:space="preserve"> que tienen como objetivo sistematizar producciones reflexivas, </w:t>
      </w:r>
      <w:proofErr w:type="spellStart"/>
      <w:r w:rsidRPr="004A16FC">
        <w:rPr>
          <w:rFonts w:ascii="Arial" w:hAnsi="Arial" w:cs="Arial"/>
          <w:sz w:val="24"/>
          <w:szCs w:val="24"/>
          <w:lang w:val="es-ES_tradnl"/>
        </w:rPr>
        <w:t>autoevaluativas</w:t>
      </w:r>
      <w:proofErr w:type="spellEnd"/>
      <w:r w:rsidRPr="004A16FC">
        <w:rPr>
          <w:rFonts w:ascii="Arial" w:hAnsi="Arial" w:cs="Arial"/>
          <w:sz w:val="24"/>
          <w:szCs w:val="24"/>
          <w:lang w:val="es-ES_tradnl"/>
        </w:rPr>
        <w:t xml:space="preserve">, fomentando la autonomía y la construcción conjunta de la identidad docente. </w:t>
      </w:r>
      <w:r w:rsidRPr="004A16FC">
        <w:rPr>
          <w:rFonts w:ascii="Arial" w:hAnsi="Arial" w:cs="Arial"/>
          <w:sz w:val="24"/>
          <w:szCs w:val="24"/>
        </w:rPr>
        <w:t xml:space="preserve">Las autobiografías y </w:t>
      </w:r>
      <w:r w:rsidR="00330BE2">
        <w:rPr>
          <w:rFonts w:ascii="Arial" w:hAnsi="Arial" w:cs="Arial"/>
          <w:sz w:val="24"/>
          <w:szCs w:val="24"/>
        </w:rPr>
        <w:t xml:space="preserve">los </w:t>
      </w:r>
      <w:r w:rsidRPr="004A16FC">
        <w:rPr>
          <w:rFonts w:ascii="Arial" w:hAnsi="Arial" w:cs="Arial"/>
          <w:sz w:val="24"/>
          <w:szCs w:val="24"/>
        </w:rPr>
        <w:t xml:space="preserve">portfolios que los estudiantes realizan, acogen narraciones que expresan aspectos vinculados con las </w:t>
      </w:r>
      <w:r w:rsidRPr="00ED750B">
        <w:rPr>
          <w:rFonts w:ascii="Arial" w:hAnsi="Arial" w:cs="Arial"/>
          <w:i/>
          <w:sz w:val="24"/>
          <w:szCs w:val="24"/>
        </w:rPr>
        <w:t>marcas</w:t>
      </w:r>
      <w:r w:rsidRPr="004A16FC">
        <w:rPr>
          <w:rFonts w:ascii="Arial" w:hAnsi="Arial" w:cs="Arial"/>
          <w:sz w:val="24"/>
          <w:szCs w:val="24"/>
        </w:rPr>
        <w:t xml:space="preserve"> que han cimentado experiencias y vivencias a lo largo del trayecto personal de aprendizaje, operando como instrumento y vehículo de análisis, </w:t>
      </w:r>
      <w:r w:rsidR="00312185">
        <w:rPr>
          <w:rFonts w:ascii="Arial" w:hAnsi="Arial" w:cs="Arial"/>
          <w:sz w:val="24"/>
          <w:szCs w:val="24"/>
        </w:rPr>
        <w:t>lo que abre</w:t>
      </w:r>
      <w:r w:rsidRPr="004A16FC">
        <w:rPr>
          <w:rFonts w:ascii="Arial" w:hAnsi="Arial" w:cs="Arial"/>
          <w:sz w:val="24"/>
          <w:szCs w:val="24"/>
        </w:rPr>
        <w:t xml:space="preserve"> la </w:t>
      </w:r>
      <w:r w:rsidR="00312185">
        <w:rPr>
          <w:rFonts w:ascii="Arial" w:hAnsi="Arial" w:cs="Arial"/>
          <w:sz w:val="24"/>
          <w:szCs w:val="24"/>
        </w:rPr>
        <w:t>posibilidad</w:t>
      </w:r>
      <w:r w:rsidRPr="004A16FC">
        <w:rPr>
          <w:rFonts w:ascii="Arial" w:hAnsi="Arial" w:cs="Arial"/>
          <w:sz w:val="24"/>
          <w:szCs w:val="24"/>
        </w:rPr>
        <w:t xml:space="preserve"> de una pedagogía universitaria atenta a la educación en valores</w:t>
      </w:r>
      <w:r w:rsidR="00CE5524">
        <w:rPr>
          <w:rFonts w:ascii="Arial" w:hAnsi="Arial" w:cs="Arial"/>
          <w:sz w:val="24"/>
          <w:szCs w:val="24"/>
        </w:rPr>
        <w:t>. Se</w:t>
      </w:r>
      <w:r w:rsidR="00330BE2">
        <w:rPr>
          <w:rFonts w:ascii="Arial" w:hAnsi="Arial" w:cs="Arial"/>
          <w:b/>
          <w:szCs w:val="24"/>
        </w:rPr>
        <w:t xml:space="preserve"> </w:t>
      </w:r>
      <w:r w:rsidR="00330BE2" w:rsidRPr="00CE5524">
        <w:rPr>
          <w:rFonts w:ascii="Arial" w:hAnsi="Arial" w:cs="Arial"/>
          <w:sz w:val="24"/>
          <w:szCs w:val="24"/>
        </w:rPr>
        <w:t xml:space="preserve">abre </w:t>
      </w:r>
      <w:r w:rsidRPr="00CE5524">
        <w:rPr>
          <w:rFonts w:ascii="Arial" w:hAnsi="Arial" w:cs="Arial"/>
          <w:sz w:val="24"/>
          <w:szCs w:val="24"/>
        </w:rPr>
        <w:t xml:space="preserve">un espacio </w:t>
      </w:r>
      <w:r w:rsidR="00055F4B">
        <w:rPr>
          <w:rFonts w:ascii="Arial" w:hAnsi="Arial" w:cs="Arial"/>
          <w:sz w:val="24"/>
          <w:szCs w:val="24"/>
        </w:rPr>
        <w:t xml:space="preserve">de </w:t>
      </w:r>
      <w:r w:rsidRPr="00CE5524">
        <w:rPr>
          <w:rFonts w:ascii="Arial" w:hAnsi="Arial" w:cs="Arial"/>
          <w:sz w:val="24"/>
          <w:szCs w:val="24"/>
        </w:rPr>
        <w:t>recopilación de evidencias</w:t>
      </w:r>
      <w:r w:rsidR="00330BE2" w:rsidRPr="00CE5524">
        <w:rPr>
          <w:rFonts w:ascii="Arial" w:hAnsi="Arial" w:cs="Arial"/>
          <w:sz w:val="24"/>
          <w:szCs w:val="24"/>
        </w:rPr>
        <w:t xml:space="preserve"> sobre el</w:t>
      </w:r>
      <w:r w:rsidRPr="00CE5524">
        <w:rPr>
          <w:rFonts w:ascii="Arial" w:hAnsi="Arial" w:cs="Arial"/>
          <w:sz w:val="24"/>
          <w:szCs w:val="24"/>
        </w:rPr>
        <w:t xml:space="preserve"> </w:t>
      </w:r>
      <w:r w:rsidRPr="00CE5524">
        <w:rPr>
          <w:rFonts w:ascii="Arial" w:hAnsi="Arial" w:cs="Arial"/>
          <w:i/>
          <w:sz w:val="24"/>
          <w:szCs w:val="24"/>
        </w:rPr>
        <w:t xml:space="preserve">proceso </w:t>
      </w:r>
      <w:r w:rsidRPr="00CE5524">
        <w:rPr>
          <w:rFonts w:ascii="Arial" w:hAnsi="Arial" w:cs="Arial"/>
          <w:sz w:val="24"/>
          <w:szCs w:val="24"/>
        </w:rPr>
        <w:t xml:space="preserve">de aprendizaje, con la construcción de portfolios. Estos dan cuenta de una colección de </w:t>
      </w:r>
      <w:r w:rsidRPr="00CE5524">
        <w:rPr>
          <w:rFonts w:ascii="Arial" w:hAnsi="Arial" w:cs="Arial"/>
          <w:i/>
          <w:iCs/>
          <w:sz w:val="24"/>
          <w:szCs w:val="24"/>
        </w:rPr>
        <w:t>trabajos</w:t>
      </w:r>
      <w:r w:rsidRPr="00CE5524">
        <w:rPr>
          <w:rFonts w:ascii="Arial" w:hAnsi="Arial" w:cs="Arial"/>
          <w:sz w:val="24"/>
          <w:szCs w:val="24"/>
        </w:rPr>
        <w:t xml:space="preserve"> de los alumnos y sus </w:t>
      </w:r>
      <w:r w:rsidRPr="00CE5524">
        <w:rPr>
          <w:rFonts w:ascii="Arial" w:hAnsi="Arial" w:cs="Arial"/>
          <w:i/>
          <w:iCs/>
          <w:sz w:val="24"/>
          <w:szCs w:val="24"/>
        </w:rPr>
        <w:t xml:space="preserve">reflexiones </w:t>
      </w:r>
      <w:r w:rsidRPr="00CE5524">
        <w:rPr>
          <w:rFonts w:ascii="Arial" w:hAnsi="Arial" w:cs="Arial"/>
          <w:sz w:val="24"/>
          <w:szCs w:val="24"/>
        </w:rPr>
        <w:t>sobre ellos; la recolección, lejos de ser aleatoria, es deliberada, sistemática y organizada (</w:t>
      </w:r>
      <w:proofErr w:type="spellStart"/>
      <w:r w:rsidRPr="00CE5524">
        <w:rPr>
          <w:rFonts w:ascii="Arial" w:hAnsi="Arial" w:cs="Arial"/>
          <w:sz w:val="24"/>
          <w:szCs w:val="24"/>
        </w:rPr>
        <w:t>Danielson</w:t>
      </w:r>
      <w:proofErr w:type="spellEnd"/>
      <w:r w:rsidRPr="00CE5524">
        <w:rPr>
          <w:rFonts w:ascii="Arial" w:hAnsi="Arial" w:cs="Arial"/>
          <w:sz w:val="24"/>
          <w:szCs w:val="24"/>
        </w:rPr>
        <w:t xml:space="preserve"> y </w:t>
      </w:r>
      <w:proofErr w:type="spellStart"/>
      <w:r w:rsidRPr="00CE5524">
        <w:rPr>
          <w:rFonts w:ascii="Arial" w:hAnsi="Arial" w:cs="Arial"/>
          <w:sz w:val="24"/>
          <w:szCs w:val="24"/>
        </w:rPr>
        <w:t>Abrutyn</w:t>
      </w:r>
      <w:proofErr w:type="spellEnd"/>
      <w:r w:rsidRPr="00CE5524">
        <w:rPr>
          <w:rFonts w:ascii="Arial" w:hAnsi="Arial" w:cs="Arial"/>
          <w:sz w:val="24"/>
          <w:szCs w:val="24"/>
        </w:rPr>
        <w:t xml:space="preserve">, 1999). </w:t>
      </w:r>
      <w:r w:rsidR="00330BE2" w:rsidRPr="00CE5524">
        <w:rPr>
          <w:rFonts w:ascii="Arial" w:hAnsi="Arial" w:cs="Arial"/>
          <w:sz w:val="24"/>
          <w:szCs w:val="24"/>
        </w:rPr>
        <w:t>Puede considerarse una</w:t>
      </w:r>
      <w:r w:rsidRPr="00CE5524">
        <w:rPr>
          <w:rFonts w:ascii="Arial" w:hAnsi="Arial" w:cs="Arial"/>
          <w:sz w:val="24"/>
          <w:szCs w:val="24"/>
        </w:rPr>
        <w:t xml:space="preserve"> historia documental, cuidadosamente estructurada</w:t>
      </w:r>
      <w:r w:rsidR="00330BE2" w:rsidRPr="00CE5524">
        <w:rPr>
          <w:rFonts w:ascii="Arial" w:hAnsi="Arial" w:cs="Arial"/>
          <w:sz w:val="24"/>
          <w:szCs w:val="24"/>
        </w:rPr>
        <w:t>,</w:t>
      </w:r>
      <w:r w:rsidRPr="00CE5524">
        <w:rPr>
          <w:rFonts w:ascii="Arial" w:hAnsi="Arial" w:cs="Arial"/>
          <w:sz w:val="24"/>
          <w:szCs w:val="24"/>
        </w:rPr>
        <w:t xml:space="preserve"> de un conjunto de desempeños, que han sido mediados por </w:t>
      </w:r>
      <w:r w:rsidR="00330BE2" w:rsidRPr="00CE5524">
        <w:rPr>
          <w:rFonts w:ascii="Arial" w:hAnsi="Arial" w:cs="Arial"/>
          <w:sz w:val="24"/>
          <w:szCs w:val="24"/>
        </w:rPr>
        <w:t xml:space="preserve">las </w:t>
      </w:r>
      <w:r w:rsidRPr="00CE5524">
        <w:rPr>
          <w:rFonts w:ascii="Arial" w:hAnsi="Arial" w:cs="Arial"/>
          <w:sz w:val="24"/>
          <w:szCs w:val="24"/>
        </w:rPr>
        <w:t xml:space="preserve">Tutorías, y cuya realización adviene a través de la escritura reflexiva, la deliberación y el intercambio. Cuando los futuros profesores relatan y registran sus experiencias en el portfolio y en las autobiografías, ponen </w:t>
      </w:r>
      <w:r w:rsidR="00330BE2" w:rsidRPr="00CE5524">
        <w:rPr>
          <w:rFonts w:ascii="Arial" w:hAnsi="Arial" w:cs="Arial"/>
          <w:sz w:val="24"/>
          <w:szCs w:val="24"/>
        </w:rPr>
        <w:t>en juego diversas</w:t>
      </w:r>
      <w:r w:rsidRPr="00CE5524">
        <w:rPr>
          <w:rFonts w:ascii="Arial" w:hAnsi="Arial" w:cs="Arial"/>
          <w:sz w:val="24"/>
          <w:szCs w:val="24"/>
        </w:rPr>
        <w:t xml:space="preserve"> dimensiones </w:t>
      </w:r>
      <w:r w:rsidR="00330BE2" w:rsidRPr="00CE5524">
        <w:rPr>
          <w:rFonts w:ascii="Arial" w:hAnsi="Arial" w:cs="Arial"/>
          <w:sz w:val="24"/>
          <w:szCs w:val="24"/>
        </w:rPr>
        <w:t>de</w:t>
      </w:r>
      <w:r w:rsidRPr="00CE5524">
        <w:rPr>
          <w:rFonts w:ascii="Arial" w:hAnsi="Arial" w:cs="Arial"/>
          <w:sz w:val="24"/>
          <w:szCs w:val="24"/>
        </w:rPr>
        <w:t xml:space="preserve"> sus actos y valoraciones, haciendo conscientes sus creencias en el intercambio intersubjetivo. La reflexión sobre la práctica y el lugar de privilegio que ocupa la narrativa, inauguran</w:t>
      </w:r>
      <w:r w:rsidR="00330BE2" w:rsidRPr="00CE5524">
        <w:rPr>
          <w:rFonts w:ascii="Arial" w:hAnsi="Arial" w:cs="Arial"/>
          <w:sz w:val="24"/>
          <w:szCs w:val="24"/>
        </w:rPr>
        <w:t>,</w:t>
      </w:r>
      <w:r w:rsidRPr="00CE5524">
        <w:rPr>
          <w:rFonts w:ascii="Arial" w:hAnsi="Arial" w:cs="Arial"/>
          <w:sz w:val="24"/>
          <w:szCs w:val="24"/>
        </w:rPr>
        <w:t xml:space="preserve"> en la implicación, la revisión crítica del </w:t>
      </w:r>
      <w:r w:rsidR="00330BE2" w:rsidRPr="00CE5524">
        <w:rPr>
          <w:rFonts w:ascii="Arial" w:hAnsi="Arial" w:cs="Arial"/>
          <w:i/>
          <w:sz w:val="24"/>
          <w:szCs w:val="24"/>
        </w:rPr>
        <w:t>p</w:t>
      </w:r>
      <w:r w:rsidRPr="00CE5524">
        <w:rPr>
          <w:rFonts w:ascii="Arial" w:hAnsi="Arial" w:cs="Arial"/>
          <w:i/>
          <w:sz w:val="24"/>
          <w:szCs w:val="24"/>
        </w:rPr>
        <w:t xml:space="preserve">roceso </w:t>
      </w:r>
      <w:r w:rsidR="006C0813">
        <w:rPr>
          <w:rFonts w:ascii="Arial" w:hAnsi="Arial" w:cs="Arial"/>
          <w:i/>
          <w:sz w:val="24"/>
          <w:szCs w:val="24"/>
        </w:rPr>
        <w:t>formativo</w:t>
      </w:r>
      <w:r w:rsidRPr="00CE5524">
        <w:rPr>
          <w:rFonts w:ascii="Arial" w:hAnsi="Arial" w:cs="Arial"/>
          <w:sz w:val="24"/>
          <w:szCs w:val="24"/>
        </w:rPr>
        <w:t xml:space="preserve">, comprometiendo el desarrollo  ético del docente en términos de agente socializador, </w:t>
      </w:r>
      <w:r w:rsidR="00330BE2" w:rsidRPr="00CE5524">
        <w:rPr>
          <w:rFonts w:ascii="Arial" w:hAnsi="Arial" w:cs="Arial"/>
          <w:sz w:val="24"/>
          <w:szCs w:val="24"/>
        </w:rPr>
        <w:t xml:space="preserve">de </w:t>
      </w:r>
      <w:r w:rsidRPr="00CE5524">
        <w:rPr>
          <w:rFonts w:ascii="Arial" w:hAnsi="Arial" w:cs="Arial"/>
          <w:sz w:val="24"/>
          <w:szCs w:val="24"/>
        </w:rPr>
        <w:t>cambio y transformación social. Los relatos analizados p</w:t>
      </w:r>
      <w:r w:rsidR="00330BE2" w:rsidRPr="00CE5524">
        <w:rPr>
          <w:rFonts w:ascii="Arial" w:hAnsi="Arial" w:cs="Arial"/>
          <w:sz w:val="24"/>
          <w:szCs w:val="24"/>
        </w:rPr>
        <w:t>osibilitan</w:t>
      </w:r>
      <w:r w:rsidRPr="00CE5524">
        <w:rPr>
          <w:rFonts w:ascii="Arial" w:hAnsi="Arial" w:cs="Arial"/>
          <w:sz w:val="24"/>
          <w:szCs w:val="24"/>
        </w:rPr>
        <w:t xml:space="preserve"> el reposicionamiento en relación con el </w:t>
      </w:r>
      <w:r w:rsidRPr="00CE5524">
        <w:rPr>
          <w:rFonts w:ascii="Arial" w:hAnsi="Arial" w:cs="Arial"/>
          <w:i/>
          <w:sz w:val="24"/>
          <w:szCs w:val="24"/>
        </w:rPr>
        <w:t>encuentro</w:t>
      </w:r>
      <w:r w:rsidRPr="00CE5524">
        <w:rPr>
          <w:rFonts w:ascii="Arial" w:hAnsi="Arial" w:cs="Arial"/>
          <w:sz w:val="24"/>
          <w:szCs w:val="24"/>
        </w:rPr>
        <w:t xml:space="preserve"> con otros, recuperando múltiples </w:t>
      </w:r>
      <w:r w:rsidRPr="00CE5524">
        <w:rPr>
          <w:rFonts w:ascii="Arial" w:hAnsi="Arial" w:cs="Arial"/>
          <w:i/>
          <w:sz w:val="24"/>
          <w:szCs w:val="24"/>
        </w:rPr>
        <w:t>sentidos</w:t>
      </w:r>
      <w:r w:rsidRPr="00CE5524">
        <w:rPr>
          <w:rFonts w:ascii="Arial" w:hAnsi="Arial" w:cs="Arial"/>
          <w:sz w:val="24"/>
          <w:szCs w:val="24"/>
        </w:rPr>
        <w:t xml:space="preserve"> y </w:t>
      </w:r>
      <w:r w:rsidRPr="00CE5524">
        <w:rPr>
          <w:rFonts w:ascii="Arial" w:hAnsi="Arial" w:cs="Arial"/>
          <w:i/>
          <w:sz w:val="24"/>
          <w:szCs w:val="24"/>
        </w:rPr>
        <w:t>valores</w:t>
      </w:r>
      <w:r w:rsidRPr="00CE5524">
        <w:rPr>
          <w:rFonts w:ascii="Arial" w:hAnsi="Arial" w:cs="Arial"/>
          <w:sz w:val="24"/>
          <w:szCs w:val="24"/>
        </w:rPr>
        <w:t xml:space="preserve"> nodales en el trayecto formativo de </w:t>
      </w:r>
      <w:r w:rsidR="00330BE2" w:rsidRPr="00CE5524">
        <w:rPr>
          <w:rFonts w:ascii="Arial" w:hAnsi="Arial" w:cs="Arial"/>
          <w:sz w:val="24"/>
          <w:szCs w:val="24"/>
        </w:rPr>
        <w:t xml:space="preserve">los </w:t>
      </w:r>
      <w:r w:rsidRPr="00CE5524">
        <w:rPr>
          <w:rFonts w:ascii="Arial" w:hAnsi="Arial" w:cs="Arial"/>
          <w:sz w:val="24"/>
          <w:szCs w:val="24"/>
        </w:rPr>
        <w:t>docentes noveles.</w:t>
      </w:r>
    </w:p>
    <w:p w:rsidR="00192DF4" w:rsidRPr="00722F59" w:rsidRDefault="00AB71CA" w:rsidP="00722F59">
      <w:pPr>
        <w:pStyle w:val="Subtitle"/>
        <w:tabs>
          <w:tab w:val="left" w:pos="0"/>
        </w:tabs>
        <w:spacing w:line="360" w:lineRule="auto"/>
        <w:ind w:left="-540" w:right="-720"/>
        <w:rPr>
          <w:rFonts w:ascii="Arial" w:hAnsi="Arial" w:cs="Arial"/>
          <w:b w:val="0"/>
          <w:szCs w:val="24"/>
        </w:rPr>
      </w:pPr>
      <w:r w:rsidRPr="000C1F61">
        <w:rPr>
          <w:rFonts w:ascii="Arial" w:hAnsi="Arial" w:cs="Arial"/>
          <w:szCs w:val="24"/>
        </w:rPr>
        <w:t>Estrategias metodológicas</w:t>
      </w:r>
      <w:r w:rsidR="00722F59">
        <w:rPr>
          <w:rFonts w:ascii="Arial" w:hAnsi="Arial" w:cs="Arial"/>
          <w:szCs w:val="24"/>
        </w:rPr>
        <w:t xml:space="preserve">. </w:t>
      </w:r>
      <w:r w:rsidR="00330BE2" w:rsidRPr="00330BE2">
        <w:rPr>
          <w:rFonts w:ascii="Arial" w:hAnsi="Arial" w:cs="Arial"/>
          <w:b w:val="0"/>
          <w:szCs w:val="24"/>
        </w:rPr>
        <w:t>La investigación</w:t>
      </w:r>
      <w:r w:rsidR="00192DF4" w:rsidRPr="00722F59">
        <w:rPr>
          <w:rFonts w:ascii="Arial" w:hAnsi="Arial" w:cs="Arial"/>
          <w:b w:val="0"/>
          <w:szCs w:val="24"/>
        </w:rPr>
        <w:t xml:space="preserve"> analiza las ideas explícitas e implícitas de los Docentes </w:t>
      </w:r>
      <w:r w:rsidR="00192DF4" w:rsidRPr="00722F59">
        <w:rPr>
          <w:rFonts w:ascii="Arial" w:hAnsi="Arial" w:cs="Arial"/>
          <w:b w:val="0"/>
          <w:i/>
          <w:szCs w:val="24"/>
        </w:rPr>
        <w:t>Formadores de Profesores de Psicología/Tutores</w:t>
      </w:r>
      <w:r w:rsidR="00607B38">
        <w:rPr>
          <w:rFonts w:ascii="Arial" w:hAnsi="Arial" w:cs="Arial"/>
          <w:b w:val="0"/>
          <w:i/>
          <w:szCs w:val="24"/>
        </w:rPr>
        <w:t xml:space="preserve"> y Co-Tutores</w:t>
      </w:r>
      <w:r w:rsidR="00192DF4" w:rsidRPr="00722F59">
        <w:rPr>
          <w:rFonts w:ascii="Arial" w:hAnsi="Arial" w:cs="Arial"/>
          <w:b w:val="0"/>
          <w:i/>
          <w:szCs w:val="24"/>
        </w:rPr>
        <w:t xml:space="preserve"> académicos </w:t>
      </w:r>
      <w:r w:rsidR="00192DF4" w:rsidRPr="00722F59">
        <w:rPr>
          <w:rFonts w:ascii="Arial" w:hAnsi="Arial" w:cs="Arial"/>
          <w:b w:val="0"/>
          <w:szCs w:val="24"/>
        </w:rPr>
        <w:t xml:space="preserve">acerca de las situaciones problema </w:t>
      </w:r>
      <w:r w:rsidR="00192DF4" w:rsidRPr="00722F59">
        <w:rPr>
          <w:rFonts w:ascii="Arial" w:hAnsi="Arial" w:cs="Arial"/>
          <w:b w:val="0"/>
          <w:szCs w:val="24"/>
          <w:lang w:val="es-MX"/>
        </w:rPr>
        <w:t>que convocan la intervención/</w:t>
      </w:r>
      <w:r w:rsidR="00192DF4" w:rsidRPr="00722F59">
        <w:rPr>
          <w:rFonts w:ascii="Arial" w:hAnsi="Arial" w:cs="Arial"/>
          <w:b w:val="0"/>
          <w:szCs w:val="24"/>
        </w:rPr>
        <w:t xml:space="preserve"> actuación de su rol.</w:t>
      </w:r>
      <w:r w:rsidR="00192DF4" w:rsidRPr="00722F59">
        <w:rPr>
          <w:rFonts w:ascii="Arial" w:hAnsi="Arial" w:cs="Arial"/>
          <w:b w:val="0"/>
          <w:szCs w:val="24"/>
          <w:lang w:val="es-MX"/>
        </w:rPr>
        <w:t xml:space="preserve"> </w:t>
      </w:r>
      <w:r w:rsidR="00192DF4" w:rsidRPr="00722F59">
        <w:rPr>
          <w:rFonts w:ascii="Arial" w:hAnsi="Arial" w:cs="Arial"/>
          <w:b w:val="0"/>
          <w:szCs w:val="24"/>
        </w:rPr>
        <w:t xml:space="preserve">Es un estudio descriptivo y exploratorio con análisis cuantitativos y cualitativos. El diagnóstico realizado </w:t>
      </w:r>
      <w:r w:rsidR="00F16C3C">
        <w:rPr>
          <w:rFonts w:ascii="Arial" w:hAnsi="Arial" w:cs="Arial"/>
          <w:b w:val="0"/>
          <w:szCs w:val="24"/>
        </w:rPr>
        <w:t xml:space="preserve"> en </w:t>
      </w:r>
      <w:r w:rsidR="00192DF4" w:rsidRPr="00722F59">
        <w:rPr>
          <w:rFonts w:ascii="Arial" w:hAnsi="Arial" w:cs="Arial"/>
          <w:b w:val="0"/>
          <w:szCs w:val="24"/>
        </w:rPr>
        <w:t>2007 y 2008 (</w:t>
      </w:r>
      <w:proofErr w:type="spellStart"/>
      <w:r w:rsidR="000D383A">
        <w:rPr>
          <w:rFonts w:ascii="Arial" w:hAnsi="Arial" w:cs="Arial"/>
          <w:b w:val="0"/>
          <w:szCs w:val="24"/>
        </w:rPr>
        <w:t>Erausquin</w:t>
      </w:r>
      <w:proofErr w:type="spellEnd"/>
      <w:r w:rsidR="000D383A">
        <w:rPr>
          <w:rFonts w:ascii="Arial" w:hAnsi="Arial" w:cs="Arial"/>
          <w:b w:val="0"/>
          <w:szCs w:val="24"/>
        </w:rPr>
        <w:t xml:space="preserve"> et </w:t>
      </w:r>
      <w:proofErr w:type="spellStart"/>
      <w:r w:rsidR="000D383A">
        <w:rPr>
          <w:rFonts w:ascii="Arial" w:hAnsi="Arial" w:cs="Arial"/>
          <w:b w:val="0"/>
          <w:szCs w:val="24"/>
        </w:rPr>
        <w:t>alt</w:t>
      </w:r>
      <w:proofErr w:type="spellEnd"/>
      <w:r w:rsidR="000D383A">
        <w:rPr>
          <w:rFonts w:ascii="Arial" w:hAnsi="Arial" w:cs="Arial"/>
          <w:b w:val="0"/>
          <w:szCs w:val="24"/>
        </w:rPr>
        <w:t xml:space="preserve">., </w:t>
      </w:r>
      <w:r w:rsidR="00192DF4" w:rsidRPr="00722F59">
        <w:rPr>
          <w:rFonts w:ascii="Arial" w:hAnsi="Arial" w:cs="Arial"/>
          <w:b w:val="0"/>
          <w:szCs w:val="24"/>
        </w:rPr>
        <w:t>Anuario</w:t>
      </w:r>
      <w:r w:rsidR="000D383A">
        <w:rPr>
          <w:rFonts w:ascii="Arial" w:hAnsi="Arial" w:cs="Arial"/>
          <w:b w:val="0"/>
          <w:szCs w:val="24"/>
        </w:rPr>
        <w:t xml:space="preserve"> Investigaciones,</w:t>
      </w:r>
      <w:r w:rsidR="00192DF4" w:rsidRPr="00722F59">
        <w:rPr>
          <w:rFonts w:ascii="Arial" w:hAnsi="Arial" w:cs="Arial"/>
          <w:b w:val="0"/>
          <w:szCs w:val="24"/>
        </w:rPr>
        <w:t xml:space="preserve"> 2009) permitió caracterizar la </w:t>
      </w:r>
      <w:r w:rsidR="00192DF4" w:rsidRPr="00722F59">
        <w:rPr>
          <w:rFonts w:ascii="Arial" w:hAnsi="Arial" w:cs="Arial"/>
          <w:b w:val="0"/>
          <w:i/>
          <w:szCs w:val="24"/>
        </w:rPr>
        <w:t>unidad de análisis,</w:t>
      </w:r>
      <w:r w:rsidR="00192DF4" w:rsidRPr="00722F59">
        <w:rPr>
          <w:rFonts w:ascii="Arial" w:hAnsi="Arial" w:cs="Arial"/>
          <w:b w:val="0"/>
          <w:szCs w:val="24"/>
        </w:rPr>
        <w:t xml:space="preserve"> </w:t>
      </w:r>
      <w:r w:rsidR="00192DF4" w:rsidRPr="00722F59">
        <w:rPr>
          <w:rFonts w:ascii="Arial" w:hAnsi="Arial" w:cs="Arial"/>
          <w:b w:val="0"/>
          <w:i/>
          <w:szCs w:val="24"/>
        </w:rPr>
        <w:t xml:space="preserve">Modelos Mentales Situacionales de Tutores y Co-Tutores </w:t>
      </w:r>
      <w:r w:rsidR="00192DF4" w:rsidRPr="00722F59">
        <w:rPr>
          <w:rFonts w:ascii="Arial" w:hAnsi="Arial" w:cs="Arial"/>
          <w:b w:val="0"/>
          <w:szCs w:val="24"/>
        </w:rPr>
        <w:t xml:space="preserve">y avanzar en la construcción conceptual de categorías para interpretar la información. Se delimitaron figuras dinámicas y complejas, de acuerdo a una orientación cognitiva </w:t>
      </w:r>
      <w:proofErr w:type="spellStart"/>
      <w:r w:rsidR="00192DF4" w:rsidRPr="00722F59">
        <w:rPr>
          <w:rFonts w:ascii="Arial" w:hAnsi="Arial" w:cs="Arial"/>
          <w:b w:val="0"/>
          <w:szCs w:val="24"/>
        </w:rPr>
        <w:t>articulable</w:t>
      </w:r>
      <w:proofErr w:type="spellEnd"/>
      <w:r w:rsidR="00192DF4" w:rsidRPr="00722F59">
        <w:rPr>
          <w:rFonts w:ascii="Arial" w:hAnsi="Arial" w:cs="Arial"/>
          <w:b w:val="0"/>
          <w:szCs w:val="24"/>
        </w:rPr>
        <w:t xml:space="preserve"> con la conceptualización de </w:t>
      </w:r>
      <w:r w:rsidR="00192DF4" w:rsidRPr="00722F59">
        <w:rPr>
          <w:rFonts w:ascii="Arial" w:hAnsi="Arial" w:cs="Arial"/>
          <w:b w:val="0"/>
          <w:i/>
          <w:szCs w:val="24"/>
        </w:rPr>
        <w:t>modelos mentales sobre una situación-problema a analizar y resolver</w:t>
      </w:r>
      <w:r w:rsidR="00192DF4" w:rsidRPr="00722F59">
        <w:rPr>
          <w:rFonts w:ascii="Arial" w:hAnsi="Arial" w:cs="Arial"/>
          <w:b w:val="0"/>
          <w:szCs w:val="24"/>
        </w:rPr>
        <w:t xml:space="preserve">. La unidad de análisis está conformada por </w:t>
      </w:r>
      <w:r w:rsidR="00192DF4" w:rsidRPr="00722F59">
        <w:rPr>
          <w:rFonts w:ascii="Arial" w:hAnsi="Arial" w:cs="Arial"/>
          <w:b w:val="0"/>
          <w:szCs w:val="24"/>
        </w:rPr>
        <w:lastRenderedPageBreak/>
        <w:t xml:space="preserve">cuatro </w:t>
      </w:r>
      <w:r w:rsidR="00192DF4" w:rsidRPr="00722F59">
        <w:rPr>
          <w:rFonts w:ascii="Arial" w:hAnsi="Arial" w:cs="Arial"/>
          <w:b w:val="0"/>
          <w:i/>
          <w:szCs w:val="24"/>
        </w:rPr>
        <w:t>dimensiones</w:t>
      </w:r>
      <w:r w:rsidR="00192DF4" w:rsidRPr="00722F59">
        <w:rPr>
          <w:rFonts w:ascii="Arial" w:hAnsi="Arial" w:cs="Arial"/>
          <w:b w:val="0"/>
          <w:szCs w:val="24"/>
        </w:rPr>
        <w:t>:</w:t>
      </w:r>
      <w:r w:rsidR="00192DF4" w:rsidRPr="00722F59">
        <w:rPr>
          <w:rFonts w:ascii="Arial" w:hAnsi="Arial" w:cs="Arial"/>
          <w:b w:val="0"/>
          <w:i/>
          <w:szCs w:val="24"/>
        </w:rPr>
        <w:t xml:space="preserve"> a</w:t>
      </w:r>
      <w:r w:rsidR="00192DF4" w:rsidRPr="00722F59">
        <w:rPr>
          <w:rFonts w:ascii="Arial" w:hAnsi="Arial" w:cs="Arial"/>
          <w:b w:val="0"/>
          <w:szCs w:val="24"/>
        </w:rPr>
        <w:t xml:space="preserve">. situación problema en contexto de intervención/ actuación del rol docente; </w:t>
      </w:r>
      <w:r w:rsidR="00192DF4" w:rsidRPr="00722F59">
        <w:rPr>
          <w:rFonts w:ascii="Arial" w:hAnsi="Arial" w:cs="Arial"/>
          <w:b w:val="0"/>
          <w:i/>
          <w:szCs w:val="24"/>
        </w:rPr>
        <w:t>b.</w:t>
      </w:r>
      <w:r w:rsidR="00192DF4" w:rsidRPr="00722F59">
        <w:rPr>
          <w:rFonts w:ascii="Arial" w:hAnsi="Arial" w:cs="Arial"/>
          <w:b w:val="0"/>
          <w:szCs w:val="24"/>
        </w:rPr>
        <w:t xml:space="preserve"> intervención del profesor de psicología; </w:t>
      </w:r>
      <w:r w:rsidR="00192DF4" w:rsidRPr="00722F59">
        <w:rPr>
          <w:rFonts w:ascii="Arial" w:hAnsi="Arial" w:cs="Arial"/>
          <w:b w:val="0"/>
          <w:i/>
          <w:szCs w:val="24"/>
        </w:rPr>
        <w:t>c.</w:t>
      </w:r>
      <w:r w:rsidR="00192DF4" w:rsidRPr="00722F59">
        <w:rPr>
          <w:rFonts w:ascii="Arial" w:hAnsi="Arial" w:cs="Arial"/>
          <w:b w:val="0"/>
          <w:szCs w:val="24"/>
        </w:rPr>
        <w:t xml:space="preserve"> herramientas utilizadas en la intervención/ actuación del rol; </w:t>
      </w:r>
      <w:r w:rsidR="00192DF4" w:rsidRPr="00722F59">
        <w:rPr>
          <w:rFonts w:ascii="Arial" w:hAnsi="Arial" w:cs="Arial"/>
          <w:b w:val="0"/>
          <w:i/>
          <w:szCs w:val="24"/>
        </w:rPr>
        <w:t>d.</w:t>
      </w:r>
      <w:r w:rsidR="00192DF4" w:rsidRPr="00722F59">
        <w:rPr>
          <w:rFonts w:ascii="Arial" w:hAnsi="Arial" w:cs="Arial"/>
          <w:b w:val="0"/>
          <w:szCs w:val="24"/>
        </w:rPr>
        <w:t xml:space="preserve"> resultados de la intervención/ actuación del rol y atribución de causas o razones a los mismos (Erausquin et alt.2004, 2005). En cada una de las dimensiones se despliegan </w:t>
      </w:r>
      <w:r w:rsidR="00192DF4" w:rsidRPr="00722F59">
        <w:rPr>
          <w:rFonts w:ascii="Arial" w:hAnsi="Arial" w:cs="Arial"/>
          <w:b w:val="0"/>
          <w:i/>
          <w:szCs w:val="24"/>
        </w:rPr>
        <w:t>ejes</w:t>
      </w:r>
      <w:r w:rsidR="00192DF4" w:rsidRPr="00722F59">
        <w:rPr>
          <w:rFonts w:ascii="Arial" w:hAnsi="Arial" w:cs="Arial"/>
          <w:b w:val="0"/>
          <w:szCs w:val="24"/>
        </w:rPr>
        <w:t xml:space="preserve"> que configuran líneas de recorridos y tensiones identificadas en el </w:t>
      </w:r>
      <w:r w:rsidR="00192DF4" w:rsidRPr="00722F59">
        <w:rPr>
          <w:rFonts w:ascii="Arial" w:hAnsi="Arial" w:cs="Arial"/>
          <w:b w:val="0"/>
          <w:i/>
          <w:szCs w:val="24"/>
        </w:rPr>
        <w:t>proceso de las prácticas de enseñanza</w:t>
      </w:r>
      <w:r w:rsidR="00192DF4" w:rsidRPr="00722F59">
        <w:rPr>
          <w:rFonts w:ascii="Arial" w:hAnsi="Arial" w:cs="Arial"/>
          <w:b w:val="0"/>
          <w:szCs w:val="24"/>
        </w:rPr>
        <w:t xml:space="preserve"> del profesor de Psicología en nuestro contexto. En cada uno de los ejes de las cuatro dimensiones de la unidad de análisis, se distinguen cinco </w:t>
      </w:r>
      <w:r w:rsidR="00192DF4" w:rsidRPr="00722F59">
        <w:rPr>
          <w:rFonts w:ascii="Arial" w:hAnsi="Arial" w:cs="Arial"/>
          <w:b w:val="0"/>
          <w:i/>
          <w:szCs w:val="24"/>
        </w:rPr>
        <w:t>indicadores</w:t>
      </w:r>
      <w:r w:rsidR="00192DF4" w:rsidRPr="00722F59">
        <w:rPr>
          <w:rFonts w:ascii="Arial" w:hAnsi="Arial" w:cs="Arial"/>
          <w:b w:val="0"/>
          <w:szCs w:val="24"/>
        </w:rPr>
        <w:t xml:space="preserve"> que implican diferencias cualitativas de los modelos mentales, ordenados en dirección a un enriquecimiento de la práctica. Los indicadores seleccionados no son necesariamente uniformes para todos los ejes, ni están implicados en una </w:t>
      </w:r>
      <w:r w:rsidR="00192DF4" w:rsidRPr="00722F59">
        <w:rPr>
          <w:rFonts w:ascii="Arial" w:hAnsi="Arial" w:cs="Arial"/>
          <w:b w:val="0"/>
          <w:i/>
          <w:szCs w:val="24"/>
        </w:rPr>
        <w:t>jerarquía representacional genética</w:t>
      </w:r>
      <w:r w:rsidR="00192DF4" w:rsidRPr="00722F59">
        <w:rPr>
          <w:rFonts w:ascii="Arial" w:hAnsi="Arial" w:cs="Arial"/>
          <w:b w:val="0"/>
          <w:szCs w:val="24"/>
        </w:rPr>
        <w:t>, en el sentido potente del término (</w:t>
      </w:r>
      <w:proofErr w:type="spellStart"/>
      <w:r w:rsidR="00192DF4" w:rsidRPr="00722F59">
        <w:rPr>
          <w:rFonts w:ascii="Arial" w:hAnsi="Arial" w:cs="Arial"/>
          <w:b w:val="0"/>
          <w:szCs w:val="24"/>
        </w:rPr>
        <w:t>Wertsch</w:t>
      </w:r>
      <w:proofErr w:type="spellEnd"/>
      <w:r w:rsidR="00192DF4" w:rsidRPr="00722F59">
        <w:rPr>
          <w:rFonts w:ascii="Arial" w:hAnsi="Arial" w:cs="Arial"/>
          <w:b w:val="0"/>
          <w:szCs w:val="24"/>
        </w:rPr>
        <w:t xml:space="preserve">, 1991). Los datos que se analizan fueron recogidos a través de </w:t>
      </w:r>
      <w:r w:rsidR="000D383A">
        <w:rPr>
          <w:rFonts w:ascii="Arial" w:hAnsi="Arial" w:cs="Arial"/>
          <w:b w:val="0"/>
          <w:szCs w:val="24"/>
        </w:rPr>
        <w:t xml:space="preserve">una </w:t>
      </w:r>
      <w:r w:rsidR="00192DF4" w:rsidRPr="00722F59">
        <w:rPr>
          <w:rFonts w:ascii="Arial" w:hAnsi="Arial" w:cs="Arial"/>
          <w:b w:val="0"/>
          <w:szCs w:val="24"/>
        </w:rPr>
        <w:t>consulta escrita de preguntas abiertas,</w:t>
      </w:r>
      <w:r w:rsidR="00192DF4" w:rsidRPr="00722F59">
        <w:rPr>
          <w:rFonts w:ascii="Arial" w:hAnsi="Arial" w:cs="Arial"/>
          <w:b w:val="0"/>
          <w:i/>
          <w:szCs w:val="24"/>
        </w:rPr>
        <w:t xml:space="preserve"> Cuestionario sobre Situaciones Problema de Intervención del Formador de Profesores de Psicología/Tutor </w:t>
      </w:r>
      <w:r w:rsidR="000D383A">
        <w:rPr>
          <w:rFonts w:ascii="Arial" w:hAnsi="Arial" w:cs="Arial"/>
          <w:b w:val="0"/>
          <w:i/>
          <w:szCs w:val="24"/>
        </w:rPr>
        <w:t>A</w:t>
      </w:r>
      <w:r w:rsidR="00192DF4" w:rsidRPr="00722F59">
        <w:rPr>
          <w:rFonts w:ascii="Arial" w:hAnsi="Arial" w:cs="Arial"/>
          <w:b w:val="0"/>
          <w:i/>
          <w:szCs w:val="24"/>
        </w:rPr>
        <w:t>cadémico</w:t>
      </w:r>
      <w:r w:rsidR="00192DF4" w:rsidRPr="00722F59">
        <w:rPr>
          <w:rFonts w:ascii="Arial" w:hAnsi="Arial" w:cs="Arial"/>
          <w:b w:val="0"/>
          <w:szCs w:val="24"/>
        </w:rPr>
        <w:t>, administrado a Docentes de Didáctica Espec</w:t>
      </w:r>
      <w:r w:rsidR="00ED750B" w:rsidRPr="00722F59">
        <w:rPr>
          <w:rFonts w:ascii="Arial" w:hAnsi="Arial" w:cs="Arial"/>
          <w:b w:val="0"/>
          <w:szCs w:val="24"/>
        </w:rPr>
        <w:t>ial y Prácticas de la Enseñanza</w:t>
      </w:r>
      <w:r w:rsidR="000D383A">
        <w:rPr>
          <w:rFonts w:ascii="Arial" w:hAnsi="Arial" w:cs="Arial"/>
          <w:b w:val="0"/>
          <w:szCs w:val="24"/>
        </w:rPr>
        <w:t xml:space="preserve"> de Psicología</w:t>
      </w:r>
      <w:r w:rsidR="00192DF4" w:rsidRPr="00722F59">
        <w:rPr>
          <w:rFonts w:ascii="Arial" w:hAnsi="Arial" w:cs="Arial"/>
          <w:b w:val="0"/>
          <w:szCs w:val="24"/>
        </w:rPr>
        <w:t xml:space="preserve"> en 2013. Se ha seleccionado una muestra de 18 Tutores y 21 Co-tutores.</w:t>
      </w: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E62F77" w:rsidRDefault="00E62F77" w:rsidP="0080471F">
      <w:pPr>
        <w:spacing w:after="0" w:line="360" w:lineRule="auto"/>
        <w:ind w:left="-540" w:right="-720"/>
        <w:rPr>
          <w:rFonts w:ascii="Arial" w:hAnsi="Arial" w:cs="Arial"/>
          <w:b/>
        </w:rPr>
      </w:pPr>
    </w:p>
    <w:p w:rsidR="007A0449" w:rsidRPr="00716DFB" w:rsidRDefault="00F51384" w:rsidP="00E62F77">
      <w:pPr>
        <w:shd w:val="clear" w:color="auto" w:fill="D6E3BC" w:themeFill="accent3" w:themeFillTint="66"/>
        <w:spacing w:after="0" w:line="360" w:lineRule="auto"/>
        <w:ind w:left="-540" w:right="-720"/>
        <w:rPr>
          <w:rFonts w:ascii="Arial" w:hAnsi="Arial" w:cs="Arial"/>
          <w:b/>
        </w:rPr>
      </w:pPr>
      <w:r w:rsidRPr="00716DFB">
        <w:rPr>
          <w:rFonts w:ascii="Arial" w:hAnsi="Arial" w:cs="Arial"/>
          <w:b/>
        </w:rPr>
        <w:lastRenderedPageBreak/>
        <w:t>ANÁLISIS DE DATOS</w:t>
      </w:r>
      <w:r w:rsidR="00E62F77">
        <w:rPr>
          <w:rFonts w:ascii="Arial" w:hAnsi="Arial" w:cs="Arial"/>
          <w:b/>
        </w:rPr>
        <w:t xml:space="preserve">                      PARA ELEGIR LA VERSIÓN</w:t>
      </w:r>
    </w:p>
    <w:p w:rsidR="00F51384" w:rsidRPr="00716DFB" w:rsidRDefault="00B6529B" w:rsidP="0080471F">
      <w:pPr>
        <w:spacing w:after="0" w:line="360" w:lineRule="auto"/>
        <w:ind w:left="-540" w:right="-810"/>
        <w:jc w:val="both"/>
        <w:rPr>
          <w:rFonts w:ascii="Arial" w:hAnsi="Arial" w:cs="Arial"/>
        </w:rPr>
      </w:pPr>
      <w:r w:rsidRPr="00716DFB">
        <w:rPr>
          <w:rFonts w:ascii="Arial" w:hAnsi="Arial" w:cs="Arial"/>
        </w:rPr>
        <w:t xml:space="preserve">En este trabajo </w:t>
      </w:r>
      <w:r w:rsidR="00F51384" w:rsidRPr="00716DFB">
        <w:rPr>
          <w:rFonts w:ascii="Arial" w:hAnsi="Arial" w:cs="Arial"/>
        </w:rPr>
        <w:t xml:space="preserve">se analizarán </w:t>
      </w:r>
      <w:r w:rsidR="006C0813">
        <w:rPr>
          <w:rFonts w:ascii="Arial" w:hAnsi="Arial" w:cs="Arial"/>
        </w:rPr>
        <w:t>d</w:t>
      </w:r>
      <w:r w:rsidR="00F51384" w:rsidRPr="00716DFB">
        <w:rPr>
          <w:rFonts w:ascii="Arial" w:hAnsi="Arial" w:cs="Arial"/>
        </w:rPr>
        <w:t>iferencias significativas entre Modelos Mentales</w:t>
      </w:r>
      <w:r w:rsidR="006A107F" w:rsidRPr="00716DFB">
        <w:rPr>
          <w:rFonts w:ascii="Arial" w:hAnsi="Arial" w:cs="Arial"/>
        </w:rPr>
        <w:t xml:space="preserve"> Situacionales</w:t>
      </w:r>
      <w:r w:rsidR="00F51384" w:rsidRPr="00716DFB">
        <w:rPr>
          <w:rFonts w:ascii="Arial" w:hAnsi="Arial" w:cs="Arial"/>
        </w:rPr>
        <w:t xml:space="preserve"> de Tutores y Co-Tutores </w:t>
      </w:r>
      <w:r w:rsidR="00C12BEC" w:rsidRPr="00716DFB">
        <w:rPr>
          <w:rFonts w:ascii="Arial" w:hAnsi="Arial" w:cs="Arial"/>
        </w:rPr>
        <w:t xml:space="preserve">mayores </w:t>
      </w:r>
      <w:r w:rsidR="00F51384" w:rsidRPr="00716DFB">
        <w:rPr>
          <w:rFonts w:ascii="Arial" w:hAnsi="Arial" w:cs="Arial"/>
        </w:rPr>
        <w:t>al 10%</w:t>
      </w:r>
      <w:r w:rsidR="00400535" w:rsidRPr="00716DFB">
        <w:rPr>
          <w:rFonts w:ascii="Arial" w:hAnsi="Arial" w:cs="Arial"/>
        </w:rPr>
        <w:t>,</w:t>
      </w:r>
      <w:r w:rsidR="00F51384" w:rsidRPr="00716DFB">
        <w:rPr>
          <w:rFonts w:ascii="Arial" w:hAnsi="Arial" w:cs="Arial"/>
        </w:rPr>
        <w:t xml:space="preserve"> o bien diferencias </w:t>
      </w:r>
      <w:r w:rsidR="00400535" w:rsidRPr="00716DFB">
        <w:rPr>
          <w:rFonts w:ascii="Arial" w:hAnsi="Arial" w:cs="Arial"/>
        </w:rPr>
        <w:t>de</w:t>
      </w:r>
      <w:r w:rsidR="00F51384" w:rsidRPr="00716DFB">
        <w:rPr>
          <w:rFonts w:ascii="Arial" w:hAnsi="Arial" w:cs="Arial"/>
        </w:rPr>
        <w:t xml:space="preserve"> predominio de</w:t>
      </w:r>
      <w:r w:rsidR="00EF54A6" w:rsidRPr="00716DFB">
        <w:rPr>
          <w:rFonts w:ascii="Arial" w:hAnsi="Arial" w:cs="Arial"/>
        </w:rPr>
        <w:t xml:space="preserve"> </w:t>
      </w:r>
      <w:r w:rsidR="00A8356A" w:rsidRPr="00716DFB">
        <w:rPr>
          <w:rFonts w:ascii="Arial" w:hAnsi="Arial" w:cs="Arial"/>
        </w:rPr>
        <w:t>Indicadores,</w:t>
      </w:r>
      <w:r w:rsidR="00F51384" w:rsidRPr="00716DFB">
        <w:rPr>
          <w:rFonts w:ascii="Arial" w:hAnsi="Arial" w:cs="Arial"/>
        </w:rPr>
        <w:t xml:space="preserve"> en cada Eje y Dimensión.</w:t>
      </w:r>
    </w:p>
    <w:p w:rsidR="00A62E56" w:rsidRPr="00EE2551" w:rsidRDefault="00A62E56" w:rsidP="0080471F">
      <w:pPr>
        <w:shd w:val="clear" w:color="auto" w:fill="FFFFFF"/>
        <w:spacing w:after="0" w:line="360" w:lineRule="auto"/>
        <w:ind w:left="-540" w:right="-810"/>
        <w:jc w:val="both"/>
        <w:rPr>
          <w:rFonts w:ascii="Arial" w:hAnsi="Arial" w:cs="Arial"/>
        </w:rPr>
      </w:pPr>
      <w:r w:rsidRPr="00EE2551">
        <w:rPr>
          <w:rFonts w:ascii="Arial" w:hAnsi="Arial" w:cs="Arial"/>
          <w:b/>
        </w:rPr>
        <w:t>DIMENSIÓN</w:t>
      </w:r>
      <w:r w:rsidR="00F92FEF">
        <w:rPr>
          <w:rFonts w:ascii="Arial" w:hAnsi="Arial" w:cs="Arial"/>
          <w:b/>
        </w:rPr>
        <w:t xml:space="preserve"> I -</w:t>
      </w:r>
      <w:r w:rsidRPr="00EE2551">
        <w:rPr>
          <w:rFonts w:ascii="Arial" w:hAnsi="Arial" w:cs="Arial"/>
          <w:b/>
        </w:rPr>
        <w:t xml:space="preserve"> ENFOQUE DE LA SITUACIÓN PROBLEMA</w:t>
      </w:r>
      <w:r w:rsidRPr="00EE2551">
        <w:rPr>
          <w:rFonts w:ascii="Arial" w:hAnsi="Arial" w:cs="Arial"/>
        </w:rPr>
        <w:t>.</w:t>
      </w:r>
    </w:p>
    <w:p w:rsidR="00C12BEC" w:rsidRDefault="00F51384" w:rsidP="00E62F77">
      <w:pPr>
        <w:shd w:val="clear" w:color="auto" w:fill="D6E3BC" w:themeFill="accent3" w:themeFillTint="66"/>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de la Simplicidad a la Complejidad del Problema</w:t>
      </w:r>
      <w:r w:rsidRPr="00EE2551">
        <w:rPr>
          <w:rFonts w:ascii="Arial" w:hAnsi="Arial" w:cs="Arial"/>
        </w:rPr>
        <w:t xml:space="preserve">, </w:t>
      </w:r>
      <w:r w:rsidR="00B6529B" w:rsidRPr="00EE2551">
        <w:rPr>
          <w:rFonts w:ascii="Arial" w:hAnsi="Arial" w:cs="Arial"/>
        </w:rPr>
        <w:t xml:space="preserve">el 39 % de los Tutores y el 19% de los Co-Tutores analizan </w:t>
      </w:r>
      <w:r w:rsidR="00EF54A6" w:rsidRPr="00EE2551">
        <w:rPr>
          <w:rFonts w:ascii="Arial" w:hAnsi="Arial" w:cs="Arial"/>
        </w:rPr>
        <w:t>situaciones-problema a través de</w:t>
      </w:r>
      <w:r w:rsidRPr="00EE2551">
        <w:rPr>
          <w:rFonts w:ascii="Arial" w:hAnsi="Arial" w:cs="Arial"/>
        </w:rPr>
        <w:t xml:space="preserve"> (Ind.5) </w:t>
      </w:r>
      <w:r w:rsidRPr="00EE2551">
        <w:rPr>
          <w:rFonts w:ascii="Arial" w:hAnsi="Arial" w:cs="Arial"/>
          <w:i/>
        </w:rPr>
        <w:t>tramas intersubjetivas, institucionales y psicosociales que atraviesan la complejidad del problema</w:t>
      </w:r>
      <w:r w:rsidRPr="00EE2551">
        <w:rPr>
          <w:rFonts w:ascii="Arial" w:hAnsi="Arial" w:cs="Arial"/>
        </w:rPr>
        <w:t xml:space="preserve">, </w:t>
      </w:r>
      <w:r w:rsidRPr="00EE2551">
        <w:rPr>
          <w:rFonts w:ascii="Arial" w:hAnsi="Arial" w:cs="Arial"/>
          <w:i/>
        </w:rPr>
        <w:t>articulando factores, dimensiones y actores en su conformación</w:t>
      </w:r>
      <w:r w:rsidRPr="00EE2551">
        <w:rPr>
          <w:rFonts w:ascii="Arial" w:hAnsi="Arial" w:cs="Arial"/>
        </w:rPr>
        <w:t xml:space="preserve">. </w:t>
      </w:r>
      <w:r w:rsidR="00B6529B" w:rsidRPr="00EE2551">
        <w:rPr>
          <w:rFonts w:ascii="Arial" w:hAnsi="Arial" w:cs="Arial"/>
        </w:rPr>
        <w:t>Mientras</w:t>
      </w:r>
      <w:r w:rsidR="00EF54A6" w:rsidRPr="00EE2551">
        <w:rPr>
          <w:rFonts w:ascii="Arial" w:hAnsi="Arial" w:cs="Arial"/>
        </w:rPr>
        <w:t xml:space="preserve"> que el 56% de Tutores y el 71 % de Co-Tutores, (Ind.4) lo </w:t>
      </w:r>
      <w:r w:rsidR="00B6529B" w:rsidRPr="00EE2551">
        <w:rPr>
          <w:rFonts w:ascii="Arial" w:hAnsi="Arial" w:cs="Arial"/>
        </w:rPr>
        <w:t>analizan</w:t>
      </w:r>
      <w:r w:rsidR="00EF54A6" w:rsidRPr="00EE2551">
        <w:rPr>
          <w:rFonts w:ascii="Arial" w:hAnsi="Arial" w:cs="Arial"/>
        </w:rPr>
        <w:t xml:space="preserve"> </w:t>
      </w:r>
      <w:r w:rsidR="00EF54A6" w:rsidRPr="00EE2551">
        <w:rPr>
          <w:rFonts w:ascii="Arial" w:hAnsi="Arial" w:cs="Arial"/>
          <w:i/>
        </w:rPr>
        <w:t xml:space="preserve">atravesando la complejidad del problema con la articulación de factores, dimensiones </w:t>
      </w:r>
      <w:r w:rsidR="007C57B0" w:rsidRPr="00EE2551">
        <w:rPr>
          <w:rFonts w:ascii="Arial" w:hAnsi="Arial" w:cs="Arial"/>
          <w:i/>
        </w:rPr>
        <w:t>o</w:t>
      </w:r>
      <w:r w:rsidR="00EF54A6" w:rsidRPr="00EE2551">
        <w:rPr>
          <w:rFonts w:ascii="Arial" w:hAnsi="Arial" w:cs="Arial"/>
          <w:i/>
        </w:rPr>
        <w:t xml:space="preserve"> actores en sus interrelaciones.</w:t>
      </w:r>
      <w:r w:rsidR="00EF54A6" w:rsidRPr="00EE2551">
        <w:rPr>
          <w:rFonts w:ascii="Arial" w:hAnsi="Arial" w:cs="Arial"/>
        </w:rPr>
        <w:t xml:space="preserve"> </w:t>
      </w:r>
    </w:p>
    <w:p w:rsidR="00E62F77" w:rsidRDefault="00E62F77" w:rsidP="00E62F77">
      <w:pPr>
        <w:shd w:val="clear" w:color="auto" w:fill="D6E3BC" w:themeFill="accent3" w:themeFillTint="66"/>
        <w:spacing w:after="0" w:line="360" w:lineRule="auto"/>
        <w:ind w:left="-540" w:right="-810"/>
        <w:jc w:val="both"/>
        <w:rPr>
          <w:rFonts w:ascii="Arial" w:hAnsi="Arial" w:cs="Arial"/>
        </w:rPr>
      </w:pPr>
    </w:p>
    <w:p w:rsidR="00E62F77" w:rsidRDefault="00E62F77" w:rsidP="00E62F77">
      <w:pPr>
        <w:shd w:val="clear" w:color="auto" w:fill="D6E3BC" w:themeFill="accent3" w:themeFillTint="66"/>
        <w:spacing w:line="360" w:lineRule="auto"/>
        <w:ind w:left="-540" w:right="-810"/>
        <w:jc w:val="both"/>
        <w:rPr>
          <w:rFonts w:ascii="Arial" w:hAnsi="Arial" w:cs="Arial"/>
        </w:rPr>
      </w:pPr>
      <w:r w:rsidRPr="00F51384">
        <w:rPr>
          <w:rFonts w:ascii="Arial" w:hAnsi="Arial" w:cs="Arial"/>
          <w:sz w:val="24"/>
          <w:szCs w:val="24"/>
        </w:rPr>
        <w:t xml:space="preserve">En el </w:t>
      </w:r>
      <w:r w:rsidRPr="00F51384">
        <w:rPr>
          <w:rFonts w:ascii="Arial" w:hAnsi="Arial" w:cs="Arial"/>
          <w:b/>
          <w:i/>
          <w:sz w:val="24"/>
          <w:szCs w:val="24"/>
        </w:rPr>
        <w:t>Eje de la Simplicidad a la Complejidad del Problema</w:t>
      </w:r>
      <w:r w:rsidRPr="00F51384">
        <w:rPr>
          <w:rFonts w:ascii="Arial" w:hAnsi="Arial" w:cs="Arial"/>
          <w:sz w:val="24"/>
          <w:szCs w:val="24"/>
        </w:rPr>
        <w:t>, se encuentran diferencias significativas entre los Grupos de Tutores y Co-Tutores en los mismos indicadores</w:t>
      </w:r>
      <w:r>
        <w:rPr>
          <w:rFonts w:ascii="Arial" w:hAnsi="Arial" w:cs="Arial"/>
          <w:sz w:val="24"/>
          <w:szCs w:val="24"/>
        </w:rPr>
        <w:t>. Las situaciones-problema son analizadas por los Tutores en sus narrativas, a través de</w:t>
      </w:r>
      <w:r w:rsidRPr="00F51384">
        <w:rPr>
          <w:rFonts w:ascii="Arial" w:hAnsi="Arial" w:cs="Arial"/>
          <w:sz w:val="24"/>
          <w:szCs w:val="24"/>
        </w:rPr>
        <w:t xml:space="preserve"> (Ind.5) </w:t>
      </w:r>
      <w:r w:rsidRPr="00F51384">
        <w:rPr>
          <w:rFonts w:ascii="Arial" w:hAnsi="Arial" w:cs="Arial"/>
          <w:i/>
          <w:sz w:val="24"/>
          <w:szCs w:val="24"/>
        </w:rPr>
        <w:t>tramas intersubjetivas, institucionales y psicosociales que atraviesan la complejidad del problema</w:t>
      </w:r>
      <w:r w:rsidRPr="00F51384">
        <w:rPr>
          <w:rFonts w:ascii="Arial" w:hAnsi="Arial" w:cs="Arial"/>
          <w:sz w:val="24"/>
          <w:szCs w:val="24"/>
        </w:rPr>
        <w:t xml:space="preserve">, </w:t>
      </w:r>
      <w:r w:rsidRPr="00F51384">
        <w:rPr>
          <w:rFonts w:ascii="Arial" w:hAnsi="Arial" w:cs="Arial"/>
          <w:i/>
          <w:sz w:val="24"/>
          <w:szCs w:val="24"/>
        </w:rPr>
        <w:t>articulando factores, dimensiones y actores en su conformación</w:t>
      </w:r>
      <w:r w:rsidRPr="00F51384">
        <w:rPr>
          <w:rFonts w:ascii="Arial" w:hAnsi="Arial" w:cs="Arial"/>
          <w:sz w:val="24"/>
          <w:szCs w:val="24"/>
        </w:rPr>
        <w:t xml:space="preserve">. </w:t>
      </w:r>
      <w:r>
        <w:rPr>
          <w:rFonts w:ascii="Arial" w:hAnsi="Arial" w:cs="Arial"/>
          <w:sz w:val="24"/>
          <w:szCs w:val="24"/>
        </w:rPr>
        <w:t xml:space="preserve">La diferencia es que el 39 % de los Tutores y el 19% de los Co-Tutores así enmarcan el análisis, mientras que el 56% de los Tutores y el 71 % de los Co-Tutores, (Ind.4) lo enmarcan </w:t>
      </w:r>
      <w:r w:rsidRPr="00EF54A6">
        <w:rPr>
          <w:rFonts w:ascii="Arial" w:hAnsi="Arial" w:cs="Arial"/>
          <w:i/>
          <w:sz w:val="24"/>
          <w:szCs w:val="24"/>
        </w:rPr>
        <w:t xml:space="preserve">atravesando la complejidad del problema </w:t>
      </w:r>
      <w:r>
        <w:rPr>
          <w:rFonts w:ascii="Arial" w:hAnsi="Arial" w:cs="Arial"/>
          <w:i/>
          <w:sz w:val="24"/>
          <w:szCs w:val="24"/>
        </w:rPr>
        <w:t>con la articulación de</w:t>
      </w:r>
      <w:r w:rsidRPr="00EF54A6">
        <w:rPr>
          <w:rFonts w:ascii="Arial" w:hAnsi="Arial" w:cs="Arial"/>
          <w:i/>
          <w:sz w:val="24"/>
          <w:szCs w:val="24"/>
        </w:rPr>
        <w:t xml:space="preserve"> factores, dimensiones </w:t>
      </w:r>
      <w:r>
        <w:rPr>
          <w:rFonts w:ascii="Arial" w:hAnsi="Arial" w:cs="Arial"/>
          <w:i/>
          <w:sz w:val="24"/>
          <w:szCs w:val="24"/>
        </w:rPr>
        <w:t>o</w:t>
      </w:r>
      <w:r w:rsidRPr="00EF54A6">
        <w:rPr>
          <w:rFonts w:ascii="Arial" w:hAnsi="Arial" w:cs="Arial"/>
          <w:i/>
          <w:sz w:val="24"/>
          <w:szCs w:val="24"/>
        </w:rPr>
        <w:t xml:space="preserve"> actores en sus interrelaciones</w:t>
      </w:r>
      <w:r>
        <w:rPr>
          <w:rFonts w:ascii="Arial" w:hAnsi="Arial" w:cs="Arial"/>
          <w:i/>
          <w:sz w:val="24"/>
          <w:szCs w:val="24"/>
        </w:rPr>
        <w:t>.</w:t>
      </w:r>
      <w:r w:rsidRPr="00EF54A6">
        <w:rPr>
          <w:rFonts w:ascii="Arial" w:hAnsi="Arial" w:cs="Arial"/>
        </w:rPr>
        <w:t xml:space="preserve"> </w:t>
      </w:r>
    </w:p>
    <w:p w:rsidR="00E62F77" w:rsidRPr="00D54AE2" w:rsidRDefault="00E62F77" w:rsidP="00E62F77">
      <w:pPr>
        <w:shd w:val="clear" w:color="auto" w:fill="D6E3BC" w:themeFill="accent3" w:themeFillTint="66"/>
        <w:spacing w:after="0" w:line="360" w:lineRule="auto"/>
        <w:ind w:left="-426" w:right="-810" w:hanging="114"/>
        <w:jc w:val="both"/>
        <w:rPr>
          <w:rFonts w:ascii="Arial" w:hAnsi="Arial" w:cs="Arial"/>
          <w:b/>
          <w:sz w:val="24"/>
          <w:szCs w:val="24"/>
          <w:u w:val="single"/>
        </w:rPr>
      </w:pPr>
      <w:r w:rsidRPr="00D54AE2">
        <w:rPr>
          <w:rFonts w:ascii="Arial" w:hAnsi="Arial" w:cs="Arial"/>
          <w:b/>
          <w:sz w:val="24"/>
          <w:szCs w:val="24"/>
          <w:u w:val="single"/>
        </w:rPr>
        <w:t xml:space="preserve">Conclusiones, </w:t>
      </w:r>
      <w:r w:rsidRPr="00D54AE2">
        <w:rPr>
          <w:rFonts w:ascii="Arial" w:hAnsi="Arial" w:cs="Arial"/>
          <w:b/>
          <w:i/>
          <w:sz w:val="24"/>
          <w:szCs w:val="24"/>
          <w:u w:val="single"/>
        </w:rPr>
        <w:t>expansiones</w:t>
      </w:r>
      <w:r w:rsidRPr="00D54AE2">
        <w:rPr>
          <w:rFonts w:ascii="Arial" w:hAnsi="Arial" w:cs="Arial"/>
          <w:b/>
          <w:sz w:val="24"/>
          <w:szCs w:val="24"/>
          <w:u w:val="single"/>
        </w:rPr>
        <w:t xml:space="preserve"> y apertura de líneas de indagación</w:t>
      </w:r>
    </w:p>
    <w:p w:rsidR="00E62F77" w:rsidRDefault="00E62F77" w:rsidP="00E62F77">
      <w:pPr>
        <w:shd w:val="clear" w:color="auto" w:fill="D6E3BC" w:themeFill="accent3" w:themeFillTint="66"/>
        <w:spacing w:after="0" w:line="360" w:lineRule="auto"/>
        <w:ind w:left="-540" w:right="-810"/>
        <w:jc w:val="both"/>
        <w:rPr>
          <w:rFonts w:ascii="Arial" w:hAnsi="Arial" w:cs="Arial"/>
        </w:rPr>
      </w:pPr>
      <w:r w:rsidRPr="002126CE">
        <w:rPr>
          <w:rFonts w:ascii="Arial" w:hAnsi="Arial" w:cs="Arial"/>
          <w:b/>
          <w:i/>
          <w:sz w:val="24"/>
          <w:szCs w:val="24"/>
          <w:u w:val="single"/>
        </w:rPr>
        <w:t>Fortalezas en los Modelos Mentales Situacionales de los Formadores Tutores en Prácticas de Enseñanza de la Psicología.</w:t>
      </w:r>
      <w:r>
        <w:rPr>
          <w:rFonts w:ascii="Arial" w:hAnsi="Arial" w:cs="Arial"/>
          <w:sz w:val="24"/>
          <w:szCs w:val="24"/>
        </w:rPr>
        <w:t xml:space="preserve"> </w:t>
      </w:r>
      <w:r w:rsidRPr="00070FC9">
        <w:rPr>
          <w:rFonts w:ascii="Arial" w:hAnsi="Arial" w:cs="Arial"/>
          <w:b/>
          <w:sz w:val="24"/>
          <w:szCs w:val="24"/>
        </w:rPr>
        <w:t>Dimensión Situación Problema</w:t>
      </w:r>
      <w:r>
        <w:rPr>
          <w:rFonts w:ascii="Arial" w:hAnsi="Arial" w:cs="Arial"/>
          <w:sz w:val="24"/>
          <w:szCs w:val="24"/>
        </w:rPr>
        <w:t>.</w:t>
      </w:r>
      <w:r>
        <w:rPr>
          <w:rFonts w:ascii="Arial" w:hAnsi="Arial" w:cs="Arial"/>
          <w:b/>
          <w:i/>
          <w:sz w:val="24"/>
          <w:szCs w:val="24"/>
        </w:rPr>
        <w:t xml:space="preserve"> </w:t>
      </w:r>
      <w:r w:rsidRPr="00F51384">
        <w:rPr>
          <w:rFonts w:ascii="Arial" w:hAnsi="Arial" w:cs="Arial"/>
          <w:sz w:val="24"/>
          <w:szCs w:val="24"/>
        </w:rPr>
        <w:t xml:space="preserve">En el </w:t>
      </w:r>
      <w:r w:rsidRPr="00F51384">
        <w:rPr>
          <w:rFonts w:ascii="Arial" w:hAnsi="Arial" w:cs="Arial"/>
          <w:b/>
          <w:i/>
          <w:sz w:val="24"/>
          <w:szCs w:val="24"/>
        </w:rPr>
        <w:t>Eje de la Simplicidad a la Complejidad del Problema</w:t>
      </w:r>
      <w:r w:rsidRPr="00F51384">
        <w:rPr>
          <w:rFonts w:ascii="Arial" w:hAnsi="Arial" w:cs="Arial"/>
          <w:sz w:val="24"/>
          <w:szCs w:val="24"/>
        </w:rPr>
        <w:t>, se encuentran diferencias significativas entre Tutores y Co-Tutores</w:t>
      </w:r>
      <w:r>
        <w:rPr>
          <w:rFonts w:ascii="Arial" w:hAnsi="Arial" w:cs="Arial"/>
          <w:sz w:val="24"/>
          <w:szCs w:val="24"/>
        </w:rPr>
        <w:t>. Predominan en ambos narrativas</w:t>
      </w:r>
      <w:r w:rsidRPr="00C13924">
        <w:rPr>
          <w:rFonts w:ascii="Arial" w:hAnsi="Arial" w:cs="Arial"/>
          <w:sz w:val="24"/>
          <w:szCs w:val="24"/>
        </w:rPr>
        <w:t xml:space="preserve"> </w:t>
      </w:r>
      <w:r>
        <w:rPr>
          <w:rFonts w:ascii="Arial" w:hAnsi="Arial" w:cs="Arial"/>
          <w:sz w:val="24"/>
          <w:szCs w:val="24"/>
        </w:rPr>
        <w:t xml:space="preserve">que enmarcan el análisis de las situaciones-problema </w:t>
      </w:r>
      <w:r w:rsidRPr="00EF54A6">
        <w:rPr>
          <w:rFonts w:ascii="Arial" w:hAnsi="Arial" w:cs="Arial"/>
          <w:i/>
          <w:sz w:val="24"/>
          <w:szCs w:val="24"/>
        </w:rPr>
        <w:t xml:space="preserve">atravesando la complejidad </w:t>
      </w:r>
      <w:r>
        <w:rPr>
          <w:rFonts w:ascii="Arial" w:hAnsi="Arial" w:cs="Arial"/>
          <w:i/>
          <w:sz w:val="24"/>
          <w:szCs w:val="24"/>
        </w:rPr>
        <w:t>con la articulación de</w:t>
      </w:r>
      <w:r w:rsidRPr="00EF54A6">
        <w:rPr>
          <w:rFonts w:ascii="Arial" w:hAnsi="Arial" w:cs="Arial"/>
          <w:i/>
          <w:sz w:val="24"/>
          <w:szCs w:val="24"/>
        </w:rPr>
        <w:t xml:space="preserve"> factores, dimensiones </w:t>
      </w:r>
      <w:r>
        <w:rPr>
          <w:rFonts w:ascii="Arial" w:hAnsi="Arial" w:cs="Arial"/>
          <w:i/>
          <w:sz w:val="24"/>
          <w:szCs w:val="24"/>
        </w:rPr>
        <w:t>y</w:t>
      </w:r>
      <w:r w:rsidRPr="00EF54A6">
        <w:rPr>
          <w:rFonts w:ascii="Arial" w:hAnsi="Arial" w:cs="Arial"/>
          <w:i/>
          <w:sz w:val="24"/>
          <w:szCs w:val="24"/>
        </w:rPr>
        <w:t xml:space="preserve"> actores </w:t>
      </w:r>
      <w:r>
        <w:rPr>
          <w:rFonts w:ascii="Arial" w:hAnsi="Arial" w:cs="Arial"/>
          <w:sz w:val="24"/>
          <w:szCs w:val="24"/>
        </w:rPr>
        <w:t xml:space="preserve">(Tutores 56% y Co-tutores 71%), pero se destacan en los Formadores de Profesores de Psicología 2013, las </w:t>
      </w:r>
      <w:r w:rsidRPr="00F51384">
        <w:rPr>
          <w:rFonts w:ascii="Arial" w:hAnsi="Arial" w:cs="Arial"/>
          <w:i/>
          <w:sz w:val="24"/>
          <w:szCs w:val="24"/>
        </w:rPr>
        <w:t xml:space="preserve">tramas intersubjetivas, institucionales y psicosociales </w:t>
      </w:r>
      <w:r w:rsidRPr="00C13924">
        <w:rPr>
          <w:rFonts w:ascii="Arial" w:hAnsi="Arial" w:cs="Arial"/>
          <w:i/>
          <w:sz w:val="24"/>
          <w:szCs w:val="24"/>
        </w:rPr>
        <w:t xml:space="preserve">puestas en juego para </w:t>
      </w:r>
      <w:r>
        <w:rPr>
          <w:rFonts w:ascii="Arial" w:hAnsi="Arial" w:cs="Arial"/>
          <w:i/>
          <w:sz w:val="24"/>
          <w:szCs w:val="24"/>
        </w:rPr>
        <w:t>analizar</w:t>
      </w:r>
      <w:r w:rsidRPr="00F51384">
        <w:rPr>
          <w:rFonts w:ascii="Arial" w:hAnsi="Arial" w:cs="Arial"/>
          <w:i/>
          <w:sz w:val="24"/>
          <w:szCs w:val="24"/>
        </w:rPr>
        <w:t xml:space="preserve"> la complejidad del problema</w:t>
      </w:r>
      <w:r w:rsidRPr="00F51384">
        <w:rPr>
          <w:rFonts w:ascii="Arial" w:hAnsi="Arial" w:cs="Arial"/>
          <w:sz w:val="24"/>
          <w:szCs w:val="24"/>
        </w:rPr>
        <w:t xml:space="preserve">, </w:t>
      </w:r>
      <w:r>
        <w:rPr>
          <w:rFonts w:ascii="Arial" w:hAnsi="Arial" w:cs="Arial"/>
          <w:sz w:val="24"/>
          <w:szCs w:val="24"/>
        </w:rPr>
        <w:t>además de la articulación entre</w:t>
      </w:r>
      <w:r w:rsidRPr="00F51384">
        <w:rPr>
          <w:rFonts w:ascii="Arial" w:hAnsi="Arial" w:cs="Arial"/>
          <w:i/>
          <w:sz w:val="24"/>
          <w:szCs w:val="24"/>
        </w:rPr>
        <w:t xml:space="preserve"> factores, dimensiones y actores </w:t>
      </w:r>
      <w:r>
        <w:rPr>
          <w:rFonts w:ascii="Arial" w:hAnsi="Arial" w:cs="Arial"/>
          <w:sz w:val="24"/>
          <w:szCs w:val="24"/>
        </w:rPr>
        <w:t xml:space="preserve">(Tutores 39% y Co-tutores 19%). Hallazgos similares a los relevados en Tutores Académicos de Prácticas Profesionales de la Licenciatura en Psicología del Área Clínica, Justicia y Trabajo, en indagaciones previas (Erausquin, Basualdo, 2007) y a los de la indagación en Formadores de Profesores de Psicología entre 2007 y 2008 (Erausquin, García </w:t>
      </w:r>
      <w:proofErr w:type="spellStart"/>
      <w:r>
        <w:rPr>
          <w:rFonts w:ascii="Arial" w:hAnsi="Arial" w:cs="Arial"/>
          <w:sz w:val="24"/>
          <w:szCs w:val="24"/>
        </w:rPr>
        <w:t>Labandal</w:t>
      </w:r>
      <w:proofErr w:type="spellEnd"/>
      <w:r>
        <w:rPr>
          <w:rFonts w:ascii="Arial" w:hAnsi="Arial" w:cs="Arial"/>
          <w:sz w:val="24"/>
          <w:szCs w:val="24"/>
        </w:rPr>
        <w:t xml:space="preserve">, 2009), denotando posiciones  </w:t>
      </w:r>
      <w:r>
        <w:rPr>
          <w:rFonts w:ascii="Arial" w:hAnsi="Arial" w:cs="Arial"/>
          <w:sz w:val="24"/>
          <w:szCs w:val="24"/>
        </w:rPr>
        <w:lastRenderedPageBreak/>
        <w:t>consistentes con los giros en los Modelos Mentales de los Profesores de Psicología en Formación, entre el inicio y el cierre de las Prácticas de Enseñanza.</w:t>
      </w:r>
    </w:p>
    <w:p w:rsidR="00E62F77" w:rsidRDefault="00E62F77" w:rsidP="00D36EDE">
      <w:pPr>
        <w:shd w:val="clear" w:color="auto" w:fill="FFFFFF"/>
        <w:spacing w:after="0" w:line="360" w:lineRule="auto"/>
        <w:ind w:left="-540" w:right="-810"/>
        <w:jc w:val="both"/>
        <w:rPr>
          <w:rFonts w:ascii="Arial" w:hAnsi="Arial" w:cs="Arial"/>
        </w:rPr>
      </w:pPr>
    </w:p>
    <w:p w:rsidR="00E62F77" w:rsidRDefault="00E62F77" w:rsidP="00D36EDE">
      <w:pPr>
        <w:shd w:val="clear" w:color="auto" w:fill="FFFFFF"/>
        <w:spacing w:after="0" w:line="360" w:lineRule="auto"/>
        <w:ind w:left="-540" w:right="-810"/>
        <w:jc w:val="both"/>
        <w:rPr>
          <w:rFonts w:ascii="Arial" w:hAnsi="Arial" w:cs="Arial"/>
        </w:rPr>
      </w:pPr>
    </w:p>
    <w:p w:rsidR="00B6529B" w:rsidRPr="00EE2551" w:rsidRDefault="00B6529B" w:rsidP="00D36EDE">
      <w:pPr>
        <w:shd w:val="clear" w:color="auto" w:fill="FFFFFF"/>
        <w:spacing w:after="0" w:line="360" w:lineRule="auto"/>
        <w:ind w:left="-540" w:right="-810"/>
        <w:jc w:val="both"/>
        <w:rPr>
          <w:rFonts w:ascii="Arial" w:hAnsi="Arial" w:cs="Arial"/>
          <w:color w:val="FF0000"/>
        </w:rPr>
      </w:pPr>
      <w:r w:rsidRPr="00EE2551">
        <w:rPr>
          <w:rFonts w:ascii="Arial" w:hAnsi="Arial" w:cs="Arial"/>
        </w:rPr>
        <w:t xml:space="preserve">En el </w:t>
      </w:r>
      <w:r w:rsidRPr="00EE2551">
        <w:rPr>
          <w:rFonts w:ascii="Arial" w:hAnsi="Arial" w:cs="Arial"/>
          <w:b/>
          <w:i/>
        </w:rPr>
        <w:t xml:space="preserve">Eje de la Descripción a la Explicación del Problema, </w:t>
      </w:r>
      <w:r w:rsidR="00D36EDE" w:rsidRPr="00EE2551">
        <w:rPr>
          <w:rFonts w:ascii="Arial" w:hAnsi="Arial" w:cs="Arial"/>
        </w:rPr>
        <w:t>el</w:t>
      </w:r>
      <w:r w:rsidR="00D36EDE" w:rsidRPr="00EE2551">
        <w:rPr>
          <w:rFonts w:ascii="Arial" w:hAnsi="Arial" w:cs="Arial"/>
          <w:b/>
          <w:i/>
        </w:rPr>
        <w:t xml:space="preserve"> </w:t>
      </w:r>
      <w:r w:rsidR="00D36EDE" w:rsidRPr="00EE2551">
        <w:rPr>
          <w:rFonts w:ascii="Arial" w:hAnsi="Arial" w:cs="Arial"/>
        </w:rPr>
        <w:t>67% de los Co-tutores</w:t>
      </w:r>
      <w:r w:rsidR="00D36EDE" w:rsidRPr="00EE2551">
        <w:rPr>
          <w:rFonts w:ascii="Arial" w:hAnsi="Arial" w:cs="Arial"/>
          <w:i/>
        </w:rPr>
        <w:t xml:space="preserve"> </w:t>
      </w:r>
      <w:r w:rsidR="00D36EDE" w:rsidRPr="00EE2551">
        <w:rPr>
          <w:rFonts w:ascii="Arial" w:hAnsi="Arial" w:cs="Arial"/>
        </w:rPr>
        <w:t>menciona</w:t>
      </w:r>
      <w:r w:rsidR="00D36EDE" w:rsidRPr="00EE2551">
        <w:rPr>
          <w:rFonts w:ascii="Arial" w:hAnsi="Arial" w:cs="Arial"/>
          <w:i/>
        </w:rPr>
        <w:t xml:space="preserve"> inferencias más allá de la descripción </w:t>
      </w:r>
      <w:r w:rsidR="00D36EDE" w:rsidRPr="00EE2551">
        <w:rPr>
          <w:rFonts w:ascii="Arial" w:hAnsi="Arial" w:cs="Arial"/>
        </w:rPr>
        <w:t>(Ind3), mientras que el 67% de los Tutores</w:t>
      </w:r>
      <w:r w:rsidR="00D36EDE" w:rsidRPr="00EE2551">
        <w:rPr>
          <w:rFonts w:ascii="Arial" w:hAnsi="Arial" w:cs="Arial"/>
          <w:i/>
        </w:rPr>
        <w:t xml:space="preserve"> </w:t>
      </w:r>
      <w:r w:rsidR="00D36EDE" w:rsidRPr="00EE2551">
        <w:rPr>
          <w:rFonts w:ascii="Arial" w:hAnsi="Arial" w:cs="Arial"/>
        </w:rPr>
        <w:t xml:space="preserve">y el 29% de los Co-tutores </w:t>
      </w:r>
      <w:r w:rsidR="00192DF4" w:rsidRPr="00EE2551">
        <w:rPr>
          <w:rFonts w:ascii="Arial" w:hAnsi="Arial" w:cs="Arial"/>
          <w:i/>
        </w:rPr>
        <w:t>formulan</w:t>
      </w:r>
      <w:r w:rsidR="00D36EDE" w:rsidRPr="00EE2551">
        <w:rPr>
          <w:rFonts w:ascii="Arial" w:hAnsi="Arial" w:cs="Arial"/>
          <w:i/>
        </w:rPr>
        <w:t xml:space="preserve">  hipótesis explicativas </w:t>
      </w:r>
      <w:r w:rsidR="00D36EDE" w:rsidRPr="00EE2551">
        <w:rPr>
          <w:rFonts w:ascii="Arial" w:hAnsi="Arial" w:cs="Arial"/>
        </w:rPr>
        <w:t xml:space="preserve">(Ind4) </w:t>
      </w:r>
    </w:p>
    <w:p w:rsidR="00D36EDE" w:rsidRPr="00EE2551" w:rsidRDefault="00D36EDE" w:rsidP="00472FE3">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de la Especificidad de la Disciplina Enseñanza de la Psicología y la Articulación con otras Disciplinas,</w:t>
      </w:r>
      <w:r w:rsidRPr="00EE2551">
        <w:rPr>
          <w:rFonts w:ascii="Arial" w:hAnsi="Arial" w:cs="Arial"/>
        </w:rPr>
        <w:t xml:space="preserve"> el 67% de los Tutores y el 38 % de los Co-tutores</w:t>
      </w:r>
      <w:r w:rsidRPr="00EE2551">
        <w:rPr>
          <w:rFonts w:ascii="Arial" w:hAnsi="Arial" w:cs="Arial"/>
          <w:i/>
        </w:rPr>
        <w:t xml:space="preserve"> explican el problema desde la especificidad de su disciplina científico-profesional, la Enseñanza de la Psicología, con  Apertura a la Interrelación con otras Disciplinas </w:t>
      </w:r>
      <w:r w:rsidRPr="00EE2551">
        <w:rPr>
          <w:rFonts w:ascii="Arial" w:hAnsi="Arial" w:cs="Arial"/>
        </w:rPr>
        <w:t xml:space="preserve">(ind.4) como la Didáctica, la Psicología de los Grupos e Instituciones, la Psicología de la Adolescencia y la Psicopatología. El 57% de los Co-tutores, (Ind.3) </w:t>
      </w:r>
      <w:r w:rsidR="003143EC" w:rsidRPr="00EE2551">
        <w:rPr>
          <w:rFonts w:ascii="Arial" w:hAnsi="Arial" w:cs="Arial"/>
          <w:i/>
        </w:rPr>
        <w:t>explica</w:t>
      </w:r>
      <w:r w:rsidRPr="00EE2551">
        <w:rPr>
          <w:rFonts w:ascii="Arial" w:hAnsi="Arial" w:cs="Arial"/>
          <w:i/>
        </w:rPr>
        <w:t xml:space="preserve"> el problema desde la especificidad de su disciplina científico-profesional, la Enseñanza de la Psicología</w:t>
      </w:r>
      <w:r w:rsidRPr="00EE2551">
        <w:rPr>
          <w:rFonts w:ascii="Arial" w:hAnsi="Arial" w:cs="Arial"/>
        </w:rPr>
        <w:t xml:space="preserve"> </w:t>
      </w:r>
    </w:p>
    <w:p w:rsidR="00472FE3" w:rsidRPr="00EE2551" w:rsidRDefault="00D36EDE" w:rsidP="00472FE3">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 xml:space="preserve">Eje de la </w:t>
      </w:r>
      <w:proofErr w:type="spellStart"/>
      <w:r w:rsidRPr="00EE2551">
        <w:rPr>
          <w:rFonts w:ascii="Arial" w:hAnsi="Arial" w:cs="Arial"/>
          <w:b/>
          <w:i/>
        </w:rPr>
        <w:t>Historización</w:t>
      </w:r>
      <w:proofErr w:type="spellEnd"/>
      <w:r w:rsidRPr="00EE2551">
        <w:rPr>
          <w:rFonts w:ascii="Arial" w:hAnsi="Arial" w:cs="Arial"/>
          <w:b/>
          <w:i/>
        </w:rPr>
        <w:t xml:space="preserve"> del Problema,</w:t>
      </w:r>
      <w:r w:rsidRPr="00EE2551">
        <w:rPr>
          <w:rFonts w:ascii="Arial" w:hAnsi="Arial" w:cs="Arial"/>
        </w:rPr>
        <w:t xml:space="preserve"> el 67% de los Tutores y </w:t>
      </w:r>
      <w:r w:rsidR="00472FE3" w:rsidRPr="00EE2551">
        <w:rPr>
          <w:rFonts w:ascii="Arial" w:hAnsi="Arial" w:cs="Arial"/>
        </w:rPr>
        <w:t xml:space="preserve">el 48% </w:t>
      </w:r>
      <w:r w:rsidRPr="00EE2551">
        <w:rPr>
          <w:rFonts w:ascii="Arial" w:hAnsi="Arial" w:cs="Arial"/>
        </w:rPr>
        <w:t xml:space="preserve">de los Co-Tutores </w:t>
      </w:r>
      <w:r w:rsidR="00472FE3" w:rsidRPr="00EE2551">
        <w:rPr>
          <w:rFonts w:ascii="Arial" w:hAnsi="Arial" w:cs="Arial"/>
          <w:i/>
        </w:rPr>
        <w:t>dan cuenta de una diversidad de antecedentes históricos, significativamente relacionados</w:t>
      </w:r>
      <w:r w:rsidR="00472FE3" w:rsidRPr="00EE2551">
        <w:rPr>
          <w:rFonts w:ascii="Arial" w:hAnsi="Arial" w:cs="Arial"/>
        </w:rPr>
        <w:t xml:space="preserve"> (Ind.4), </w:t>
      </w:r>
      <w:r w:rsidRPr="00EE2551">
        <w:rPr>
          <w:rFonts w:ascii="Arial" w:hAnsi="Arial" w:cs="Arial"/>
        </w:rPr>
        <w:t xml:space="preserve">mientras que </w:t>
      </w:r>
      <w:r w:rsidR="00472FE3" w:rsidRPr="00EE2551">
        <w:rPr>
          <w:rFonts w:ascii="Arial" w:hAnsi="Arial" w:cs="Arial"/>
        </w:rPr>
        <w:t xml:space="preserve">el 22% de los Tutores y el 38% de los Co-tutores </w:t>
      </w:r>
      <w:r w:rsidR="00472FE3" w:rsidRPr="00EE2551">
        <w:rPr>
          <w:rFonts w:ascii="Arial" w:hAnsi="Arial" w:cs="Arial"/>
          <w:i/>
        </w:rPr>
        <w:t xml:space="preserve">dan cuenta de una cierta diversidad de antecedentes históricos del problema, sin articular relaciones significativas entre ellos </w:t>
      </w:r>
      <w:r w:rsidR="00472FE3" w:rsidRPr="00EE2551">
        <w:rPr>
          <w:rFonts w:ascii="Arial" w:hAnsi="Arial" w:cs="Arial"/>
        </w:rPr>
        <w:t>(Ind3).</w:t>
      </w:r>
    </w:p>
    <w:p w:rsidR="00472FE3" w:rsidRPr="00EE2551" w:rsidRDefault="0028709B" w:rsidP="0007643F">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de las Relaciones de Causalidad en el Análisis del Problema</w:t>
      </w:r>
      <w:r w:rsidRPr="00EE2551">
        <w:rPr>
          <w:rFonts w:ascii="Arial" w:hAnsi="Arial" w:cs="Arial"/>
        </w:rPr>
        <w:t xml:space="preserve">, </w:t>
      </w:r>
      <w:r w:rsidR="00472FE3" w:rsidRPr="0043280D">
        <w:rPr>
          <w:rFonts w:ascii="Arial" w:hAnsi="Arial" w:cs="Arial"/>
          <w:b/>
          <w:color w:val="009900"/>
        </w:rPr>
        <w:t xml:space="preserve">el 62% </w:t>
      </w:r>
      <w:r w:rsidR="0043280D" w:rsidRPr="0043280D">
        <w:rPr>
          <w:rFonts w:ascii="Arial" w:hAnsi="Arial" w:cs="Arial"/>
          <w:b/>
          <w:color w:val="009900"/>
        </w:rPr>
        <w:t>de los Co-Tutores</w:t>
      </w:r>
      <w:r w:rsidR="0043280D" w:rsidRPr="0043280D">
        <w:rPr>
          <w:rFonts w:ascii="Arial" w:hAnsi="Arial" w:cs="Arial"/>
          <w:b/>
          <w:i/>
          <w:color w:val="009900"/>
        </w:rPr>
        <w:t xml:space="preserve"> </w:t>
      </w:r>
      <w:r w:rsidR="00472FE3" w:rsidRPr="0043280D">
        <w:rPr>
          <w:rFonts w:ascii="Arial" w:hAnsi="Arial" w:cs="Arial"/>
          <w:b/>
          <w:color w:val="009900"/>
        </w:rPr>
        <w:t xml:space="preserve">y el 39% </w:t>
      </w:r>
      <w:r w:rsidR="0043280D" w:rsidRPr="0043280D">
        <w:rPr>
          <w:rFonts w:ascii="Arial" w:hAnsi="Arial" w:cs="Arial"/>
          <w:b/>
          <w:color w:val="009900"/>
        </w:rPr>
        <w:t xml:space="preserve">de los Tutores </w:t>
      </w:r>
      <w:r w:rsidR="00472FE3" w:rsidRPr="00EE2551">
        <w:rPr>
          <w:rFonts w:ascii="Arial" w:hAnsi="Arial" w:cs="Arial"/>
          <w:i/>
        </w:rPr>
        <w:t xml:space="preserve">formulan relaciones causales multidireccionales </w:t>
      </w:r>
      <w:r w:rsidR="00472FE3" w:rsidRPr="00EE2551">
        <w:rPr>
          <w:rFonts w:ascii="Arial" w:hAnsi="Arial" w:cs="Arial"/>
        </w:rPr>
        <w:t>(Ind3); el  22% de los Tutores</w:t>
      </w:r>
      <w:r w:rsidR="00472FE3" w:rsidRPr="00EE2551">
        <w:rPr>
          <w:rFonts w:ascii="Arial" w:hAnsi="Arial" w:cs="Arial"/>
          <w:i/>
        </w:rPr>
        <w:t xml:space="preserve"> </w:t>
      </w:r>
      <w:r w:rsidR="003143EC" w:rsidRPr="00EE2551">
        <w:rPr>
          <w:rFonts w:ascii="Arial" w:hAnsi="Arial" w:cs="Arial"/>
          <w:i/>
        </w:rPr>
        <w:t>formula</w:t>
      </w:r>
      <w:r w:rsidR="00472FE3" w:rsidRPr="00EE2551">
        <w:rPr>
          <w:rFonts w:ascii="Arial" w:hAnsi="Arial" w:cs="Arial"/>
          <w:i/>
        </w:rPr>
        <w:t xml:space="preserve"> relaciones causales multidireccionales en cadena </w:t>
      </w:r>
      <w:r w:rsidR="00472FE3" w:rsidRPr="00EE2551">
        <w:rPr>
          <w:rFonts w:ascii="Arial" w:hAnsi="Arial" w:cs="Arial"/>
        </w:rPr>
        <w:t xml:space="preserve">(Ind4), </w:t>
      </w:r>
      <w:r w:rsidR="00400535" w:rsidRPr="00EE2551">
        <w:rPr>
          <w:rFonts w:ascii="Arial" w:hAnsi="Arial" w:cs="Arial"/>
        </w:rPr>
        <w:t>mientras que</w:t>
      </w:r>
      <w:r w:rsidR="00472FE3" w:rsidRPr="00EE2551">
        <w:rPr>
          <w:rFonts w:ascii="Arial" w:hAnsi="Arial" w:cs="Arial"/>
        </w:rPr>
        <w:t xml:space="preserve"> el 19%</w:t>
      </w:r>
      <w:r w:rsidR="00400535" w:rsidRPr="00EE2551">
        <w:rPr>
          <w:rFonts w:ascii="Arial" w:hAnsi="Arial" w:cs="Arial"/>
        </w:rPr>
        <w:t xml:space="preserve"> de</w:t>
      </w:r>
      <w:r w:rsidR="00472FE3" w:rsidRPr="00EE2551">
        <w:rPr>
          <w:rFonts w:ascii="Arial" w:hAnsi="Arial" w:cs="Arial"/>
        </w:rPr>
        <w:t xml:space="preserve"> los </w:t>
      </w:r>
      <w:r w:rsidR="00400535" w:rsidRPr="00EE2551">
        <w:rPr>
          <w:rFonts w:ascii="Arial" w:hAnsi="Arial" w:cs="Arial"/>
        </w:rPr>
        <w:t xml:space="preserve">Co-Tutores </w:t>
      </w:r>
      <w:r w:rsidR="00400535" w:rsidRPr="00EE2551">
        <w:rPr>
          <w:rFonts w:ascii="Arial" w:hAnsi="Arial" w:cs="Arial"/>
          <w:i/>
        </w:rPr>
        <w:t>formula relaciones causales unidireccionales</w:t>
      </w:r>
      <w:r w:rsidR="00400535" w:rsidRPr="00EE2551">
        <w:rPr>
          <w:rFonts w:ascii="Arial" w:hAnsi="Arial" w:cs="Arial"/>
        </w:rPr>
        <w:t xml:space="preserve"> </w:t>
      </w:r>
      <w:r w:rsidR="00472FE3" w:rsidRPr="00EE2551">
        <w:rPr>
          <w:rFonts w:ascii="Arial" w:hAnsi="Arial" w:cs="Arial"/>
        </w:rPr>
        <w:t>(Ind2).</w:t>
      </w:r>
    </w:p>
    <w:p w:rsidR="0007643F" w:rsidRPr="00EE2551" w:rsidRDefault="00400535" w:rsidP="0007643F">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del Realismo al Perspectivismo en el Análisis del Problema</w:t>
      </w:r>
      <w:r w:rsidRPr="00EE2551">
        <w:rPr>
          <w:rFonts w:ascii="Arial" w:hAnsi="Arial" w:cs="Arial"/>
        </w:rPr>
        <w:t xml:space="preserve">, </w:t>
      </w:r>
      <w:r w:rsidR="00472FE3" w:rsidRPr="00EE2551">
        <w:rPr>
          <w:rFonts w:ascii="Arial" w:hAnsi="Arial" w:cs="Arial"/>
        </w:rPr>
        <w:t xml:space="preserve">el 44% de los Tutores y el 52% de los Co-Tutores </w:t>
      </w:r>
      <w:r w:rsidR="003143EC" w:rsidRPr="00EE2551">
        <w:rPr>
          <w:rFonts w:ascii="Arial" w:hAnsi="Arial" w:cs="Arial"/>
          <w:i/>
        </w:rPr>
        <w:t>enuncian</w:t>
      </w:r>
      <w:r w:rsidR="00472FE3" w:rsidRPr="00EE2551">
        <w:rPr>
          <w:rFonts w:ascii="Arial" w:hAnsi="Arial" w:cs="Arial"/>
          <w:i/>
        </w:rPr>
        <w:t xml:space="preserve"> diferentes perspectivas sobre el problema</w:t>
      </w:r>
      <w:r w:rsidR="00472FE3" w:rsidRPr="00EE2551">
        <w:rPr>
          <w:rFonts w:ascii="Arial" w:hAnsi="Arial" w:cs="Arial"/>
        </w:rPr>
        <w:t xml:space="preserve"> (Ind4); el 44% de los Tutores y el 38% de los Co-Tutores</w:t>
      </w:r>
      <w:r w:rsidR="00472FE3" w:rsidRPr="00EE2551">
        <w:rPr>
          <w:rFonts w:ascii="Arial" w:hAnsi="Arial" w:cs="Arial"/>
          <w:i/>
        </w:rPr>
        <w:t xml:space="preserve"> </w:t>
      </w:r>
      <w:r w:rsidR="004D0A55" w:rsidRPr="00EE2551">
        <w:rPr>
          <w:rFonts w:ascii="Arial" w:hAnsi="Arial" w:cs="Arial"/>
          <w:i/>
        </w:rPr>
        <w:t>enuncian</w:t>
      </w:r>
      <w:r w:rsidR="0007643F" w:rsidRPr="00EE2551">
        <w:rPr>
          <w:rFonts w:ascii="Arial" w:hAnsi="Arial" w:cs="Arial"/>
          <w:i/>
        </w:rPr>
        <w:t xml:space="preserve"> una sola perspectiva, basada en el conocimiento científico profesional</w:t>
      </w:r>
      <w:r w:rsidR="0007643F" w:rsidRPr="00EE2551">
        <w:rPr>
          <w:rFonts w:ascii="Arial" w:hAnsi="Arial" w:cs="Arial"/>
          <w:b/>
          <w:i/>
        </w:rPr>
        <w:t xml:space="preserve"> </w:t>
      </w:r>
      <w:r w:rsidR="0007643F" w:rsidRPr="00EE2551">
        <w:rPr>
          <w:rFonts w:ascii="Arial" w:hAnsi="Arial" w:cs="Arial"/>
          <w:i/>
        </w:rPr>
        <w:t>de su disciplina</w:t>
      </w:r>
      <w:r w:rsidR="0007643F" w:rsidRPr="00EE2551">
        <w:rPr>
          <w:rFonts w:ascii="Arial" w:hAnsi="Arial" w:cs="Arial"/>
        </w:rPr>
        <w:t xml:space="preserve"> (Ind3). Mientras el</w:t>
      </w:r>
      <w:r w:rsidR="003821F1" w:rsidRPr="00EE2551">
        <w:rPr>
          <w:rFonts w:ascii="Arial" w:hAnsi="Arial" w:cs="Arial"/>
        </w:rPr>
        <w:t xml:space="preserve"> 17% de </w:t>
      </w:r>
      <w:r w:rsidR="0007643F" w:rsidRPr="00EE2551">
        <w:rPr>
          <w:rFonts w:ascii="Arial" w:hAnsi="Arial" w:cs="Arial"/>
        </w:rPr>
        <w:t>los</w:t>
      </w:r>
      <w:r w:rsidR="003821F1" w:rsidRPr="00EE2551">
        <w:rPr>
          <w:rFonts w:ascii="Arial" w:hAnsi="Arial" w:cs="Arial"/>
        </w:rPr>
        <w:t xml:space="preserve"> Tutores y </w:t>
      </w:r>
      <w:r w:rsidR="0007643F" w:rsidRPr="00EE2551">
        <w:rPr>
          <w:rFonts w:ascii="Arial" w:hAnsi="Arial" w:cs="Arial"/>
        </w:rPr>
        <w:t xml:space="preserve">el </w:t>
      </w:r>
      <w:r w:rsidR="003821F1" w:rsidRPr="00EE2551">
        <w:rPr>
          <w:rFonts w:ascii="Arial" w:hAnsi="Arial" w:cs="Arial"/>
        </w:rPr>
        <w:t xml:space="preserve">5% de </w:t>
      </w:r>
      <w:r w:rsidR="0007643F" w:rsidRPr="00EE2551">
        <w:rPr>
          <w:rFonts w:ascii="Arial" w:hAnsi="Arial" w:cs="Arial"/>
        </w:rPr>
        <w:t xml:space="preserve">los </w:t>
      </w:r>
      <w:r w:rsidR="003821F1" w:rsidRPr="00EE2551">
        <w:rPr>
          <w:rFonts w:ascii="Arial" w:hAnsi="Arial" w:cs="Arial"/>
        </w:rPr>
        <w:t xml:space="preserve">Co-Tutores </w:t>
      </w:r>
      <w:r w:rsidR="003821F1" w:rsidRPr="00EE2551">
        <w:rPr>
          <w:rFonts w:ascii="Arial" w:hAnsi="Arial" w:cs="Arial"/>
          <w:i/>
        </w:rPr>
        <w:t>realizan análisis evaluativo de las diferentes perspectivas, para plantear y resolver el problema</w:t>
      </w:r>
      <w:r w:rsidR="003821F1" w:rsidRPr="00EE2551">
        <w:rPr>
          <w:rFonts w:ascii="Arial" w:hAnsi="Arial" w:cs="Arial"/>
        </w:rPr>
        <w:t xml:space="preserve"> </w:t>
      </w:r>
      <w:r w:rsidR="0007643F" w:rsidRPr="00EE2551">
        <w:rPr>
          <w:rFonts w:ascii="Arial" w:hAnsi="Arial" w:cs="Arial"/>
        </w:rPr>
        <w:t>(Ind5).</w:t>
      </w:r>
    </w:p>
    <w:p w:rsidR="0007643F" w:rsidRPr="00EE2551" w:rsidRDefault="003821F1" w:rsidP="0007643F">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de la Ubicación del Problema</w:t>
      </w:r>
      <w:r w:rsidR="00716DFB">
        <w:rPr>
          <w:rFonts w:ascii="Arial" w:hAnsi="Arial" w:cs="Arial"/>
          <w:b/>
          <w:i/>
        </w:rPr>
        <w:t>:</w:t>
      </w:r>
      <w:r w:rsidRPr="00EE2551">
        <w:rPr>
          <w:rFonts w:ascii="Arial" w:hAnsi="Arial" w:cs="Arial"/>
          <w:b/>
          <w:i/>
        </w:rPr>
        <w:t xml:space="preserve"> del individuo descontextualizado a la dinámica intersubjetiva de conflictos, dilemas éticos y entrelazamientos inter-institucionales</w:t>
      </w:r>
      <w:r w:rsidRPr="00EE2551">
        <w:rPr>
          <w:rFonts w:ascii="Arial" w:hAnsi="Arial" w:cs="Arial"/>
        </w:rPr>
        <w:t xml:space="preserve">, </w:t>
      </w:r>
      <w:r w:rsidR="0007643F" w:rsidRPr="00EE2551">
        <w:rPr>
          <w:rFonts w:ascii="Arial" w:hAnsi="Arial" w:cs="Arial"/>
        </w:rPr>
        <w:t>el 39% de los Tutores</w:t>
      </w:r>
      <w:r w:rsidR="0007643F" w:rsidRPr="00EE2551">
        <w:rPr>
          <w:rFonts w:ascii="Arial" w:hAnsi="Arial" w:cs="Arial"/>
          <w:i/>
        </w:rPr>
        <w:t xml:space="preserve"> y el </w:t>
      </w:r>
      <w:r w:rsidR="0007643F" w:rsidRPr="00EE2551">
        <w:rPr>
          <w:rFonts w:ascii="Arial" w:hAnsi="Arial" w:cs="Arial"/>
        </w:rPr>
        <w:t>62% de los Co-Tutores</w:t>
      </w:r>
      <w:r w:rsidR="0007643F" w:rsidRPr="00EE2551">
        <w:rPr>
          <w:rFonts w:ascii="Arial" w:hAnsi="Arial" w:cs="Arial"/>
          <w:i/>
        </w:rPr>
        <w:t xml:space="preserve"> combinan factores subjetivos e intersubjetivos en dinámicas de conflicto </w:t>
      </w:r>
      <w:r w:rsidR="0007643F" w:rsidRPr="00EE2551">
        <w:rPr>
          <w:rFonts w:ascii="Arial" w:hAnsi="Arial" w:cs="Arial"/>
        </w:rPr>
        <w:t>(Ind4). El 39% de los Tutores</w:t>
      </w:r>
      <w:r w:rsidR="0007643F" w:rsidRPr="00EE2551">
        <w:rPr>
          <w:rFonts w:ascii="Arial" w:hAnsi="Arial" w:cs="Arial"/>
          <w:i/>
        </w:rPr>
        <w:t xml:space="preserve"> y </w:t>
      </w:r>
      <w:r w:rsidR="0007643F" w:rsidRPr="00EE2551">
        <w:rPr>
          <w:rFonts w:ascii="Arial" w:hAnsi="Arial" w:cs="Arial"/>
        </w:rPr>
        <w:t xml:space="preserve">19% de los Co-Tutores </w:t>
      </w:r>
      <w:r w:rsidR="00C12BEC" w:rsidRPr="00EE2551">
        <w:rPr>
          <w:rFonts w:ascii="Arial" w:hAnsi="Arial" w:cs="Arial"/>
          <w:i/>
        </w:rPr>
        <w:t xml:space="preserve">combinan factores subjetivos e intersubjetivos en dinámicas de conflicto planteando dilemas éticos y entrelazamientos inter-institucionales </w:t>
      </w:r>
      <w:r w:rsidR="0007643F" w:rsidRPr="00EE2551">
        <w:rPr>
          <w:rFonts w:ascii="Arial" w:hAnsi="Arial" w:cs="Arial"/>
        </w:rPr>
        <w:t xml:space="preserve">(Ind5). </w:t>
      </w:r>
    </w:p>
    <w:p w:rsidR="00A62E56" w:rsidRPr="00E07F77" w:rsidRDefault="00A62E56" w:rsidP="00F92FEF">
      <w:pPr>
        <w:shd w:val="clear" w:color="auto" w:fill="FFFFFF"/>
        <w:spacing w:after="0"/>
        <w:ind w:left="-540" w:right="-810"/>
        <w:jc w:val="both"/>
        <w:rPr>
          <w:rFonts w:ascii="Arial" w:hAnsi="Arial" w:cs="Arial"/>
        </w:rPr>
      </w:pPr>
      <w:r w:rsidRPr="00E07F77">
        <w:rPr>
          <w:rFonts w:ascii="Arial" w:hAnsi="Arial" w:cs="Arial"/>
          <w:b/>
        </w:rPr>
        <w:t>DIMENSIÓN</w:t>
      </w:r>
      <w:r w:rsidR="00F92FEF">
        <w:rPr>
          <w:rFonts w:ascii="Arial" w:hAnsi="Arial" w:cs="Arial"/>
          <w:b/>
        </w:rPr>
        <w:t xml:space="preserve"> II -</w:t>
      </w:r>
      <w:r w:rsidRPr="00E07F77">
        <w:rPr>
          <w:rFonts w:ascii="Arial" w:hAnsi="Arial" w:cs="Arial"/>
          <w:b/>
        </w:rPr>
        <w:t xml:space="preserve"> INTERVENCIÓN PROFESIONAL </w:t>
      </w:r>
    </w:p>
    <w:p w:rsidR="001B287B" w:rsidRPr="00EE2551" w:rsidRDefault="00A62E56" w:rsidP="00F92FEF">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de la Decisión sobre la Intervención</w:t>
      </w:r>
      <w:r w:rsidRPr="00EE2551">
        <w:rPr>
          <w:rFonts w:ascii="Arial" w:hAnsi="Arial" w:cs="Arial"/>
        </w:rPr>
        <w:t xml:space="preserve">, </w:t>
      </w:r>
      <w:r w:rsidR="0007643F" w:rsidRPr="00EE2551">
        <w:rPr>
          <w:rFonts w:ascii="Arial" w:hAnsi="Arial" w:cs="Arial"/>
        </w:rPr>
        <w:t xml:space="preserve">el 67% de ambos grupos (Tutores y de Co-tutores) </w:t>
      </w:r>
      <w:r w:rsidR="0007643F" w:rsidRPr="00EE2551">
        <w:rPr>
          <w:rFonts w:ascii="Arial" w:hAnsi="Arial" w:cs="Arial"/>
          <w:i/>
        </w:rPr>
        <w:t xml:space="preserve">sitúa la decisión en el Agente Profesional Formador de Profesores, construida conjuntamente con otros agentes </w:t>
      </w:r>
      <w:r w:rsidR="0007643F" w:rsidRPr="00EE2551">
        <w:rPr>
          <w:rFonts w:ascii="Arial" w:hAnsi="Arial" w:cs="Arial"/>
          <w:i/>
        </w:rPr>
        <w:lastRenderedPageBreak/>
        <w:t>Formadores</w:t>
      </w:r>
      <w:r w:rsidR="0007643F" w:rsidRPr="00EE2551">
        <w:rPr>
          <w:rFonts w:ascii="Arial" w:hAnsi="Arial" w:cs="Arial"/>
        </w:rPr>
        <w:t xml:space="preserve"> (Ind.5)</w:t>
      </w:r>
      <w:r w:rsidR="001B287B" w:rsidRPr="00EE2551">
        <w:rPr>
          <w:rFonts w:ascii="Arial" w:hAnsi="Arial" w:cs="Arial"/>
        </w:rPr>
        <w:t xml:space="preserve">; el 17% de </w:t>
      </w:r>
      <w:r w:rsidR="008F035A" w:rsidRPr="00EE2551">
        <w:rPr>
          <w:rFonts w:ascii="Arial" w:hAnsi="Arial" w:cs="Arial"/>
        </w:rPr>
        <w:t xml:space="preserve">Tutores </w:t>
      </w:r>
      <w:r w:rsidR="008F035A" w:rsidRPr="00EE2551">
        <w:rPr>
          <w:rFonts w:ascii="Arial" w:hAnsi="Arial" w:cs="Arial"/>
          <w:i/>
        </w:rPr>
        <w:t>sitúa la decisión en el Agente Profesional Formador de Profesores, teniendo en cuenta la opinión de otros agentes</w:t>
      </w:r>
      <w:r w:rsidRPr="00EE2551">
        <w:rPr>
          <w:rFonts w:ascii="Arial" w:hAnsi="Arial" w:cs="Arial"/>
        </w:rPr>
        <w:t xml:space="preserve"> </w:t>
      </w:r>
      <w:r w:rsidR="008F035A" w:rsidRPr="00EE2551">
        <w:rPr>
          <w:rFonts w:ascii="Arial" w:hAnsi="Arial" w:cs="Arial"/>
          <w:i/>
        </w:rPr>
        <w:t>Formadores</w:t>
      </w:r>
      <w:r w:rsidR="001B287B" w:rsidRPr="00EE2551">
        <w:rPr>
          <w:rFonts w:ascii="Arial" w:hAnsi="Arial" w:cs="Arial"/>
          <w:i/>
        </w:rPr>
        <w:t xml:space="preserve"> </w:t>
      </w:r>
      <w:r w:rsidR="001B287B" w:rsidRPr="00EE2551">
        <w:rPr>
          <w:rFonts w:ascii="Arial" w:hAnsi="Arial" w:cs="Arial"/>
        </w:rPr>
        <w:t>(</w:t>
      </w:r>
      <w:proofErr w:type="spellStart"/>
      <w:r w:rsidR="001B287B" w:rsidRPr="00EE2551">
        <w:rPr>
          <w:rFonts w:ascii="Arial" w:hAnsi="Arial" w:cs="Arial"/>
        </w:rPr>
        <w:t>Ind</w:t>
      </w:r>
      <w:proofErr w:type="spellEnd"/>
      <w:r w:rsidR="001B287B" w:rsidRPr="00EE2551">
        <w:rPr>
          <w:rFonts w:ascii="Arial" w:hAnsi="Arial" w:cs="Arial"/>
        </w:rPr>
        <w:t>. 4); y el 17% de Tutores y el 19% de Co-Tutores</w:t>
      </w:r>
      <w:r w:rsidR="001B287B" w:rsidRPr="00EE2551">
        <w:rPr>
          <w:rFonts w:ascii="Arial" w:hAnsi="Arial" w:cs="Arial"/>
          <w:i/>
        </w:rPr>
        <w:t xml:space="preserve"> sitúa</w:t>
      </w:r>
      <w:r w:rsidR="003143EC" w:rsidRPr="00EE2551">
        <w:rPr>
          <w:rFonts w:ascii="Arial" w:hAnsi="Arial" w:cs="Arial"/>
          <w:i/>
        </w:rPr>
        <w:t>n</w:t>
      </w:r>
      <w:r w:rsidR="001B287B" w:rsidRPr="00EE2551">
        <w:rPr>
          <w:rFonts w:ascii="Arial" w:hAnsi="Arial" w:cs="Arial"/>
          <w:i/>
        </w:rPr>
        <w:t xml:space="preserve"> la decisión sobre la intervención unilateralmente en el Agente Profesional Formador de Profesores</w:t>
      </w:r>
      <w:r w:rsidR="001B287B" w:rsidRPr="00EE2551">
        <w:rPr>
          <w:rFonts w:ascii="Arial" w:hAnsi="Arial" w:cs="Arial"/>
        </w:rPr>
        <w:t xml:space="preserve">  (Ind.3).</w:t>
      </w:r>
    </w:p>
    <w:p w:rsidR="00A62E56" w:rsidRPr="00EE2551" w:rsidRDefault="00A62E56" w:rsidP="001B287B">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Complejidad de las Acciones</w:t>
      </w:r>
      <w:r w:rsidRPr="00EE2551">
        <w:rPr>
          <w:rFonts w:ascii="Arial" w:hAnsi="Arial" w:cs="Arial"/>
        </w:rPr>
        <w:t xml:space="preserve">, </w:t>
      </w:r>
      <w:r w:rsidR="001B287B" w:rsidRPr="00EE2551">
        <w:rPr>
          <w:rFonts w:ascii="Arial" w:hAnsi="Arial" w:cs="Arial"/>
        </w:rPr>
        <w:t>el 61% de los Tutores y el 57% de los Co-Tutores</w:t>
      </w:r>
      <w:r w:rsidR="001B287B" w:rsidRPr="00EE2551">
        <w:rPr>
          <w:rFonts w:ascii="Arial" w:hAnsi="Arial" w:cs="Arial"/>
          <w:i/>
        </w:rPr>
        <w:t xml:space="preserve"> relatan diferentes acciones de intervención articuladas significativamente</w:t>
      </w:r>
      <w:r w:rsidR="001B287B" w:rsidRPr="00EE2551">
        <w:rPr>
          <w:rFonts w:ascii="Arial" w:hAnsi="Arial" w:cs="Arial"/>
        </w:rPr>
        <w:t xml:space="preserve"> (Ind.4). El 28% de los Tutores </w:t>
      </w:r>
      <w:r w:rsidR="002631FE" w:rsidRPr="00EE2551">
        <w:rPr>
          <w:rFonts w:ascii="Arial" w:hAnsi="Arial" w:cs="Arial"/>
          <w:i/>
        </w:rPr>
        <w:t>relata diferentes acciones</w:t>
      </w:r>
      <w:r w:rsidR="002631FE" w:rsidRPr="00EE2551">
        <w:rPr>
          <w:rFonts w:ascii="Arial" w:hAnsi="Arial" w:cs="Arial"/>
        </w:rPr>
        <w:t xml:space="preserve"> </w:t>
      </w:r>
      <w:r w:rsidR="002631FE" w:rsidRPr="00EE2551">
        <w:rPr>
          <w:rFonts w:ascii="Arial" w:hAnsi="Arial" w:cs="Arial"/>
          <w:i/>
        </w:rPr>
        <w:t>multidimensionales articuladas en un proceso de intervenció</w:t>
      </w:r>
      <w:r w:rsidR="002631FE" w:rsidRPr="00EE2551">
        <w:rPr>
          <w:rFonts w:ascii="Arial" w:hAnsi="Arial" w:cs="Arial"/>
        </w:rPr>
        <w:t xml:space="preserve">n </w:t>
      </w:r>
      <w:r w:rsidR="001B287B" w:rsidRPr="00EE2551">
        <w:rPr>
          <w:rFonts w:ascii="Arial" w:hAnsi="Arial" w:cs="Arial"/>
        </w:rPr>
        <w:t xml:space="preserve">(Ind.5) y el 24% de los </w:t>
      </w:r>
      <w:r w:rsidR="002631FE" w:rsidRPr="00EE2551">
        <w:rPr>
          <w:rFonts w:ascii="Arial" w:hAnsi="Arial" w:cs="Arial"/>
        </w:rPr>
        <w:t xml:space="preserve">Co-Tutores </w:t>
      </w:r>
      <w:r w:rsidRPr="00EE2551">
        <w:rPr>
          <w:rFonts w:ascii="Arial" w:hAnsi="Arial" w:cs="Arial"/>
          <w:i/>
        </w:rPr>
        <w:t>relata diferentes acciones de intervención no articuladas significativamente</w:t>
      </w:r>
      <w:r w:rsidRPr="00EE2551">
        <w:rPr>
          <w:rFonts w:ascii="Arial" w:hAnsi="Arial" w:cs="Arial"/>
        </w:rPr>
        <w:t xml:space="preserve"> </w:t>
      </w:r>
      <w:r w:rsidR="001B287B" w:rsidRPr="00EE2551">
        <w:rPr>
          <w:rFonts w:ascii="Arial" w:hAnsi="Arial" w:cs="Arial"/>
        </w:rPr>
        <w:t>(Ind.3).</w:t>
      </w:r>
    </w:p>
    <w:p w:rsidR="001B287B" w:rsidRPr="00EE2551" w:rsidRDefault="00A62E56" w:rsidP="001B287B">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Agencia/s en la Intervención</w:t>
      </w:r>
      <w:r w:rsidRPr="00EE2551">
        <w:rPr>
          <w:rFonts w:ascii="Arial" w:hAnsi="Arial" w:cs="Arial"/>
        </w:rPr>
        <w:t>,</w:t>
      </w:r>
      <w:r w:rsidR="001B287B" w:rsidRPr="00EE2551">
        <w:rPr>
          <w:rFonts w:ascii="Arial" w:hAnsi="Arial" w:cs="Arial"/>
        </w:rPr>
        <w:t xml:space="preserve"> el 61% de los Tutores y el 62% de los Co-Tutores</w:t>
      </w:r>
      <w:r w:rsidR="001B287B" w:rsidRPr="00EE2551">
        <w:rPr>
          <w:rFonts w:ascii="Arial" w:hAnsi="Arial" w:cs="Arial"/>
          <w:i/>
        </w:rPr>
        <w:t xml:space="preserve"> dan cuenta de la actuación de diversos agentes, con construcción conjunta del problema y de la intervención </w:t>
      </w:r>
      <w:r w:rsidR="002631FE" w:rsidRPr="00EE2551">
        <w:rPr>
          <w:rFonts w:ascii="Arial" w:hAnsi="Arial" w:cs="Arial"/>
        </w:rPr>
        <w:t>(Ind.5)</w:t>
      </w:r>
      <w:r w:rsidR="001B287B" w:rsidRPr="00EE2551">
        <w:rPr>
          <w:rFonts w:ascii="Arial" w:hAnsi="Arial" w:cs="Arial"/>
        </w:rPr>
        <w:t xml:space="preserve">. Mientras que el 33% de los Tutores </w:t>
      </w:r>
      <w:r w:rsidR="001B287B" w:rsidRPr="00EE2551">
        <w:rPr>
          <w:rFonts w:ascii="Arial" w:hAnsi="Arial" w:cs="Arial"/>
          <w:i/>
        </w:rPr>
        <w:t>da cuenta de la actuación de diversos agentes, pero sin construcción conjunta ni del problema ni de la intervención</w:t>
      </w:r>
      <w:r w:rsidR="001B287B" w:rsidRPr="00EE2551">
        <w:rPr>
          <w:rFonts w:ascii="Arial" w:hAnsi="Arial" w:cs="Arial"/>
        </w:rPr>
        <w:t xml:space="preserve"> (</w:t>
      </w:r>
      <w:proofErr w:type="spellStart"/>
      <w:r w:rsidR="001B287B" w:rsidRPr="00EE2551">
        <w:rPr>
          <w:rFonts w:ascii="Arial" w:hAnsi="Arial" w:cs="Arial"/>
        </w:rPr>
        <w:t>Ind</w:t>
      </w:r>
      <w:proofErr w:type="spellEnd"/>
      <w:r w:rsidR="001B287B" w:rsidRPr="00EE2551">
        <w:rPr>
          <w:rFonts w:ascii="Arial" w:hAnsi="Arial" w:cs="Arial"/>
        </w:rPr>
        <w:t>. 4) y el 24%</w:t>
      </w:r>
      <w:r w:rsidR="003143EC" w:rsidRPr="00EE2551">
        <w:rPr>
          <w:rFonts w:ascii="Arial" w:hAnsi="Arial" w:cs="Arial"/>
        </w:rPr>
        <w:t xml:space="preserve"> </w:t>
      </w:r>
      <w:r w:rsidR="001B287B" w:rsidRPr="00EE2551">
        <w:rPr>
          <w:rFonts w:ascii="Arial" w:hAnsi="Arial" w:cs="Arial"/>
        </w:rPr>
        <w:t xml:space="preserve">de los </w:t>
      </w:r>
      <w:r w:rsidR="00C671A2" w:rsidRPr="00EE2551">
        <w:rPr>
          <w:rFonts w:ascii="Arial" w:hAnsi="Arial" w:cs="Arial"/>
        </w:rPr>
        <w:t xml:space="preserve">Co-Tutores </w:t>
      </w:r>
      <w:r w:rsidR="00C671A2" w:rsidRPr="00EE2551">
        <w:rPr>
          <w:rFonts w:ascii="Arial" w:hAnsi="Arial" w:cs="Arial"/>
          <w:i/>
        </w:rPr>
        <w:t>da cuenta de la actuación del agente formador de profesores unilateralmente</w:t>
      </w:r>
      <w:r w:rsidR="001B287B" w:rsidRPr="00EE2551">
        <w:rPr>
          <w:rFonts w:ascii="Arial" w:hAnsi="Arial" w:cs="Arial"/>
          <w:i/>
        </w:rPr>
        <w:t xml:space="preserve"> </w:t>
      </w:r>
      <w:r w:rsidR="001B287B" w:rsidRPr="00EE2551">
        <w:rPr>
          <w:rFonts w:ascii="Arial" w:hAnsi="Arial" w:cs="Arial"/>
        </w:rPr>
        <w:t>(Ind.3).</w:t>
      </w:r>
    </w:p>
    <w:p w:rsidR="00C671A2" w:rsidRPr="00EE2551" w:rsidRDefault="00A62E56" w:rsidP="00976E83">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Objetivo/s de la Intervención</w:t>
      </w:r>
      <w:r w:rsidRPr="00EE2551">
        <w:rPr>
          <w:rFonts w:ascii="Arial" w:hAnsi="Arial" w:cs="Arial"/>
        </w:rPr>
        <w:t xml:space="preserve">, </w:t>
      </w:r>
      <w:r w:rsidR="001B287B" w:rsidRPr="00EE2551">
        <w:rPr>
          <w:rFonts w:ascii="Arial" w:hAnsi="Arial" w:cs="Arial"/>
        </w:rPr>
        <w:t xml:space="preserve">el </w:t>
      </w:r>
      <w:r w:rsidR="00976E83" w:rsidRPr="00EE2551">
        <w:rPr>
          <w:rFonts w:ascii="Arial" w:hAnsi="Arial" w:cs="Arial"/>
        </w:rPr>
        <w:t xml:space="preserve">61% de los Tutores y el 52% de los Co-Tutores </w:t>
      </w:r>
      <w:r w:rsidR="003143EC" w:rsidRPr="00EE2551">
        <w:rPr>
          <w:rFonts w:ascii="Arial" w:hAnsi="Arial" w:cs="Arial"/>
          <w:i/>
        </w:rPr>
        <w:t>enuncian</w:t>
      </w:r>
      <w:r w:rsidR="00C671A2" w:rsidRPr="00EE2551">
        <w:rPr>
          <w:rFonts w:ascii="Arial" w:hAnsi="Arial" w:cs="Arial"/>
          <w:i/>
        </w:rPr>
        <w:t xml:space="preserve"> múltiples objetivos</w:t>
      </w:r>
      <w:r w:rsidR="00C671A2" w:rsidRPr="00EE2551">
        <w:rPr>
          <w:rFonts w:ascii="Arial" w:hAnsi="Arial" w:cs="Arial"/>
        </w:rPr>
        <w:t xml:space="preserve"> </w:t>
      </w:r>
      <w:r w:rsidR="00C671A2" w:rsidRPr="00EE2551">
        <w:rPr>
          <w:rFonts w:ascii="Arial" w:hAnsi="Arial" w:cs="Arial"/>
          <w:i/>
        </w:rPr>
        <w:t>de la intervención del Formador de Profesores</w:t>
      </w:r>
      <w:r w:rsidR="00976E83" w:rsidRPr="00EE2551">
        <w:rPr>
          <w:rFonts w:ascii="Arial" w:hAnsi="Arial" w:cs="Arial"/>
        </w:rPr>
        <w:t xml:space="preserve"> (Ind.4). Mientras que el 22% de los Tutores</w:t>
      </w:r>
      <w:r w:rsidR="00976E83" w:rsidRPr="00EE2551">
        <w:rPr>
          <w:rFonts w:ascii="Arial" w:hAnsi="Arial" w:cs="Arial"/>
          <w:i/>
        </w:rPr>
        <w:t xml:space="preserve"> </w:t>
      </w:r>
      <w:r w:rsidR="00C671A2" w:rsidRPr="00EE2551">
        <w:rPr>
          <w:rFonts w:ascii="Arial" w:hAnsi="Arial" w:cs="Arial"/>
          <w:i/>
        </w:rPr>
        <w:t>enuncia múltiples objetivos articulados y ponderados antes, durante y después de la intervención del Formador de Profesores</w:t>
      </w:r>
      <w:r w:rsidR="00976E83" w:rsidRPr="00EE2551">
        <w:rPr>
          <w:rFonts w:ascii="Arial" w:hAnsi="Arial" w:cs="Arial"/>
          <w:i/>
        </w:rPr>
        <w:t xml:space="preserve"> </w:t>
      </w:r>
      <w:r w:rsidR="00976E83" w:rsidRPr="00EE2551">
        <w:rPr>
          <w:rFonts w:ascii="Arial" w:hAnsi="Arial" w:cs="Arial"/>
        </w:rPr>
        <w:t>(</w:t>
      </w:r>
      <w:proofErr w:type="spellStart"/>
      <w:r w:rsidR="00976E83" w:rsidRPr="00EE2551">
        <w:rPr>
          <w:rFonts w:ascii="Arial" w:hAnsi="Arial" w:cs="Arial"/>
        </w:rPr>
        <w:t>Ind</w:t>
      </w:r>
      <w:proofErr w:type="spellEnd"/>
      <w:r w:rsidR="00976E83" w:rsidRPr="00EE2551">
        <w:rPr>
          <w:rFonts w:ascii="Arial" w:hAnsi="Arial" w:cs="Arial"/>
        </w:rPr>
        <w:t xml:space="preserve">. 5) </w:t>
      </w:r>
      <w:r w:rsidR="00C671A2" w:rsidRPr="00EE2551">
        <w:rPr>
          <w:rFonts w:ascii="Arial" w:hAnsi="Arial" w:cs="Arial"/>
        </w:rPr>
        <w:t>y</w:t>
      </w:r>
      <w:r w:rsidRPr="00EE2551">
        <w:rPr>
          <w:rFonts w:ascii="Arial" w:hAnsi="Arial" w:cs="Arial"/>
        </w:rPr>
        <w:t xml:space="preserve"> el </w:t>
      </w:r>
      <w:r w:rsidR="00976E83" w:rsidRPr="00EE2551">
        <w:rPr>
          <w:rFonts w:ascii="Arial" w:hAnsi="Arial" w:cs="Arial"/>
        </w:rPr>
        <w:t xml:space="preserve">29% de los </w:t>
      </w:r>
      <w:r w:rsidR="00C671A2" w:rsidRPr="00EE2551">
        <w:rPr>
          <w:rFonts w:ascii="Arial" w:hAnsi="Arial" w:cs="Arial"/>
        </w:rPr>
        <w:t>Co-Tutores</w:t>
      </w:r>
      <w:r w:rsidR="00976E83" w:rsidRPr="00EE2551">
        <w:rPr>
          <w:rFonts w:ascii="Arial" w:hAnsi="Arial" w:cs="Arial"/>
        </w:rPr>
        <w:t xml:space="preserve"> </w:t>
      </w:r>
      <w:r w:rsidRPr="00EE2551">
        <w:rPr>
          <w:rFonts w:ascii="Arial" w:hAnsi="Arial" w:cs="Arial"/>
          <w:i/>
        </w:rPr>
        <w:t>enuncia un solo objetivo</w:t>
      </w:r>
      <w:r w:rsidRPr="00EE2551">
        <w:rPr>
          <w:rFonts w:ascii="Arial" w:hAnsi="Arial" w:cs="Arial"/>
        </w:rPr>
        <w:t xml:space="preserve"> </w:t>
      </w:r>
      <w:r w:rsidR="00976E83" w:rsidRPr="00EE2551">
        <w:rPr>
          <w:rFonts w:ascii="Arial" w:hAnsi="Arial" w:cs="Arial"/>
        </w:rPr>
        <w:t>(Ind.3).</w:t>
      </w:r>
    </w:p>
    <w:p w:rsidR="00E41EBD" w:rsidRPr="00EE2551" w:rsidRDefault="00A62E56" w:rsidP="00976E83">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w:t>
      </w:r>
      <w:r w:rsidRPr="00EE2551">
        <w:rPr>
          <w:rFonts w:ascii="Arial" w:hAnsi="Arial" w:cs="Arial"/>
          <w:i/>
        </w:rPr>
        <w:t xml:space="preserve"> </w:t>
      </w:r>
      <w:r w:rsidRPr="00EE2551">
        <w:rPr>
          <w:rFonts w:ascii="Arial" w:hAnsi="Arial" w:cs="Arial"/>
          <w:b/>
          <w:i/>
        </w:rPr>
        <w:t>Destinatario/s de la Intervención</w:t>
      </w:r>
      <w:r w:rsidR="00C671A2" w:rsidRPr="00EE2551">
        <w:rPr>
          <w:rFonts w:ascii="Arial" w:hAnsi="Arial" w:cs="Arial"/>
          <w:b/>
          <w:i/>
        </w:rPr>
        <w:t>- Acciones sobre Sujetos, Tramas Vinculares y/o Dispositivos Institucionales</w:t>
      </w:r>
      <w:r w:rsidR="00976E83" w:rsidRPr="00EE2551">
        <w:rPr>
          <w:rFonts w:ascii="Arial" w:hAnsi="Arial" w:cs="Arial"/>
        </w:rPr>
        <w:t xml:space="preserve">, el 44% de los Tutores </w:t>
      </w:r>
      <w:r w:rsidR="00E41EBD" w:rsidRPr="00EE2551">
        <w:rPr>
          <w:rFonts w:ascii="Arial" w:hAnsi="Arial" w:cs="Arial"/>
          <w:i/>
        </w:rPr>
        <w:t>da cuenta de acciones sobre sujetos individuales y tramas interpersonales o dispositivos institucionales articulándolos sucesiva y simultáneamente</w:t>
      </w:r>
      <w:r w:rsidR="00976E83" w:rsidRPr="00EE2551">
        <w:rPr>
          <w:rFonts w:ascii="Arial" w:hAnsi="Arial" w:cs="Arial"/>
        </w:rPr>
        <w:t xml:space="preserve"> (Ind.4) y el 52% de los Co-Tutores</w:t>
      </w:r>
      <w:r w:rsidR="00976E83" w:rsidRPr="00EE2551">
        <w:rPr>
          <w:rFonts w:ascii="Arial" w:hAnsi="Arial" w:cs="Arial"/>
          <w:i/>
        </w:rPr>
        <w:t xml:space="preserve"> </w:t>
      </w:r>
      <w:r w:rsidR="00E41EBD" w:rsidRPr="00EE2551">
        <w:rPr>
          <w:rFonts w:ascii="Arial" w:hAnsi="Arial" w:cs="Arial"/>
          <w:i/>
        </w:rPr>
        <w:t>da cuenta de acciones sobre sujetos individuales o tramas interpersonales o dispositivos institucionales únicamente</w:t>
      </w:r>
      <w:r w:rsidR="00976E83" w:rsidRPr="00EE2551">
        <w:rPr>
          <w:rFonts w:ascii="Arial" w:hAnsi="Arial" w:cs="Arial"/>
          <w:i/>
        </w:rPr>
        <w:t xml:space="preserve"> </w:t>
      </w:r>
      <w:r w:rsidR="00976E83" w:rsidRPr="00EE2551">
        <w:rPr>
          <w:rFonts w:ascii="Arial" w:hAnsi="Arial" w:cs="Arial"/>
        </w:rPr>
        <w:t>(Ind.2). Mientras que el 22 % de los Tutores y el 24% de los Co-Tutores</w:t>
      </w:r>
      <w:r w:rsidR="00E41EBD" w:rsidRPr="00EE2551">
        <w:rPr>
          <w:rFonts w:ascii="Arial" w:hAnsi="Arial" w:cs="Arial"/>
        </w:rPr>
        <w:t xml:space="preserve"> </w:t>
      </w:r>
      <w:r w:rsidR="00E41EBD" w:rsidRPr="00EE2551">
        <w:rPr>
          <w:rFonts w:ascii="Arial" w:hAnsi="Arial" w:cs="Arial"/>
          <w:i/>
        </w:rPr>
        <w:t xml:space="preserve">dan cuenta de acciones sobre sujetos individuales y tramas interpersonales o dispositivos institucionales sucesivamente sin articularlos en simultáneo </w:t>
      </w:r>
      <w:r w:rsidR="00976E83" w:rsidRPr="00EE2551">
        <w:rPr>
          <w:rFonts w:ascii="Arial" w:hAnsi="Arial" w:cs="Arial"/>
        </w:rPr>
        <w:t>(Ind.3)</w:t>
      </w:r>
    </w:p>
    <w:p w:rsidR="00A62E56" w:rsidRPr="00EE2551" w:rsidRDefault="00A62E56" w:rsidP="00976E83">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Indagación y/o Ayuda a los Actores en la Resolución de sus Problemas</w:t>
      </w:r>
      <w:r w:rsidRPr="00EE2551">
        <w:rPr>
          <w:rFonts w:ascii="Arial" w:hAnsi="Arial" w:cs="Arial"/>
          <w:b/>
        </w:rPr>
        <w:t xml:space="preserve">, </w:t>
      </w:r>
      <w:r w:rsidR="00976E83" w:rsidRPr="00EE2551">
        <w:rPr>
          <w:rFonts w:ascii="Arial" w:hAnsi="Arial" w:cs="Arial"/>
        </w:rPr>
        <w:t xml:space="preserve">el 56% de los Tutores y el 62% de los Co-Tutores </w:t>
      </w:r>
      <w:r w:rsidR="003143EC" w:rsidRPr="00EE2551">
        <w:rPr>
          <w:rFonts w:ascii="Arial" w:hAnsi="Arial" w:cs="Arial"/>
          <w:i/>
        </w:rPr>
        <w:t>enuncian</w:t>
      </w:r>
      <w:r w:rsidR="003A1B40" w:rsidRPr="00EE2551">
        <w:rPr>
          <w:rFonts w:ascii="Arial" w:hAnsi="Arial" w:cs="Arial"/>
          <w:i/>
        </w:rPr>
        <w:t xml:space="preserve"> sólo acción de ayuda a los actores en la resolución de sus problemas – y no acción indagatoria –en la intervención del Agente Formador de Profesores</w:t>
      </w:r>
      <w:r w:rsidR="00976E83" w:rsidRPr="00EE2551">
        <w:rPr>
          <w:rFonts w:ascii="Arial" w:hAnsi="Arial" w:cs="Arial"/>
          <w:i/>
        </w:rPr>
        <w:t xml:space="preserve"> </w:t>
      </w:r>
      <w:r w:rsidR="00976E83" w:rsidRPr="00EE2551">
        <w:rPr>
          <w:rFonts w:ascii="Arial" w:hAnsi="Arial" w:cs="Arial"/>
        </w:rPr>
        <w:t>(Ind.3), mientras que el 33% de los Tutores y el 24% de los Co-Tutores</w:t>
      </w:r>
      <w:r w:rsidR="003A1B40" w:rsidRPr="00EE2551">
        <w:rPr>
          <w:rFonts w:ascii="Arial" w:hAnsi="Arial" w:cs="Arial"/>
        </w:rPr>
        <w:t xml:space="preserve"> </w:t>
      </w:r>
      <w:r w:rsidRPr="00EE2551">
        <w:rPr>
          <w:rFonts w:ascii="Arial" w:hAnsi="Arial" w:cs="Arial"/>
          <w:i/>
        </w:rPr>
        <w:t>enuncia</w:t>
      </w:r>
      <w:r w:rsidR="003143EC" w:rsidRPr="00EE2551">
        <w:rPr>
          <w:rFonts w:ascii="Arial" w:hAnsi="Arial" w:cs="Arial"/>
          <w:i/>
        </w:rPr>
        <w:t>n</w:t>
      </w:r>
      <w:r w:rsidRPr="00EE2551">
        <w:rPr>
          <w:rFonts w:ascii="Arial" w:hAnsi="Arial" w:cs="Arial"/>
          <w:i/>
        </w:rPr>
        <w:t xml:space="preserve"> acción indagatoria y de ayuda a los actores con una sucesión en el tiempo entre ambas</w:t>
      </w:r>
      <w:r w:rsidR="00976E83" w:rsidRPr="00EE2551">
        <w:rPr>
          <w:rFonts w:ascii="Arial" w:hAnsi="Arial" w:cs="Arial"/>
          <w:i/>
        </w:rPr>
        <w:t xml:space="preserve"> </w:t>
      </w:r>
      <w:r w:rsidR="00976E83" w:rsidRPr="00EE2551">
        <w:rPr>
          <w:rFonts w:ascii="Arial" w:hAnsi="Arial" w:cs="Arial"/>
        </w:rPr>
        <w:t>(Ind.4).</w:t>
      </w:r>
    </w:p>
    <w:p w:rsidR="003A1B40" w:rsidRPr="00EE2551" w:rsidRDefault="00A62E56" w:rsidP="009370CF">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de la Pertinencia de la Intervención con relación al Problema y su Especificidad Profesional</w:t>
      </w:r>
      <w:r w:rsidRPr="00EE2551">
        <w:rPr>
          <w:rFonts w:ascii="Arial" w:hAnsi="Arial" w:cs="Arial"/>
        </w:rPr>
        <w:t xml:space="preserve">, </w:t>
      </w:r>
      <w:r w:rsidR="009370CF" w:rsidRPr="00EE2551">
        <w:rPr>
          <w:rFonts w:ascii="Arial" w:hAnsi="Arial" w:cs="Arial"/>
        </w:rPr>
        <w:t xml:space="preserve">el 89% de los Tutores y el 81% de los Co-Tutores </w:t>
      </w:r>
      <w:r w:rsidR="003143EC" w:rsidRPr="00EE2551">
        <w:rPr>
          <w:rFonts w:ascii="Arial" w:hAnsi="Arial" w:cs="Arial"/>
          <w:i/>
        </w:rPr>
        <w:t>enuncian</w:t>
      </w:r>
      <w:r w:rsidR="003A1B40" w:rsidRPr="00EE2551">
        <w:rPr>
          <w:rFonts w:ascii="Arial" w:hAnsi="Arial" w:cs="Arial"/>
          <w:i/>
        </w:rPr>
        <w:t xml:space="preserve"> una</w:t>
      </w:r>
      <w:r w:rsidR="003A1B40" w:rsidRPr="00EE2551">
        <w:rPr>
          <w:rFonts w:ascii="Arial" w:hAnsi="Arial" w:cs="Arial"/>
        </w:rPr>
        <w:t xml:space="preserve"> </w:t>
      </w:r>
      <w:r w:rsidR="003A1B40" w:rsidRPr="00EE2551">
        <w:rPr>
          <w:rFonts w:ascii="Arial" w:hAnsi="Arial" w:cs="Arial"/>
          <w:i/>
        </w:rPr>
        <w:t>intervención pertinente  al problema y enmarcada en la especificidad del rol profesional del formador de Profesores de Psicología, con alguna referencia a  modelos de trabajo en ese área de la Enseñanza</w:t>
      </w:r>
      <w:r w:rsidR="009370CF" w:rsidRPr="00EE2551">
        <w:rPr>
          <w:rFonts w:ascii="Arial" w:hAnsi="Arial" w:cs="Arial"/>
        </w:rPr>
        <w:t xml:space="preserve"> (Ind.4). Solamente el 11% de los </w:t>
      </w:r>
      <w:r w:rsidR="003A1B40" w:rsidRPr="00EE2551">
        <w:rPr>
          <w:rFonts w:ascii="Arial" w:hAnsi="Arial" w:cs="Arial"/>
        </w:rPr>
        <w:t xml:space="preserve">Tutores </w:t>
      </w:r>
      <w:r w:rsidR="003143EC" w:rsidRPr="00EE2551">
        <w:rPr>
          <w:rFonts w:ascii="Arial" w:hAnsi="Arial" w:cs="Arial"/>
          <w:i/>
        </w:rPr>
        <w:t>enuncia</w:t>
      </w:r>
      <w:r w:rsidR="003A1B40" w:rsidRPr="00EE2551">
        <w:rPr>
          <w:rFonts w:ascii="Arial" w:hAnsi="Arial" w:cs="Arial"/>
          <w:i/>
        </w:rPr>
        <w:t xml:space="preserve"> que la intervención es contrastada y articulada con otras perspectivas profesionales para la gestión </w:t>
      </w:r>
      <w:r w:rsidR="003A1B40" w:rsidRPr="00EE2551">
        <w:rPr>
          <w:rFonts w:ascii="Arial" w:hAnsi="Arial" w:cs="Arial"/>
          <w:i/>
        </w:rPr>
        <w:lastRenderedPageBreak/>
        <w:t>de su resolución</w:t>
      </w:r>
      <w:r w:rsidR="009370CF" w:rsidRPr="00EE2551">
        <w:rPr>
          <w:rFonts w:ascii="Arial" w:hAnsi="Arial" w:cs="Arial"/>
          <w:i/>
        </w:rPr>
        <w:t xml:space="preserve"> </w:t>
      </w:r>
      <w:r w:rsidR="009370CF" w:rsidRPr="00EE2551">
        <w:rPr>
          <w:rFonts w:ascii="Arial" w:hAnsi="Arial" w:cs="Arial"/>
        </w:rPr>
        <w:t xml:space="preserve">(Ind.5) y el 10% </w:t>
      </w:r>
      <w:r w:rsidR="003A1B40" w:rsidRPr="00EE2551">
        <w:rPr>
          <w:rFonts w:ascii="Arial" w:hAnsi="Arial" w:cs="Arial"/>
        </w:rPr>
        <w:t xml:space="preserve">de </w:t>
      </w:r>
      <w:r w:rsidR="009370CF" w:rsidRPr="00EE2551">
        <w:rPr>
          <w:rFonts w:ascii="Arial" w:hAnsi="Arial" w:cs="Arial"/>
        </w:rPr>
        <w:t xml:space="preserve">los </w:t>
      </w:r>
      <w:r w:rsidR="003A1B40" w:rsidRPr="00EE2551">
        <w:rPr>
          <w:rFonts w:ascii="Arial" w:hAnsi="Arial" w:cs="Arial"/>
        </w:rPr>
        <w:t xml:space="preserve">Co-Tutores </w:t>
      </w:r>
      <w:r w:rsidR="001B6302" w:rsidRPr="00EE2551">
        <w:rPr>
          <w:rFonts w:ascii="Arial" w:hAnsi="Arial" w:cs="Arial"/>
          <w:i/>
        </w:rPr>
        <w:t xml:space="preserve">enuncia una intervención pertinente al problema y enmarcada en la especificidad del rol profesional de un </w:t>
      </w:r>
      <w:r w:rsidR="009370CF" w:rsidRPr="00EE2551">
        <w:rPr>
          <w:rFonts w:ascii="Arial" w:hAnsi="Arial" w:cs="Arial"/>
          <w:i/>
        </w:rPr>
        <w:t>Profesor</w:t>
      </w:r>
      <w:r w:rsidR="009370CF" w:rsidRPr="00EE2551">
        <w:rPr>
          <w:rFonts w:ascii="Arial" w:hAnsi="Arial" w:cs="Arial"/>
        </w:rPr>
        <w:t xml:space="preserve"> (Ind.3).</w:t>
      </w:r>
    </w:p>
    <w:p w:rsidR="00A62E56" w:rsidRPr="00EE2551" w:rsidRDefault="00A62E56" w:rsidP="003143EC">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Implicación y Distancia del Agente con el Problema y la Intervención</w:t>
      </w:r>
      <w:r w:rsidRPr="00EE2551">
        <w:rPr>
          <w:rFonts w:ascii="Arial" w:hAnsi="Arial" w:cs="Arial"/>
        </w:rPr>
        <w:t xml:space="preserve">, </w:t>
      </w:r>
      <w:r w:rsidR="003143EC" w:rsidRPr="00EE2551">
        <w:rPr>
          <w:rFonts w:ascii="Arial" w:hAnsi="Arial" w:cs="Arial"/>
        </w:rPr>
        <w:t xml:space="preserve">el 67% de los Tutores y el 57% de los Co-Tutores </w:t>
      </w:r>
      <w:r w:rsidR="003143EC" w:rsidRPr="00EE2551">
        <w:rPr>
          <w:rFonts w:ascii="Arial" w:hAnsi="Arial" w:cs="Arial"/>
          <w:i/>
        </w:rPr>
        <w:t>denotan</w:t>
      </w:r>
      <w:r w:rsidR="001B6302" w:rsidRPr="00EE2551">
        <w:rPr>
          <w:rFonts w:ascii="Arial" w:hAnsi="Arial" w:cs="Arial"/>
        </w:rPr>
        <w:t xml:space="preserve"> </w:t>
      </w:r>
      <w:r w:rsidR="001B6302" w:rsidRPr="00EE2551">
        <w:rPr>
          <w:rFonts w:ascii="Arial" w:hAnsi="Arial" w:cs="Arial"/>
          <w:i/>
        </w:rPr>
        <w:t>implicación del agente formador de profesores de Psicología en la actuación profesional, con distancia y objetividad en la apreciación del problema y la intervención</w:t>
      </w:r>
      <w:r w:rsidR="003143EC" w:rsidRPr="00EE2551">
        <w:rPr>
          <w:rFonts w:ascii="Arial" w:hAnsi="Arial" w:cs="Arial"/>
          <w:i/>
        </w:rPr>
        <w:t xml:space="preserve"> </w:t>
      </w:r>
      <w:r w:rsidR="003143EC" w:rsidRPr="00EE2551">
        <w:rPr>
          <w:rFonts w:ascii="Arial" w:hAnsi="Arial" w:cs="Arial"/>
        </w:rPr>
        <w:t>(Ind.4). Mientras que el 22% de los Tutores</w:t>
      </w:r>
      <w:r w:rsidR="003143EC" w:rsidRPr="00EE2551">
        <w:rPr>
          <w:rFonts w:ascii="Arial" w:hAnsi="Arial" w:cs="Arial"/>
          <w:i/>
        </w:rPr>
        <w:t xml:space="preserve"> </w:t>
      </w:r>
      <w:r w:rsidRPr="00EE2551">
        <w:rPr>
          <w:rFonts w:ascii="Arial" w:hAnsi="Arial" w:cs="Arial"/>
          <w:i/>
        </w:rPr>
        <w:t>denota implicación y distancia óptima, con pensamiento crítico, contextualización de la actuación profesional del agente y apertura a posibles alternativas</w:t>
      </w:r>
      <w:r w:rsidRPr="00EE2551">
        <w:rPr>
          <w:rFonts w:ascii="Arial" w:hAnsi="Arial" w:cs="Arial"/>
        </w:rPr>
        <w:t xml:space="preserve"> </w:t>
      </w:r>
      <w:r w:rsidR="003143EC" w:rsidRPr="00EE2551">
        <w:rPr>
          <w:rFonts w:ascii="Arial" w:hAnsi="Arial" w:cs="Arial"/>
        </w:rPr>
        <w:t xml:space="preserve">(Ind.5) y el 29% de los Co-Tutores </w:t>
      </w:r>
      <w:r w:rsidR="001B6302" w:rsidRPr="00EE2551">
        <w:rPr>
          <w:rFonts w:ascii="Arial" w:hAnsi="Arial" w:cs="Arial"/>
          <w:i/>
        </w:rPr>
        <w:t xml:space="preserve">denota sobre-implicación del agente formador de profesores de Psicología en la actuación profesional </w:t>
      </w:r>
      <w:r w:rsidR="003143EC" w:rsidRPr="00EE2551">
        <w:rPr>
          <w:rFonts w:ascii="Arial" w:hAnsi="Arial" w:cs="Arial"/>
          <w:i/>
        </w:rPr>
        <w:t>(</w:t>
      </w:r>
      <w:r w:rsidR="003143EC" w:rsidRPr="00EE2551">
        <w:rPr>
          <w:rFonts w:ascii="Arial" w:hAnsi="Arial" w:cs="Arial"/>
        </w:rPr>
        <w:t>Ind.3b).</w:t>
      </w:r>
    </w:p>
    <w:p w:rsidR="00A62E56" w:rsidRPr="00E07F77" w:rsidRDefault="00A62E56" w:rsidP="00F92FEF">
      <w:pPr>
        <w:shd w:val="clear" w:color="auto" w:fill="FFFFFF"/>
        <w:spacing w:after="0" w:line="360" w:lineRule="auto"/>
        <w:ind w:left="-540" w:right="-810"/>
        <w:jc w:val="both"/>
        <w:rPr>
          <w:rFonts w:ascii="Arial" w:hAnsi="Arial" w:cs="Arial"/>
          <w:b/>
        </w:rPr>
      </w:pPr>
      <w:r w:rsidRPr="00E07F77">
        <w:rPr>
          <w:rFonts w:ascii="Arial" w:hAnsi="Arial" w:cs="Arial"/>
          <w:b/>
        </w:rPr>
        <w:t xml:space="preserve">DIMENSIÓN </w:t>
      </w:r>
      <w:r w:rsidR="00F92FEF">
        <w:rPr>
          <w:rFonts w:ascii="Arial" w:hAnsi="Arial" w:cs="Arial"/>
          <w:b/>
        </w:rPr>
        <w:t xml:space="preserve">III - </w:t>
      </w:r>
      <w:r w:rsidRPr="00E07F77">
        <w:rPr>
          <w:rFonts w:ascii="Arial" w:hAnsi="Arial" w:cs="Arial"/>
          <w:b/>
        </w:rPr>
        <w:t xml:space="preserve">HERRAMIENTAS </w:t>
      </w:r>
      <w:r w:rsidR="001B6302" w:rsidRPr="00E07F77">
        <w:rPr>
          <w:rFonts w:ascii="Arial" w:hAnsi="Arial" w:cs="Arial"/>
          <w:b/>
        </w:rPr>
        <w:t xml:space="preserve">EN LA INTERVENCIÓN </w:t>
      </w:r>
    </w:p>
    <w:p w:rsidR="006B657A" w:rsidRPr="00EE2551" w:rsidRDefault="00A62E56" w:rsidP="00F92FEF">
      <w:pPr>
        <w:shd w:val="clear" w:color="auto" w:fill="FFFFFF"/>
        <w:spacing w:after="0" w:line="360" w:lineRule="auto"/>
        <w:ind w:left="-540" w:right="-810"/>
        <w:jc w:val="both"/>
        <w:rPr>
          <w:rFonts w:ascii="Arial" w:hAnsi="Arial" w:cs="Arial"/>
        </w:rPr>
      </w:pPr>
      <w:r w:rsidRPr="00EE2551">
        <w:rPr>
          <w:rFonts w:ascii="Arial" w:hAnsi="Arial" w:cs="Arial"/>
        </w:rPr>
        <w:t>En el</w:t>
      </w:r>
      <w:r w:rsidRPr="00EE2551">
        <w:rPr>
          <w:rFonts w:ascii="Arial" w:hAnsi="Arial" w:cs="Arial"/>
          <w:b/>
        </w:rPr>
        <w:t xml:space="preserve"> </w:t>
      </w:r>
      <w:r w:rsidRPr="00EE2551">
        <w:rPr>
          <w:rFonts w:ascii="Arial" w:hAnsi="Arial" w:cs="Arial"/>
          <w:b/>
          <w:i/>
        </w:rPr>
        <w:t>Eje Unicidad o Multiplicidad de Herramientas</w:t>
      </w:r>
      <w:r w:rsidR="00947B2B" w:rsidRPr="00EE2551">
        <w:rPr>
          <w:rFonts w:ascii="Arial" w:hAnsi="Arial" w:cs="Arial"/>
          <w:b/>
          <w:i/>
        </w:rPr>
        <w:t xml:space="preserve">, </w:t>
      </w:r>
      <w:r w:rsidR="00947B2B" w:rsidRPr="00EE2551">
        <w:rPr>
          <w:rFonts w:ascii="Arial" w:hAnsi="Arial" w:cs="Arial"/>
        </w:rPr>
        <w:t>el</w:t>
      </w:r>
      <w:r w:rsidRPr="00EE2551">
        <w:rPr>
          <w:rFonts w:ascii="Arial" w:hAnsi="Arial" w:cs="Arial"/>
        </w:rPr>
        <w:t xml:space="preserve"> </w:t>
      </w:r>
      <w:r w:rsidR="00947B2B" w:rsidRPr="00EE2551">
        <w:rPr>
          <w:rFonts w:ascii="Arial" w:hAnsi="Arial" w:cs="Arial"/>
        </w:rPr>
        <w:t>94% de Tutores</w:t>
      </w:r>
      <w:r w:rsidR="00947B2B" w:rsidRPr="00EE2551">
        <w:rPr>
          <w:rFonts w:ascii="Arial" w:hAnsi="Arial" w:cs="Arial"/>
          <w:i/>
        </w:rPr>
        <w:t xml:space="preserve"> menciona diferentes herramientas vinculadas a diferentes dimensiones del problema y de la intervención </w:t>
      </w:r>
      <w:r w:rsidR="00947B2B" w:rsidRPr="00EE2551">
        <w:rPr>
          <w:rFonts w:ascii="Arial" w:hAnsi="Arial" w:cs="Arial"/>
        </w:rPr>
        <w:t xml:space="preserve">(Ind.4), </w:t>
      </w:r>
      <w:r w:rsidR="00F41248" w:rsidRPr="00EE2551">
        <w:rPr>
          <w:rFonts w:ascii="Arial" w:hAnsi="Arial" w:cs="Arial"/>
        </w:rPr>
        <w:t xml:space="preserve">mientras </w:t>
      </w:r>
      <w:r w:rsidR="00947B2B" w:rsidRPr="00EE2551">
        <w:rPr>
          <w:rFonts w:ascii="Arial" w:hAnsi="Arial" w:cs="Arial"/>
        </w:rPr>
        <w:t xml:space="preserve">que el 43% de Co-Tutores </w:t>
      </w:r>
      <w:r w:rsidR="00947B2B" w:rsidRPr="00EE2551">
        <w:rPr>
          <w:rFonts w:ascii="Arial" w:hAnsi="Arial" w:cs="Arial"/>
          <w:i/>
        </w:rPr>
        <w:t>menciona una herramienta vinculada a diferentes dimensiones del problema</w:t>
      </w:r>
      <w:r w:rsidR="00947B2B" w:rsidRPr="00EE2551">
        <w:rPr>
          <w:rFonts w:ascii="Arial" w:hAnsi="Arial" w:cs="Arial"/>
        </w:rPr>
        <w:t xml:space="preserve"> </w:t>
      </w:r>
      <w:r w:rsidR="00F41248" w:rsidRPr="00EE2551">
        <w:rPr>
          <w:rFonts w:ascii="Arial" w:hAnsi="Arial" w:cs="Arial"/>
        </w:rPr>
        <w:t>(Ind.3)</w:t>
      </w:r>
      <w:r w:rsidR="00947B2B" w:rsidRPr="00EE2551">
        <w:rPr>
          <w:rFonts w:ascii="Arial" w:hAnsi="Arial" w:cs="Arial"/>
        </w:rPr>
        <w:t xml:space="preserve">. </w:t>
      </w:r>
      <w:r w:rsidR="00F41248" w:rsidRPr="00EE2551">
        <w:rPr>
          <w:rFonts w:ascii="Arial" w:hAnsi="Arial" w:cs="Arial"/>
        </w:rPr>
        <w:t xml:space="preserve">En segundo lugar, </w:t>
      </w:r>
      <w:r w:rsidR="006B657A" w:rsidRPr="00EE2551">
        <w:rPr>
          <w:rFonts w:ascii="Arial" w:hAnsi="Arial" w:cs="Arial"/>
        </w:rPr>
        <w:t xml:space="preserve">el 38% de </w:t>
      </w:r>
      <w:r w:rsidR="00F41248" w:rsidRPr="00EE2551">
        <w:rPr>
          <w:rFonts w:ascii="Arial" w:hAnsi="Arial" w:cs="Arial"/>
        </w:rPr>
        <w:t xml:space="preserve">los Co-Tutores </w:t>
      </w:r>
      <w:r w:rsidR="00F41248" w:rsidRPr="00EE2551">
        <w:rPr>
          <w:rFonts w:ascii="Arial" w:hAnsi="Arial" w:cs="Arial"/>
          <w:i/>
        </w:rPr>
        <w:t xml:space="preserve">menciona diferentes herramientas vinculadas a diferentes dimensiones del problema y de la intervención </w:t>
      </w:r>
      <w:r w:rsidR="006B657A" w:rsidRPr="00EE2551">
        <w:rPr>
          <w:rFonts w:ascii="Arial" w:hAnsi="Arial" w:cs="Arial"/>
        </w:rPr>
        <w:t>(Ind.4).</w:t>
      </w:r>
    </w:p>
    <w:p w:rsidR="00B52A02" w:rsidRPr="00EE2551" w:rsidRDefault="00A62E56" w:rsidP="006B657A">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Carácter Genérico o Específico de Herramientas</w:t>
      </w:r>
      <w:r w:rsidRPr="00EE2551">
        <w:rPr>
          <w:rFonts w:ascii="Arial" w:hAnsi="Arial" w:cs="Arial"/>
          <w:b/>
        </w:rPr>
        <w:t>,</w:t>
      </w:r>
      <w:r w:rsidRPr="00EE2551">
        <w:rPr>
          <w:rFonts w:ascii="Arial" w:hAnsi="Arial" w:cs="Arial"/>
        </w:rPr>
        <w:t xml:space="preserve"> </w:t>
      </w:r>
      <w:r w:rsidR="006B657A" w:rsidRPr="00EE2551">
        <w:rPr>
          <w:rFonts w:ascii="Arial" w:hAnsi="Arial" w:cs="Arial"/>
        </w:rPr>
        <w:t xml:space="preserve">el 61% de los Tutores </w:t>
      </w:r>
      <w:r w:rsidR="00B52A02" w:rsidRPr="00EE2551">
        <w:rPr>
          <w:rFonts w:ascii="Arial" w:hAnsi="Arial" w:cs="Arial"/>
          <w:i/>
        </w:rPr>
        <w:t>menciona herramientas  específicas del rol profesional del agente formador de profesores de Psicología, vinculadas a modelos de trabajo del área, con alguna referencia teórica de su uso</w:t>
      </w:r>
      <w:r w:rsidR="006B657A" w:rsidRPr="00EE2551">
        <w:rPr>
          <w:rFonts w:ascii="Arial" w:hAnsi="Arial" w:cs="Arial"/>
          <w:i/>
        </w:rPr>
        <w:t xml:space="preserve"> </w:t>
      </w:r>
      <w:r w:rsidR="006B657A" w:rsidRPr="00EE2551">
        <w:rPr>
          <w:rFonts w:ascii="Arial" w:hAnsi="Arial" w:cs="Arial"/>
        </w:rPr>
        <w:t xml:space="preserve">(Ind.4), </w:t>
      </w:r>
      <w:r w:rsidR="00B52A02" w:rsidRPr="00EE2551">
        <w:rPr>
          <w:rFonts w:ascii="Arial" w:hAnsi="Arial" w:cs="Arial"/>
        </w:rPr>
        <w:t xml:space="preserve">mientras que </w:t>
      </w:r>
      <w:r w:rsidR="006B657A" w:rsidRPr="00EE2551">
        <w:rPr>
          <w:rFonts w:ascii="Arial" w:hAnsi="Arial" w:cs="Arial"/>
        </w:rPr>
        <w:t>el 67% de</w:t>
      </w:r>
      <w:r w:rsidR="00B52A02" w:rsidRPr="00EE2551">
        <w:rPr>
          <w:rFonts w:ascii="Arial" w:hAnsi="Arial" w:cs="Arial"/>
        </w:rPr>
        <w:t xml:space="preserve"> los Co-tutores, </w:t>
      </w:r>
      <w:r w:rsidR="00B52A02" w:rsidRPr="00EE2551">
        <w:rPr>
          <w:rFonts w:ascii="Arial" w:hAnsi="Arial" w:cs="Arial"/>
          <w:i/>
        </w:rPr>
        <w:t>menciona herramientas específicas del rol profesional vinculadas a modelos de trabajo del área de actuación</w:t>
      </w:r>
      <w:r w:rsidR="00B52A02" w:rsidRPr="00EE2551">
        <w:rPr>
          <w:rFonts w:ascii="Arial" w:hAnsi="Arial" w:cs="Arial"/>
        </w:rPr>
        <w:t xml:space="preserve"> </w:t>
      </w:r>
      <w:r w:rsidR="006B657A" w:rsidRPr="00EE2551">
        <w:rPr>
          <w:rFonts w:ascii="Arial" w:hAnsi="Arial" w:cs="Arial"/>
        </w:rPr>
        <w:t xml:space="preserve">(Ind.3). </w:t>
      </w:r>
      <w:r w:rsidR="00B52A02" w:rsidRPr="00EE2551">
        <w:rPr>
          <w:rFonts w:ascii="Arial" w:hAnsi="Arial" w:cs="Arial"/>
        </w:rPr>
        <w:t xml:space="preserve">En segundo lugar, </w:t>
      </w:r>
      <w:r w:rsidR="006B657A" w:rsidRPr="00EE2551">
        <w:rPr>
          <w:rFonts w:ascii="Arial" w:hAnsi="Arial" w:cs="Arial"/>
        </w:rPr>
        <w:t xml:space="preserve">el 33% de </w:t>
      </w:r>
      <w:r w:rsidR="00B52A02" w:rsidRPr="00EE2551">
        <w:rPr>
          <w:rFonts w:ascii="Arial" w:hAnsi="Arial" w:cs="Arial"/>
        </w:rPr>
        <w:t xml:space="preserve">los Tutores </w:t>
      </w:r>
      <w:r w:rsidR="00B52A02" w:rsidRPr="00EE2551">
        <w:rPr>
          <w:rFonts w:ascii="Arial" w:hAnsi="Arial" w:cs="Arial"/>
          <w:i/>
        </w:rPr>
        <w:t>menciona herramientas específicas del rol profesional vinculadas a modelos de trabajo del área de actuación</w:t>
      </w:r>
      <w:r w:rsidR="006B657A" w:rsidRPr="00EE2551">
        <w:rPr>
          <w:rFonts w:ascii="Arial" w:hAnsi="Arial" w:cs="Arial"/>
        </w:rPr>
        <w:t xml:space="preserve"> (Ind.3), </w:t>
      </w:r>
      <w:r w:rsidR="00B52A02" w:rsidRPr="00EE2551">
        <w:rPr>
          <w:rFonts w:ascii="Arial" w:hAnsi="Arial" w:cs="Arial"/>
        </w:rPr>
        <w:t>mientras que</w:t>
      </w:r>
      <w:r w:rsidR="006B657A" w:rsidRPr="00EE2551">
        <w:rPr>
          <w:rFonts w:ascii="Arial" w:hAnsi="Arial" w:cs="Arial"/>
        </w:rPr>
        <w:t xml:space="preserve"> el 19% de </w:t>
      </w:r>
      <w:r w:rsidR="00B52A02" w:rsidRPr="00EE2551">
        <w:rPr>
          <w:rFonts w:ascii="Arial" w:hAnsi="Arial" w:cs="Arial"/>
        </w:rPr>
        <w:t xml:space="preserve">los Co-Tutores </w:t>
      </w:r>
      <w:r w:rsidR="00B52A02" w:rsidRPr="00EE2551">
        <w:rPr>
          <w:rFonts w:ascii="Arial" w:hAnsi="Arial" w:cs="Arial"/>
          <w:i/>
        </w:rPr>
        <w:t xml:space="preserve">menciona herramientas específicas del rol profesional de un profesor, sin especificidad con el área de la Enseñanza del agente formador de profesores de Psicología </w:t>
      </w:r>
      <w:r w:rsidR="006B657A" w:rsidRPr="00EE2551">
        <w:rPr>
          <w:rFonts w:ascii="Arial" w:hAnsi="Arial" w:cs="Arial"/>
        </w:rPr>
        <w:t>(Ind.2).</w:t>
      </w:r>
    </w:p>
    <w:p w:rsidR="000D383A" w:rsidRDefault="00A62E56" w:rsidP="00F92FEF">
      <w:pPr>
        <w:shd w:val="clear" w:color="auto" w:fill="FFFFFF"/>
        <w:spacing w:after="0" w:line="360" w:lineRule="auto"/>
        <w:ind w:left="-540" w:right="-810"/>
        <w:jc w:val="both"/>
        <w:rPr>
          <w:rFonts w:ascii="Arial" w:hAnsi="Arial" w:cs="Arial"/>
          <w:b/>
        </w:rPr>
      </w:pPr>
      <w:r w:rsidRPr="00E07F77">
        <w:rPr>
          <w:rFonts w:ascii="Arial" w:hAnsi="Arial" w:cs="Arial"/>
          <w:b/>
        </w:rPr>
        <w:t xml:space="preserve">DIMENSIÓN </w:t>
      </w:r>
      <w:r w:rsidR="00F92FEF">
        <w:rPr>
          <w:rFonts w:ascii="Arial" w:hAnsi="Arial" w:cs="Arial"/>
          <w:b/>
        </w:rPr>
        <w:t xml:space="preserve">IV - </w:t>
      </w:r>
      <w:r w:rsidRPr="00E07F77">
        <w:rPr>
          <w:rFonts w:ascii="Arial" w:hAnsi="Arial" w:cs="Arial"/>
          <w:b/>
        </w:rPr>
        <w:t>RESULTADOS Y ATRIBUCIÓN DE CAUSAS</w:t>
      </w:r>
    </w:p>
    <w:p w:rsidR="00575108" w:rsidRPr="00EE2551" w:rsidRDefault="00A62E56" w:rsidP="00F92FEF">
      <w:pPr>
        <w:shd w:val="clear" w:color="auto" w:fill="FFFFFF"/>
        <w:spacing w:after="0" w:line="360" w:lineRule="auto"/>
        <w:ind w:left="-540" w:right="-810"/>
        <w:jc w:val="both"/>
        <w:rPr>
          <w:rFonts w:ascii="Arial" w:hAnsi="Arial" w:cs="Arial"/>
          <w:i/>
        </w:rPr>
      </w:pPr>
      <w:r w:rsidRPr="00EE2551">
        <w:rPr>
          <w:rFonts w:ascii="Arial" w:hAnsi="Arial" w:cs="Arial"/>
        </w:rPr>
        <w:t>En el</w:t>
      </w:r>
      <w:r w:rsidRPr="00EE2551">
        <w:rPr>
          <w:rFonts w:ascii="Arial" w:hAnsi="Arial" w:cs="Arial"/>
          <w:b/>
        </w:rPr>
        <w:t xml:space="preserve"> </w:t>
      </w:r>
      <w:r w:rsidRPr="00EE2551">
        <w:rPr>
          <w:rFonts w:ascii="Arial" w:hAnsi="Arial" w:cs="Arial"/>
          <w:b/>
          <w:i/>
        </w:rPr>
        <w:t>Eje Resultados con Atribución Unívoca o Múltiple</w:t>
      </w:r>
      <w:r w:rsidR="00B52A02" w:rsidRPr="00EE2551">
        <w:rPr>
          <w:rFonts w:ascii="Arial" w:hAnsi="Arial" w:cs="Arial"/>
          <w:b/>
          <w:i/>
        </w:rPr>
        <w:t xml:space="preserve">, </w:t>
      </w:r>
      <w:r w:rsidR="006B657A" w:rsidRPr="00EE2551">
        <w:rPr>
          <w:rFonts w:ascii="Arial" w:hAnsi="Arial" w:cs="Arial"/>
        </w:rPr>
        <w:t xml:space="preserve">el 61% de los Tutores </w:t>
      </w:r>
      <w:r w:rsidR="006B657A" w:rsidRPr="00EE2551">
        <w:rPr>
          <w:rFonts w:ascii="Arial" w:hAnsi="Arial" w:cs="Arial"/>
          <w:i/>
        </w:rPr>
        <w:t>menciona</w:t>
      </w:r>
      <w:r w:rsidR="00B52A02" w:rsidRPr="00EE2551">
        <w:rPr>
          <w:rFonts w:ascii="Arial" w:hAnsi="Arial" w:cs="Arial"/>
          <w:i/>
        </w:rPr>
        <w:t xml:space="preserve"> resultado/s de la intervención del agente formador con atribución a más de una de las condiciones enunciadas: a) una competencia o incompetencia del agente, b) una condición del contexto, c) la dimensión interpersonal, d) la dimensión </w:t>
      </w:r>
      <w:proofErr w:type="spellStart"/>
      <w:r w:rsidR="00B52A02" w:rsidRPr="00EE2551">
        <w:rPr>
          <w:rFonts w:ascii="Arial" w:hAnsi="Arial" w:cs="Arial"/>
          <w:i/>
        </w:rPr>
        <w:t>intrapersonal</w:t>
      </w:r>
      <w:proofErr w:type="spellEnd"/>
      <w:r w:rsidR="00B52A02" w:rsidRPr="00EE2551">
        <w:rPr>
          <w:rFonts w:ascii="Arial" w:hAnsi="Arial" w:cs="Arial"/>
          <w:i/>
        </w:rPr>
        <w:t xml:space="preserve"> del sujeto destinatario de la intervención</w:t>
      </w:r>
      <w:r w:rsidR="006B657A" w:rsidRPr="00EE2551">
        <w:rPr>
          <w:rFonts w:ascii="Arial" w:hAnsi="Arial" w:cs="Arial"/>
          <w:i/>
        </w:rPr>
        <w:t xml:space="preserve"> </w:t>
      </w:r>
      <w:r w:rsidR="006B657A" w:rsidRPr="00EE2551">
        <w:rPr>
          <w:rFonts w:ascii="Arial" w:hAnsi="Arial" w:cs="Arial"/>
        </w:rPr>
        <w:t xml:space="preserve">(Ind.4), </w:t>
      </w:r>
      <w:r w:rsidR="00B52A02" w:rsidRPr="00EE2551">
        <w:rPr>
          <w:rFonts w:ascii="Arial" w:hAnsi="Arial" w:cs="Arial"/>
        </w:rPr>
        <w:t>mientras que</w:t>
      </w:r>
      <w:r w:rsidR="006B657A" w:rsidRPr="00EE2551">
        <w:rPr>
          <w:rFonts w:ascii="Arial" w:hAnsi="Arial" w:cs="Arial"/>
        </w:rPr>
        <w:t xml:space="preserve"> el</w:t>
      </w:r>
      <w:r w:rsidR="00B52A02" w:rsidRPr="00EE2551">
        <w:rPr>
          <w:rFonts w:ascii="Arial" w:hAnsi="Arial" w:cs="Arial"/>
        </w:rPr>
        <w:t xml:space="preserve"> </w:t>
      </w:r>
      <w:r w:rsidR="006B657A" w:rsidRPr="00EE2551">
        <w:rPr>
          <w:rFonts w:ascii="Arial" w:hAnsi="Arial" w:cs="Arial"/>
        </w:rPr>
        <w:t xml:space="preserve">48% de los Co-Tutores </w:t>
      </w:r>
      <w:r w:rsidR="00FC302B" w:rsidRPr="00EE2551">
        <w:rPr>
          <w:rFonts w:ascii="Arial" w:hAnsi="Arial" w:cs="Arial"/>
          <w:i/>
        </w:rPr>
        <w:t>menciona resultado/s de la intervención del agente formador con atribución unívoca del mismo a una sola de las condiciones enunciadas</w:t>
      </w:r>
      <w:r w:rsidR="006B657A" w:rsidRPr="00EE2551">
        <w:rPr>
          <w:rFonts w:ascii="Arial" w:hAnsi="Arial" w:cs="Arial"/>
          <w:i/>
        </w:rPr>
        <w:t xml:space="preserve"> </w:t>
      </w:r>
      <w:r w:rsidR="006B657A" w:rsidRPr="00EE2551">
        <w:rPr>
          <w:rFonts w:ascii="Arial" w:hAnsi="Arial" w:cs="Arial"/>
        </w:rPr>
        <w:t xml:space="preserve">(Ind.3). El 28% de </w:t>
      </w:r>
      <w:r w:rsidR="00FC302B" w:rsidRPr="00EE2551">
        <w:rPr>
          <w:rFonts w:ascii="Arial" w:hAnsi="Arial" w:cs="Arial"/>
        </w:rPr>
        <w:t xml:space="preserve">los Tutores </w:t>
      </w:r>
      <w:r w:rsidR="00FC302B" w:rsidRPr="00EE2551">
        <w:rPr>
          <w:rFonts w:ascii="Arial" w:hAnsi="Arial" w:cs="Arial"/>
          <w:i/>
        </w:rPr>
        <w:t>menciona resultado/s de la intervención del agente formador con atribución unívoca del mismo a una sola de las condiciones enunciadas</w:t>
      </w:r>
      <w:r w:rsidR="006B657A" w:rsidRPr="00EE2551">
        <w:rPr>
          <w:rFonts w:ascii="Arial" w:hAnsi="Arial" w:cs="Arial"/>
          <w:i/>
        </w:rPr>
        <w:t xml:space="preserve"> </w:t>
      </w:r>
      <w:r w:rsidR="006B657A" w:rsidRPr="00EE2551">
        <w:rPr>
          <w:rFonts w:ascii="Arial" w:hAnsi="Arial" w:cs="Arial"/>
        </w:rPr>
        <w:t>(Ind.3). M</w:t>
      </w:r>
      <w:r w:rsidR="00FC302B" w:rsidRPr="00EE2551">
        <w:rPr>
          <w:rFonts w:ascii="Arial" w:hAnsi="Arial" w:cs="Arial"/>
        </w:rPr>
        <w:t xml:space="preserve">ientras </w:t>
      </w:r>
      <w:r w:rsidR="006B657A" w:rsidRPr="00EE2551">
        <w:rPr>
          <w:rFonts w:ascii="Arial" w:hAnsi="Arial" w:cs="Arial"/>
        </w:rPr>
        <w:t xml:space="preserve">el 24% de </w:t>
      </w:r>
      <w:r w:rsidR="00FC302B" w:rsidRPr="00EE2551">
        <w:rPr>
          <w:rFonts w:ascii="Arial" w:hAnsi="Arial" w:cs="Arial"/>
        </w:rPr>
        <w:t xml:space="preserve">Co-Tutores </w:t>
      </w:r>
      <w:r w:rsidR="00FC302B" w:rsidRPr="00EE2551">
        <w:rPr>
          <w:rFonts w:ascii="Arial" w:hAnsi="Arial" w:cs="Arial"/>
          <w:i/>
        </w:rPr>
        <w:t xml:space="preserve">menciona resultado/s de la intervención del agente formador con atribución a más de una de las condiciones enunciadas: a) una competencia o incompetencia del agente, b) una </w:t>
      </w:r>
      <w:r w:rsidR="00FC302B" w:rsidRPr="00EE2551">
        <w:rPr>
          <w:rFonts w:ascii="Arial" w:hAnsi="Arial" w:cs="Arial"/>
          <w:i/>
        </w:rPr>
        <w:lastRenderedPageBreak/>
        <w:t xml:space="preserve">condición del contexto, c) la dimensión interpersonal, d) la dimensión </w:t>
      </w:r>
      <w:proofErr w:type="spellStart"/>
      <w:r w:rsidR="00FC302B" w:rsidRPr="00EE2551">
        <w:rPr>
          <w:rFonts w:ascii="Arial" w:hAnsi="Arial" w:cs="Arial"/>
          <w:i/>
        </w:rPr>
        <w:t>intrapersonal</w:t>
      </w:r>
      <w:proofErr w:type="spellEnd"/>
      <w:r w:rsidR="00FC302B" w:rsidRPr="00EE2551">
        <w:rPr>
          <w:rFonts w:ascii="Arial" w:hAnsi="Arial" w:cs="Arial"/>
          <w:i/>
        </w:rPr>
        <w:t xml:space="preserve"> del sujeto destinatario de la intervención</w:t>
      </w:r>
      <w:r w:rsidR="00FC302B" w:rsidRPr="00EE2551">
        <w:rPr>
          <w:rFonts w:ascii="Arial" w:hAnsi="Arial" w:cs="Arial"/>
        </w:rPr>
        <w:t xml:space="preserve"> </w:t>
      </w:r>
      <w:r w:rsidR="006B657A" w:rsidRPr="00EE2551">
        <w:rPr>
          <w:rFonts w:ascii="Arial" w:hAnsi="Arial" w:cs="Arial"/>
        </w:rPr>
        <w:t>(Ind.4)</w:t>
      </w:r>
      <w:r w:rsidR="00FC302B" w:rsidRPr="00EE2551">
        <w:rPr>
          <w:rFonts w:ascii="Arial" w:hAnsi="Arial" w:cs="Arial"/>
        </w:rPr>
        <w:t xml:space="preserve">. </w:t>
      </w:r>
      <w:r w:rsidR="00FC302B" w:rsidRPr="00EE2551">
        <w:rPr>
          <w:rFonts w:ascii="Arial" w:hAnsi="Arial" w:cs="Arial"/>
          <w:i/>
        </w:rPr>
        <w:t xml:space="preserve"> </w:t>
      </w:r>
    </w:p>
    <w:p w:rsidR="00575108" w:rsidRDefault="00A62E56" w:rsidP="00575108">
      <w:pPr>
        <w:shd w:val="clear" w:color="auto" w:fill="FFFFFF"/>
        <w:spacing w:after="0" w:line="360" w:lineRule="auto"/>
        <w:ind w:left="-540" w:right="-810"/>
        <w:jc w:val="both"/>
        <w:rPr>
          <w:rFonts w:ascii="Arial" w:hAnsi="Arial" w:cs="Arial"/>
        </w:rPr>
      </w:pPr>
      <w:r w:rsidRPr="00EE2551">
        <w:rPr>
          <w:rFonts w:ascii="Arial" w:hAnsi="Arial" w:cs="Arial"/>
        </w:rPr>
        <w:t xml:space="preserve">En el </w:t>
      </w:r>
      <w:r w:rsidRPr="00EE2551">
        <w:rPr>
          <w:rFonts w:ascii="Arial" w:hAnsi="Arial" w:cs="Arial"/>
          <w:b/>
          <w:i/>
        </w:rPr>
        <w:t>Eje Consistencia de los Resultados y de la Atribución con el Problema y la Intervención</w:t>
      </w:r>
      <w:r w:rsidRPr="00EE2551">
        <w:rPr>
          <w:rFonts w:ascii="Arial" w:hAnsi="Arial" w:cs="Arial"/>
        </w:rPr>
        <w:t xml:space="preserve">, </w:t>
      </w:r>
      <w:r w:rsidR="006B657A" w:rsidRPr="00EE2551">
        <w:rPr>
          <w:rFonts w:ascii="Arial" w:hAnsi="Arial" w:cs="Arial"/>
        </w:rPr>
        <w:t xml:space="preserve">el 39% de </w:t>
      </w:r>
      <w:r w:rsidR="00FC302B" w:rsidRPr="00EE2551">
        <w:rPr>
          <w:rFonts w:ascii="Arial" w:hAnsi="Arial" w:cs="Arial"/>
        </w:rPr>
        <w:t xml:space="preserve">Tutores </w:t>
      </w:r>
      <w:r w:rsidR="00FC302B" w:rsidRPr="00EE2551">
        <w:rPr>
          <w:rFonts w:ascii="Arial" w:hAnsi="Arial" w:cs="Arial"/>
          <w:i/>
        </w:rPr>
        <w:t xml:space="preserve">menciona resultado/s y atribución, y ambos son consistentes con el problema y con la intervención del agente formador y ponderados con sentido de realidad </w:t>
      </w:r>
      <w:r w:rsidR="006B657A" w:rsidRPr="00EE2551">
        <w:rPr>
          <w:rFonts w:ascii="Arial" w:hAnsi="Arial" w:cs="Arial"/>
        </w:rPr>
        <w:t xml:space="preserve">(Ind.4) y el 39% </w:t>
      </w:r>
      <w:r w:rsidR="00575108" w:rsidRPr="00EE2551">
        <w:rPr>
          <w:rFonts w:ascii="Arial" w:hAnsi="Arial" w:cs="Arial"/>
        </w:rPr>
        <w:t xml:space="preserve">de Tutores y el 47% de Co-Tutores </w:t>
      </w:r>
      <w:r w:rsidRPr="00EE2551">
        <w:rPr>
          <w:rFonts w:ascii="Arial" w:hAnsi="Arial" w:cs="Arial"/>
          <w:i/>
        </w:rPr>
        <w:t>menciona</w:t>
      </w:r>
      <w:r w:rsidR="00575108" w:rsidRPr="00EE2551">
        <w:rPr>
          <w:rFonts w:ascii="Arial" w:hAnsi="Arial" w:cs="Arial"/>
          <w:i/>
        </w:rPr>
        <w:t>n</w:t>
      </w:r>
      <w:r w:rsidRPr="00EE2551">
        <w:rPr>
          <w:rFonts w:ascii="Arial" w:hAnsi="Arial" w:cs="Arial"/>
          <w:i/>
        </w:rPr>
        <w:t xml:space="preserve"> resultado/s y atribución, y ambos son consistentes con el problema y con la intervención</w:t>
      </w:r>
      <w:r w:rsidRPr="00EE2551">
        <w:rPr>
          <w:rFonts w:ascii="Arial" w:hAnsi="Arial" w:cs="Arial"/>
        </w:rPr>
        <w:t xml:space="preserve"> </w:t>
      </w:r>
      <w:r w:rsidR="006B657A" w:rsidRPr="00EE2551">
        <w:rPr>
          <w:rFonts w:ascii="Arial" w:hAnsi="Arial" w:cs="Arial"/>
        </w:rPr>
        <w:t xml:space="preserve">(Ind.3). </w:t>
      </w:r>
      <w:r w:rsidR="00575108" w:rsidRPr="00EE2551">
        <w:rPr>
          <w:rFonts w:ascii="Arial" w:hAnsi="Arial" w:cs="Arial"/>
        </w:rPr>
        <w:t xml:space="preserve">Mientras el 11% de Tutores </w:t>
      </w:r>
      <w:r w:rsidR="00FC302B" w:rsidRPr="00EE2551">
        <w:rPr>
          <w:rFonts w:ascii="Arial" w:hAnsi="Arial" w:cs="Arial"/>
          <w:i/>
        </w:rPr>
        <w:t>menciona  resultados y atribución, ponderándolos consistentemente con relación al tiempo, contexto y actores en interrelación</w:t>
      </w:r>
      <w:r w:rsidR="00575108" w:rsidRPr="00EE2551">
        <w:rPr>
          <w:rFonts w:ascii="Arial" w:hAnsi="Arial" w:cs="Arial"/>
          <w:i/>
        </w:rPr>
        <w:t xml:space="preserve"> </w:t>
      </w:r>
      <w:r w:rsidR="00575108" w:rsidRPr="00EE2551">
        <w:rPr>
          <w:rFonts w:ascii="Arial" w:hAnsi="Arial" w:cs="Arial"/>
        </w:rPr>
        <w:t xml:space="preserve">(Ind.5) y el 11% </w:t>
      </w:r>
      <w:r w:rsidR="00FC302B" w:rsidRPr="00EE2551">
        <w:rPr>
          <w:rFonts w:ascii="Arial" w:hAnsi="Arial" w:cs="Arial"/>
          <w:i/>
        </w:rPr>
        <w:t xml:space="preserve">menciona resultados sin atribución </w:t>
      </w:r>
      <w:r w:rsidR="00575108" w:rsidRPr="00EE2551">
        <w:rPr>
          <w:rFonts w:ascii="Arial" w:hAnsi="Arial" w:cs="Arial"/>
        </w:rPr>
        <w:t>(Ind.2), el 33% de</w:t>
      </w:r>
      <w:r w:rsidR="00FC302B" w:rsidRPr="00EE2551">
        <w:rPr>
          <w:rFonts w:ascii="Arial" w:hAnsi="Arial" w:cs="Arial"/>
        </w:rPr>
        <w:t xml:space="preserve"> Co-tutores </w:t>
      </w:r>
      <w:r w:rsidR="00FC302B" w:rsidRPr="00EE2551">
        <w:rPr>
          <w:rFonts w:ascii="Arial" w:hAnsi="Arial" w:cs="Arial"/>
          <w:i/>
        </w:rPr>
        <w:t>menciona resultado/s y atribución, ambos son consistentes con el problema y la intervención del agente  y ponderados con sentido de realidad</w:t>
      </w:r>
      <w:r w:rsidR="00575108" w:rsidRPr="00EE2551">
        <w:rPr>
          <w:rFonts w:ascii="Arial" w:hAnsi="Arial" w:cs="Arial"/>
          <w:i/>
        </w:rPr>
        <w:t xml:space="preserve"> </w:t>
      </w:r>
      <w:r w:rsidR="00575108" w:rsidRPr="00EE2551">
        <w:rPr>
          <w:rFonts w:ascii="Arial" w:hAnsi="Arial" w:cs="Arial"/>
        </w:rPr>
        <w:t>(Ind.4).</w:t>
      </w:r>
    </w:p>
    <w:p w:rsidR="00507F68" w:rsidRDefault="00EE2551" w:rsidP="00566970">
      <w:pPr>
        <w:spacing w:after="0" w:line="360" w:lineRule="auto"/>
        <w:ind w:left="-540" w:right="-810"/>
        <w:jc w:val="both"/>
        <w:rPr>
          <w:rFonts w:ascii="Arial" w:hAnsi="Arial" w:cs="Arial"/>
        </w:rPr>
      </w:pPr>
      <w:r w:rsidRPr="00566970">
        <w:rPr>
          <w:rFonts w:ascii="Arial" w:hAnsi="Arial" w:cs="Arial"/>
          <w:b/>
        </w:rPr>
        <w:t xml:space="preserve">Explorando vivencias de Formadores/Tutores </w:t>
      </w:r>
      <w:r w:rsidR="00566970" w:rsidRPr="00566970">
        <w:rPr>
          <w:rFonts w:ascii="Arial" w:hAnsi="Arial" w:cs="Arial"/>
          <w:b/>
        </w:rPr>
        <w:t>en</w:t>
      </w:r>
      <w:r w:rsidRPr="00566970">
        <w:rPr>
          <w:rFonts w:ascii="Arial" w:hAnsi="Arial" w:cs="Arial"/>
          <w:b/>
        </w:rPr>
        <w:t xml:space="preserve"> las Prácticas de la Enseñanza de Psicología</w:t>
      </w:r>
      <w:r w:rsidR="00B95EE6">
        <w:rPr>
          <w:rFonts w:ascii="Arial" w:hAnsi="Arial" w:cs="Arial"/>
          <w:b/>
        </w:rPr>
        <w:t xml:space="preserve">. </w:t>
      </w:r>
      <w:r w:rsidRPr="00566970">
        <w:rPr>
          <w:rFonts w:ascii="Arial" w:hAnsi="Arial" w:cs="Arial"/>
        </w:rPr>
        <w:t xml:space="preserve">Presentamos </w:t>
      </w:r>
      <w:r w:rsidR="002126CE">
        <w:rPr>
          <w:rFonts w:ascii="Arial" w:hAnsi="Arial" w:cs="Arial"/>
        </w:rPr>
        <w:t>el</w:t>
      </w:r>
      <w:r w:rsidRPr="00566970">
        <w:rPr>
          <w:rFonts w:ascii="Arial" w:hAnsi="Arial" w:cs="Arial"/>
        </w:rPr>
        <w:t xml:space="preserve"> </w:t>
      </w:r>
      <w:r w:rsidRPr="002126CE">
        <w:rPr>
          <w:rFonts w:ascii="Arial" w:hAnsi="Arial" w:cs="Arial"/>
          <w:i/>
        </w:rPr>
        <w:t>análisis cualitativo inicial</w:t>
      </w:r>
      <w:r w:rsidRPr="00566970">
        <w:rPr>
          <w:rFonts w:ascii="Arial" w:hAnsi="Arial" w:cs="Arial"/>
        </w:rPr>
        <w:t xml:space="preserve"> de </w:t>
      </w:r>
      <w:r w:rsidR="00566970">
        <w:rPr>
          <w:rFonts w:ascii="Arial" w:hAnsi="Arial" w:cs="Arial"/>
        </w:rPr>
        <w:t>39</w:t>
      </w:r>
      <w:r w:rsidRPr="00566970">
        <w:rPr>
          <w:rFonts w:ascii="Arial" w:hAnsi="Arial" w:cs="Arial"/>
        </w:rPr>
        <w:t xml:space="preserve"> respuestas de </w:t>
      </w:r>
      <w:r w:rsidR="00566970">
        <w:rPr>
          <w:rFonts w:ascii="Arial" w:hAnsi="Arial" w:cs="Arial"/>
        </w:rPr>
        <w:t>Agentes</w:t>
      </w:r>
      <w:r w:rsidRPr="00566970">
        <w:rPr>
          <w:rFonts w:ascii="Arial" w:hAnsi="Arial" w:cs="Arial"/>
        </w:rPr>
        <w:t xml:space="preserve"> Formadores a la pregunta </w:t>
      </w:r>
      <w:r w:rsidR="00507F68" w:rsidRPr="00566970">
        <w:rPr>
          <w:rFonts w:ascii="Arial" w:hAnsi="Arial" w:cs="Arial"/>
          <w:i/>
        </w:rPr>
        <w:t xml:space="preserve">¿Qué </w:t>
      </w:r>
      <w:r w:rsidR="00507F68" w:rsidRPr="003D4754">
        <w:rPr>
          <w:rFonts w:ascii="Arial" w:hAnsi="Arial" w:cs="Arial"/>
          <w:i/>
        </w:rPr>
        <w:t>sintió</w:t>
      </w:r>
      <w:r w:rsidR="00507F68" w:rsidRPr="00566970">
        <w:rPr>
          <w:rFonts w:ascii="Arial" w:hAnsi="Arial" w:cs="Arial"/>
          <w:b/>
          <w:i/>
        </w:rPr>
        <w:t xml:space="preserve"> </w:t>
      </w:r>
      <w:r w:rsidR="00507F68" w:rsidRPr="00566970">
        <w:rPr>
          <w:rFonts w:ascii="Arial" w:hAnsi="Arial" w:cs="Arial"/>
          <w:i/>
        </w:rPr>
        <w:t>durante el abordaje y la intervención en la situación problema?</w:t>
      </w:r>
      <w:r w:rsidRPr="00566970">
        <w:rPr>
          <w:rFonts w:ascii="Arial" w:hAnsi="Arial" w:cs="Arial"/>
        </w:rPr>
        <w:t xml:space="preserve">, </w:t>
      </w:r>
      <w:r w:rsidR="00E07F77">
        <w:rPr>
          <w:rFonts w:ascii="Arial" w:hAnsi="Arial" w:cs="Arial"/>
        </w:rPr>
        <w:t>porque promueve</w:t>
      </w:r>
      <w:r w:rsidRPr="00566970">
        <w:rPr>
          <w:rFonts w:ascii="Arial" w:hAnsi="Arial" w:cs="Arial"/>
        </w:rPr>
        <w:t xml:space="preserve"> aperturas al </w:t>
      </w:r>
      <w:proofErr w:type="spellStart"/>
      <w:r w:rsidRPr="00566970">
        <w:rPr>
          <w:rFonts w:ascii="Arial" w:hAnsi="Arial" w:cs="Arial"/>
        </w:rPr>
        <w:t>insight</w:t>
      </w:r>
      <w:proofErr w:type="spellEnd"/>
      <w:r w:rsidRPr="00566970">
        <w:rPr>
          <w:rFonts w:ascii="Arial" w:hAnsi="Arial" w:cs="Arial"/>
        </w:rPr>
        <w:t xml:space="preserve"> y  reconfiguración de sentidos. </w:t>
      </w:r>
      <w:r w:rsidR="00507F68" w:rsidRPr="00566970">
        <w:rPr>
          <w:rFonts w:ascii="Arial" w:hAnsi="Arial" w:cs="Arial"/>
        </w:rPr>
        <w:t xml:space="preserve">Entendemos </w:t>
      </w:r>
      <w:r w:rsidR="00566970">
        <w:rPr>
          <w:rFonts w:ascii="Arial" w:hAnsi="Arial" w:cs="Arial"/>
        </w:rPr>
        <w:t>al</w:t>
      </w:r>
      <w:r w:rsidR="00507F68" w:rsidRPr="00566970">
        <w:rPr>
          <w:rFonts w:ascii="Arial" w:hAnsi="Arial" w:cs="Arial"/>
        </w:rPr>
        <w:t xml:space="preserve"> </w:t>
      </w:r>
      <w:r w:rsidR="00507F68" w:rsidRPr="00566970">
        <w:rPr>
          <w:rFonts w:ascii="Arial" w:hAnsi="Arial" w:cs="Arial"/>
          <w:i/>
        </w:rPr>
        <w:t>sentir</w:t>
      </w:r>
      <w:r w:rsidR="00E07F77">
        <w:rPr>
          <w:rFonts w:ascii="Arial" w:hAnsi="Arial" w:cs="Arial"/>
          <w:i/>
        </w:rPr>
        <w:t xml:space="preserve"> </w:t>
      </w:r>
      <w:r w:rsidR="00E07F77">
        <w:rPr>
          <w:rFonts w:ascii="Arial" w:hAnsi="Arial" w:cs="Arial"/>
        </w:rPr>
        <w:t>como</w:t>
      </w:r>
      <w:r w:rsidR="00507F68" w:rsidRPr="00566970">
        <w:rPr>
          <w:rFonts w:ascii="Arial" w:hAnsi="Arial" w:cs="Arial"/>
        </w:rPr>
        <w:t xml:space="preserve"> la dimensión emocional</w:t>
      </w:r>
      <w:r w:rsidRPr="00566970">
        <w:rPr>
          <w:rFonts w:ascii="Arial" w:hAnsi="Arial" w:cs="Arial"/>
        </w:rPr>
        <w:t xml:space="preserve"> de la experiencia, </w:t>
      </w:r>
      <w:r w:rsidR="00507F68" w:rsidRPr="00566970">
        <w:rPr>
          <w:rFonts w:ascii="Arial" w:hAnsi="Arial" w:cs="Arial"/>
        </w:rPr>
        <w:t xml:space="preserve">una construcción social-personal que </w:t>
      </w:r>
      <w:r w:rsidR="00507F68" w:rsidRPr="00566970">
        <w:rPr>
          <w:rFonts w:ascii="Arial" w:hAnsi="Arial" w:cs="Arial"/>
          <w:i/>
        </w:rPr>
        <w:t>media</w:t>
      </w:r>
      <w:r w:rsidR="00507F68" w:rsidRPr="00566970">
        <w:rPr>
          <w:rFonts w:ascii="Arial" w:hAnsi="Arial" w:cs="Arial"/>
        </w:rPr>
        <w:t xml:space="preserve"> y a la vez </w:t>
      </w:r>
      <w:r w:rsidR="00507F68" w:rsidRPr="00566970">
        <w:rPr>
          <w:rFonts w:ascii="Arial" w:hAnsi="Arial" w:cs="Arial"/>
          <w:i/>
        </w:rPr>
        <w:t>es mediada</w:t>
      </w:r>
      <w:r w:rsidR="00507F68" w:rsidRPr="00566970">
        <w:rPr>
          <w:rFonts w:ascii="Arial" w:hAnsi="Arial" w:cs="Arial"/>
        </w:rPr>
        <w:t xml:space="preserve">  por </w:t>
      </w:r>
      <w:r w:rsidR="00E07F77">
        <w:rPr>
          <w:rFonts w:ascii="Arial" w:hAnsi="Arial" w:cs="Arial"/>
        </w:rPr>
        <w:t>la</w:t>
      </w:r>
      <w:r w:rsidR="00507F68" w:rsidRPr="00566970">
        <w:rPr>
          <w:rFonts w:ascii="Arial" w:hAnsi="Arial" w:cs="Arial"/>
        </w:rPr>
        <w:t xml:space="preserve"> construcción del conocimiento y de la identidad profesional de los </w:t>
      </w:r>
      <w:r w:rsidRPr="00566970">
        <w:rPr>
          <w:rFonts w:ascii="Arial" w:hAnsi="Arial" w:cs="Arial"/>
        </w:rPr>
        <w:t>F</w:t>
      </w:r>
      <w:r w:rsidR="00507F68" w:rsidRPr="00566970">
        <w:rPr>
          <w:rFonts w:ascii="Arial" w:hAnsi="Arial" w:cs="Arial"/>
        </w:rPr>
        <w:t xml:space="preserve">ormadores de Profesores de Psicología, </w:t>
      </w:r>
      <w:r w:rsidR="002126CE">
        <w:rPr>
          <w:rFonts w:ascii="Arial" w:hAnsi="Arial" w:cs="Arial"/>
        </w:rPr>
        <w:t>en</w:t>
      </w:r>
      <w:r w:rsidR="00507F68" w:rsidRPr="00566970">
        <w:rPr>
          <w:rFonts w:ascii="Arial" w:hAnsi="Arial" w:cs="Arial"/>
        </w:rPr>
        <w:t xml:space="preserve"> Prácticas de Enseñanza.</w:t>
      </w:r>
      <w:r w:rsidRPr="00566970">
        <w:rPr>
          <w:rFonts w:ascii="Arial" w:hAnsi="Arial" w:cs="Arial"/>
        </w:rPr>
        <w:t xml:space="preserve"> </w:t>
      </w:r>
      <w:r w:rsidR="002126CE">
        <w:rPr>
          <w:rFonts w:ascii="Arial" w:hAnsi="Arial" w:cs="Arial"/>
        </w:rPr>
        <w:t>S</w:t>
      </w:r>
      <w:r w:rsidR="00E07F77">
        <w:rPr>
          <w:rFonts w:ascii="Arial" w:hAnsi="Arial" w:cs="Arial"/>
        </w:rPr>
        <w:t>e fundamenta en</w:t>
      </w:r>
      <w:r w:rsidR="00507F68" w:rsidRPr="00566970">
        <w:rPr>
          <w:rFonts w:ascii="Arial" w:hAnsi="Arial" w:cs="Arial"/>
        </w:rPr>
        <w:t xml:space="preserve"> lo que</w:t>
      </w:r>
      <w:r w:rsidR="004E4FEC" w:rsidRPr="00566970">
        <w:rPr>
          <w:rFonts w:ascii="Arial" w:hAnsi="Arial" w:cs="Arial"/>
        </w:rPr>
        <w:t xml:space="preserve"> Vygotsky</w:t>
      </w:r>
      <w:r w:rsidR="004F005F" w:rsidRPr="00566970">
        <w:rPr>
          <w:rFonts w:ascii="Arial" w:hAnsi="Arial" w:cs="Arial"/>
        </w:rPr>
        <w:t xml:space="preserve"> </w:t>
      </w:r>
      <w:r w:rsidR="00B66431">
        <w:rPr>
          <w:rFonts w:ascii="Arial" w:hAnsi="Arial" w:cs="Arial"/>
          <w:color w:val="000000" w:themeColor="text1"/>
        </w:rPr>
        <w:t>(1934)</w:t>
      </w:r>
      <w:r w:rsidR="004E4FEC" w:rsidRPr="00566970">
        <w:rPr>
          <w:rFonts w:ascii="Arial" w:hAnsi="Arial" w:cs="Arial"/>
        </w:rPr>
        <w:t xml:space="preserve"> plante</w:t>
      </w:r>
      <w:r w:rsidRPr="00566970">
        <w:rPr>
          <w:rFonts w:ascii="Arial" w:hAnsi="Arial" w:cs="Arial"/>
        </w:rPr>
        <w:t>ó</w:t>
      </w:r>
      <w:r w:rsidR="004E4FEC" w:rsidRPr="00566970">
        <w:rPr>
          <w:rFonts w:ascii="Arial" w:hAnsi="Arial" w:cs="Arial"/>
        </w:rPr>
        <w:t xml:space="preserve"> acerca de la </w:t>
      </w:r>
      <w:r w:rsidR="00507F68" w:rsidRPr="00566970">
        <w:rPr>
          <w:rFonts w:ascii="Arial" w:hAnsi="Arial" w:cs="Arial"/>
          <w:i/>
        </w:rPr>
        <w:t>vivencia</w:t>
      </w:r>
      <w:r w:rsidR="00507F68" w:rsidRPr="00566970">
        <w:rPr>
          <w:rFonts w:ascii="Arial" w:hAnsi="Arial" w:cs="Arial"/>
        </w:rPr>
        <w:t xml:space="preserve"> como unidad de análisis</w:t>
      </w:r>
      <w:r w:rsidRPr="00566970">
        <w:rPr>
          <w:rFonts w:ascii="Arial" w:hAnsi="Arial" w:cs="Arial"/>
        </w:rPr>
        <w:t>:</w:t>
      </w:r>
      <w:r w:rsidR="00566970">
        <w:rPr>
          <w:rFonts w:ascii="Arial" w:hAnsi="Arial" w:cs="Arial"/>
        </w:rPr>
        <w:t xml:space="preserve"> </w:t>
      </w:r>
      <w:r w:rsidR="00507F68" w:rsidRPr="00566970">
        <w:rPr>
          <w:rFonts w:ascii="Arial" w:hAnsi="Arial" w:cs="Arial"/>
        </w:rPr>
        <w:t xml:space="preserve">la construye y aplica, en sus últimos años, a la elaboración compleja del desarrollo </w:t>
      </w:r>
      <w:proofErr w:type="spellStart"/>
      <w:r w:rsidR="00507F68" w:rsidRPr="00566970">
        <w:rPr>
          <w:rFonts w:ascii="Arial" w:hAnsi="Arial" w:cs="Arial"/>
        </w:rPr>
        <w:t>psico</w:t>
      </w:r>
      <w:proofErr w:type="spellEnd"/>
      <w:r w:rsidR="00507F68" w:rsidRPr="00566970">
        <w:rPr>
          <w:rFonts w:ascii="Arial" w:hAnsi="Arial" w:cs="Arial"/>
        </w:rPr>
        <w:t>-paidológico de niños</w:t>
      </w:r>
      <w:r w:rsidR="009B08C5" w:rsidRPr="00566970">
        <w:rPr>
          <w:rFonts w:ascii="Arial" w:hAnsi="Arial" w:cs="Arial"/>
        </w:rPr>
        <w:t xml:space="preserve"> y adolescentes</w:t>
      </w:r>
      <w:r w:rsidR="00507F68" w:rsidRPr="00566970">
        <w:rPr>
          <w:rFonts w:ascii="Arial" w:hAnsi="Arial" w:cs="Arial"/>
        </w:rPr>
        <w:t xml:space="preserve">. </w:t>
      </w:r>
      <w:r w:rsidR="00566970">
        <w:rPr>
          <w:rFonts w:ascii="Arial" w:hAnsi="Arial" w:cs="Arial"/>
        </w:rPr>
        <w:t>Esa</w:t>
      </w:r>
      <w:r w:rsidR="00507F68" w:rsidRPr="00566970">
        <w:rPr>
          <w:rFonts w:ascii="Arial" w:hAnsi="Arial" w:cs="Arial"/>
        </w:rPr>
        <w:t xml:space="preserve"> unidad de análisis posibilitó un</w:t>
      </w:r>
      <w:r w:rsidR="00566970">
        <w:rPr>
          <w:rFonts w:ascii="Arial" w:hAnsi="Arial" w:cs="Arial"/>
        </w:rPr>
        <w:t xml:space="preserve">a </w:t>
      </w:r>
      <w:r w:rsidR="00E07F77">
        <w:rPr>
          <w:rFonts w:ascii="Arial" w:hAnsi="Arial" w:cs="Arial"/>
        </w:rPr>
        <w:t xml:space="preserve">nueva </w:t>
      </w:r>
      <w:r w:rsidR="00566970">
        <w:rPr>
          <w:rFonts w:ascii="Arial" w:hAnsi="Arial" w:cs="Arial"/>
        </w:rPr>
        <w:t>reconstrucción</w:t>
      </w:r>
      <w:r w:rsidR="00507F68" w:rsidRPr="00566970">
        <w:rPr>
          <w:rFonts w:ascii="Arial" w:hAnsi="Arial" w:cs="Arial"/>
        </w:rPr>
        <w:t xml:space="preserve"> del problema del desarrollo humano</w:t>
      </w:r>
      <w:r w:rsidRPr="00566970">
        <w:rPr>
          <w:rFonts w:ascii="Arial" w:hAnsi="Arial" w:cs="Arial"/>
        </w:rPr>
        <w:t>,</w:t>
      </w:r>
      <w:r w:rsidR="00507F68" w:rsidRPr="00566970">
        <w:rPr>
          <w:rFonts w:ascii="Arial" w:hAnsi="Arial" w:cs="Arial"/>
        </w:rPr>
        <w:t xml:space="preserve"> </w:t>
      </w:r>
      <w:r w:rsidR="002126CE">
        <w:rPr>
          <w:rFonts w:ascii="Arial" w:hAnsi="Arial" w:cs="Arial"/>
        </w:rPr>
        <w:t>con significativa</w:t>
      </w:r>
      <w:r w:rsidR="00507F68" w:rsidRPr="00566970">
        <w:rPr>
          <w:rFonts w:ascii="Arial" w:hAnsi="Arial" w:cs="Arial"/>
        </w:rPr>
        <w:t xml:space="preserve"> comprensión de</w:t>
      </w:r>
      <w:r w:rsidR="00E07F77">
        <w:rPr>
          <w:rFonts w:ascii="Arial" w:hAnsi="Arial" w:cs="Arial"/>
        </w:rPr>
        <w:t xml:space="preserve"> </w:t>
      </w:r>
      <w:r w:rsidR="002126CE">
        <w:rPr>
          <w:rFonts w:ascii="Arial" w:hAnsi="Arial" w:cs="Arial"/>
        </w:rPr>
        <w:t>su</w:t>
      </w:r>
      <w:r w:rsidR="00E07F77">
        <w:rPr>
          <w:rFonts w:ascii="Arial" w:hAnsi="Arial" w:cs="Arial"/>
        </w:rPr>
        <w:t xml:space="preserve"> complejidad</w:t>
      </w:r>
      <w:r w:rsidR="00507F68" w:rsidRPr="00566970">
        <w:rPr>
          <w:rFonts w:ascii="Arial" w:hAnsi="Arial" w:cs="Arial"/>
        </w:rPr>
        <w:t xml:space="preserve"> psicosocial y cultural. La </w:t>
      </w:r>
      <w:r w:rsidR="00507F68" w:rsidRPr="00D212EA">
        <w:rPr>
          <w:rFonts w:ascii="Arial" w:hAnsi="Arial" w:cs="Arial"/>
          <w:i/>
        </w:rPr>
        <w:t>vivencia</w:t>
      </w:r>
      <w:r w:rsidR="00507F68" w:rsidRPr="00566970">
        <w:rPr>
          <w:rFonts w:ascii="Arial" w:hAnsi="Arial" w:cs="Arial"/>
        </w:rPr>
        <w:t xml:space="preserve"> articula </w:t>
      </w:r>
      <w:r w:rsidR="00566970">
        <w:rPr>
          <w:rFonts w:ascii="Arial" w:hAnsi="Arial" w:cs="Arial"/>
        </w:rPr>
        <w:t>a</w:t>
      </w:r>
      <w:r w:rsidR="00507F68" w:rsidRPr="00566970">
        <w:rPr>
          <w:rFonts w:ascii="Arial" w:hAnsi="Arial" w:cs="Arial"/>
        </w:rPr>
        <w:t xml:space="preserve"> la subjetividad en construcción, con la situación social</w:t>
      </w:r>
      <w:r w:rsidR="00E07F77">
        <w:rPr>
          <w:rFonts w:ascii="Arial" w:hAnsi="Arial" w:cs="Arial"/>
        </w:rPr>
        <w:t xml:space="preserve"> del desarrollo</w:t>
      </w:r>
      <w:r w:rsidR="00507F68" w:rsidRPr="00566970">
        <w:rPr>
          <w:rFonts w:ascii="Arial" w:hAnsi="Arial" w:cs="Arial"/>
        </w:rPr>
        <w:t xml:space="preserve">, </w:t>
      </w:r>
      <w:r w:rsidR="00566970">
        <w:rPr>
          <w:rFonts w:ascii="Arial" w:hAnsi="Arial" w:cs="Arial"/>
        </w:rPr>
        <w:t>q</w:t>
      </w:r>
      <w:r w:rsidR="00507F68" w:rsidRPr="00566970">
        <w:rPr>
          <w:rFonts w:ascii="Arial" w:hAnsi="Arial" w:cs="Arial"/>
        </w:rPr>
        <w:t>ue facilita y restringe estancamientos</w:t>
      </w:r>
      <w:r w:rsidR="009B08C5" w:rsidRPr="00566970">
        <w:rPr>
          <w:rFonts w:ascii="Arial" w:hAnsi="Arial" w:cs="Arial"/>
        </w:rPr>
        <w:t>, creaciones</w:t>
      </w:r>
      <w:r w:rsidR="00507F68" w:rsidRPr="00566970">
        <w:rPr>
          <w:rFonts w:ascii="Arial" w:hAnsi="Arial" w:cs="Arial"/>
        </w:rPr>
        <w:t xml:space="preserve"> y transformaciones.</w:t>
      </w:r>
      <w:r w:rsidR="00B66431">
        <w:rPr>
          <w:rFonts w:ascii="Arial" w:hAnsi="Arial" w:cs="Arial"/>
        </w:rPr>
        <w:t xml:space="preserve"> </w:t>
      </w:r>
      <w:r w:rsidR="005D488A">
        <w:rPr>
          <w:rFonts w:ascii="Arial" w:hAnsi="Arial" w:cs="Arial"/>
        </w:rPr>
        <w:t>I.- E</w:t>
      </w:r>
      <w:r w:rsidR="00507F68" w:rsidRPr="00566970">
        <w:rPr>
          <w:rFonts w:ascii="Arial" w:hAnsi="Arial" w:cs="Arial"/>
        </w:rPr>
        <w:t>n las respuestas de Tutores y Co-Tutores, la pregunta no convoca a respuestas simples</w:t>
      </w:r>
      <w:r w:rsidR="00566970">
        <w:rPr>
          <w:rFonts w:ascii="Arial" w:hAnsi="Arial" w:cs="Arial"/>
        </w:rPr>
        <w:t xml:space="preserve">; aparece en </w:t>
      </w:r>
      <w:r w:rsidR="00E07F77">
        <w:rPr>
          <w:rFonts w:ascii="Arial" w:hAnsi="Arial" w:cs="Arial"/>
        </w:rPr>
        <w:t>cambio</w:t>
      </w:r>
      <w:r w:rsidR="00507F68" w:rsidRPr="00566970">
        <w:rPr>
          <w:rFonts w:ascii="Arial" w:hAnsi="Arial" w:cs="Arial"/>
        </w:rPr>
        <w:t xml:space="preserve"> un </w:t>
      </w:r>
      <w:r w:rsidR="00507F68" w:rsidRPr="00566970">
        <w:rPr>
          <w:rFonts w:ascii="Arial" w:hAnsi="Arial" w:cs="Arial"/>
          <w:i/>
        </w:rPr>
        <w:t>entramado</w:t>
      </w:r>
      <w:r w:rsidR="00507F68" w:rsidRPr="00566970">
        <w:rPr>
          <w:rFonts w:ascii="Arial" w:hAnsi="Arial" w:cs="Arial"/>
        </w:rPr>
        <w:t xml:space="preserve"> complejo de acción, decisión, conocimiento e identidad, permea</w:t>
      </w:r>
      <w:r w:rsidR="00566970">
        <w:rPr>
          <w:rFonts w:ascii="Arial" w:hAnsi="Arial" w:cs="Arial"/>
        </w:rPr>
        <w:t>n</w:t>
      </w:r>
      <w:r w:rsidR="00507F68" w:rsidRPr="00566970">
        <w:rPr>
          <w:rFonts w:ascii="Arial" w:hAnsi="Arial" w:cs="Arial"/>
        </w:rPr>
        <w:t xml:space="preserve">do </w:t>
      </w:r>
      <w:r w:rsidR="00EA14EE" w:rsidRPr="00566970">
        <w:rPr>
          <w:rFonts w:ascii="Arial" w:hAnsi="Arial" w:cs="Arial"/>
        </w:rPr>
        <w:t>y</w:t>
      </w:r>
      <w:r w:rsidR="00507F68" w:rsidRPr="00566970">
        <w:rPr>
          <w:rFonts w:ascii="Arial" w:hAnsi="Arial" w:cs="Arial"/>
        </w:rPr>
        <w:t xml:space="preserve"> permeado</w:t>
      </w:r>
      <w:r w:rsidR="00566970">
        <w:rPr>
          <w:rFonts w:ascii="Arial" w:hAnsi="Arial" w:cs="Arial"/>
        </w:rPr>
        <w:t xml:space="preserve"> por</w:t>
      </w:r>
      <w:r w:rsidR="00507F68" w:rsidRPr="00566970">
        <w:rPr>
          <w:rFonts w:ascii="Arial" w:hAnsi="Arial" w:cs="Arial"/>
        </w:rPr>
        <w:t xml:space="preserve"> emociones</w:t>
      </w:r>
      <w:r w:rsidR="00566970">
        <w:rPr>
          <w:rFonts w:ascii="Arial" w:hAnsi="Arial" w:cs="Arial"/>
        </w:rPr>
        <w:t>, que</w:t>
      </w:r>
      <w:r w:rsidR="00507F68" w:rsidRPr="00566970">
        <w:rPr>
          <w:rFonts w:ascii="Arial" w:hAnsi="Arial" w:cs="Arial"/>
        </w:rPr>
        <w:t xml:space="preserve"> </w:t>
      </w:r>
      <w:r w:rsidR="00E07F77">
        <w:rPr>
          <w:rFonts w:ascii="Arial" w:hAnsi="Arial" w:cs="Arial"/>
        </w:rPr>
        <w:t>condensan</w:t>
      </w:r>
      <w:r w:rsidR="00507F68" w:rsidRPr="00566970">
        <w:rPr>
          <w:rFonts w:ascii="Arial" w:hAnsi="Arial" w:cs="Arial"/>
        </w:rPr>
        <w:t xml:space="preserve"> un </w:t>
      </w:r>
      <w:r w:rsidR="00507F68" w:rsidRPr="00566970">
        <w:rPr>
          <w:rFonts w:ascii="Arial" w:hAnsi="Arial" w:cs="Arial"/>
          <w:i/>
        </w:rPr>
        <w:t>proceso</w:t>
      </w:r>
      <w:r w:rsidR="00507F68" w:rsidRPr="00566970">
        <w:rPr>
          <w:rFonts w:ascii="Arial" w:hAnsi="Arial" w:cs="Arial"/>
        </w:rPr>
        <w:t xml:space="preserve">, el del Formador de Profesores de Psicología, </w:t>
      </w:r>
      <w:r w:rsidR="00E07F77">
        <w:rPr>
          <w:rFonts w:ascii="Arial" w:hAnsi="Arial" w:cs="Arial"/>
        </w:rPr>
        <w:t>desde s</w:t>
      </w:r>
      <w:r w:rsidR="00507F68" w:rsidRPr="00566970">
        <w:rPr>
          <w:rFonts w:ascii="Arial" w:hAnsi="Arial" w:cs="Arial"/>
        </w:rPr>
        <w:t>u implicación en la</w:t>
      </w:r>
      <w:r w:rsidR="00EA14EE" w:rsidRPr="00566970">
        <w:rPr>
          <w:rFonts w:ascii="Arial" w:hAnsi="Arial" w:cs="Arial"/>
        </w:rPr>
        <w:t xml:space="preserve"> reconstrucción de la</w:t>
      </w:r>
      <w:r w:rsidR="00507F68" w:rsidRPr="00566970">
        <w:rPr>
          <w:rFonts w:ascii="Arial" w:hAnsi="Arial" w:cs="Arial"/>
        </w:rPr>
        <w:t xml:space="preserve"> situación-problema y la intervención</w:t>
      </w:r>
      <w:r w:rsidR="00E07F77">
        <w:rPr>
          <w:rFonts w:ascii="Arial" w:hAnsi="Arial" w:cs="Arial"/>
        </w:rPr>
        <w:t xml:space="preserve">, y </w:t>
      </w:r>
      <w:r w:rsidR="00507F68" w:rsidRPr="00566970">
        <w:rPr>
          <w:rFonts w:ascii="Arial" w:hAnsi="Arial" w:cs="Arial"/>
        </w:rPr>
        <w:t xml:space="preserve">que la respuesta </w:t>
      </w:r>
      <w:r w:rsidR="00EA14EE" w:rsidRPr="00566970">
        <w:rPr>
          <w:rFonts w:ascii="Arial" w:hAnsi="Arial" w:cs="Arial"/>
        </w:rPr>
        <w:t xml:space="preserve">sobre </w:t>
      </w:r>
      <w:r w:rsidR="00507F68" w:rsidRPr="00566970">
        <w:rPr>
          <w:rFonts w:ascii="Arial" w:hAnsi="Arial" w:cs="Arial"/>
        </w:rPr>
        <w:t xml:space="preserve">el </w:t>
      </w:r>
      <w:r w:rsidR="00507F68" w:rsidRPr="00566970">
        <w:rPr>
          <w:rFonts w:ascii="Arial" w:hAnsi="Arial" w:cs="Arial"/>
          <w:i/>
        </w:rPr>
        <w:t>sentir</w:t>
      </w:r>
      <w:r w:rsidR="00507F68" w:rsidRPr="00566970">
        <w:rPr>
          <w:rFonts w:ascii="Arial" w:hAnsi="Arial" w:cs="Arial"/>
        </w:rPr>
        <w:t xml:space="preserve"> </w:t>
      </w:r>
      <w:r w:rsidR="00E07F77">
        <w:rPr>
          <w:rFonts w:ascii="Arial" w:hAnsi="Arial" w:cs="Arial"/>
        </w:rPr>
        <w:t xml:space="preserve">refleja </w:t>
      </w:r>
      <w:r w:rsidR="00507F68" w:rsidRPr="00566970">
        <w:rPr>
          <w:rFonts w:ascii="Arial" w:hAnsi="Arial" w:cs="Arial"/>
        </w:rPr>
        <w:t xml:space="preserve">en su </w:t>
      </w:r>
      <w:proofErr w:type="spellStart"/>
      <w:r w:rsidR="00507F68" w:rsidRPr="00566970">
        <w:rPr>
          <w:rFonts w:ascii="Arial" w:hAnsi="Arial" w:cs="Arial"/>
        </w:rPr>
        <w:t>temporalización</w:t>
      </w:r>
      <w:proofErr w:type="spellEnd"/>
      <w:r w:rsidR="00EA14EE" w:rsidRPr="00566970">
        <w:rPr>
          <w:rFonts w:ascii="Arial" w:hAnsi="Arial" w:cs="Arial"/>
        </w:rPr>
        <w:t>. R</w:t>
      </w:r>
      <w:r w:rsidR="00507F68" w:rsidRPr="00566970">
        <w:rPr>
          <w:rFonts w:ascii="Arial" w:hAnsi="Arial" w:cs="Arial"/>
        </w:rPr>
        <w:t xml:space="preserve">esponde una tutora </w:t>
      </w:r>
      <w:r w:rsidR="00DB419F">
        <w:rPr>
          <w:rFonts w:ascii="Arial" w:hAnsi="Arial" w:cs="Arial"/>
        </w:rPr>
        <w:t xml:space="preserve">a </w:t>
      </w:r>
      <w:r w:rsidR="00507F68" w:rsidRPr="00566970">
        <w:rPr>
          <w:rFonts w:ascii="Arial" w:hAnsi="Arial" w:cs="Arial"/>
        </w:rPr>
        <w:t>cómo se sintió</w:t>
      </w:r>
      <w:r w:rsidR="004E4FEC" w:rsidRPr="00566970">
        <w:rPr>
          <w:rFonts w:ascii="Arial" w:hAnsi="Arial" w:cs="Arial"/>
        </w:rPr>
        <w:t>:</w:t>
      </w:r>
      <w:r w:rsidR="00ED750B" w:rsidRPr="00566970">
        <w:rPr>
          <w:rFonts w:ascii="Arial" w:hAnsi="Arial" w:cs="Arial"/>
        </w:rPr>
        <w:t xml:space="preserve"> </w:t>
      </w:r>
      <w:r w:rsidR="00507F68" w:rsidRPr="00566970">
        <w:rPr>
          <w:rFonts w:ascii="Arial" w:hAnsi="Arial" w:cs="Arial"/>
          <w:i/>
        </w:rPr>
        <w:t>primero preocupada, de</w:t>
      </w:r>
      <w:r w:rsidR="00ED750B" w:rsidRPr="00566970">
        <w:rPr>
          <w:rFonts w:ascii="Arial" w:hAnsi="Arial" w:cs="Arial"/>
          <w:i/>
        </w:rPr>
        <w:t>spués ocupada, luego satisfecha</w:t>
      </w:r>
      <w:r w:rsidR="00507F68" w:rsidRPr="00566970">
        <w:rPr>
          <w:rFonts w:ascii="Arial" w:hAnsi="Arial" w:cs="Arial"/>
          <w:i/>
        </w:rPr>
        <w:t xml:space="preserve">. </w:t>
      </w:r>
      <w:r w:rsidR="005D488A">
        <w:rPr>
          <w:rFonts w:ascii="Arial" w:hAnsi="Arial" w:cs="Arial"/>
        </w:rPr>
        <w:t xml:space="preserve">II.- </w:t>
      </w:r>
      <w:r w:rsidR="00DB419F">
        <w:rPr>
          <w:rFonts w:ascii="Arial" w:hAnsi="Arial" w:cs="Arial"/>
        </w:rPr>
        <w:t>L</w:t>
      </w:r>
      <w:r w:rsidR="00507F68" w:rsidRPr="00566970">
        <w:rPr>
          <w:rFonts w:ascii="Arial" w:hAnsi="Arial" w:cs="Arial"/>
        </w:rPr>
        <w:t>as respuestas</w:t>
      </w:r>
      <w:r w:rsidR="00DB419F">
        <w:rPr>
          <w:rFonts w:ascii="Arial" w:hAnsi="Arial" w:cs="Arial"/>
        </w:rPr>
        <w:t xml:space="preserve"> muestran una</w:t>
      </w:r>
      <w:r w:rsidR="00507F68" w:rsidRPr="00566970">
        <w:rPr>
          <w:rFonts w:ascii="Arial" w:hAnsi="Arial" w:cs="Arial"/>
        </w:rPr>
        <w:t xml:space="preserve"> complejidad generalmente </w:t>
      </w:r>
      <w:r w:rsidR="00507F68" w:rsidRPr="00566970">
        <w:rPr>
          <w:rFonts w:ascii="Arial" w:hAnsi="Arial" w:cs="Arial"/>
          <w:i/>
        </w:rPr>
        <w:t>conflictiva</w:t>
      </w:r>
      <w:r w:rsidR="00507F68" w:rsidRPr="00566970">
        <w:rPr>
          <w:rFonts w:ascii="Arial" w:hAnsi="Arial" w:cs="Arial"/>
        </w:rPr>
        <w:t xml:space="preserve">, no sólo en la perspectiva del conflicto interpersonal y/o </w:t>
      </w:r>
      <w:proofErr w:type="spellStart"/>
      <w:r w:rsidR="00507F68" w:rsidRPr="00566970">
        <w:rPr>
          <w:rFonts w:ascii="Arial" w:hAnsi="Arial" w:cs="Arial"/>
        </w:rPr>
        <w:t>intrapsíquico</w:t>
      </w:r>
      <w:proofErr w:type="spellEnd"/>
      <w:r w:rsidR="00507F68" w:rsidRPr="00566970">
        <w:rPr>
          <w:rFonts w:ascii="Arial" w:hAnsi="Arial" w:cs="Arial"/>
        </w:rPr>
        <w:t xml:space="preserve">, sino también </w:t>
      </w:r>
      <w:r w:rsidR="009B08C5" w:rsidRPr="00566970">
        <w:rPr>
          <w:rFonts w:ascii="Arial" w:hAnsi="Arial" w:cs="Arial"/>
        </w:rPr>
        <w:t xml:space="preserve">en </w:t>
      </w:r>
      <w:r w:rsidR="00507F68" w:rsidRPr="00566970">
        <w:rPr>
          <w:rFonts w:ascii="Arial" w:hAnsi="Arial" w:cs="Arial"/>
        </w:rPr>
        <w:t>el dilema ético</w:t>
      </w:r>
      <w:r w:rsidR="009B08C5" w:rsidRPr="00566970">
        <w:rPr>
          <w:rFonts w:ascii="Arial" w:hAnsi="Arial" w:cs="Arial"/>
        </w:rPr>
        <w:t xml:space="preserve"> acerca de la inclusión </w:t>
      </w:r>
      <w:r w:rsidR="00DB419F">
        <w:rPr>
          <w:rFonts w:ascii="Arial" w:hAnsi="Arial" w:cs="Arial"/>
        </w:rPr>
        <w:t xml:space="preserve">y la calidad </w:t>
      </w:r>
      <w:r w:rsidR="009B08C5" w:rsidRPr="00566970">
        <w:rPr>
          <w:rFonts w:ascii="Arial" w:hAnsi="Arial" w:cs="Arial"/>
        </w:rPr>
        <w:t>educativa</w:t>
      </w:r>
      <w:r w:rsidR="00DB419F">
        <w:rPr>
          <w:rFonts w:ascii="Arial" w:hAnsi="Arial" w:cs="Arial"/>
        </w:rPr>
        <w:t>s</w:t>
      </w:r>
      <w:r w:rsidR="00EA14EE" w:rsidRPr="00566970">
        <w:rPr>
          <w:rFonts w:ascii="Arial" w:hAnsi="Arial" w:cs="Arial"/>
        </w:rPr>
        <w:t>,</w:t>
      </w:r>
      <w:r w:rsidR="009B08C5" w:rsidRPr="00566970">
        <w:rPr>
          <w:rFonts w:ascii="Arial" w:hAnsi="Arial" w:cs="Arial"/>
        </w:rPr>
        <w:t xml:space="preserve"> la responsabilidad </w:t>
      </w:r>
      <w:r w:rsidR="00EA14EE" w:rsidRPr="00566970">
        <w:rPr>
          <w:rFonts w:ascii="Arial" w:hAnsi="Arial" w:cs="Arial"/>
        </w:rPr>
        <w:t>en</w:t>
      </w:r>
      <w:r w:rsidR="009B08C5" w:rsidRPr="00566970">
        <w:rPr>
          <w:rFonts w:ascii="Arial" w:hAnsi="Arial" w:cs="Arial"/>
        </w:rPr>
        <w:t xml:space="preserve"> la formación profesional y</w:t>
      </w:r>
      <w:r w:rsidR="00507F68" w:rsidRPr="00566970">
        <w:rPr>
          <w:rFonts w:ascii="Arial" w:hAnsi="Arial" w:cs="Arial"/>
        </w:rPr>
        <w:t xml:space="preserve"> el entrelazamiento inter-institucional. </w:t>
      </w:r>
      <w:r w:rsidR="00DB419F">
        <w:rPr>
          <w:rFonts w:ascii="Arial" w:hAnsi="Arial" w:cs="Arial"/>
        </w:rPr>
        <w:t>Muchos</w:t>
      </w:r>
      <w:r w:rsidR="00507F68" w:rsidRPr="00566970">
        <w:rPr>
          <w:rFonts w:ascii="Arial" w:hAnsi="Arial" w:cs="Arial"/>
        </w:rPr>
        <w:t xml:space="preserve"> </w:t>
      </w:r>
      <w:r w:rsidR="005D488A">
        <w:rPr>
          <w:rFonts w:ascii="Arial" w:hAnsi="Arial" w:cs="Arial"/>
        </w:rPr>
        <w:t>enuncian</w:t>
      </w:r>
      <w:r w:rsidR="00507F68" w:rsidRPr="00566970">
        <w:rPr>
          <w:rFonts w:ascii="Arial" w:hAnsi="Arial" w:cs="Arial"/>
        </w:rPr>
        <w:t xml:space="preserve">, vinculados a distintos </w:t>
      </w:r>
      <w:r w:rsidR="00566970">
        <w:rPr>
          <w:rFonts w:ascii="Arial" w:hAnsi="Arial" w:cs="Arial"/>
        </w:rPr>
        <w:t>momentos,</w:t>
      </w:r>
      <w:r w:rsidR="00507F68" w:rsidRPr="00566970">
        <w:rPr>
          <w:rFonts w:ascii="Arial" w:hAnsi="Arial" w:cs="Arial"/>
        </w:rPr>
        <w:t xml:space="preserve"> afectos opuestos, como </w:t>
      </w:r>
      <w:r w:rsidR="00507F68" w:rsidRPr="00566970">
        <w:rPr>
          <w:rFonts w:ascii="Arial" w:hAnsi="Arial" w:cs="Arial"/>
          <w:i/>
        </w:rPr>
        <w:t>tensión</w:t>
      </w:r>
      <w:r w:rsidR="00B95EE6" w:rsidRPr="00566970">
        <w:rPr>
          <w:rFonts w:ascii="Arial" w:hAnsi="Arial" w:cs="Arial"/>
          <w:i/>
        </w:rPr>
        <w:t>,…</w:t>
      </w:r>
      <w:r w:rsidR="00507F68" w:rsidRPr="00566970">
        <w:rPr>
          <w:rFonts w:ascii="Arial" w:hAnsi="Arial" w:cs="Arial"/>
          <w:i/>
        </w:rPr>
        <w:t>, luego</w:t>
      </w:r>
      <w:r w:rsidR="00B95EE6">
        <w:rPr>
          <w:rFonts w:ascii="Arial" w:hAnsi="Arial" w:cs="Arial"/>
          <w:i/>
        </w:rPr>
        <w:t>..</w:t>
      </w:r>
      <w:r w:rsidR="00507F68" w:rsidRPr="00566970">
        <w:rPr>
          <w:rFonts w:ascii="Arial" w:hAnsi="Arial" w:cs="Arial"/>
          <w:i/>
        </w:rPr>
        <w:t>. satisfacción</w:t>
      </w:r>
      <w:r w:rsidR="00507F68" w:rsidRPr="00566970">
        <w:rPr>
          <w:rFonts w:ascii="Arial" w:hAnsi="Arial" w:cs="Arial"/>
        </w:rPr>
        <w:t>.</w:t>
      </w:r>
      <w:r w:rsidR="005D488A">
        <w:rPr>
          <w:rFonts w:ascii="Arial" w:hAnsi="Arial" w:cs="Arial"/>
        </w:rPr>
        <w:t xml:space="preserve"> III.-</w:t>
      </w:r>
      <w:r w:rsidR="00EA14EE" w:rsidRPr="00566970">
        <w:rPr>
          <w:rFonts w:ascii="Arial" w:hAnsi="Arial" w:cs="Arial"/>
        </w:rPr>
        <w:t>A</w:t>
      </w:r>
      <w:r w:rsidR="00507F68" w:rsidRPr="00566970">
        <w:rPr>
          <w:rFonts w:ascii="Arial" w:hAnsi="Arial" w:cs="Arial"/>
        </w:rPr>
        <w:t>parece</w:t>
      </w:r>
      <w:r w:rsidR="00EA14EE" w:rsidRPr="00566970">
        <w:rPr>
          <w:rFonts w:ascii="Arial" w:hAnsi="Arial" w:cs="Arial"/>
        </w:rPr>
        <w:t>n</w:t>
      </w:r>
      <w:r w:rsidR="00507F68" w:rsidRPr="00566970">
        <w:rPr>
          <w:rFonts w:ascii="Arial" w:hAnsi="Arial" w:cs="Arial"/>
        </w:rPr>
        <w:t xml:space="preserve"> la satisfacción, el placer, asociado</w:t>
      </w:r>
      <w:r w:rsidR="00EA14EE" w:rsidRPr="00566970">
        <w:rPr>
          <w:rFonts w:ascii="Arial" w:hAnsi="Arial" w:cs="Arial"/>
        </w:rPr>
        <w:t>s</w:t>
      </w:r>
      <w:r w:rsidR="00507F68" w:rsidRPr="00566970">
        <w:rPr>
          <w:rFonts w:ascii="Arial" w:hAnsi="Arial" w:cs="Arial"/>
        </w:rPr>
        <w:t xml:space="preserve"> al cumplimiento de la responsabilidad. </w:t>
      </w:r>
      <w:r w:rsidR="00566970">
        <w:rPr>
          <w:rFonts w:ascii="Arial" w:hAnsi="Arial" w:cs="Arial"/>
        </w:rPr>
        <w:t>U</w:t>
      </w:r>
      <w:r w:rsidR="00507F68" w:rsidRPr="00566970">
        <w:rPr>
          <w:rFonts w:ascii="Arial" w:hAnsi="Arial" w:cs="Arial"/>
        </w:rPr>
        <w:t>nido</w:t>
      </w:r>
      <w:r w:rsidR="00EA14EE" w:rsidRPr="00566970">
        <w:rPr>
          <w:rFonts w:ascii="Arial" w:hAnsi="Arial" w:cs="Arial"/>
        </w:rPr>
        <w:t>s</w:t>
      </w:r>
      <w:r w:rsidR="00507F68" w:rsidRPr="00566970">
        <w:rPr>
          <w:rFonts w:ascii="Arial" w:hAnsi="Arial" w:cs="Arial"/>
        </w:rPr>
        <w:t xml:space="preserve"> a las convicciones, los principios, lo ético, y no</w:t>
      </w:r>
      <w:r w:rsidR="00566970">
        <w:rPr>
          <w:rFonts w:ascii="Arial" w:hAnsi="Arial" w:cs="Arial"/>
        </w:rPr>
        <w:t xml:space="preserve"> meramente</w:t>
      </w:r>
      <w:r w:rsidR="00507F68" w:rsidRPr="00566970">
        <w:rPr>
          <w:rFonts w:ascii="Arial" w:hAnsi="Arial" w:cs="Arial"/>
        </w:rPr>
        <w:t xml:space="preserve"> </w:t>
      </w:r>
      <w:r w:rsidR="00EA14EE" w:rsidRPr="00566970">
        <w:rPr>
          <w:rFonts w:ascii="Arial" w:hAnsi="Arial" w:cs="Arial"/>
        </w:rPr>
        <w:t xml:space="preserve">a </w:t>
      </w:r>
      <w:r w:rsidR="00507F68" w:rsidRPr="00566970">
        <w:rPr>
          <w:rFonts w:ascii="Arial" w:hAnsi="Arial" w:cs="Arial"/>
        </w:rPr>
        <w:t xml:space="preserve">la obediencia a lo prescripto, el cumplimiento o </w:t>
      </w:r>
      <w:r w:rsidR="00EA14EE" w:rsidRPr="00566970">
        <w:rPr>
          <w:rFonts w:ascii="Arial" w:hAnsi="Arial" w:cs="Arial"/>
        </w:rPr>
        <w:t>la conveniencia</w:t>
      </w:r>
      <w:r w:rsidR="00507F68" w:rsidRPr="00566970">
        <w:rPr>
          <w:rFonts w:ascii="Arial" w:hAnsi="Arial" w:cs="Arial"/>
        </w:rPr>
        <w:t xml:space="preserve">. </w:t>
      </w:r>
      <w:r w:rsidR="00DB419F">
        <w:rPr>
          <w:rFonts w:ascii="Arial" w:hAnsi="Arial" w:cs="Arial"/>
        </w:rPr>
        <w:t>Es i</w:t>
      </w:r>
      <w:r w:rsidR="00507F68" w:rsidRPr="00566970">
        <w:rPr>
          <w:rFonts w:ascii="Arial" w:hAnsi="Arial" w:cs="Arial"/>
        </w:rPr>
        <w:t>mportante</w:t>
      </w:r>
      <w:r w:rsidR="00EA14EE" w:rsidRPr="00566970">
        <w:rPr>
          <w:rFonts w:ascii="Arial" w:hAnsi="Arial" w:cs="Arial"/>
        </w:rPr>
        <w:t xml:space="preserve"> subrayar</w:t>
      </w:r>
      <w:r w:rsidR="00507F68" w:rsidRPr="00566970">
        <w:rPr>
          <w:rFonts w:ascii="Arial" w:hAnsi="Arial" w:cs="Arial"/>
        </w:rPr>
        <w:t xml:space="preserve"> la </w:t>
      </w:r>
      <w:r w:rsidR="00EA14EE" w:rsidRPr="00566970">
        <w:rPr>
          <w:rFonts w:ascii="Arial" w:hAnsi="Arial" w:cs="Arial"/>
        </w:rPr>
        <w:t>enunciación</w:t>
      </w:r>
      <w:r w:rsidR="00507F68" w:rsidRPr="00566970">
        <w:rPr>
          <w:rFonts w:ascii="Arial" w:hAnsi="Arial" w:cs="Arial"/>
        </w:rPr>
        <w:t xml:space="preserve"> de un placer unido al cumplimiento de </w:t>
      </w:r>
      <w:r w:rsidR="00DB419F">
        <w:rPr>
          <w:rFonts w:ascii="Arial" w:hAnsi="Arial" w:cs="Arial"/>
        </w:rPr>
        <w:t>una</w:t>
      </w:r>
      <w:r w:rsidR="00507F68" w:rsidRPr="00566970">
        <w:rPr>
          <w:rFonts w:ascii="Arial" w:hAnsi="Arial" w:cs="Arial"/>
        </w:rPr>
        <w:t xml:space="preserve"> responsabilidad, como dice Vygotsky sobre el juego</w:t>
      </w:r>
      <w:r w:rsidR="00BA0350" w:rsidRPr="00566970">
        <w:rPr>
          <w:rFonts w:ascii="Arial" w:hAnsi="Arial" w:cs="Arial"/>
        </w:rPr>
        <w:t>:</w:t>
      </w:r>
      <w:r w:rsidR="00E66C58" w:rsidRPr="00566970">
        <w:rPr>
          <w:rFonts w:ascii="Arial" w:hAnsi="Arial" w:cs="Arial"/>
        </w:rPr>
        <w:t xml:space="preserve"> </w:t>
      </w:r>
      <w:r w:rsidR="00507F68" w:rsidRPr="00566970">
        <w:rPr>
          <w:rFonts w:ascii="Arial" w:hAnsi="Arial" w:cs="Arial"/>
          <w:i/>
        </w:rPr>
        <w:lastRenderedPageBreak/>
        <w:t>una ley se ha convertido en deseo</w:t>
      </w:r>
      <w:r w:rsidR="00EA14EE" w:rsidRPr="00566970">
        <w:rPr>
          <w:rFonts w:ascii="Arial" w:hAnsi="Arial" w:cs="Arial"/>
          <w:i/>
        </w:rPr>
        <w:t xml:space="preserve"> </w:t>
      </w:r>
      <w:r w:rsidR="00EA14EE" w:rsidRPr="00566970">
        <w:rPr>
          <w:rFonts w:ascii="Arial" w:hAnsi="Arial" w:cs="Arial"/>
        </w:rPr>
        <w:t>(Vygotsky</w:t>
      </w:r>
      <w:proofErr w:type="gramStart"/>
      <w:r w:rsidR="00EA14EE" w:rsidRPr="00566970">
        <w:rPr>
          <w:rFonts w:ascii="Arial" w:hAnsi="Arial" w:cs="Arial"/>
        </w:rPr>
        <w:t>,19</w:t>
      </w:r>
      <w:r w:rsidR="000D383A">
        <w:rPr>
          <w:rFonts w:ascii="Arial" w:hAnsi="Arial" w:cs="Arial"/>
        </w:rPr>
        <w:t>79</w:t>
      </w:r>
      <w:proofErr w:type="gramEnd"/>
      <w:r w:rsidR="00EA14EE" w:rsidRPr="00566970">
        <w:rPr>
          <w:rFonts w:ascii="Arial" w:hAnsi="Arial" w:cs="Arial"/>
        </w:rPr>
        <w:t>,</w:t>
      </w:r>
      <w:r w:rsidR="00D34CDF">
        <w:rPr>
          <w:rFonts w:ascii="Arial" w:hAnsi="Arial" w:cs="Arial"/>
        </w:rPr>
        <w:t xml:space="preserve"> </w:t>
      </w:r>
      <w:r w:rsidR="00EA14EE" w:rsidRPr="00566970">
        <w:rPr>
          <w:rFonts w:ascii="Arial" w:hAnsi="Arial" w:cs="Arial"/>
        </w:rPr>
        <w:t>p.</w:t>
      </w:r>
      <w:r w:rsidR="000D383A">
        <w:rPr>
          <w:rFonts w:ascii="Arial" w:hAnsi="Arial" w:cs="Arial"/>
        </w:rPr>
        <w:t>152</w:t>
      </w:r>
      <w:r w:rsidR="00EA14EE" w:rsidRPr="00566970">
        <w:rPr>
          <w:rFonts w:ascii="Arial" w:hAnsi="Arial" w:cs="Arial"/>
        </w:rPr>
        <w:t>)</w:t>
      </w:r>
      <w:r w:rsidR="00507F68" w:rsidRPr="00566970">
        <w:rPr>
          <w:rFonts w:ascii="Arial" w:hAnsi="Arial" w:cs="Arial"/>
        </w:rPr>
        <w:t>.</w:t>
      </w:r>
      <w:r w:rsidR="005D488A">
        <w:rPr>
          <w:rFonts w:ascii="Arial" w:hAnsi="Arial" w:cs="Arial"/>
        </w:rPr>
        <w:t xml:space="preserve"> IV.- </w:t>
      </w:r>
      <w:r w:rsidR="00507F68" w:rsidRPr="00566970">
        <w:rPr>
          <w:rFonts w:ascii="Arial" w:hAnsi="Arial" w:cs="Arial"/>
        </w:rPr>
        <w:t>A</w:t>
      </w:r>
      <w:r w:rsidR="00EA14EE" w:rsidRPr="00566970">
        <w:rPr>
          <w:rFonts w:ascii="Arial" w:hAnsi="Arial" w:cs="Arial"/>
        </w:rPr>
        <w:t>l</w:t>
      </w:r>
      <w:r w:rsidR="00507F68" w:rsidRPr="00566970">
        <w:rPr>
          <w:rFonts w:ascii="Arial" w:hAnsi="Arial" w:cs="Arial"/>
        </w:rPr>
        <w:t xml:space="preserve">gunos Co-Tutores, en </w:t>
      </w:r>
      <w:r w:rsidR="00B66431">
        <w:rPr>
          <w:rFonts w:ascii="Arial" w:hAnsi="Arial" w:cs="Arial"/>
        </w:rPr>
        <w:t>cuyas respuestas</w:t>
      </w:r>
      <w:r w:rsidR="00507F68" w:rsidRPr="00566970">
        <w:rPr>
          <w:rFonts w:ascii="Arial" w:hAnsi="Arial" w:cs="Arial"/>
        </w:rPr>
        <w:t xml:space="preserve"> </w:t>
      </w:r>
      <w:r w:rsidR="002126CE">
        <w:rPr>
          <w:rFonts w:ascii="Arial" w:hAnsi="Arial" w:cs="Arial"/>
        </w:rPr>
        <w:t>emerge</w:t>
      </w:r>
      <w:r w:rsidR="00DB419F">
        <w:rPr>
          <w:rFonts w:ascii="Arial" w:hAnsi="Arial" w:cs="Arial"/>
        </w:rPr>
        <w:t xml:space="preserve"> </w:t>
      </w:r>
      <w:r w:rsidR="00507F68" w:rsidRPr="00566970">
        <w:rPr>
          <w:rFonts w:ascii="Arial" w:hAnsi="Arial" w:cs="Arial"/>
        </w:rPr>
        <w:t>malestar, no parecen</w:t>
      </w:r>
      <w:r w:rsidR="00DB419F">
        <w:rPr>
          <w:rFonts w:ascii="Arial" w:hAnsi="Arial" w:cs="Arial"/>
        </w:rPr>
        <w:t xml:space="preserve"> sin embargo</w:t>
      </w:r>
      <w:r w:rsidR="005D488A">
        <w:rPr>
          <w:rFonts w:ascii="Arial" w:hAnsi="Arial" w:cs="Arial"/>
        </w:rPr>
        <w:t xml:space="preserve"> </w:t>
      </w:r>
      <w:r w:rsidR="00DB419F">
        <w:rPr>
          <w:rFonts w:ascii="Arial" w:hAnsi="Arial" w:cs="Arial"/>
        </w:rPr>
        <w:t>haber intervenido desde</w:t>
      </w:r>
      <w:r w:rsidR="00507F68" w:rsidRPr="00566970">
        <w:rPr>
          <w:rFonts w:ascii="Arial" w:hAnsi="Arial" w:cs="Arial"/>
        </w:rPr>
        <w:t xml:space="preserve"> </w:t>
      </w:r>
      <w:proofErr w:type="gramStart"/>
      <w:r w:rsidR="00507F68" w:rsidRPr="00566970">
        <w:rPr>
          <w:rFonts w:ascii="Arial" w:hAnsi="Arial" w:cs="Arial"/>
        </w:rPr>
        <w:t>la</w:t>
      </w:r>
      <w:proofErr w:type="gramEnd"/>
      <w:r w:rsidR="00507F68" w:rsidRPr="00566970">
        <w:rPr>
          <w:rFonts w:ascii="Arial" w:hAnsi="Arial" w:cs="Arial"/>
        </w:rPr>
        <w:t xml:space="preserve"> sobre-implicación</w:t>
      </w:r>
      <w:r w:rsidR="009B08C5" w:rsidRPr="00566970">
        <w:rPr>
          <w:rFonts w:ascii="Arial" w:hAnsi="Arial" w:cs="Arial"/>
        </w:rPr>
        <w:t xml:space="preserve">, la sobre-identificación o </w:t>
      </w:r>
      <w:r w:rsidR="00EA14EE" w:rsidRPr="00566970">
        <w:rPr>
          <w:rFonts w:ascii="Arial" w:hAnsi="Arial" w:cs="Arial"/>
        </w:rPr>
        <w:t xml:space="preserve">la </w:t>
      </w:r>
      <w:r w:rsidR="009B08C5" w:rsidRPr="00566970">
        <w:rPr>
          <w:rFonts w:ascii="Arial" w:hAnsi="Arial" w:cs="Arial"/>
        </w:rPr>
        <w:t>confusión</w:t>
      </w:r>
      <w:r w:rsidR="00507F68" w:rsidRPr="00566970">
        <w:rPr>
          <w:rFonts w:ascii="Arial" w:hAnsi="Arial" w:cs="Arial"/>
        </w:rPr>
        <w:t xml:space="preserve">. Ni su participación, </w:t>
      </w:r>
      <w:r w:rsidR="00EA14EE" w:rsidRPr="00566970">
        <w:rPr>
          <w:rFonts w:ascii="Arial" w:hAnsi="Arial" w:cs="Arial"/>
        </w:rPr>
        <w:t xml:space="preserve">a veces </w:t>
      </w:r>
      <w:r w:rsidR="00507F68" w:rsidRPr="00566970">
        <w:rPr>
          <w:rFonts w:ascii="Arial" w:hAnsi="Arial" w:cs="Arial"/>
        </w:rPr>
        <w:t>de aristas difíciles, parece haberlo</w:t>
      </w:r>
      <w:r w:rsidR="00DB419F">
        <w:rPr>
          <w:rFonts w:ascii="Arial" w:hAnsi="Arial" w:cs="Arial"/>
        </w:rPr>
        <w:t>s</w:t>
      </w:r>
      <w:r w:rsidR="00507F68" w:rsidRPr="00566970">
        <w:rPr>
          <w:rFonts w:ascii="Arial" w:hAnsi="Arial" w:cs="Arial"/>
        </w:rPr>
        <w:t xml:space="preserve"> llevado a la acentuación del malestar. La clave </w:t>
      </w:r>
      <w:r w:rsidR="00DB419F">
        <w:rPr>
          <w:rFonts w:ascii="Arial" w:hAnsi="Arial" w:cs="Arial"/>
        </w:rPr>
        <w:t>es</w:t>
      </w:r>
      <w:r w:rsidR="00507F68" w:rsidRPr="00566970">
        <w:rPr>
          <w:rFonts w:ascii="Arial" w:hAnsi="Arial" w:cs="Arial"/>
        </w:rPr>
        <w:t xml:space="preserve"> que no actuaron solos, compartieron decisiones, enfocaron el problema en un diálogo con diferentes versiones, se dieron el tiempo de pensar personal y colectivamente</w:t>
      </w:r>
      <w:r w:rsidR="005D488A">
        <w:rPr>
          <w:rFonts w:ascii="Arial" w:hAnsi="Arial" w:cs="Arial"/>
        </w:rPr>
        <w:t>.</w:t>
      </w:r>
      <w:r w:rsidR="00507F68" w:rsidRPr="00566970">
        <w:rPr>
          <w:rFonts w:ascii="Arial" w:hAnsi="Arial" w:cs="Arial"/>
        </w:rPr>
        <w:t xml:space="preserve"> Ello </w:t>
      </w:r>
      <w:r w:rsidR="005D488A">
        <w:rPr>
          <w:rFonts w:ascii="Arial" w:hAnsi="Arial" w:cs="Arial"/>
        </w:rPr>
        <w:t xml:space="preserve">parece </w:t>
      </w:r>
      <w:r w:rsidR="00507F68" w:rsidRPr="00566970">
        <w:rPr>
          <w:rFonts w:ascii="Arial" w:hAnsi="Arial" w:cs="Arial"/>
        </w:rPr>
        <w:t xml:space="preserve">inherente al </w:t>
      </w:r>
      <w:r w:rsidR="00507F68" w:rsidRPr="00566970">
        <w:rPr>
          <w:rFonts w:ascii="Arial" w:hAnsi="Arial" w:cs="Arial"/>
          <w:i/>
        </w:rPr>
        <w:t>cruce de fronteras</w:t>
      </w:r>
      <w:r w:rsidR="00EA14EE" w:rsidRPr="00566970">
        <w:rPr>
          <w:rFonts w:ascii="Arial" w:hAnsi="Arial" w:cs="Arial"/>
          <w:i/>
        </w:rPr>
        <w:t>,</w:t>
      </w:r>
      <w:r w:rsidR="00507F68" w:rsidRPr="00566970">
        <w:rPr>
          <w:rFonts w:ascii="Arial" w:hAnsi="Arial" w:cs="Arial"/>
        </w:rPr>
        <w:t xml:space="preserve"> que este conjunto de formadores realiza entre escenarios educativos, a través de un </w:t>
      </w:r>
      <w:r w:rsidR="00507F68" w:rsidRPr="00566970">
        <w:rPr>
          <w:rFonts w:ascii="Arial" w:hAnsi="Arial" w:cs="Arial"/>
          <w:i/>
        </w:rPr>
        <w:t>entramado</w:t>
      </w:r>
      <w:r w:rsidR="00507F68" w:rsidRPr="00566970">
        <w:rPr>
          <w:rFonts w:ascii="Arial" w:hAnsi="Arial" w:cs="Arial"/>
        </w:rPr>
        <w:t xml:space="preserve"> de desafíos </w:t>
      </w:r>
      <w:r w:rsidR="005D488A">
        <w:rPr>
          <w:rFonts w:ascii="Arial" w:hAnsi="Arial" w:cs="Arial"/>
        </w:rPr>
        <w:t>de</w:t>
      </w:r>
      <w:r w:rsidR="00507F68" w:rsidRPr="00566970">
        <w:rPr>
          <w:rFonts w:ascii="Arial" w:hAnsi="Arial" w:cs="Arial"/>
        </w:rPr>
        <w:t xml:space="preserve"> la labor formativa, como la inclusión y la calidad, la ayuda y la responsabilidad, la construcción y la evaluación, el derecho y el deber. </w:t>
      </w:r>
      <w:r w:rsidR="00DB419F">
        <w:rPr>
          <w:rFonts w:ascii="Arial" w:hAnsi="Arial" w:cs="Arial"/>
        </w:rPr>
        <w:t>A veces se generan</w:t>
      </w:r>
      <w:r w:rsidR="005D488A">
        <w:rPr>
          <w:rFonts w:ascii="Arial" w:hAnsi="Arial" w:cs="Arial"/>
        </w:rPr>
        <w:t xml:space="preserve"> situaciones de angustia, </w:t>
      </w:r>
      <w:r w:rsidR="00DB419F">
        <w:rPr>
          <w:rFonts w:ascii="Arial" w:hAnsi="Arial" w:cs="Arial"/>
        </w:rPr>
        <w:t>desde el</w:t>
      </w:r>
      <w:r w:rsidR="00507F68" w:rsidRPr="00566970">
        <w:rPr>
          <w:rFonts w:ascii="Arial" w:hAnsi="Arial" w:cs="Arial"/>
        </w:rPr>
        <w:t xml:space="preserve"> lugar en el que ponen a tutores y </w:t>
      </w:r>
      <w:proofErr w:type="spellStart"/>
      <w:r w:rsidR="00507F68" w:rsidRPr="00566970">
        <w:rPr>
          <w:rFonts w:ascii="Arial" w:hAnsi="Arial" w:cs="Arial"/>
        </w:rPr>
        <w:t>co</w:t>
      </w:r>
      <w:proofErr w:type="spellEnd"/>
      <w:r w:rsidR="00507F68" w:rsidRPr="00566970">
        <w:rPr>
          <w:rFonts w:ascii="Arial" w:hAnsi="Arial" w:cs="Arial"/>
        </w:rPr>
        <w:t xml:space="preserve">-tutores los </w:t>
      </w:r>
      <w:r w:rsidR="00507F68" w:rsidRPr="00566970">
        <w:rPr>
          <w:rFonts w:ascii="Arial" w:hAnsi="Arial" w:cs="Arial"/>
          <w:i/>
        </w:rPr>
        <w:t>profesores en formación,</w:t>
      </w:r>
      <w:r w:rsidR="00507F68" w:rsidRPr="00566970">
        <w:rPr>
          <w:rFonts w:ascii="Arial" w:hAnsi="Arial" w:cs="Arial"/>
        </w:rPr>
        <w:t xml:space="preserve"> en su lucha por el poder, en </w:t>
      </w:r>
      <w:r w:rsidR="005D488A">
        <w:rPr>
          <w:rFonts w:ascii="Arial" w:hAnsi="Arial" w:cs="Arial"/>
        </w:rPr>
        <w:t>el</w:t>
      </w:r>
      <w:r w:rsidR="00507F68" w:rsidRPr="00566970">
        <w:rPr>
          <w:rFonts w:ascii="Arial" w:hAnsi="Arial" w:cs="Arial"/>
        </w:rPr>
        <w:t xml:space="preserve"> reclamo de sus derechos, en el desafío a la autoridad</w:t>
      </w:r>
      <w:r w:rsidR="005D488A">
        <w:rPr>
          <w:rFonts w:ascii="Arial" w:hAnsi="Arial" w:cs="Arial"/>
        </w:rPr>
        <w:t>, configu</w:t>
      </w:r>
      <w:r w:rsidR="00DB419F">
        <w:rPr>
          <w:rFonts w:ascii="Arial" w:hAnsi="Arial" w:cs="Arial"/>
        </w:rPr>
        <w:t>rándose</w:t>
      </w:r>
      <w:r w:rsidR="00507F68" w:rsidRPr="00566970">
        <w:rPr>
          <w:rFonts w:ascii="Arial" w:hAnsi="Arial" w:cs="Arial"/>
        </w:rPr>
        <w:t xml:space="preserve"> situaciones compl</w:t>
      </w:r>
      <w:r w:rsidR="00716DFB" w:rsidRPr="00566970">
        <w:rPr>
          <w:rFonts w:ascii="Arial" w:hAnsi="Arial" w:cs="Arial"/>
        </w:rPr>
        <w:t xml:space="preserve">ejas </w:t>
      </w:r>
      <w:r w:rsidR="005D488A">
        <w:rPr>
          <w:rFonts w:ascii="Arial" w:hAnsi="Arial" w:cs="Arial"/>
        </w:rPr>
        <w:t>que</w:t>
      </w:r>
      <w:r w:rsidR="00507F68" w:rsidRPr="00566970">
        <w:rPr>
          <w:rFonts w:ascii="Arial" w:hAnsi="Arial" w:cs="Arial"/>
        </w:rPr>
        <w:t xml:space="preserve"> no se puede no abordar</w:t>
      </w:r>
      <w:r w:rsidR="006227B2" w:rsidRPr="00566970">
        <w:rPr>
          <w:rFonts w:ascii="Arial" w:hAnsi="Arial" w:cs="Arial"/>
        </w:rPr>
        <w:t xml:space="preserve">. </w:t>
      </w:r>
      <w:r w:rsidR="005D488A">
        <w:rPr>
          <w:rFonts w:ascii="Arial" w:hAnsi="Arial" w:cs="Arial"/>
        </w:rPr>
        <w:t>La preocupación de un Co-Tutor por</w:t>
      </w:r>
      <w:r w:rsidR="00507F68" w:rsidRPr="00566970">
        <w:rPr>
          <w:rFonts w:ascii="Arial" w:hAnsi="Arial" w:cs="Arial"/>
        </w:rPr>
        <w:t xml:space="preserve"> su legitimación por parte de colegas, o </w:t>
      </w:r>
      <w:r w:rsidR="00507F68" w:rsidRPr="00566970">
        <w:rPr>
          <w:rFonts w:ascii="Arial" w:hAnsi="Arial" w:cs="Arial"/>
          <w:i/>
        </w:rPr>
        <w:t>colegas en formación</w:t>
      </w:r>
      <w:r w:rsidR="00507F68" w:rsidRPr="00566970">
        <w:rPr>
          <w:rFonts w:ascii="Arial" w:hAnsi="Arial" w:cs="Arial"/>
        </w:rPr>
        <w:t xml:space="preserve">, que al </w:t>
      </w:r>
      <w:r w:rsidR="00716DFB" w:rsidRPr="00566970">
        <w:rPr>
          <w:rFonts w:ascii="Arial" w:hAnsi="Arial" w:cs="Arial"/>
        </w:rPr>
        <w:t>sentirlo más próximo</w:t>
      </w:r>
      <w:r w:rsidR="00507F68" w:rsidRPr="00566970">
        <w:rPr>
          <w:rFonts w:ascii="Arial" w:hAnsi="Arial" w:cs="Arial"/>
        </w:rPr>
        <w:t xml:space="preserve">, </w:t>
      </w:r>
      <w:r w:rsidR="00507F68" w:rsidRPr="00566970">
        <w:rPr>
          <w:rFonts w:ascii="Arial" w:hAnsi="Arial" w:cs="Arial"/>
          <w:i/>
        </w:rPr>
        <w:t>no se la hace</w:t>
      </w:r>
      <w:r w:rsidR="009B08C5" w:rsidRPr="00566970">
        <w:rPr>
          <w:rFonts w:ascii="Arial" w:hAnsi="Arial" w:cs="Arial"/>
          <w:i/>
        </w:rPr>
        <w:t>n</w:t>
      </w:r>
      <w:r w:rsidR="00507F68" w:rsidRPr="00566970">
        <w:rPr>
          <w:rFonts w:ascii="Arial" w:hAnsi="Arial" w:cs="Arial"/>
          <w:i/>
        </w:rPr>
        <w:t xml:space="preserve"> fácil</w:t>
      </w:r>
      <w:r w:rsidR="00507F68" w:rsidRPr="00566970">
        <w:rPr>
          <w:rFonts w:ascii="Arial" w:hAnsi="Arial" w:cs="Arial"/>
        </w:rPr>
        <w:t xml:space="preserve">. </w:t>
      </w:r>
      <w:r w:rsidR="005D488A">
        <w:rPr>
          <w:rFonts w:ascii="Arial" w:hAnsi="Arial" w:cs="Arial"/>
        </w:rPr>
        <w:t>L</w:t>
      </w:r>
      <w:r w:rsidR="00507F68" w:rsidRPr="00566970">
        <w:rPr>
          <w:rFonts w:ascii="Arial" w:hAnsi="Arial" w:cs="Arial"/>
        </w:rPr>
        <w:t>a implicación</w:t>
      </w:r>
      <w:r w:rsidR="005D488A">
        <w:rPr>
          <w:rFonts w:ascii="Arial" w:hAnsi="Arial" w:cs="Arial"/>
        </w:rPr>
        <w:t>,</w:t>
      </w:r>
      <w:r w:rsidR="00507F68" w:rsidRPr="00566970">
        <w:rPr>
          <w:rFonts w:ascii="Arial" w:hAnsi="Arial" w:cs="Arial"/>
        </w:rPr>
        <w:t xml:space="preserve"> </w:t>
      </w:r>
      <w:r w:rsidR="00716DFB" w:rsidRPr="00566970">
        <w:rPr>
          <w:rFonts w:ascii="Arial" w:hAnsi="Arial" w:cs="Arial"/>
        </w:rPr>
        <w:t>articulada con</w:t>
      </w:r>
      <w:r w:rsidR="00507F68" w:rsidRPr="00566970">
        <w:rPr>
          <w:rFonts w:ascii="Arial" w:hAnsi="Arial" w:cs="Arial"/>
        </w:rPr>
        <w:t xml:space="preserve"> la inter-</w:t>
      </w:r>
      <w:proofErr w:type="spellStart"/>
      <w:r w:rsidR="00507F68" w:rsidRPr="00566970">
        <w:rPr>
          <w:rFonts w:ascii="Arial" w:hAnsi="Arial" w:cs="Arial"/>
        </w:rPr>
        <w:t>agencialidad</w:t>
      </w:r>
      <w:proofErr w:type="spellEnd"/>
      <w:r w:rsidR="00507F68" w:rsidRPr="00566970">
        <w:rPr>
          <w:rFonts w:ascii="Arial" w:hAnsi="Arial" w:cs="Arial"/>
        </w:rPr>
        <w:t xml:space="preserve">, el </w:t>
      </w:r>
      <w:r w:rsidR="00507F68" w:rsidRPr="00566970">
        <w:rPr>
          <w:rFonts w:ascii="Arial" w:hAnsi="Arial" w:cs="Arial"/>
          <w:i/>
        </w:rPr>
        <w:t>no esta</w:t>
      </w:r>
      <w:r w:rsidR="005E4C1B" w:rsidRPr="00566970">
        <w:rPr>
          <w:rFonts w:ascii="Arial" w:hAnsi="Arial" w:cs="Arial"/>
          <w:i/>
        </w:rPr>
        <w:t>r</w:t>
      </w:r>
      <w:r w:rsidR="00507F68" w:rsidRPr="00566970">
        <w:rPr>
          <w:rFonts w:ascii="Arial" w:hAnsi="Arial" w:cs="Arial"/>
          <w:i/>
        </w:rPr>
        <w:t xml:space="preserve"> sol</w:t>
      </w:r>
      <w:r w:rsidR="00716DFB" w:rsidRPr="00566970">
        <w:rPr>
          <w:rFonts w:ascii="Arial" w:hAnsi="Arial" w:cs="Arial"/>
          <w:i/>
        </w:rPr>
        <w:t>os</w:t>
      </w:r>
      <w:r w:rsidR="00507F68" w:rsidRPr="00566970">
        <w:rPr>
          <w:rFonts w:ascii="Arial" w:hAnsi="Arial" w:cs="Arial"/>
        </w:rPr>
        <w:t xml:space="preserve">, </w:t>
      </w:r>
      <w:r w:rsidR="00716DFB" w:rsidRPr="00566970">
        <w:rPr>
          <w:rFonts w:ascii="Arial" w:hAnsi="Arial" w:cs="Arial"/>
        </w:rPr>
        <w:t>la</w:t>
      </w:r>
      <w:r w:rsidR="00507F68" w:rsidRPr="00566970">
        <w:rPr>
          <w:rFonts w:ascii="Arial" w:hAnsi="Arial" w:cs="Arial"/>
        </w:rPr>
        <w:t xml:space="preserve"> </w:t>
      </w:r>
      <w:r w:rsidR="00507F68" w:rsidRPr="00566970">
        <w:rPr>
          <w:rFonts w:ascii="Arial" w:hAnsi="Arial" w:cs="Arial"/>
          <w:i/>
        </w:rPr>
        <w:t>competencia colectiva de</w:t>
      </w:r>
      <w:r w:rsidR="00716DFB" w:rsidRPr="00566970">
        <w:rPr>
          <w:rFonts w:ascii="Arial" w:hAnsi="Arial" w:cs="Arial"/>
          <w:i/>
        </w:rPr>
        <w:t xml:space="preserve"> las</w:t>
      </w:r>
      <w:r w:rsidR="00507F68" w:rsidRPr="00566970">
        <w:rPr>
          <w:rFonts w:ascii="Arial" w:hAnsi="Arial" w:cs="Arial"/>
          <w:i/>
        </w:rPr>
        <w:t xml:space="preserve"> comunidades de práctica</w:t>
      </w:r>
      <w:r w:rsidR="00507F68" w:rsidRPr="00566970">
        <w:rPr>
          <w:rFonts w:ascii="Arial" w:hAnsi="Arial" w:cs="Arial"/>
        </w:rPr>
        <w:t xml:space="preserve">, </w:t>
      </w:r>
      <w:r w:rsidR="006227B2" w:rsidRPr="00566970">
        <w:rPr>
          <w:rFonts w:ascii="Arial" w:hAnsi="Arial" w:cs="Arial"/>
        </w:rPr>
        <w:t xml:space="preserve">articulan </w:t>
      </w:r>
      <w:r w:rsidR="00507F68" w:rsidRPr="00566970">
        <w:rPr>
          <w:rFonts w:ascii="Arial" w:hAnsi="Arial" w:cs="Arial"/>
        </w:rPr>
        <w:t>sentir</w:t>
      </w:r>
      <w:r w:rsidR="00716DFB" w:rsidRPr="00566970">
        <w:rPr>
          <w:rFonts w:ascii="Arial" w:hAnsi="Arial" w:cs="Arial"/>
        </w:rPr>
        <w:t xml:space="preserve"> y cognición, práctica y teoría</w:t>
      </w:r>
      <w:r w:rsidR="00507F68" w:rsidRPr="00566970">
        <w:rPr>
          <w:rFonts w:ascii="Arial" w:hAnsi="Arial" w:cs="Arial"/>
        </w:rPr>
        <w:t xml:space="preserve">, </w:t>
      </w:r>
      <w:r w:rsidR="005E4C1B" w:rsidRPr="00566970">
        <w:rPr>
          <w:rFonts w:ascii="Arial" w:hAnsi="Arial" w:cs="Arial"/>
        </w:rPr>
        <w:t>en</w:t>
      </w:r>
      <w:r w:rsidR="00507F68" w:rsidRPr="00566970">
        <w:rPr>
          <w:rFonts w:ascii="Arial" w:hAnsi="Arial" w:cs="Arial"/>
        </w:rPr>
        <w:t xml:space="preserve"> la </w:t>
      </w:r>
      <w:r w:rsidR="00262400">
        <w:rPr>
          <w:rFonts w:ascii="Arial" w:hAnsi="Arial" w:cs="Arial"/>
        </w:rPr>
        <w:t>experiencia</w:t>
      </w:r>
      <w:r w:rsidR="005D488A">
        <w:rPr>
          <w:rFonts w:ascii="Arial" w:hAnsi="Arial" w:cs="Arial"/>
        </w:rPr>
        <w:t xml:space="preserve"> </w:t>
      </w:r>
      <w:r w:rsidR="00507F68" w:rsidRPr="00566970">
        <w:rPr>
          <w:rFonts w:ascii="Arial" w:hAnsi="Arial" w:cs="Arial"/>
        </w:rPr>
        <w:t>de lo</w:t>
      </w:r>
      <w:r w:rsidR="00192DF4" w:rsidRPr="00566970">
        <w:rPr>
          <w:rFonts w:ascii="Arial" w:hAnsi="Arial" w:cs="Arial"/>
        </w:rPr>
        <w:t>s formadores de formadores…</w:t>
      </w:r>
    </w:p>
    <w:p w:rsidR="0080471F" w:rsidRPr="0043280D" w:rsidRDefault="0043280D" w:rsidP="00F16C3C">
      <w:pPr>
        <w:spacing w:after="0" w:line="360" w:lineRule="auto"/>
        <w:ind w:left="-426" w:right="-810" w:hanging="114"/>
        <w:jc w:val="both"/>
        <w:rPr>
          <w:rFonts w:ascii="Arial" w:hAnsi="Arial" w:cs="Arial"/>
          <w:b/>
          <w:sz w:val="24"/>
          <w:szCs w:val="24"/>
        </w:rPr>
      </w:pPr>
      <w:r w:rsidRPr="0043280D">
        <w:rPr>
          <w:rFonts w:ascii="Arial" w:hAnsi="Arial" w:cs="Arial"/>
          <w:b/>
          <w:sz w:val="24"/>
          <w:szCs w:val="24"/>
        </w:rPr>
        <w:t xml:space="preserve">CONCLUSIONES, </w:t>
      </w:r>
      <w:r w:rsidRPr="0043280D">
        <w:rPr>
          <w:rFonts w:ascii="Arial" w:hAnsi="Arial" w:cs="Arial"/>
          <w:b/>
          <w:i/>
          <w:sz w:val="24"/>
          <w:szCs w:val="24"/>
        </w:rPr>
        <w:t>EXPANSIONES</w:t>
      </w:r>
      <w:r w:rsidRPr="0043280D">
        <w:rPr>
          <w:rFonts w:ascii="Arial" w:hAnsi="Arial" w:cs="Arial"/>
          <w:b/>
          <w:sz w:val="24"/>
          <w:szCs w:val="24"/>
        </w:rPr>
        <w:t xml:space="preserve"> Y APERTURA DE LÍNEAS DE INDAGACIÓN</w:t>
      </w:r>
    </w:p>
    <w:p w:rsidR="00D36148" w:rsidRDefault="00C13924" w:rsidP="00287135">
      <w:pPr>
        <w:shd w:val="clear" w:color="auto" w:fill="FFFFFF"/>
        <w:spacing w:after="0" w:line="360" w:lineRule="auto"/>
        <w:ind w:left="-540" w:right="-810"/>
        <w:jc w:val="both"/>
        <w:rPr>
          <w:rFonts w:ascii="Arial" w:hAnsi="Arial" w:cs="Arial"/>
          <w:sz w:val="24"/>
          <w:szCs w:val="24"/>
        </w:rPr>
      </w:pPr>
      <w:r w:rsidRPr="0043280D">
        <w:rPr>
          <w:rFonts w:ascii="Arial" w:hAnsi="Arial" w:cs="Arial"/>
          <w:b/>
          <w:i/>
          <w:sz w:val="24"/>
          <w:szCs w:val="24"/>
        </w:rPr>
        <w:t xml:space="preserve">Fortalezas </w:t>
      </w:r>
      <w:r w:rsidR="002F2DF6" w:rsidRPr="003D4754">
        <w:rPr>
          <w:rFonts w:ascii="Arial" w:hAnsi="Arial" w:cs="Arial"/>
          <w:sz w:val="24"/>
          <w:szCs w:val="24"/>
        </w:rPr>
        <w:t>e</w:t>
      </w:r>
      <w:r w:rsidRPr="003D4754">
        <w:rPr>
          <w:rFonts w:ascii="Arial" w:hAnsi="Arial" w:cs="Arial"/>
          <w:sz w:val="24"/>
          <w:szCs w:val="24"/>
        </w:rPr>
        <w:t>n los Modelos Mentales Situacionales</w:t>
      </w:r>
      <w:r w:rsidR="002F0277" w:rsidRPr="003D4754">
        <w:rPr>
          <w:rFonts w:ascii="Arial" w:hAnsi="Arial" w:cs="Arial"/>
          <w:sz w:val="24"/>
          <w:szCs w:val="24"/>
        </w:rPr>
        <w:t xml:space="preserve"> </w:t>
      </w:r>
      <w:r w:rsidRPr="003D4754">
        <w:rPr>
          <w:rFonts w:ascii="Arial" w:hAnsi="Arial" w:cs="Arial"/>
          <w:sz w:val="24"/>
          <w:szCs w:val="24"/>
        </w:rPr>
        <w:t xml:space="preserve">de los Formadores Tutores </w:t>
      </w:r>
      <w:r w:rsidR="00DB419F" w:rsidRPr="003D4754">
        <w:rPr>
          <w:rFonts w:ascii="Arial" w:hAnsi="Arial" w:cs="Arial"/>
          <w:sz w:val="24"/>
          <w:szCs w:val="24"/>
        </w:rPr>
        <w:t>en</w:t>
      </w:r>
      <w:r w:rsidRPr="003D4754">
        <w:rPr>
          <w:rFonts w:ascii="Arial" w:hAnsi="Arial" w:cs="Arial"/>
          <w:sz w:val="24"/>
          <w:szCs w:val="24"/>
        </w:rPr>
        <w:t xml:space="preserve"> Prácticas de Enseñanza de la </w:t>
      </w:r>
      <w:r w:rsidR="0081439D" w:rsidRPr="003D4754">
        <w:rPr>
          <w:rFonts w:ascii="Arial" w:hAnsi="Arial" w:cs="Arial"/>
          <w:sz w:val="24"/>
          <w:szCs w:val="24"/>
        </w:rPr>
        <w:t>P</w:t>
      </w:r>
      <w:r w:rsidRPr="003D4754">
        <w:rPr>
          <w:rFonts w:ascii="Arial" w:hAnsi="Arial" w:cs="Arial"/>
          <w:sz w:val="24"/>
          <w:szCs w:val="24"/>
        </w:rPr>
        <w:t>sicología.</w:t>
      </w:r>
      <w:r w:rsidR="00070FC9">
        <w:rPr>
          <w:rFonts w:ascii="Arial" w:hAnsi="Arial" w:cs="Arial"/>
          <w:sz w:val="24"/>
          <w:szCs w:val="24"/>
        </w:rPr>
        <w:t xml:space="preserve"> </w:t>
      </w:r>
      <w:r w:rsidR="00070FC9" w:rsidRPr="00070FC9">
        <w:rPr>
          <w:rFonts w:ascii="Arial" w:hAnsi="Arial" w:cs="Arial"/>
          <w:b/>
          <w:sz w:val="24"/>
          <w:szCs w:val="24"/>
        </w:rPr>
        <w:t>Dimensión Situación Problema</w:t>
      </w:r>
      <w:r w:rsidR="00070FC9">
        <w:rPr>
          <w:rFonts w:ascii="Arial" w:hAnsi="Arial" w:cs="Arial"/>
          <w:sz w:val="24"/>
          <w:szCs w:val="24"/>
        </w:rPr>
        <w:t>.</w:t>
      </w:r>
      <w:r>
        <w:rPr>
          <w:rFonts w:ascii="Arial" w:hAnsi="Arial" w:cs="Arial"/>
          <w:b/>
          <w:i/>
          <w:sz w:val="24"/>
          <w:szCs w:val="24"/>
        </w:rPr>
        <w:t xml:space="preserve"> </w:t>
      </w:r>
      <w:r w:rsidRPr="00F51384">
        <w:rPr>
          <w:rFonts w:ascii="Arial" w:hAnsi="Arial" w:cs="Arial"/>
          <w:sz w:val="24"/>
          <w:szCs w:val="24"/>
        </w:rPr>
        <w:t xml:space="preserve">En el </w:t>
      </w:r>
      <w:r w:rsidRPr="00F51384">
        <w:rPr>
          <w:rFonts w:ascii="Arial" w:hAnsi="Arial" w:cs="Arial"/>
          <w:b/>
          <w:i/>
          <w:sz w:val="24"/>
          <w:szCs w:val="24"/>
        </w:rPr>
        <w:t>Eje de la Simplicidad a la Complejidad del Problema</w:t>
      </w:r>
      <w:r w:rsidRPr="00F51384">
        <w:rPr>
          <w:rFonts w:ascii="Arial" w:hAnsi="Arial" w:cs="Arial"/>
          <w:sz w:val="24"/>
          <w:szCs w:val="24"/>
        </w:rPr>
        <w:t>,</w:t>
      </w:r>
      <w:r w:rsidR="00B41E6E">
        <w:rPr>
          <w:rFonts w:ascii="Arial" w:hAnsi="Arial" w:cs="Arial"/>
          <w:sz w:val="24"/>
          <w:szCs w:val="24"/>
        </w:rPr>
        <w:t xml:space="preserve"> p</w:t>
      </w:r>
      <w:r>
        <w:rPr>
          <w:rFonts w:ascii="Arial" w:hAnsi="Arial" w:cs="Arial"/>
          <w:sz w:val="24"/>
          <w:szCs w:val="24"/>
        </w:rPr>
        <w:t>redominan</w:t>
      </w:r>
      <w:r w:rsidR="00F02D34">
        <w:rPr>
          <w:rFonts w:ascii="Arial" w:hAnsi="Arial" w:cs="Arial"/>
          <w:sz w:val="24"/>
          <w:szCs w:val="24"/>
        </w:rPr>
        <w:t>,</w:t>
      </w:r>
      <w:r w:rsidR="008B714D">
        <w:rPr>
          <w:rFonts w:ascii="Arial" w:hAnsi="Arial" w:cs="Arial"/>
          <w:sz w:val="24"/>
          <w:szCs w:val="24"/>
        </w:rPr>
        <w:t xml:space="preserve"> en ambos</w:t>
      </w:r>
      <w:r w:rsidR="00B41E6E">
        <w:rPr>
          <w:rFonts w:ascii="Arial" w:hAnsi="Arial" w:cs="Arial"/>
          <w:sz w:val="24"/>
          <w:szCs w:val="24"/>
        </w:rPr>
        <w:t xml:space="preserve"> grupos</w:t>
      </w:r>
      <w:r w:rsidR="00F02D34">
        <w:rPr>
          <w:rFonts w:ascii="Arial" w:hAnsi="Arial" w:cs="Arial"/>
          <w:sz w:val="24"/>
          <w:szCs w:val="24"/>
        </w:rPr>
        <w:t>,</w:t>
      </w:r>
      <w:r>
        <w:rPr>
          <w:rFonts w:ascii="Arial" w:hAnsi="Arial" w:cs="Arial"/>
          <w:sz w:val="24"/>
          <w:szCs w:val="24"/>
        </w:rPr>
        <w:t xml:space="preserve"> narrativas</w:t>
      </w:r>
      <w:r w:rsidRPr="00C13924">
        <w:rPr>
          <w:rFonts w:ascii="Arial" w:hAnsi="Arial" w:cs="Arial"/>
          <w:sz w:val="24"/>
          <w:szCs w:val="24"/>
        </w:rPr>
        <w:t xml:space="preserve"> </w:t>
      </w:r>
      <w:r>
        <w:rPr>
          <w:rFonts w:ascii="Arial" w:hAnsi="Arial" w:cs="Arial"/>
          <w:sz w:val="24"/>
          <w:szCs w:val="24"/>
        </w:rPr>
        <w:t xml:space="preserve">que enmarcan el análisis de las situaciones-problema </w:t>
      </w:r>
      <w:r w:rsidRPr="00EF54A6">
        <w:rPr>
          <w:rFonts w:ascii="Arial" w:hAnsi="Arial" w:cs="Arial"/>
          <w:i/>
          <w:sz w:val="24"/>
          <w:szCs w:val="24"/>
        </w:rPr>
        <w:t xml:space="preserve">atravesando la complejidad </w:t>
      </w:r>
      <w:r>
        <w:rPr>
          <w:rFonts w:ascii="Arial" w:hAnsi="Arial" w:cs="Arial"/>
          <w:i/>
          <w:sz w:val="24"/>
          <w:szCs w:val="24"/>
        </w:rPr>
        <w:t>con la articulación de</w:t>
      </w:r>
      <w:r w:rsidRPr="00EF54A6">
        <w:rPr>
          <w:rFonts w:ascii="Arial" w:hAnsi="Arial" w:cs="Arial"/>
          <w:i/>
          <w:sz w:val="24"/>
          <w:szCs w:val="24"/>
        </w:rPr>
        <w:t xml:space="preserve"> factores, dimensiones </w:t>
      </w:r>
      <w:r w:rsidR="00DB419F">
        <w:rPr>
          <w:rFonts w:ascii="Arial" w:hAnsi="Arial" w:cs="Arial"/>
          <w:i/>
          <w:sz w:val="24"/>
          <w:szCs w:val="24"/>
        </w:rPr>
        <w:t>y</w:t>
      </w:r>
      <w:r w:rsidRPr="00EF54A6">
        <w:rPr>
          <w:rFonts w:ascii="Arial" w:hAnsi="Arial" w:cs="Arial"/>
          <w:i/>
          <w:sz w:val="24"/>
          <w:szCs w:val="24"/>
        </w:rPr>
        <w:t xml:space="preserve"> actores </w:t>
      </w:r>
      <w:r>
        <w:rPr>
          <w:rFonts w:ascii="Arial" w:hAnsi="Arial" w:cs="Arial"/>
          <w:sz w:val="24"/>
          <w:szCs w:val="24"/>
        </w:rPr>
        <w:t>pero se destacan</w:t>
      </w:r>
      <w:r w:rsidR="003D4754">
        <w:rPr>
          <w:rFonts w:ascii="Arial" w:hAnsi="Arial" w:cs="Arial"/>
          <w:sz w:val="24"/>
          <w:szCs w:val="24"/>
        </w:rPr>
        <w:t>,</w:t>
      </w:r>
      <w:r w:rsidR="00070FC9">
        <w:rPr>
          <w:rFonts w:ascii="Arial" w:hAnsi="Arial" w:cs="Arial"/>
          <w:sz w:val="24"/>
          <w:szCs w:val="24"/>
        </w:rPr>
        <w:t xml:space="preserve"> </w:t>
      </w:r>
      <w:r w:rsidR="008B714D">
        <w:rPr>
          <w:rFonts w:ascii="Arial" w:hAnsi="Arial" w:cs="Arial"/>
          <w:sz w:val="24"/>
          <w:szCs w:val="24"/>
        </w:rPr>
        <w:t xml:space="preserve">en </w:t>
      </w:r>
      <w:r w:rsidR="003D4754">
        <w:rPr>
          <w:rFonts w:ascii="Arial" w:hAnsi="Arial" w:cs="Arial"/>
          <w:sz w:val="24"/>
          <w:szCs w:val="24"/>
        </w:rPr>
        <w:t>todo ellos</w:t>
      </w:r>
      <w:r w:rsidR="008B714D">
        <w:rPr>
          <w:rFonts w:ascii="Arial" w:hAnsi="Arial" w:cs="Arial"/>
          <w:sz w:val="24"/>
          <w:szCs w:val="24"/>
        </w:rPr>
        <w:t>,</w:t>
      </w:r>
      <w:r>
        <w:rPr>
          <w:rFonts w:ascii="Arial" w:hAnsi="Arial" w:cs="Arial"/>
          <w:sz w:val="24"/>
          <w:szCs w:val="24"/>
        </w:rPr>
        <w:t xml:space="preserve"> las </w:t>
      </w:r>
      <w:r w:rsidRPr="00F51384">
        <w:rPr>
          <w:rFonts w:ascii="Arial" w:hAnsi="Arial" w:cs="Arial"/>
          <w:i/>
          <w:sz w:val="24"/>
          <w:szCs w:val="24"/>
        </w:rPr>
        <w:t xml:space="preserve">tramas intersubjetivas, institucionales y psicosociales </w:t>
      </w:r>
      <w:r w:rsidRPr="00C13924">
        <w:rPr>
          <w:rFonts w:ascii="Arial" w:hAnsi="Arial" w:cs="Arial"/>
          <w:i/>
          <w:sz w:val="24"/>
          <w:szCs w:val="24"/>
        </w:rPr>
        <w:t xml:space="preserve">puestas en juego para </w:t>
      </w:r>
      <w:r w:rsidR="00DB419F">
        <w:rPr>
          <w:rFonts w:ascii="Arial" w:hAnsi="Arial" w:cs="Arial"/>
          <w:i/>
          <w:sz w:val="24"/>
          <w:szCs w:val="24"/>
        </w:rPr>
        <w:t>analizar</w:t>
      </w:r>
      <w:r w:rsidRPr="00F51384">
        <w:rPr>
          <w:rFonts w:ascii="Arial" w:hAnsi="Arial" w:cs="Arial"/>
          <w:i/>
          <w:sz w:val="24"/>
          <w:szCs w:val="24"/>
        </w:rPr>
        <w:t xml:space="preserve"> la complejidad del problema</w:t>
      </w:r>
      <w:r w:rsidRPr="00F51384">
        <w:rPr>
          <w:rFonts w:ascii="Arial" w:hAnsi="Arial" w:cs="Arial"/>
          <w:sz w:val="24"/>
          <w:szCs w:val="24"/>
        </w:rPr>
        <w:t xml:space="preserve">, </w:t>
      </w:r>
      <w:r w:rsidR="002F2DF6">
        <w:rPr>
          <w:rFonts w:ascii="Arial" w:hAnsi="Arial" w:cs="Arial"/>
          <w:sz w:val="24"/>
          <w:szCs w:val="24"/>
        </w:rPr>
        <w:t>además de la articulación entre</w:t>
      </w:r>
      <w:r w:rsidRPr="00F51384">
        <w:rPr>
          <w:rFonts w:ascii="Arial" w:hAnsi="Arial" w:cs="Arial"/>
          <w:i/>
          <w:sz w:val="24"/>
          <w:szCs w:val="24"/>
        </w:rPr>
        <w:t xml:space="preserve"> factores, dimensiones y actores</w:t>
      </w:r>
      <w:r w:rsidR="003D4754">
        <w:rPr>
          <w:rFonts w:ascii="Arial" w:hAnsi="Arial" w:cs="Arial"/>
          <w:i/>
          <w:sz w:val="24"/>
          <w:szCs w:val="24"/>
        </w:rPr>
        <w:t>.</w:t>
      </w:r>
      <w:r w:rsidR="00DB419F">
        <w:rPr>
          <w:rFonts w:ascii="Arial" w:hAnsi="Arial" w:cs="Arial"/>
          <w:sz w:val="24"/>
          <w:szCs w:val="24"/>
        </w:rPr>
        <w:t xml:space="preserve"> Hallazgos similares </w:t>
      </w:r>
      <w:r w:rsidR="00070FC9">
        <w:rPr>
          <w:rFonts w:ascii="Arial" w:hAnsi="Arial" w:cs="Arial"/>
          <w:sz w:val="24"/>
          <w:szCs w:val="24"/>
        </w:rPr>
        <w:t xml:space="preserve">a los </w:t>
      </w:r>
      <w:r w:rsidR="002F2DF6">
        <w:rPr>
          <w:rFonts w:ascii="Arial" w:hAnsi="Arial" w:cs="Arial"/>
          <w:sz w:val="24"/>
          <w:szCs w:val="24"/>
        </w:rPr>
        <w:t>re</w:t>
      </w:r>
      <w:r w:rsidR="00DB419F">
        <w:rPr>
          <w:rFonts w:ascii="Arial" w:hAnsi="Arial" w:cs="Arial"/>
          <w:sz w:val="24"/>
          <w:szCs w:val="24"/>
        </w:rPr>
        <w:t>levados</w:t>
      </w:r>
      <w:r w:rsidR="00070FC9">
        <w:rPr>
          <w:rFonts w:ascii="Arial" w:hAnsi="Arial" w:cs="Arial"/>
          <w:sz w:val="24"/>
          <w:szCs w:val="24"/>
        </w:rPr>
        <w:t xml:space="preserve"> en Tutores Académicos de Prácticas Profesionales de la Licenciatura en Psicología del Área Clínica, Justicia y Trabajo</w:t>
      </w:r>
      <w:r w:rsidR="00DB419F">
        <w:rPr>
          <w:rFonts w:ascii="Arial" w:hAnsi="Arial" w:cs="Arial"/>
          <w:sz w:val="24"/>
          <w:szCs w:val="24"/>
        </w:rPr>
        <w:t>,</w:t>
      </w:r>
      <w:r w:rsidR="002F2DF6">
        <w:rPr>
          <w:rFonts w:ascii="Arial" w:hAnsi="Arial" w:cs="Arial"/>
          <w:sz w:val="24"/>
          <w:szCs w:val="24"/>
        </w:rPr>
        <w:t xml:space="preserve"> en indagaciones previas</w:t>
      </w:r>
      <w:r w:rsidR="00070FC9">
        <w:rPr>
          <w:rFonts w:ascii="Arial" w:hAnsi="Arial" w:cs="Arial"/>
          <w:sz w:val="24"/>
          <w:szCs w:val="24"/>
        </w:rPr>
        <w:t xml:space="preserve"> (Erausquin, Basualdo, 2007)</w:t>
      </w:r>
      <w:r w:rsidR="002F2DF6">
        <w:rPr>
          <w:rFonts w:ascii="Arial" w:hAnsi="Arial" w:cs="Arial"/>
          <w:sz w:val="24"/>
          <w:szCs w:val="24"/>
        </w:rPr>
        <w:t xml:space="preserve"> y </w:t>
      </w:r>
      <w:r w:rsidR="00DB419F">
        <w:rPr>
          <w:rFonts w:ascii="Arial" w:hAnsi="Arial" w:cs="Arial"/>
          <w:sz w:val="24"/>
          <w:szCs w:val="24"/>
        </w:rPr>
        <w:t>a los de</w:t>
      </w:r>
      <w:r w:rsidR="002F0277">
        <w:rPr>
          <w:rFonts w:ascii="Arial" w:hAnsi="Arial" w:cs="Arial"/>
          <w:sz w:val="24"/>
          <w:szCs w:val="24"/>
        </w:rPr>
        <w:t xml:space="preserve"> la indagación </w:t>
      </w:r>
      <w:r w:rsidR="00DB419F">
        <w:rPr>
          <w:rFonts w:ascii="Arial" w:hAnsi="Arial" w:cs="Arial"/>
          <w:sz w:val="24"/>
          <w:szCs w:val="24"/>
        </w:rPr>
        <w:t>en</w:t>
      </w:r>
      <w:r w:rsidR="002F0277">
        <w:rPr>
          <w:rFonts w:ascii="Arial" w:hAnsi="Arial" w:cs="Arial"/>
          <w:sz w:val="24"/>
          <w:szCs w:val="24"/>
        </w:rPr>
        <w:t xml:space="preserve"> Formadores de Profesores de Psicología entre 2007 y 2008 (Erausquin, García </w:t>
      </w:r>
      <w:proofErr w:type="spellStart"/>
      <w:r w:rsidR="002F0277">
        <w:rPr>
          <w:rFonts w:ascii="Arial" w:hAnsi="Arial" w:cs="Arial"/>
          <w:sz w:val="24"/>
          <w:szCs w:val="24"/>
        </w:rPr>
        <w:t>Labandal</w:t>
      </w:r>
      <w:proofErr w:type="spellEnd"/>
      <w:r w:rsidR="002F0277">
        <w:rPr>
          <w:rFonts w:ascii="Arial" w:hAnsi="Arial" w:cs="Arial"/>
          <w:sz w:val="24"/>
          <w:szCs w:val="24"/>
        </w:rPr>
        <w:t xml:space="preserve">, 2009), </w:t>
      </w:r>
      <w:r w:rsidR="00DB419F">
        <w:rPr>
          <w:rFonts w:ascii="Arial" w:hAnsi="Arial" w:cs="Arial"/>
          <w:sz w:val="24"/>
          <w:szCs w:val="24"/>
        </w:rPr>
        <w:t>denotando posiciones</w:t>
      </w:r>
      <w:r w:rsidR="002F0277">
        <w:rPr>
          <w:rFonts w:ascii="Arial" w:hAnsi="Arial" w:cs="Arial"/>
          <w:sz w:val="24"/>
          <w:szCs w:val="24"/>
        </w:rPr>
        <w:t xml:space="preserve">  consistente</w:t>
      </w:r>
      <w:r w:rsidR="00DB419F">
        <w:rPr>
          <w:rFonts w:ascii="Arial" w:hAnsi="Arial" w:cs="Arial"/>
          <w:sz w:val="24"/>
          <w:szCs w:val="24"/>
        </w:rPr>
        <w:t>s</w:t>
      </w:r>
      <w:r w:rsidR="002F0277">
        <w:rPr>
          <w:rFonts w:ascii="Arial" w:hAnsi="Arial" w:cs="Arial"/>
          <w:sz w:val="24"/>
          <w:szCs w:val="24"/>
        </w:rPr>
        <w:t xml:space="preserve"> con los giros</w:t>
      </w:r>
      <w:r w:rsidR="002F2DF6">
        <w:rPr>
          <w:rFonts w:ascii="Arial" w:hAnsi="Arial" w:cs="Arial"/>
          <w:sz w:val="24"/>
          <w:szCs w:val="24"/>
        </w:rPr>
        <w:t xml:space="preserve"> </w:t>
      </w:r>
      <w:r w:rsidR="002F0277">
        <w:rPr>
          <w:rFonts w:ascii="Arial" w:hAnsi="Arial" w:cs="Arial"/>
          <w:sz w:val="24"/>
          <w:szCs w:val="24"/>
        </w:rPr>
        <w:t xml:space="preserve">en los Modelos Mentales de los Profesores de Psicología en </w:t>
      </w:r>
      <w:r w:rsidR="002F2DF6">
        <w:rPr>
          <w:rFonts w:ascii="Arial" w:hAnsi="Arial" w:cs="Arial"/>
          <w:sz w:val="24"/>
          <w:szCs w:val="24"/>
        </w:rPr>
        <w:t>F</w:t>
      </w:r>
      <w:r w:rsidR="002F0277">
        <w:rPr>
          <w:rFonts w:ascii="Arial" w:hAnsi="Arial" w:cs="Arial"/>
          <w:sz w:val="24"/>
          <w:szCs w:val="24"/>
        </w:rPr>
        <w:t>ormación</w:t>
      </w:r>
      <w:r w:rsidR="00070FC9">
        <w:rPr>
          <w:rFonts w:ascii="Arial" w:hAnsi="Arial" w:cs="Arial"/>
          <w:sz w:val="24"/>
          <w:szCs w:val="24"/>
        </w:rPr>
        <w:t>,</w:t>
      </w:r>
      <w:r w:rsidR="002F0277">
        <w:rPr>
          <w:rFonts w:ascii="Arial" w:hAnsi="Arial" w:cs="Arial"/>
          <w:sz w:val="24"/>
          <w:szCs w:val="24"/>
        </w:rPr>
        <w:t xml:space="preserve"> entre el inicio y el cierre de las Prácticas de Enseñanza. </w:t>
      </w:r>
      <w:r w:rsidR="002F0277" w:rsidRPr="003821F1">
        <w:rPr>
          <w:rFonts w:ascii="Arial" w:hAnsi="Arial" w:cs="Arial"/>
          <w:sz w:val="24"/>
          <w:szCs w:val="24"/>
        </w:rPr>
        <w:t xml:space="preserve">En el </w:t>
      </w:r>
      <w:r w:rsidR="002F0277" w:rsidRPr="003821F1">
        <w:rPr>
          <w:rFonts w:ascii="Arial" w:hAnsi="Arial" w:cs="Arial"/>
          <w:b/>
          <w:i/>
          <w:sz w:val="24"/>
          <w:szCs w:val="24"/>
        </w:rPr>
        <w:t xml:space="preserve">Eje de la </w:t>
      </w:r>
      <w:r w:rsidR="002F2DF6">
        <w:rPr>
          <w:rFonts w:ascii="Arial" w:hAnsi="Arial" w:cs="Arial"/>
          <w:b/>
          <w:i/>
          <w:sz w:val="24"/>
          <w:szCs w:val="24"/>
        </w:rPr>
        <w:t xml:space="preserve">Ubicación </w:t>
      </w:r>
      <w:r w:rsidR="002F0277" w:rsidRPr="003821F1">
        <w:rPr>
          <w:rFonts w:ascii="Arial" w:hAnsi="Arial" w:cs="Arial"/>
          <w:b/>
          <w:i/>
          <w:sz w:val="24"/>
          <w:szCs w:val="24"/>
        </w:rPr>
        <w:t>del Problema de</w:t>
      </w:r>
      <w:r w:rsidR="002F0277">
        <w:rPr>
          <w:rFonts w:ascii="Arial" w:hAnsi="Arial" w:cs="Arial"/>
          <w:b/>
          <w:i/>
          <w:sz w:val="24"/>
          <w:szCs w:val="24"/>
        </w:rPr>
        <w:t>sde e</w:t>
      </w:r>
      <w:r w:rsidR="002F0277" w:rsidRPr="003821F1">
        <w:rPr>
          <w:rFonts w:ascii="Arial" w:hAnsi="Arial" w:cs="Arial"/>
          <w:b/>
          <w:i/>
          <w:sz w:val="24"/>
          <w:szCs w:val="24"/>
        </w:rPr>
        <w:t xml:space="preserve">l individuo descontextualizado </w:t>
      </w:r>
      <w:r w:rsidR="002F0277">
        <w:rPr>
          <w:rFonts w:ascii="Arial" w:hAnsi="Arial" w:cs="Arial"/>
          <w:b/>
          <w:i/>
          <w:sz w:val="24"/>
          <w:szCs w:val="24"/>
        </w:rPr>
        <w:t>a</w:t>
      </w:r>
      <w:r w:rsidR="002F0277" w:rsidRPr="003821F1">
        <w:rPr>
          <w:rFonts w:ascii="Arial" w:hAnsi="Arial" w:cs="Arial"/>
          <w:b/>
          <w:i/>
          <w:sz w:val="24"/>
          <w:szCs w:val="24"/>
        </w:rPr>
        <w:t xml:space="preserve"> la dinámica intersubjetiva de conflictos</w:t>
      </w:r>
      <w:r w:rsidR="002F0277">
        <w:rPr>
          <w:rFonts w:ascii="Arial" w:hAnsi="Arial" w:cs="Arial"/>
          <w:b/>
          <w:i/>
          <w:sz w:val="24"/>
          <w:szCs w:val="24"/>
        </w:rPr>
        <w:t>, dilemas éticos y entrelazamientos inter-institucionales</w:t>
      </w:r>
      <w:r w:rsidR="002F0277" w:rsidRPr="003821F1">
        <w:rPr>
          <w:rFonts w:ascii="Arial" w:hAnsi="Arial" w:cs="Arial"/>
          <w:b/>
          <w:i/>
          <w:sz w:val="24"/>
          <w:szCs w:val="24"/>
        </w:rPr>
        <w:t>,</w:t>
      </w:r>
      <w:r w:rsidR="00DB419F">
        <w:rPr>
          <w:rFonts w:ascii="Arial" w:hAnsi="Arial" w:cs="Arial"/>
          <w:b/>
          <w:i/>
          <w:sz w:val="24"/>
          <w:szCs w:val="24"/>
        </w:rPr>
        <w:t xml:space="preserve"> </w:t>
      </w:r>
      <w:r w:rsidR="00DB419F" w:rsidRPr="003D4754">
        <w:rPr>
          <w:rFonts w:ascii="Arial" w:hAnsi="Arial" w:cs="Arial"/>
          <w:sz w:val="24"/>
          <w:szCs w:val="24"/>
        </w:rPr>
        <w:t>los</w:t>
      </w:r>
      <w:r w:rsidR="002F0277" w:rsidRPr="003821F1">
        <w:rPr>
          <w:rFonts w:ascii="Arial" w:hAnsi="Arial" w:cs="Arial"/>
          <w:b/>
          <w:i/>
          <w:sz w:val="24"/>
          <w:szCs w:val="24"/>
        </w:rPr>
        <w:t xml:space="preserve"> </w:t>
      </w:r>
      <w:r w:rsidR="002F0277">
        <w:rPr>
          <w:rFonts w:ascii="Arial" w:hAnsi="Arial" w:cs="Arial"/>
          <w:sz w:val="24"/>
          <w:szCs w:val="24"/>
        </w:rPr>
        <w:t xml:space="preserve">Tutores </w:t>
      </w:r>
      <w:r w:rsidR="002F0277" w:rsidRPr="00C12BEC">
        <w:rPr>
          <w:rFonts w:ascii="Arial" w:hAnsi="Arial" w:cs="Arial"/>
          <w:i/>
          <w:sz w:val="24"/>
          <w:szCs w:val="24"/>
        </w:rPr>
        <w:t>combina</w:t>
      </w:r>
      <w:r w:rsidR="002F0277">
        <w:rPr>
          <w:rFonts w:ascii="Arial" w:hAnsi="Arial" w:cs="Arial"/>
          <w:i/>
          <w:sz w:val="24"/>
          <w:szCs w:val="24"/>
        </w:rPr>
        <w:t>n</w:t>
      </w:r>
      <w:r w:rsidR="002F0277" w:rsidRPr="00C12BEC">
        <w:rPr>
          <w:rFonts w:ascii="Arial" w:hAnsi="Arial" w:cs="Arial"/>
          <w:i/>
          <w:sz w:val="24"/>
          <w:szCs w:val="24"/>
        </w:rPr>
        <w:t xml:space="preserve"> factores subjetivos e intersubjetivos en dinámicas de conflicto</w:t>
      </w:r>
      <w:r w:rsidR="003D4754">
        <w:rPr>
          <w:rFonts w:ascii="Arial" w:hAnsi="Arial" w:cs="Arial"/>
          <w:i/>
          <w:sz w:val="24"/>
          <w:szCs w:val="24"/>
        </w:rPr>
        <w:t xml:space="preserve"> </w:t>
      </w:r>
      <w:r w:rsidR="002F0277">
        <w:rPr>
          <w:rFonts w:ascii="Arial" w:hAnsi="Arial" w:cs="Arial"/>
          <w:sz w:val="24"/>
          <w:szCs w:val="24"/>
        </w:rPr>
        <w:t>pero,</w:t>
      </w:r>
      <w:r w:rsidR="00070FC9">
        <w:rPr>
          <w:rFonts w:ascii="Arial" w:hAnsi="Arial" w:cs="Arial"/>
          <w:sz w:val="24"/>
          <w:szCs w:val="24"/>
        </w:rPr>
        <w:t xml:space="preserve"> además,</w:t>
      </w:r>
      <w:r w:rsidR="002F0277">
        <w:rPr>
          <w:rFonts w:ascii="Arial" w:hAnsi="Arial" w:cs="Arial"/>
          <w:sz w:val="24"/>
          <w:szCs w:val="24"/>
        </w:rPr>
        <w:t xml:space="preserve"> </w:t>
      </w:r>
      <w:r w:rsidR="002F0277" w:rsidRPr="00C12BEC">
        <w:rPr>
          <w:rFonts w:ascii="Arial" w:hAnsi="Arial" w:cs="Arial"/>
          <w:i/>
          <w:sz w:val="24"/>
          <w:szCs w:val="24"/>
        </w:rPr>
        <w:t>plantean dilemas éticos</w:t>
      </w:r>
      <w:r w:rsidR="002F0277">
        <w:rPr>
          <w:rFonts w:ascii="Arial" w:hAnsi="Arial" w:cs="Arial"/>
          <w:i/>
          <w:sz w:val="24"/>
          <w:szCs w:val="24"/>
        </w:rPr>
        <w:t xml:space="preserve"> y entrelazamientos inter-institucionales</w:t>
      </w:r>
      <w:r w:rsidR="002F0277">
        <w:rPr>
          <w:rFonts w:ascii="Arial" w:hAnsi="Arial" w:cs="Arial"/>
          <w:sz w:val="24"/>
          <w:szCs w:val="24"/>
        </w:rPr>
        <w:t xml:space="preserve">; mientras que </w:t>
      </w:r>
      <w:r w:rsidR="00F02D34">
        <w:rPr>
          <w:rFonts w:ascii="Arial" w:hAnsi="Arial" w:cs="Arial"/>
          <w:sz w:val="24"/>
          <w:szCs w:val="24"/>
        </w:rPr>
        <w:t>los</w:t>
      </w:r>
      <w:r w:rsidR="002F0277">
        <w:rPr>
          <w:rFonts w:ascii="Arial" w:hAnsi="Arial" w:cs="Arial"/>
          <w:sz w:val="24"/>
          <w:szCs w:val="24"/>
        </w:rPr>
        <w:t xml:space="preserve"> Co-Tutores</w:t>
      </w:r>
      <w:r w:rsidR="00F02D34">
        <w:rPr>
          <w:rFonts w:ascii="Arial" w:hAnsi="Arial" w:cs="Arial"/>
          <w:sz w:val="24"/>
          <w:szCs w:val="24"/>
        </w:rPr>
        <w:t xml:space="preserve"> </w:t>
      </w:r>
      <w:r w:rsidR="002F0277" w:rsidRPr="00C12BEC">
        <w:rPr>
          <w:rFonts w:ascii="Arial" w:hAnsi="Arial" w:cs="Arial"/>
          <w:i/>
          <w:sz w:val="24"/>
          <w:szCs w:val="24"/>
        </w:rPr>
        <w:t>combina</w:t>
      </w:r>
      <w:r w:rsidR="002F0277">
        <w:rPr>
          <w:rFonts w:ascii="Arial" w:hAnsi="Arial" w:cs="Arial"/>
          <w:i/>
          <w:sz w:val="24"/>
          <w:szCs w:val="24"/>
        </w:rPr>
        <w:t>n</w:t>
      </w:r>
      <w:r w:rsidR="002F0277" w:rsidRPr="00C12BEC">
        <w:rPr>
          <w:rFonts w:ascii="Arial" w:hAnsi="Arial" w:cs="Arial"/>
          <w:i/>
          <w:sz w:val="24"/>
          <w:szCs w:val="24"/>
        </w:rPr>
        <w:t xml:space="preserve"> factores subjetivos e intersubjetivos en dinámicas de conflicto</w:t>
      </w:r>
      <w:r w:rsidR="003D4754">
        <w:rPr>
          <w:rFonts w:ascii="Arial" w:hAnsi="Arial" w:cs="Arial"/>
          <w:sz w:val="24"/>
          <w:szCs w:val="24"/>
        </w:rPr>
        <w:t xml:space="preserve"> </w:t>
      </w:r>
      <w:r w:rsidR="002F2DF6">
        <w:rPr>
          <w:rFonts w:ascii="Arial" w:hAnsi="Arial" w:cs="Arial"/>
          <w:sz w:val="24"/>
          <w:szCs w:val="24"/>
        </w:rPr>
        <w:t>predominan</w:t>
      </w:r>
      <w:r w:rsidR="00F02D34">
        <w:rPr>
          <w:rFonts w:ascii="Arial" w:hAnsi="Arial" w:cs="Arial"/>
          <w:sz w:val="24"/>
          <w:szCs w:val="24"/>
        </w:rPr>
        <w:t>do sobre l</w:t>
      </w:r>
      <w:r w:rsidR="00B41E6E">
        <w:rPr>
          <w:rFonts w:ascii="Arial" w:hAnsi="Arial" w:cs="Arial"/>
          <w:sz w:val="24"/>
          <w:szCs w:val="24"/>
        </w:rPr>
        <w:t>a</w:t>
      </w:r>
      <w:r w:rsidR="002F0277">
        <w:rPr>
          <w:rFonts w:ascii="Arial" w:hAnsi="Arial" w:cs="Arial"/>
          <w:sz w:val="24"/>
          <w:szCs w:val="24"/>
        </w:rPr>
        <w:t>s que</w:t>
      </w:r>
      <w:r w:rsidR="00070FC9">
        <w:rPr>
          <w:rFonts w:ascii="Arial" w:hAnsi="Arial" w:cs="Arial"/>
          <w:sz w:val="24"/>
          <w:szCs w:val="24"/>
        </w:rPr>
        <w:t>, además,</w:t>
      </w:r>
      <w:r w:rsidR="002F0277" w:rsidRPr="00C12BEC">
        <w:rPr>
          <w:rFonts w:ascii="Arial" w:hAnsi="Arial" w:cs="Arial"/>
          <w:i/>
          <w:sz w:val="24"/>
          <w:szCs w:val="24"/>
        </w:rPr>
        <w:t xml:space="preserve"> plantean dilemas </w:t>
      </w:r>
      <w:r w:rsidR="002F0277" w:rsidRPr="00C12BEC">
        <w:rPr>
          <w:rFonts w:ascii="Arial" w:hAnsi="Arial" w:cs="Arial"/>
          <w:i/>
          <w:sz w:val="24"/>
          <w:szCs w:val="24"/>
        </w:rPr>
        <w:lastRenderedPageBreak/>
        <w:t>éticos</w:t>
      </w:r>
      <w:r w:rsidR="002F0277">
        <w:rPr>
          <w:rFonts w:ascii="Arial" w:hAnsi="Arial" w:cs="Arial"/>
          <w:i/>
          <w:sz w:val="24"/>
          <w:szCs w:val="24"/>
        </w:rPr>
        <w:t xml:space="preserve"> y entrelazamientos inter-institucionales</w:t>
      </w:r>
      <w:r w:rsidR="002F0277">
        <w:rPr>
          <w:rFonts w:ascii="Arial" w:hAnsi="Arial" w:cs="Arial"/>
          <w:sz w:val="24"/>
          <w:szCs w:val="24"/>
        </w:rPr>
        <w:t>.</w:t>
      </w:r>
      <w:r w:rsidR="00040BA9">
        <w:rPr>
          <w:rFonts w:ascii="Arial" w:hAnsi="Arial" w:cs="Arial"/>
          <w:sz w:val="24"/>
          <w:szCs w:val="24"/>
        </w:rPr>
        <w:t xml:space="preserve"> </w:t>
      </w:r>
      <w:r w:rsidR="002F2DF6">
        <w:rPr>
          <w:rFonts w:ascii="Arial" w:hAnsi="Arial" w:cs="Arial"/>
          <w:sz w:val="24"/>
          <w:szCs w:val="24"/>
        </w:rPr>
        <w:t xml:space="preserve">Se </w:t>
      </w:r>
      <w:r w:rsidR="00040BA9">
        <w:rPr>
          <w:rFonts w:ascii="Arial" w:hAnsi="Arial" w:cs="Arial"/>
          <w:sz w:val="24"/>
          <w:szCs w:val="24"/>
        </w:rPr>
        <w:t>destacan l</w:t>
      </w:r>
      <w:r w:rsidR="00934001">
        <w:rPr>
          <w:rFonts w:ascii="Arial" w:hAnsi="Arial" w:cs="Arial"/>
          <w:sz w:val="24"/>
          <w:szCs w:val="24"/>
        </w:rPr>
        <w:t xml:space="preserve">as fortalezas </w:t>
      </w:r>
      <w:r w:rsidR="00040BA9">
        <w:rPr>
          <w:rFonts w:ascii="Arial" w:hAnsi="Arial" w:cs="Arial"/>
          <w:sz w:val="24"/>
          <w:szCs w:val="24"/>
        </w:rPr>
        <w:t>hallad</w:t>
      </w:r>
      <w:r w:rsidR="00934001">
        <w:rPr>
          <w:rFonts w:ascii="Arial" w:hAnsi="Arial" w:cs="Arial"/>
          <w:sz w:val="24"/>
          <w:szCs w:val="24"/>
        </w:rPr>
        <w:t>a</w:t>
      </w:r>
      <w:r w:rsidR="00040BA9">
        <w:rPr>
          <w:rFonts w:ascii="Arial" w:hAnsi="Arial" w:cs="Arial"/>
          <w:sz w:val="24"/>
          <w:szCs w:val="24"/>
        </w:rPr>
        <w:t>s en</w:t>
      </w:r>
      <w:r w:rsidR="002F2DF6">
        <w:rPr>
          <w:rFonts w:ascii="Arial" w:hAnsi="Arial" w:cs="Arial"/>
          <w:sz w:val="24"/>
          <w:szCs w:val="24"/>
        </w:rPr>
        <w:t xml:space="preserve"> esta muestra de</w:t>
      </w:r>
      <w:r w:rsidR="00040BA9">
        <w:rPr>
          <w:rFonts w:ascii="Arial" w:hAnsi="Arial" w:cs="Arial"/>
          <w:sz w:val="24"/>
          <w:szCs w:val="24"/>
        </w:rPr>
        <w:t xml:space="preserve"> Tutores Formadores, tanto </w:t>
      </w:r>
      <w:r w:rsidR="00934001">
        <w:rPr>
          <w:rFonts w:ascii="Arial" w:hAnsi="Arial" w:cs="Arial"/>
          <w:sz w:val="24"/>
          <w:szCs w:val="24"/>
        </w:rPr>
        <w:t>en relación a</w:t>
      </w:r>
      <w:r w:rsidR="00040BA9">
        <w:rPr>
          <w:rFonts w:ascii="Arial" w:hAnsi="Arial" w:cs="Arial"/>
          <w:sz w:val="24"/>
          <w:szCs w:val="24"/>
        </w:rPr>
        <w:t xml:space="preserve"> la muestra de Tutores Académicos de Prácticas Profesionales (id., 2007), como en relación a la indagación de Formadores de Profesores (id.2009). </w:t>
      </w:r>
      <w:r w:rsidR="00040BA9" w:rsidRPr="0028709B">
        <w:rPr>
          <w:rFonts w:ascii="Arial" w:hAnsi="Arial" w:cs="Arial"/>
          <w:sz w:val="24"/>
          <w:szCs w:val="24"/>
        </w:rPr>
        <w:t xml:space="preserve">En el </w:t>
      </w:r>
      <w:r w:rsidR="00040BA9" w:rsidRPr="0028709B">
        <w:rPr>
          <w:rFonts w:ascii="Arial" w:hAnsi="Arial" w:cs="Arial"/>
          <w:b/>
          <w:i/>
          <w:sz w:val="24"/>
          <w:szCs w:val="24"/>
        </w:rPr>
        <w:t xml:space="preserve">Eje de </w:t>
      </w:r>
      <w:proofErr w:type="spellStart"/>
      <w:r w:rsidR="00040BA9" w:rsidRPr="0028709B">
        <w:rPr>
          <w:rFonts w:ascii="Arial" w:hAnsi="Arial" w:cs="Arial"/>
          <w:b/>
          <w:i/>
          <w:sz w:val="24"/>
          <w:szCs w:val="24"/>
        </w:rPr>
        <w:t>Historización</w:t>
      </w:r>
      <w:proofErr w:type="spellEnd"/>
      <w:r w:rsidR="00040BA9" w:rsidRPr="0028709B">
        <w:rPr>
          <w:rFonts w:ascii="Arial" w:hAnsi="Arial" w:cs="Arial"/>
          <w:b/>
          <w:i/>
          <w:sz w:val="24"/>
          <w:szCs w:val="24"/>
        </w:rPr>
        <w:t xml:space="preserve"> del Problema,</w:t>
      </w:r>
      <w:r w:rsidR="00040BA9" w:rsidRPr="0028709B">
        <w:rPr>
          <w:rFonts w:ascii="Arial" w:hAnsi="Arial" w:cs="Arial"/>
          <w:sz w:val="24"/>
          <w:szCs w:val="24"/>
        </w:rPr>
        <w:t xml:space="preserve"> </w:t>
      </w:r>
      <w:r w:rsidR="00B41E6E">
        <w:rPr>
          <w:rFonts w:ascii="Arial" w:hAnsi="Arial" w:cs="Arial"/>
          <w:sz w:val="24"/>
          <w:szCs w:val="24"/>
        </w:rPr>
        <w:t>p</w:t>
      </w:r>
      <w:r w:rsidR="00040BA9">
        <w:rPr>
          <w:rFonts w:ascii="Arial" w:hAnsi="Arial" w:cs="Arial"/>
          <w:sz w:val="24"/>
          <w:szCs w:val="24"/>
        </w:rPr>
        <w:t>redominan</w:t>
      </w:r>
      <w:r w:rsidR="00B41E6E">
        <w:rPr>
          <w:rFonts w:ascii="Arial" w:hAnsi="Arial" w:cs="Arial"/>
          <w:sz w:val="24"/>
          <w:szCs w:val="24"/>
        </w:rPr>
        <w:t>,</w:t>
      </w:r>
      <w:r w:rsidR="00040BA9">
        <w:rPr>
          <w:rFonts w:ascii="Arial" w:hAnsi="Arial" w:cs="Arial"/>
          <w:sz w:val="24"/>
          <w:szCs w:val="24"/>
        </w:rPr>
        <w:t xml:space="preserve"> en ambos </w:t>
      </w:r>
      <w:r w:rsidR="00B41E6E">
        <w:rPr>
          <w:rFonts w:ascii="Arial" w:hAnsi="Arial" w:cs="Arial"/>
          <w:sz w:val="24"/>
          <w:szCs w:val="24"/>
        </w:rPr>
        <w:t>grupos,</w:t>
      </w:r>
      <w:r w:rsidR="00040BA9">
        <w:rPr>
          <w:rFonts w:ascii="Arial" w:hAnsi="Arial" w:cs="Arial"/>
          <w:sz w:val="24"/>
          <w:szCs w:val="24"/>
        </w:rPr>
        <w:t xml:space="preserve"> respuestas que </w:t>
      </w:r>
      <w:r w:rsidR="00040BA9">
        <w:rPr>
          <w:rFonts w:ascii="Arial" w:hAnsi="Arial" w:cs="Arial"/>
          <w:i/>
          <w:sz w:val="24"/>
          <w:szCs w:val="24"/>
        </w:rPr>
        <w:t xml:space="preserve">dan cuenta de una diversidad de antecedentes históricos, significativamente relacionados, </w:t>
      </w:r>
      <w:r w:rsidR="00040BA9">
        <w:rPr>
          <w:rFonts w:ascii="Arial" w:hAnsi="Arial" w:cs="Arial"/>
          <w:sz w:val="24"/>
          <w:szCs w:val="24"/>
        </w:rPr>
        <w:t xml:space="preserve">y en segundo lugar, las que </w:t>
      </w:r>
      <w:r w:rsidR="00040BA9">
        <w:rPr>
          <w:rFonts w:ascii="Arial" w:hAnsi="Arial" w:cs="Arial"/>
          <w:i/>
          <w:sz w:val="24"/>
          <w:szCs w:val="24"/>
        </w:rPr>
        <w:t>dan cuenta de una cierta diversidad de antecedentes históricos del problema, sin articular relaciones significativas</w:t>
      </w:r>
      <w:r w:rsidR="00040BA9">
        <w:rPr>
          <w:rFonts w:ascii="Arial" w:hAnsi="Arial" w:cs="Arial"/>
          <w:sz w:val="24"/>
          <w:szCs w:val="24"/>
        </w:rPr>
        <w:t xml:space="preserve">. Es otra fortaleza destacable en este grupo de Formadores de Profesores de Psicología, en relación a las dos muestras de Tutores </w:t>
      </w:r>
      <w:r w:rsidR="002F2DF6">
        <w:rPr>
          <w:rFonts w:ascii="Arial" w:hAnsi="Arial" w:cs="Arial"/>
          <w:sz w:val="24"/>
          <w:szCs w:val="24"/>
        </w:rPr>
        <w:t>relevados</w:t>
      </w:r>
      <w:r w:rsidR="00040BA9">
        <w:rPr>
          <w:rFonts w:ascii="Arial" w:hAnsi="Arial" w:cs="Arial"/>
          <w:sz w:val="24"/>
          <w:szCs w:val="24"/>
        </w:rPr>
        <w:t xml:space="preserve"> previamente (Erausquin et </w:t>
      </w:r>
      <w:proofErr w:type="spellStart"/>
      <w:r w:rsidR="00040BA9">
        <w:rPr>
          <w:rFonts w:ascii="Arial" w:hAnsi="Arial" w:cs="Arial"/>
          <w:sz w:val="24"/>
          <w:szCs w:val="24"/>
        </w:rPr>
        <w:t>alt</w:t>
      </w:r>
      <w:proofErr w:type="spellEnd"/>
      <w:r w:rsidR="00040BA9">
        <w:rPr>
          <w:rFonts w:ascii="Arial" w:hAnsi="Arial" w:cs="Arial"/>
          <w:sz w:val="24"/>
          <w:szCs w:val="24"/>
        </w:rPr>
        <w:t xml:space="preserve">., 2007 y 2009), ya que la </w:t>
      </w:r>
      <w:proofErr w:type="spellStart"/>
      <w:r w:rsidR="00040BA9" w:rsidRPr="0043280D">
        <w:rPr>
          <w:rFonts w:ascii="Arial" w:hAnsi="Arial" w:cs="Arial"/>
          <w:i/>
          <w:sz w:val="24"/>
          <w:szCs w:val="24"/>
        </w:rPr>
        <w:t>historización</w:t>
      </w:r>
      <w:proofErr w:type="spellEnd"/>
      <w:r w:rsidR="00040BA9" w:rsidRPr="0043280D">
        <w:rPr>
          <w:rFonts w:ascii="Arial" w:hAnsi="Arial" w:cs="Arial"/>
          <w:i/>
          <w:sz w:val="24"/>
          <w:szCs w:val="24"/>
        </w:rPr>
        <w:t xml:space="preserve"> del problema</w:t>
      </w:r>
      <w:r w:rsidR="00040BA9">
        <w:rPr>
          <w:rFonts w:ascii="Arial" w:hAnsi="Arial" w:cs="Arial"/>
          <w:sz w:val="24"/>
          <w:szCs w:val="24"/>
        </w:rPr>
        <w:t xml:space="preserve"> </w:t>
      </w:r>
      <w:r w:rsidR="00D54AE2">
        <w:rPr>
          <w:rFonts w:ascii="Arial" w:hAnsi="Arial" w:cs="Arial"/>
          <w:sz w:val="24"/>
          <w:szCs w:val="24"/>
        </w:rPr>
        <w:t xml:space="preserve">fue considerada </w:t>
      </w:r>
      <w:r w:rsidR="00040BA9">
        <w:rPr>
          <w:rFonts w:ascii="Arial" w:hAnsi="Arial" w:cs="Arial"/>
          <w:sz w:val="24"/>
          <w:szCs w:val="24"/>
        </w:rPr>
        <w:t xml:space="preserve">una  </w:t>
      </w:r>
      <w:r w:rsidR="00070FC9" w:rsidRPr="0043280D">
        <w:rPr>
          <w:rFonts w:ascii="Arial" w:hAnsi="Arial" w:cs="Arial"/>
          <w:i/>
          <w:sz w:val="24"/>
          <w:szCs w:val="24"/>
        </w:rPr>
        <w:t>debilidad</w:t>
      </w:r>
      <w:r w:rsidR="00070FC9">
        <w:rPr>
          <w:rFonts w:ascii="Arial" w:hAnsi="Arial" w:cs="Arial"/>
          <w:sz w:val="24"/>
          <w:szCs w:val="24"/>
        </w:rPr>
        <w:t xml:space="preserve"> o </w:t>
      </w:r>
      <w:r w:rsidR="00070FC9" w:rsidRPr="0043280D">
        <w:rPr>
          <w:rFonts w:ascii="Arial" w:hAnsi="Arial" w:cs="Arial"/>
          <w:i/>
          <w:sz w:val="24"/>
          <w:szCs w:val="24"/>
        </w:rPr>
        <w:t>nudo crítico</w:t>
      </w:r>
      <w:r w:rsidR="00070FC9">
        <w:rPr>
          <w:rFonts w:ascii="Arial" w:hAnsi="Arial" w:cs="Arial"/>
          <w:sz w:val="24"/>
          <w:szCs w:val="24"/>
        </w:rPr>
        <w:t xml:space="preserve"> en los MMS de los Tutores de Prácticas Profesionales de </w:t>
      </w:r>
      <w:r w:rsidR="00070FC9" w:rsidRPr="0043280D">
        <w:rPr>
          <w:rFonts w:ascii="Arial" w:hAnsi="Arial" w:cs="Arial"/>
          <w:i/>
          <w:sz w:val="24"/>
          <w:szCs w:val="24"/>
        </w:rPr>
        <w:t>psicólogos en formación</w:t>
      </w:r>
      <w:r w:rsidR="00070FC9">
        <w:rPr>
          <w:rFonts w:ascii="Arial" w:hAnsi="Arial" w:cs="Arial"/>
          <w:sz w:val="24"/>
          <w:szCs w:val="24"/>
        </w:rPr>
        <w:t xml:space="preserve"> y </w:t>
      </w:r>
      <w:r w:rsidR="00934001">
        <w:rPr>
          <w:rFonts w:ascii="Arial" w:hAnsi="Arial" w:cs="Arial"/>
          <w:sz w:val="24"/>
          <w:szCs w:val="24"/>
        </w:rPr>
        <w:t>tampoco</w:t>
      </w:r>
      <w:r w:rsidR="00070FC9">
        <w:rPr>
          <w:rFonts w:ascii="Arial" w:hAnsi="Arial" w:cs="Arial"/>
          <w:sz w:val="24"/>
          <w:szCs w:val="24"/>
        </w:rPr>
        <w:t xml:space="preserve"> </w:t>
      </w:r>
      <w:r w:rsidR="00934001">
        <w:rPr>
          <w:rFonts w:ascii="Arial" w:hAnsi="Arial" w:cs="Arial"/>
          <w:sz w:val="24"/>
          <w:szCs w:val="24"/>
        </w:rPr>
        <w:t>aparecía como</w:t>
      </w:r>
      <w:r w:rsidR="00070FC9">
        <w:rPr>
          <w:rFonts w:ascii="Arial" w:hAnsi="Arial" w:cs="Arial"/>
          <w:sz w:val="24"/>
          <w:szCs w:val="24"/>
        </w:rPr>
        <w:t xml:space="preserve"> fortaleza </w:t>
      </w:r>
      <w:r w:rsidR="00934001">
        <w:rPr>
          <w:rFonts w:ascii="Arial" w:hAnsi="Arial" w:cs="Arial"/>
          <w:sz w:val="24"/>
          <w:szCs w:val="24"/>
        </w:rPr>
        <w:t>en</w:t>
      </w:r>
      <w:r w:rsidR="00070FC9">
        <w:rPr>
          <w:rFonts w:ascii="Arial" w:hAnsi="Arial" w:cs="Arial"/>
          <w:sz w:val="24"/>
          <w:szCs w:val="24"/>
        </w:rPr>
        <w:t xml:space="preserve"> los Formadores de Profesores. </w:t>
      </w:r>
      <w:r w:rsidR="00070FC9" w:rsidRPr="00D36148">
        <w:rPr>
          <w:rFonts w:ascii="Arial" w:hAnsi="Arial" w:cs="Arial"/>
          <w:b/>
          <w:sz w:val="24"/>
          <w:szCs w:val="24"/>
        </w:rPr>
        <w:t>Dimensión Intervención.</w:t>
      </w:r>
      <w:r w:rsidR="00AE7F5F" w:rsidRPr="00D36148">
        <w:rPr>
          <w:rFonts w:ascii="Arial" w:hAnsi="Arial" w:cs="Arial"/>
          <w:sz w:val="24"/>
          <w:szCs w:val="24"/>
        </w:rPr>
        <w:t xml:space="preserve"> En el </w:t>
      </w:r>
      <w:r w:rsidR="00AE7F5F" w:rsidRPr="00D36148">
        <w:rPr>
          <w:rFonts w:ascii="Arial" w:hAnsi="Arial" w:cs="Arial"/>
          <w:b/>
          <w:i/>
          <w:sz w:val="24"/>
          <w:szCs w:val="24"/>
        </w:rPr>
        <w:t>Eje de la Decisión sobre la Intervención</w:t>
      </w:r>
      <w:r w:rsidR="00AE7F5F" w:rsidRPr="00D36148">
        <w:rPr>
          <w:rFonts w:ascii="Arial" w:hAnsi="Arial" w:cs="Arial"/>
          <w:sz w:val="24"/>
          <w:szCs w:val="24"/>
        </w:rPr>
        <w:t xml:space="preserve">, </w:t>
      </w:r>
      <w:r w:rsidR="00B41E6E">
        <w:rPr>
          <w:rFonts w:ascii="Arial" w:hAnsi="Arial" w:cs="Arial"/>
          <w:sz w:val="24"/>
          <w:szCs w:val="24"/>
        </w:rPr>
        <w:t>p</w:t>
      </w:r>
      <w:r w:rsidR="00AE7F5F" w:rsidRPr="00D36148">
        <w:rPr>
          <w:rFonts w:ascii="Arial" w:hAnsi="Arial" w:cs="Arial"/>
          <w:sz w:val="24"/>
          <w:szCs w:val="24"/>
        </w:rPr>
        <w:t>redominan</w:t>
      </w:r>
      <w:r w:rsidR="00B41E6E">
        <w:rPr>
          <w:rFonts w:ascii="Arial" w:hAnsi="Arial" w:cs="Arial"/>
          <w:sz w:val="24"/>
          <w:szCs w:val="24"/>
        </w:rPr>
        <w:t>,</w:t>
      </w:r>
      <w:r w:rsidR="00D54AE2">
        <w:rPr>
          <w:rFonts w:ascii="Arial" w:hAnsi="Arial" w:cs="Arial"/>
          <w:sz w:val="24"/>
          <w:szCs w:val="24"/>
        </w:rPr>
        <w:t xml:space="preserve"> en ambos grupos</w:t>
      </w:r>
      <w:r w:rsidR="00B41E6E">
        <w:rPr>
          <w:rFonts w:ascii="Arial" w:hAnsi="Arial" w:cs="Arial"/>
          <w:sz w:val="24"/>
          <w:szCs w:val="24"/>
        </w:rPr>
        <w:t>,</w:t>
      </w:r>
      <w:r w:rsidR="00AE7F5F" w:rsidRPr="00D36148">
        <w:rPr>
          <w:rFonts w:ascii="Arial" w:hAnsi="Arial" w:cs="Arial"/>
          <w:sz w:val="24"/>
          <w:szCs w:val="24"/>
        </w:rPr>
        <w:t xml:space="preserve"> respuestas que </w:t>
      </w:r>
      <w:r w:rsidR="00AE7F5F" w:rsidRPr="00D36148">
        <w:rPr>
          <w:rFonts w:ascii="Arial" w:hAnsi="Arial" w:cs="Arial"/>
          <w:i/>
          <w:sz w:val="24"/>
          <w:szCs w:val="24"/>
        </w:rPr>
        <w:t>sitúan la decisión en el Agente Profesional Formador de Profesores, construida conjuntamente con otros agentes Formadores</w:t>
      </w:r>
      <w:r w:rsidR="00AE7F5F" w:rsidRPr="00D36148">
        <w:rPr>
          <w:rFonts w:ascii="Arial" w:hAnsi="Arial" w:cs="Arial"/>
          <w:sz w:val="24"/>
          <w:szCs w:val="24"/>
        </w:rPr>
        <w:t xml:space="preserve">; en segundo lugar, Tutores </w:t>
      </w:r>
      <w:r w:rsidR="00AE7F5F" w:rsidRPr="00D36148">
        <w:rPr>
          <w:rFonts w:ascii="Arial" w:hAnsi="Arial" w:cs="Arial"/>
          <w:i/>
          <w:sz w:val="24"/>
          <w:szCs w:val="24"/>
        </w:rPr>
        <w:t>sitúa</w:t>
      </w:r>
      <w:r w:rsidR="00934001">
        <w:rPr>
          <w:rFonts w:ascii="Arial" w:hAnsi="Arial" w:cs="Arial"/>
          <w:i/>
          <w:sz w:val="24"/>
          <w:szCs w:val="24"/>
        </w:rPr>
        <w:t>n</w:t>
      </w:r>
      <w:r w:rsidR="00AE7F5F" w:rsidRPr="00D36148">
        <w:rPr>
          <w:rFonts w:ascii="Arial" w:hAnsi="Arial" w:cs="Arial"/>
          <w:i/>
          <w:sz w:val="24"/>
          <w:szCs w:val="24"/>
        </w:rPr>
        <w:t xml:space="preserve"> la decisión en el Agente Profesional Formador de Profesores, teniendo en cuenta la opinión de otros agentes</w:t>
      </w:r>
      <w:r w:rsidR="003D4754">
        <w:rPr>
          <w:rFonts w:ascii="Arial" w:hAnsi="Arial" w:cs="Arial"/>
          <w:i/>
          <w:sz w:val="24"/>
          <w:szCs w:val="24"/>
        </w:rPr>
        <w:t>,</w:t>
      </w:r>
      <w:r w:rsidR="00AE7F5F" w:rsidRPr="00D36148">
        <w:rPr>
          <w:rFonts w:ascii="Arial" w:hAnsi="Arial" w:cs="Arial"/>
          <w:sz w:val="24"/>
          <w:szCs w:val="24"/>
        </w:rPr>
        <w:t xml:space="preserve"> mientras </w:t>
      </w:r>
      <w:r w:rsidR="00B41E6E">
        <w:rPr>
          <w:rFonts w:ascii="Arial" w:hAnsi="Arial" w:cs="Arial"/>
          <w:sz w:val="24"/>
          <w:szCs w:val="24"/>
        </w:rPr>
        <w:t xml:space="preserve">que </w:t>
      </w:r>
      <w:r w:rsidR="00AE7F5F" w:rsidRPr="00D36148">
        <w:rPr>
          <w:rFonts w:ascii="Arial" w:hAnsi="Arial" w:cs="Arial"/>
          <w:sz w:val="24"/>
          <w:szCs w:val="24"/>
        </w:rPr>
        <w:t xml:space="preserve">Co-Tutores </w:t>
      </w:r>
      <w:r w:rsidR="00AE7F5F" w:rsidRPr="00D36148">
        <w:rPr>
          <w:rFonts w:ascii="Arial" w:hAnsi="Arial" w:cs="Arial"/>
          <w:i/>
          <w:sz w:val="24"/>
          <w:szCs w:val="24"/>
        </w:rPr>
        <w:t>sitúa</w:t>
      </w:r>
      <w:r w:rsidR="00934001">
        <w:rPr>
          <w:rFonts w:ascii="Arial" w:hAnsi="Arial" w:cs="Arial"/>
          <w:i/>
          <w:sz w:val="24"/>
          <w:szCs w:val="24"/>
        </w:rPr>
        <w:t>n</w:t>
      </w:r>
      <w:r w:rsidR="00AE7F5F" w:rsidRPr="00D36148">
        <w:rPr>
          <w:rFonts w:ascii="Arial" w:hAnsi="Arial" w:cs="Arial"/>
          <w:i/>
          <w:sz w:val="24"/>
          <w:szCs w:val="24"/>
        </w:rPr>
        <w:t xml:space="preserve"> la decisión sobre la intervención unilateralmente en el Agente Profesional Formador de Profesores</w:t>
      </w:r>
      <w:r w:rsidR="00AE7F5F" w:rsidRPr="00D36148">
        <w:rPr>
          <w:rFonts w:ascii="Arial" w:hAnsi="Arial" w:cs="Arial"/>
          <w:sz w:val="24"/>
          <w:szCs w:val="24"/>
        </w:rPr>
        <w:t xml:space="preserve">. </w:t>
      </w:r>
      <w:r w:rsidR="00D54AE2">
        <w:rPr>
          <w:rFonts w:ascii="Arial" w:hAnsi="Arial" w:cs="Arial"/>
          <w:sz w:val="24"/>
          <w:szCs w:val="24"/>
        </w:rPr>
        <w:t>E</w:t>
      </w:r>
      <w:r w:rsidR="00AE7F5F" w:rsidRPr="00D36148">
        <w:rPr>
          <w:rFonts w:ascii="Arial" w:hAnsi="Arial" w:cs="Arial"/>
          <w:sz w:val="24"/>
          <w:szCs w:val="24"/>
        </w:rPr>
        <w:t xml:space="preserve">n el </w:t>
      </w:r>
      <w:r w:rsidR="00AE7F5F" w:rsidRPr="00D36148">
        <w:rPr>
          <w:rFonts w:ascii="Arial" w:hAnsi="Arial" w:cs="Arial"/>
          <w:b/>
          <w:i/>
          <w:sz w:val="24"/>
          <w:szCs w:val="24"/>
        </w:rPr>
        <w:t>Eje Agencia/s en la Intervención</w:t>
      </w:r>
      <w:r w:rsidR="00AE7F5F" w:rsidRPr="00D36148">
        <w:rPr>
          <w:rFonts w:ascii="Arial" w:hAnsi="Arial" w:cs="Arial"/>
          <w:sz w:val="24"/>
          <w:szCs w:val="24"/>
        </w:rPr>
        <w:t xml:space="preserve">, </w:t>
      </w:r>
      <w:r w:rsidR="00D54AE2">
        <w:rPr>
          <w:rFonts w:ascii="Arial" w:hAnsi="Arial" w:cs="Arial"/>
          <w:sz w:val="24"/>
          <w:szCs w:val="24"/>
        </w:rPr>
        <w:t xml:space="preserve">relacionado con lo anterior, </w:t>
      </w:r>
      <w:r w:rsidR="00AE7F5F" w:rsidRPr="00D36148">
        <w:rPr>
          <w:rFonts w:ascii="Arial" w:hAnsi="Arial" w:cs="Arial"/>
          <w:sz w:val="24"/>
          <w:szCs w:val="24"/>
        </w:rPr>
        <w:t xml:space="preserve">se hallan diferencias significativas entre Tutores y Co-Tutores. </w:t>
      </w:r>
      <w:r w:rsidR="00D54AE2">
        <w:rPr>
          <w:rFonts w:ascii="Arial" w:hAnsi="Arial" w:cs="Arial"/>
          <w:sz w:val="24"/>
          <w:szCs w:val="24"/>
        </w:rPr>
        <w:t>Ambos</w:t>
      </w:r>
      <w:r w:rsidR="00B41E6E">
        <w:rPr>
          <w:rFonts w:ascii="Arial" w:hAnsi="Arial" w:cs="Arial"/>
          <w:sz w:val="24"/>
          <w:szCs w:val="24"/>
        </w:rPr>
        <w:t xml:space="preserve"> grupos</w:t>
      </w:r>
      <w:r w:rsidR="00AE7F5F" w:rsidRPr="00D36148">
        <w:rPr>
          <w:rFonts w:ascii="Arial" w:hAnsi="Arial" w:cs="Arial"/>
          <w:sz w:val="24"/>
          <w:szCs w:val="24"/>
        </w:rPr>
        <w:t xml:space="preserve"> </w:t>
      </w:r>
      <w:r w:rsidR="00AE7F5F" w:rsidRPr="00D36148">
        <w:rPr>
          <w:rFonts w:ascii="Arial" w:hAnsi="Arial" w:cs="Arial"/>
          <w:i/>
          <w:sz w:val="24"/>
          <w:szCs w:val="24"/>
        </w:rPr>
        <w:t>dan cuenta de la actuación de diversos agentes, con construcción conjunta del problema y de la intervención</w:t>
      </w:r>
      <w:r w:rsidR="00AE7F5F" w:rsidRPr="00D36148">
        <w:rPr>
          <w:rFonts w:ascii="Arial" w:hAnsi="Arial" w:cs="Arial"/>
          <w:sz w:val="24"/>
          <w:szCs w:val="24"/>
        </w:rPr>
        <w:t>. En segundo lugar, Tutores</w:t>
      </w:r>
      <w:r w:rsidR="00D54AE2">
        <w:rPr>
          <w:rFonts w:ascii="Arial" w:hAnsi="Arial" w:cs="Arial"/>
          <w:sz w:val="24"/>
          <w:szCs w:val="24"/>
        </w:rPr>
        <w:t xml:space="preserve"> </w:t>
      </w:r>
      <w:r w:rsidR="00AE7F5F" w:rsidRPr="00D36148">
        <w:rPr>
          <w:rFonts w:ascii="Arial" w:hAnsi="Arial" w:cs="Arial"/>
          <w:i/>
          <w:sz w:val="24"/>
          <w:szCs w:val="24"/>
        </w:rPr>
        <w:t xml:space="preserve">dan cuenta de la actuación de diversos agentes, pero sin construcción conjunta ni del problema ni de la intervención </w:t>
      </w:r>
      <w:r w:rsidR="00AE7F5F" w:rsidRPr="00D36148">
        <w:rPr>
          <w:rFonts w:ascii="Arial" w:hAnsi="Arial" w:cs="Arial"/>
          <w:sz w:val="24"/>
          <w:szCs w:val="24"/>
        </w:rPr>
        <w:t>y Co-Tutores</w:t>
      </w:r>
      <w:r w:rsidR="00D54AE2">
        <w:rPr>
          <w:rFonts w:ascii="Arial" w:hAnsi="Arial" w:cs="Arial"/>
          <w:sz w:val="24"/>
          <w:szCs w:val="24"/>
        </w:rPr>
        <w:t xml:space="preserve"> </w:t>
      </w:r>
      <w:r w:rsidR="00AE7F5F" w:rsidRPr="00D36148">
        <w:rPr>
          <w:rFonts w:ascii="Arial" w:hAnsi="Arial" w:cs="Arial"/>
          <w:i/>
          <w:sz w:val="24"/>
          <w:szCs w:val="24"/>
        </w:rPr>
        <w:t>dan cuenta de la actuación del agente formador de profesores unilateralmente</w:t>
      </w:r>
      <w:r w:rsidR="00AE7F5F" w:rsidRPr="00D36148">
        <w:rPr>
          <w:rFonts w:ascii="Arial" w:hAnsi="Arial" w:cs="Arial"/>
          <w:sz w:val="24"/>
          <w:szCs w:val="24"/>
        </w:rPr>
        <w:t xml:space="preserve">. </w:t>
      </w:r>
      <w:r w:rsidR="00934001">
        <w:rPr>
          <w:rFonts w:ascii="Arial" w:hAnsi="Arial" w:cs="Arial"/>
          <w:sz w:val="24"/>
          <w:szCs w:val="24"/>
        </w:rPr>
        <w:t>Los resultados en esos</w:t>
      </w:r>
      <w:r w:rsidR="00D54AE2">
        <w:rPr>
          <w:rFonts w:ascii="Arial" w:hAnsi="Arial" w:cs="Arial"/>
          <w:sz w:val="24"/>
          <w:szCs w:val="24"/>
        </w:rPr>
        <w:t xml:space="preserve"> dos ejes señalan</w:t>
      </w:r>
      <w:r w:rsidR="00AE7F5F" w:rsidRPr="00D36148">
        <w:rPr>
          <w:rFonts w:ascii="Arial" w:hAnsi="Arial" w:cs="Arial"/>
          <w:sz w:val="24"/>
          <w:szCs w:val="24"/>
        </w:rPr>
        <w:t xml:space="preserve"> una fortaleza  potencialmente enriquecedora de los cambios cognitivos que las prácticas de enseñanza pueden promover en los MMS de los </w:t>
      </w:r>
      <w:r w:rsidR="00AE7F5F" w:rsidRPr="00B95EE6">
        <w:rPr>
          <w:rFonts w:ascii="Arial" w:hAnsi="Arial" w:cs="Arial"/>
          <w:i/>
          <w:sz w:val="24"/>
          <w:szCs w:val="24"/>
        </w:rPr>
        <w:t>profesores de Psicología en formación</w:t>
      </w:r>
      <w:r w:rsidR="00934001">
        <w:rPr>
          <w:rFonts w:ascii="Arial" w:hAnsi="Arial" w:cs="Arial"/>
          <w:sz w:val="24"/>
          <w:szCs w:val="24"/>
        </w:rPr>
        <w:t>. E</w:t>
      </w:r>
      <w:r w:rsidR="00D36148" w:rsidRPr="00D36148">
        <w:rPr>
          <w:rFonts w:ascii="Arial" w:hAnsi="Arial" w:cs="Arial"/>
          <w:sz w:val="24"/>
          <w:szCs w:val="24"/>
        </w:rPr>
        <w:t>n general, el conjunto de los docentes</w:t>
      </w:r>
      <w:r w:rsidR="00D54AE2">
        <w:rPr>
          <w:rFonts w:ascii="Arial" w:hAnsi="Arial" w:cs="Arial"/>
          <w:sz w:val="24"/>
          <w:szCs w:val="24"/>
        </w:rPr>
        <w:t xml:space="preserve"> profesionales</w:t>
      </w:r>
      <w:r w:rsidR="00D36148" w:rsidRPr="00D36148">
        <w:rPr>
          <w:rFonts w:ascii="Arial" w:hAnsi="Arial" w:cs="Arial"/>
          <w:sz w:val="24"/>
          <w:szCs w:val="24"/>
        </w:rPr>
        <w:t xml:space="preserve"> del sistema escolar, </w:t>
      </w:r>
      <w:r w:rsidR="00D54AE2">
        <w:rPr>
          <w:rFonts w:ascii="Arial" w:hAnsi="Arial" w:cs="Arial"/>
          <w:sz w:val="24"/>
          <w:szCs w:val="24"/>
        </w:rPr>
        <w:t xml:space="preserve">tienden a </w:t>
      </w:r>
      <w:r w:rsidR="00D36148" w:rsidRPr="00D36148">
        <w:rPr>
          <w:rFonts w:ascii="Arial" w:hAnsi="Arial" w:cs="Arial"/>
          <w:sz w:val="24"/>
          <w:szCs w:val="24"/>
        </w:rPr>
        <w:t>plantea</w:t>
      </w:r>
      <w:r w:rsidR="00D54AE2">
        <w:rPr>
          <w:rFonts w:ascii="Arial" w:hAnsi="Arial" w:cs="Arial"/>
          <w:sz w:val="24"/>
          <w:szCs w:val="24"/>
        </w:rPr>
        <w:t>rse</w:t>
      </w:r>
      <w:r w:rsidR="00D36148" w:rsidRPr="00D36148">
        <w:rPr>
          <w:rFonts w:ascii="Arial" w:hAnsi="Arial" w:cs="Arial"/>
          <w:sz w:val="24"/>
          <w:szCs w:val="24"/>
        </w:rPr>
        <w:t xml:space="preserve"> una responsabilidad individual</w:t>
      </w:r>
      <w:r w:rsidR="00D54AE2">
        <w:rPr>
          <w:rFonts w:ascii="Arial" w:hAnsi="Arial" w:cs="Arial"/>
          <w:sz w:val="24"/>
          <w:szCs w:val="24"/>
        </w:rPr>
        <w:t xml:space="preserve"> en relación a</w:t>
      </w:r>
      <w:r w:rsidR="00D36148" w:rsidRPr="00D36148">
        <w:rPr>
          <w:rFonts w:ascii="Arial" w:hAnsi="Arial" w:cs="Arial"/>
          <w:sz w:val="24"/>
          <w:szCs w:val="24"/>
        </w:rPr>
        <w:t xml:space="preserve"> </w:t>
      </w:r>
      <w:r w:rsidR="00D54AE2">
        <w:rPr>
          <w:rFonts w:ascii="Arial" w:hAnsi="Arial" w:cs="Arial"/>
          <w:sz w:val="24"/>
          <w:szCs w:val="24"/>
        </w:rPr>
        <w:t>la tarea educativa con el</w:t>
      </w:r>
      <w:r w:rsidR="00D36148" w:rsidRPr="00D36148">
        <w:rPr>
          <w:rFonts w:ascii="Arial" w:hAnsi="Arial" w:cs="Arial"/>
          <w:sz w:val="24"/>
          <w:szCs w:val="24"/>
        </w:rPr>
        <w:t xml:space="preserve"> grupo clase, con escaso entrenamiento y conciencia del trabajo en equipo en proyectos educativos entre profesionales y </w:t>
      </w:r>
      <w:proofErr w:type="spellStart"/>
      <w:r w:rsidR="00D36148" w:rsidRPr="00D36148">
        <w:rPr>
          <w:rFonts w:ascii="Arial" w:hAnsi="Arial" w:cs="Arial"/>
          <w:sz w:val="24"/>
          <w:szCs w:val="24"/>
        </w:rPr>
        <w:t>agencialidades</w:t>
      </w:r>
      <w:proofErr w:type="spellEnd"/>
      <w:r w:rsidR="00D36148" w:rsidRPr="00D36148">
        <w:rPr>
          <w:rFonts w:ascii="Arial" w:hAnsi="Arial" w:cs="Arial"/>
          <w:sz w:val="24"/>
          <w:szCs w:val="24"/>
        </w:rPr>
        <w:t xml:space="preserve"> diferentes en el campo institucional o inter-institucional</w:t>
      </w:r>
      <w:r w:rsidR="00D54AE2">
        <w:rPr>
          <w:rFonts w:ascii="Arial" w:hAnsi="Arial" w:cs="Arial"/>
          <w:sz w:val="24"/>
          <w:szCs w:val="24"/>
        </w:rPr>
        <w:t xml:space="preserve"> (</w:t>
      </w:r>
      <w:proofErr w:type="spellStart"/>
      <w:r w:rsidR="00D54AE2">
        <w:rPr>
          <w:rFonts w:ascii="Arial" w:hAnsi="Arial" w:cs="Arial"/>
          <w:sz w:val="24"/>
          <w:szCs w:val="24"/>
        </w:rPr>
        <w:t>Terigi</w:t>
      </w:r>
      <w:proofErr w:type="spellEnd"/>
      <w:r w:rsidR="00D54AE2">
        <w:rPr>
          <w:rFonts w:ascii="Arial" w:hAnsi="Arial" w:cs="Arial"/>
          <w:sz w:val="24"/>
          <w:szCs w:val="24"/>
        </w:rPr>
        <w:t>, 201</w:t>
      </w:r>
      <w:r w:rsidR="00934001">
        <w:rPr>
          <w:rFonts w:ascii="Arial" w:hAnsi="Arial" w:cs="Arial"/>
          <w:sz w:val="24"/>
          <w:szCs w:val="24"/>
        </w:rPr>
        <w:t>2</w:t>
      </w:r>
      <w:r w:rsidR="00D54AE2">
        <w:rPr>
          <w:rFonts w:ascii="Arial" w:hAnsi="Arial" w:cs="Arial"/>
          <w:sz w:val="24"/>
          <w:szCs w:val="24"/>
        </w:rPr>
        <w:t>)</w:t>
      </w:r>
      <w:r w:rsidR="00AE7F5F" w:rsidRPr="00D36148">
        <w:rPr>
          <w:rFonts w:ascii="Arial" w:hAnsi="Arial" w:cs="Arial"/>
          <w:sz w:val="24"/>
          <w:szCs w:val="24"/>
        </w:rPr>
        <w:t>.</w:t>
      </w:r>
      <w:r w:rsidR="00D36148" w:rsidRPr="00D36148">
        <w:rPr>
          <w:rFonts w:ascii="Arial" w:hAnsi="Arial" w:cs="Arial"/>
          <w:sz w:val="24"/>
          <w:szCs w:val="24"/>
        </w:rPr>
        <w:t xml:space="preserve"> Los resultados hallados en la </w:t>
      </w:r>
      <w:r w:rsidR="00D36148">
        <w:rPr>
          <w:rFonts w:ascii="Arial" w:hAnsi="Arial" w:cs="Arial"/>
          <w:sz w:val="24"/>
          <w:szCs w:val="24"/>
        </w:rPr>
        <w:t xml:space="preserve">significativa </w:t>
      </w:r>
      <w:r w:rsidR="00D36148" w:rsidRPr="00D36148">
        <w:rPr>
          <w:rFonts w:ascii="Arial" w:hAnsi="Arial" w:cs="Arial"/>
          <w:sz w:val="24"/>
          <w:szCs w:val="24"/>
        </w:rPr>
        <w:t xml:space="preserve">frecuencia de respuestas de </w:t>
      </w:r>
      <w:r w:rsidR="00D36148" w:rsidRPr="00D212EA">
        <w:rPr>
          <w:rFonts w:ascii="Arial" w:hAnsi="Arial" w:cs="Arial"/>
          <w:i/>
          <w:sz w:val="24"/>
          <w:szCs w:val="24"/>
        </w:rPr>
        <w:t xml:space="preserve">trabajo conjunto de </w:t>
      </w:r>
      <w:proofErr w:type="spellStart"/>
      <w:r w:rsidR="00D36148" w:rsidRPr="00D212EA">
        <w:rPr>
          <w:rFonts w:ascii="Arial" w:hAnsi="Arial" w:cs="Arial"/>
          <w:i/>
          <w:sz w:val="24"/>
          <w:szCs w:val="24"/>
        </w:rPr>
        <w:t>co</w:t>
      </w:r>
      <w:proofErr w:type="spellEnd"/>
      <w:r w:rsidR="00D36148" w:rsidRPr="00D212EA">
        <w:rPr>
          <w:rFonts w:ascii="Arial" w:hAnsi="Arial" w:cs="Arial"/>
          <w:i/>
          <w:sz w:val="24"/>
          <w:szCs w:val="24"/>
        </w:rPr>
        <w:t>-construcción de decisiones y acciones en la intervención</w:t>
      </w:r>
      <w:r w:rsidR="00D54AE2">
        <w:rPr>
          <w:rFonts w:ascii="Arial" w:hAnsi="Arial" w:cs="Arial"/>
          <w:sz w:val="24"/>
          <w:szCs w:val="24"/>
        </w:rPr>
        <w:t>, señalan</w:t>
      </w:r>
      <w:r w:rsidR="00D36148" w:rsidRPr="00D36148">
        <w:rPr>
          <w:rFonts w:ascii="Arial" w:hAnsi="Arial" w:cs="Arial"/>
          <w:sz w:val="24"/>
          <w:szCs w:val="24"/>
        </w:rPr>
        <w:t xml:space="preserve"> otra fortaleza </w:t>
      </w:r>
      <w:r w:rsidR="00D54AE2">
        <w:rPr>
          <w:rFonts w:ascii="Arial" w:hAnsi="Arial" w:cs="Arial"/>
          <w:sz w:val="24"/>
          <w:szCs w:val="24"/>
        </w:rPr>
        <w:t>destaca</w:t>
      </w:r>
      <w:r w:rsidR="00934001">
        <w:rPr>
          <w:rFonts w:ascii="Arial" w:hAnsi="Arial" w:cs="Arial"/>
          <w:sz w:val="24"/>
          <w:szCs w:val="24"/>
        </w:rPr>
        <w:t>ble</w:t>
      </w:r>
      <w:r w:rsidR="00D54AE2">
        <w:rPr>
          <w:rFonts w:ascii="Arial" w:hAnsi="Arial" w:cs="Arial"/>
          <w:sz w:val="24"/>
          <w:szCs w:val="24"/>
        </w:rPr>
        <w:t xml:space="preserve"> </w:t>
      </w:r>
      <w:r w:rsidR="00D36148" w:rsidRPr="00D36148">
        <w:rPr>
          <w:rFonts w:ascii="Arial" w:hAnsi="Arial" w:cs="Arial"/>
          <w:sz w:val="24"/>
          <w:szCs w:val="24"/>
        </w:rPr>
        <w:t xml:space="preserve">en este grupo de Formadores de Profesores de Psicología, en relación a las dos muestras de Tutores indagados previamente (Erausquin et </w:t>
      </w:r>
      <w:proofErr w:type="spellStart"/>
      <w:r w:rsidR="00D36148" w:rsidRPr="00D36148">
        <w:rPr>
          <w:rFonts w:ascii="Arial" w:hAnsi="Arial" w:cs="Arial"/>
          <w:sz w:val="24"/>
          <w:szCs w:val="24"/>
        </w:rPr>
        <w:t>alt</w:t>
      </w:r>
      <w:proofErr w:type="spellEnd"/>
      <w:r w:rsidR="00D36148" w:rsidRPr="00D36148">
        <w:rPr>
          <w:rFonts w:ascii="Arial" w:hAnsi="Arial" w:cs="Arial"/>
          <w:sz w:val="24"/>
          <w:szCs w:val="24"/>
        </w:rPr>
        <w:t>., 2007 y 2009)</w:t>
      </w:r>
      <w:r w:rsidR="00D36148">
        <w:rPr>
          <w:rFonts w:ascii="Arial" w:hAnsi="Arial" w:cs="Arial"/>
          <w:sz w:val="24"/>
          <w:szCs w:val="24"/>
        </w:rPr>
        <w:t xml:space="preserve">. Esta fortaleza es </w:t>
      </w:r>
      <w:r w:rsidR="00D36148">
        <w:rPr>
          <w:rFonts w:ascii="Arial" w:hAnsi="Arial" w:cs="Arial"/>
          <w:sz w:val="24"/>
          <w:szCs w:val="24"/>
        </w:rPr>
        <w:lastRenderedPageBreak/>
        <w:t xml:space="preserve">compatible con el crecimiento y la consistencia del dispositivo pedagógico de </w:t>
      </w:r>
      <w:r w:rsidR="00D36148" w:rsidRPr="00D212EA">
        <w:rPr>
          <w:rFonts w:ascii="Arial" w:hAnsi="Arial" w:cs="Arial"/>
          <w:i/>
          <w:sz w:val="24"/>
          <w:szCs w:val="24"/>
        </w:rPr>
        <w:t>comunidad de práctica y aprendizaje profesional</w:t>
      </w:r>
      <w:r w:rsidR="00D36148">
        <w:rPr>
          <w:rFonts w:ascii="Arial" w:hAnsi="Arial" w:cs="Arial"/>
          <w:sz w:val="24"/>
          <w:szCs w:val="24"/>
        </w:rPr>
        <w:t xml:space="preserve">. </w:t>
      </w:r>
      <w:r w:rsidR="00D36148" w:rsidRPr="00D54AE2">
        <w:rPr>
          <w:rFonts w:ascii="Arial" w:hAnsi="Arial" w:cs="Arial"/>
          <w:sz w:val="24"/>
          <w:szCs w:val="24"/>
        </w:rPr>
        <w:t xml:space="preserve">En el </w:t>
      </w:r>
      <w:r w:rsidR="00D36148" w:rsidRPr="00D54AE2">
        <w:rPr>
          <w:rFonts w:ascii="Arial" w:hAnsi="Arial" w:cs="Arial"/>
          <w:b/>
          <w:i/>
          <w:sz w:val="24"/>
          <w:szCs w:val="24"/>
        </w:rPr>
        <w:t>Eje de la Pertinencia de la Intervención con relación al Problema y su Especificidad Profesional</w:t>
      </w:r>
      <w:r w:rsidR="00D36148" w:rsidRPr="00D54AE2">
        <w:rPr>
          <w:rFonts w:ascii="Arial" w:hAnsi="Arial" w:cs="Arial"/>
          <w:sz w:val="24"/>
          <w:szCs w:val="24"/>
        </w:rPr>
        <w:t xml:space="preserve">, </w:t>
      </w:r>
      <w:r w:rsidR="00B41E6E">
        <w:rPr>
          <w:rFonts w:ascii="Arial" w:hAnsi="Arial" w:cs="Arial"/>
          <w:sz w:val="24"/>
          <w:szCs w:val="24"/>
        </w:rPr>
        <w:t>a</w:t>
      </w:r>
      <w:r w:rsidR="00D36148" w:rsidRPr="00D54AE2">
        <w:rPr>
          <w:rFonts w:ascii="Arial" w:hAnsi="Arial" w:cs="Arial"/>
          <w:sz w:val="24"/>
          <w:szCs w:val="24"/>
        </w:rPr>
        <w:t xml:space="preserve">mbos grupos </w:t>
      </w:r>
      <w:r w:rsidR="00D36148" w:rsidRPr="00D54AE2">
        <w:rPr>
          <w:rFonts w:ascii="Arial" w:hAnsi="Arial" w:cs="Arial"/>
          <w:i/>
          <w:sz w:val="24"/>
          <w:szCs w:val="24"/>
        </w:rPr>
        <w:t>enuncian una</w:t>
      </w:r>
      <w:r w:rsidR="00D36148" w:rsidRPr="00D54AE2">
        <w:rPr>
          <w:rFonts w:ascii="Arial" w:hAnsi="Arial" w:cs="Arial"/>
          <w:sz w:val="24"/>
          <w:szCs w:val="24"/>
        </w:rPr>
        <w:t xml:space="preserve"> </w:t>
      </w:r>
      <w:r w:rsidR="00D212EA">
        <w:rPr>
          <w:rFonts w:ascii="Arial" w:hAnsi="Arial" w:cs="Arial"/>
          <w:i/>
          <w:sz w:val="24"/>
          <w:szCs w:val="24"/>
        </w:rPr>
        <w:t>intervención pertinente</w:t>
      </w:r>
      <w:r w:rsidR="00D36148" w:rsidRPr="00D54AE2">
        <w:rPr>
          <w:rFonts w:ascii="Arial" w:hAnsi="Arial" w:cs="Arial"/>
          <w:i/>
          <w:sz w:val="24"/>
          <w:szCs w:val="24"/>
        </w:rPr>
        <w:t xml:space="preserve"> al problema y enmarcada en la especificidad del rol profesional del formador de Profesores de Psic</w:t>
      </w:r>
      <w:r w:rsidR="00D212EA">
        <w:rPr>
          <w:rFonts w:ascii="Arial" w:hAnsi="Arial" w:cs="Arial"/>
          <w:i/>
          <w:sz w:val="24"/>
          <w:szCs w:val="24"/>
        </w:rPr>
        <w:t>ología, con alguna referencia a</w:t>
      </w:r>
      <w:r w:rsidR="00D36148" w:rsidRPr="00D54AE2">
        <w:rPr>
          <w:rFonts w:ascii="Arial" w:hAnsi="Arial" w:cs="Arial"/>
          <w:i/>
          <w:sz w:val="24"/>
          <w:szCs w:val="24"/>
        </w:rPr>
        <w:t xml:space="preserve"> modelos de trabajo en </w:t>
      </w:r>
      <w:r w:rsidR="0043280D" w:rsidRPr="00D54AE2">
        <w:rPr>
          <w:rFonts w:ascii="Arial" w:hAnsi="Arial" w:cs="Arial"/>
          <w:i/>
          <w:sz w:val="24"/>
          <w:szCs w:val="24"/>
        </w:rPr>
        <w:t>esa área de la Enseñanza</w:t>
      </w:r>
      <w:r w:rsidR="00D36148" w:rsidRPr="00D54AE2">
        <w:rPr>
          <w:rFonts w:ascii="Arial" w:hAnsi="Arial" w:cs="Arial"/>
          <w:sz w:val="24"/>
          <w:szCs w:val="24"/>
        </w:rPr>
        <w:t xml:space="preserve">. En segundo lugar, Tutores </w:t>
      </w:r>
      <w:r w:rsidR="00D36148" w:rsidRPr="00D54AE2">
        <w:rPr>
          <w:rFonts w:ascii="Arial" w:hAnsi="Arial" w:cs="Arial"/>
          <w:i/>
          <w:sz w:val="24"/>
          <w:szCs w:val="24"/>
        </w:rPr>
        <w:t>enuncian que la intervención es contrastada y articulada con otras perspectivas profesionales para la gestión de su resolución</w:t>
      </w:r>
      <w:r w:rsidR="0043280D" w:rsidRPr="000B6673">
        <w:rPr>
          <w:rFonts w:ascii="Arial" w:hAnsi="Arial" w:cs="Arial"/>
          <w:sz w:val="24"/>
          <w:szCs w:val="24"/>
        </w:rPr>
        <w:t>,</w:t>
      </w:r>
      <w:r w:rsidR="0043280D">
        <w:rPr>
          <w:rFonts w:ascii="Arial" w:hAnsi="Arial" w:cs="Arial"/>
          <w:sz w:val="24"/>
          <w:szCs w:val="24"/>
        </w:rPr>
        <w:t xml:space="preserve"> mientras</w:t>
      </w:r>
      <w:r w:rsidR="00D36148" w:rsidRPr="00D54AE2">
        <w:rPr>
          <w:rFonts w:ascii="Arial" w:hAnsi="Arial" w:cs="Arial"/>
          <w:sz w:val="24"/>
          <w:szCs w:val="24"/>
        </w:rPr>
        <w:t xml:space="preserve"> Co-Tutores </w:t>
      </w:r>
      <w:r w:rsidR="00D36148" w:rsidRPr="00D54AE2">
        <w:rPr>
          <w:rFonts w:ascii="Arial" w:hAnsi="Arial" w:cs="Arial"/>
          <w:i/>
          <w:sz w:val="24"/>
          <w:szCs w:val="24"/>
        </w:rPr>
        <w:t>enuncian una intervención pertinente al problema y enmarcada en la especificidad del rol profesional de un Profesor</w:t>
      </w:r>
      <w:r w:rsidR="00D36148" w:rsidRPr="00D54AE2">
        <w:rPr>
          <w:rFonts w:ascii="Arial" w:hAnsi="Arial" w:cs="Arial"/>
          <w:sz w:val="24"/>
          <w:szCs w:val="24"/>
        </w:rPr>
        <w:t>.</w:t>
      </w:r>
      <w:r w:rsidR="00D129AF" w:rsidRPr="00D54AE2">
        <w:rPr>
          <w:rFonts w:ascii="Arial" w:hAnsi="Arial" w:cs="Arial"/>
          <w:sz w:val="24"/>
          <w:szCs w:val="24"/>
        </w:rPr>
        <w:t xml:space="preserve"> </w:t>
      </w:r>
      <w:r w:rsidR="00934001">
        <w:rPr>
          <w:rFonts w:ascii="Arial" w:hAnsi="Arial" w:cs="Arial"/>
          <w:sz w:val="24"/>
          <w:szCs w:val="24"/>
        </w:rPr>
        <w:t>Dicha</w:t>
      </w:r>
      <w:r w:rsidR="000B6673">
        <w:rPr>
          <w:rFonts w:ascii="Arial" w:hAnsi="Arial" w:cs="Arial"/>
          <w:sz w:val="24"/>
          <w:szCs w:val="24"/>
        </w:rPr>
        <w:t xml:space="preserve"> f</w:t>
      </w:r>
      <w:r w:rsidR="00D129AF" w:rsidRPr="00D54AE2">
        <w:rPr>
          <w:rFonts w:ascii="Arial" w:hAnsi="Arial" w:cs="Arial"/>
          <w:sz w:val="24"/>
          <w:szCs w:val="24"/>
        </w:rPr>
        <w:t xml:space="preserve">ortaleza </w:t>
      </w:r>
      <w:r w:rsidR="00934001">
        <w:rPr>
          <w:rFonts w:ascii="Arial" w:hAnsi="Arial" w:cs="Arial"/>
          <w:sz w:val="24"/>
          <w:szCs w:val="24"/>
        </w:rPr>
        <w:t xml:space="preserve">se ha </w:t>
      </w:r>
      <w:r w:rsidR="00D129AF" w:rsidRPr="00D54AE2">
        <w:rPr>
          <w:rFonts w:ascii="Arial" w:hAnsi="Arial" w:cs="Arial"/>
          <w:sz w:val="24"/>
          <w:szCs w:val="24"/>
        </w:rPr>
        <w:t>enriquecid</w:t>
      </w:r>
      <w:r w:rsidR="00934001">
        <w:rPr>
          <w:rFonts w:ascii="Arial" w:hAnsi="Arial" w:cs="Arial"/>
          <w:sz w:val="24"/>
          <w:szCs w:val="24"/>
        </w:rPr>
        <w:t>o</w:t>
      </w:r>
      <w:r w:rsidR="00D129AF" w:rsidRPr="00D54AE2">
        <w:rPr>
          <w:rFonts w:ascii="Arial" w:hAnsi="Arial" w:cs="Arial"/>
          <w:sz w:val="24"/>
          <w:szCs w:val="24"/>
        </w:rPr>
        <w:t xml:space="preserve"> en relación a indagaciones previas, y</w:t>
      </w:r>
      <w:r w:rsidR="00934001">
        <w:rPr>
          <w:rFonts w:ascii="Arial" w:hAnsi="Arial" w:cs="Arial"/>
          <w:sz w:val="24"/>
          <w:szCs w:val="24"/>
        </w:rPr>
        <w:t xml:space="preserve"> es</w:t>
      </w:r>
      <w:r w:rsidR="00D129AF" w:rsidRPr="00D54AE2">
        <w:rPr>
          <w:rFonts w:ascii="Arial" w:hAnsi="Arial" w:cs="Arial"/>
          <w:sz w:val="24"/>
          <w:szCs w:val="24"/>
        </w:rPr>
        <w:t xml:space="preserve"> potencialmente enriquecedora en relación a los cambios cognitivos y </w:t>
      </w:r>
      <w:proofErr w:type="spellStart"/>
      <w:r w:rsidR="00D129AF" w:rsidRPr="00D54AE2">
        <w:rPr>
          <w:rFonts w:ascii="Arial" w:hAnsi="Arial" w:cs="Arial"/>
          <w:sz w:val="24"/>
          <w:szCs w:val="24"/>
        </w:rPr>
        <w:t>actitudinales</w:t>
      </w:r>
      <w:proofErr w:type="spellEnd"/>
      <w:r w:rsidR="00D129AF" w:rsidRPr="00D54AE2">
        <w:rPr>
          <w:rFonts w:ascii="Arial" w:hAnsi="Arial" w:cs="Arial"/>
          <w:sz w:val="24"/>
          <w:szCs w:val="24"/>
        </w:rPr>
        <w:t xml:space="preserve"> </w:t>
      </w:r>
      <w:r w:rsidR="00934001">
        <w:rPr>
          <w:rFonts w:ascii="Arial" w:hAnsi="Arial" w:cs="Arial"/>
          <w:sz w:val="24"/>
          <w:szCs w:val="24"/>
        </w:rPr>
        <w:t>de</w:t>
      </w:r>
      <w:r w:rsidR="00D129AF" w:rsidRPr="00D54AE2">
        <w:rPr>
          <w:rFonts w:ascii="Arial" w:hAnsi="Arial" w:cs="Arial"/>
          <w:sz w:val="24"/>
          <w:szCs w:val="24"/>
        </w:rPr>
        <w:t xml:space="preserve"> los </w:t>
      </w:r>
      <w:r w:rsidR="00D129AF" w:rsidRPr="00B95EE6">
        <w:rPr>
          <w:rFonts w:ascii="Arial" w:hAnsi="Arial" w:cs="Arial"/>
          <w:i/>
          <w:sz w:val="24"/>
          <w:szCs w:val="24"/>
        </w:rPr>
        <w:t>profesores de Psicología en formación</w:t>
      </w:r>
      <w:r w:rsidR="00D129AF" w:rsidRPr="00D54AE2">
        <w:rPr>
          <w:rFonts w:ascii="Arial" w:hAnsi="Arial" w:cs="Arial"/>
          <w:sz w:val="24"/>
          <w:szCs w:val="24"/>
        </w:rPr>
        <w:t>, en</w:t>
      </w:r>
      <w:r w:rsidR="000B6673">
        <w:rPr>
          <w:rFonts w:ascii="Arial" w:hAnsi="Arial" w:cs="Arial"/>
          <w:sz w:val="24"/>
          <w:szCs w:val="24"/>
        </w:rPr>
        <w:t xml:space="preserve"> las transformaciones entre</w:t>
      </w:r>
      <w:r w:rsidR="00D129AF" w:rsidRPr="00D54AE2">
        <w:rPr>
          <w:rFonts w:ascii="Arial" w:hAnsi="Arial" w:cs="Arial"/>
          <w:sz w:val="24"/>
          <w:szCs w:val="24"/>
        </w:rPr>
        <w:t xml:space="preserve"> el rol de psicólogo y el rol de profesor de Psicología, tanto en el proceso de construcción de</w:t>
      </w:r>
      <w:r w:rsidR="000B6673">
        <w:rPr>
          <w:rFonts w:ascii="Arial" w:hAnsi="Arial" w:cs="Arial"/>
          <w:sz w:val="24"/>
          <w:szCs w:val="24"/>
        </w:rPr>
        <w:t>l</w:t>
      </w:r>
      <w:r w:rsidR="00D129AF" w:rsidRPr="00D54AE2">
        <w:rPr>
          <w:rFonts w:ascii="Arial" w:hAnsi="Arial" w:cs="Arial"/>
          <w:sz w:val="24"/>
          <w:szCs w:val="24"/>
        </w:rPr>
        <w:t xml:space="preserve"> conocimiento </w:t>
      </w:r>
      <w:r w:rsidR="000B6673">
        <w:rPr>
          <w:rFonts w:ascii="Arial" w:hAnsi="Arial" w:cs="Arial"/>
          <w:sz w:val="24"/>
          <w:szCs w:val="24"/>
        </w:rPr>
        <w:t xml:space="preserve">profesional </w:t>
      </w:r>
      <w:r w:rsidR="00D129AF" w:rsidRPr="00D54AE2">
        <w:rPr>
          <w:rFonts w:ascii="Arial" w:hAnsi="Arial" w:cs="Arial"/>
          <w:sz w:val="24"/>
          <w:szCs w:val="24"/>
        </w:rPr>
        <w:t xml:space="preserve">como en </w:t>
      </w:r>
      <w:r w:rsidR="000B6673">
        <w:rPr>
          <w:rFonts w:ascii="Arial" w:hAnsi="Arial" w:cs="Arial"/>
          <w:sz w:val="24"/>
          <w:szCs w:val="24"/>
        </w:rPr>
        <w:t xml:space="preserve">el de </w:t>
      </w:r>
      <w:r w:rsidR="00D129AF" w:rsidRPr="00D54AE2">
        <w:rPr>
          <w:rFonts w:ascii="Arial" w:hAnsi="Arial" w:cs="Arial"/>
          <w:sz w:val="24"/>
          <w:szCs w:val="24"/>
        </w:rPr>
        <w:t>la identidad profesional.</w:t>
      </w:r>
      <w:r w:rsidR="00E061BA" w:rsidRPr="00E061BA">
        <w:rPr>
          <w:rFonts w:ascii="Arial" w:hAnsi="Arial" w:cs="Arial"/>
          <w:sz w:val="24"/>
          <w:szCs w:val="24"/>
        </w:rPr>
        <w:t xml:space="preserve"> </w:t>
      </w:r>
      <w:r w:rsidR="00E061BA" w:rsidRPr="00EF54A6">
        <w:rPr>
          <w:rFonts w:ascii="Arial" w:hAnsi="Arial" w:cs="Arial"/>
          <w:sz w:val="24"/>
          <w:szCs w:val="24"/>
        </w:rPr>
        <w:t>E</w:t>
      </w:r>
      <w:r w:rsidR="00E061BA">
        <w:rPr>
          <w:rFonts w:ascii="Arial" w:hAnsi="Arial" w:cs="Arial"/>
          <w:sz w:val="24"/>
          <w:szCs w:val="24"/>
        </w:rPr>
        <w:t>llo es consistente con los hallazgos en</w:t>
      </w:r>
      <w:r w:rsidR="00E061BA" w:rsidRPr="00EF54A6">
        <w:rPr>
          <w:rFonts w:ascii="Arial" w:hAnsi="Arial" w:cs="Arial"/>
          <w:sz w:val="24"/>
          <w:szCs w:val="24"/>
        </w:rPr>
        <w:t xml:space="preserve"> </w:t>
      </w:r>
      <w:r w:rsidR="00B41E6E">
        <w:rPr>
          <w:rFonts w:ascii="Arial" w:hAnsi="Arial" w:cs="Arial"/>
          <w:sz w:val="24"/>
          <w:szCs w:val="24"/>
        </w:rPr>
        <w:t xml:space="preserve">el </w:t>
      </w:r>
      <w:r w:rsidR="00E061BA" w:rsidRPr="00EF54A6">
        <w:rPr>
          <w:rFonts w:ascii="Arial" w:hAnsi="Arial" w:cs="Arial"/>
          <w:b/>
          <w:i/>
          <w:sz w:val="24"/>
          <w:szCs w:val="24"/>
        </w:rPr>
        <w:t>Eje de la Especificidad de la Disciplina</w:t>
      </w:r>
      <w:r w:rsidR="00E061BA">
        <w:rPr>
          <w:rFonts w:ascii="Arial" w:hAnsi="Arial" w:cs="Arial"/>
          <w:b/>
          <w:i/>
          <w:sz w:val="24"/>
          <w:szCs w:val="24"/>
        </w:rPr>
        <w:t xml:space="preserve"> Enseñanza de la Psicología</w:t>
      </w:r>
      <w:r w:rsidR="00E061BA" w:rsidRPr="00EF54A6">
        <w:rPr>
          <w:rFonts w:ascii="Arial" w:hAnsi="Arial" w:cs="Arial"/>
          <w:b/>
          <w:i/>
          <w:sz w:val="24"/>
          <w:szCs w:val="24"/>
        </w:rPr>
        <w:t xml:space="preserve"> y la A</w:t>
      </w:r>
      <w:r w:rsidR="00E061BA">
        <w:rPr>
          <w:rFonts w:ascii="Arial" w:hAnsi="Arial" w:cs="Arial"/>
          <w:b/>
          <w:i/>
          <w:sz w:val="24"/>
          <w:szCs w:val="24"/>
        </w:rPr>
        <w:t>rticulación con otras Disciplinas en el Enfoque del problema:</w:t>
      </w:r>
      <w:r w:rsidR="00E061BA">
        <w:rPr>
          <w:rFonts w:ascii="Arial" w:hAnsi="Arial" w:cs="Arial"/>
          <w:sz w:val="24"/>
          <w:szCs w:val="24"/>
        </w:rPr>
        <w:t xml:space="preserve"> los Tutores </w:t>
      </w:r>
      <w:r w:rsidR="00E061BA" w:rsidRPr="00EF54A6">
        <w:rPr>
          <w:rFonts w:ascii="Arial" w:hAnsi="Arial" w:cs="Arial"/>
          <w:i/>
          <w:sz w:val="24"/>
          <w:szCs w:val="24"/>
        </w:rPr>
        <w:t>explica</w:t>
      </w:r>
      <w:r w:rsidR="00E061BA">
        <w:rPr>
          <w:rFonts w:ascii="Arial" w:hAnsi="Arial" w:cs="Arial"/>
          <w:i/>
          <w:sz w:val="24"/>
          <w:szCs w:val="24"/>
        </w:rPr>
        <w:t>n</w:t>
      </w:r>
      <w:r w:rsidR="00E061BA" w:rsidRPr="00EF54A6">
        <w:rPr>
          <w:rFonts w:ascii="Arial" w:hAnsi="Arial" w:cs="Arial"/>
          <w:i/>
          <w:sz w:val="24"/>
          <w:szCs w:val="24"/>
        </w:rPr>
        <w:t xml:space="preserve"> el problema desde la especificidad de su disciplina científico-profesional, </w:t>
      </w:r>
      <w:r w:rsidR="00E061BA">
        <w:rPr>
          <w:rFonts w:ascii="Arial" w:hAnsi="Arial" w:cs="Arial"/>
          <w:i/>
          <w:sz w:val="24"/>
          <w:szCs w:val="24"/>
        </w:rPr>
        <w:t>la Enseñanza de la Psicología, con apertura a otras Disciplinas</w:t>
      </w:r>
      <w:r w:rsidR="00E061BA">
        <w:rPr>
          <w:rFonts w:ascii="Arial" w:hAnsi="Arial" w:cs="Arial"/>
          <w:sz w:val="24"/>
          <w:szCs w:val="24"/>
        </w:rPr>
        <w:t>, como la Didáctica, la Psicología de los Grupos e Instituciones, la Psicología de la Adolescencia y la Psicopatología</w:t>
      </w:r>
      <w:r w:rsidR="00E061BA" w:rsidRPr="00EF54A6">
        <w:rPr>
          <w:rFonts w:ascii="Arial" w:hAnsi="Arial" w:cs="Arial"/>
          <w:sz w:val="24"/>
          <w:szCs w:val="24"/>
        </w:rPr>
        <w:t xml:space="preserve">; </w:t>
      </w:r>
      <w:r w:rsidR="00E061BA">
        <w:rPr>
          <w:rFonts w:ascii="Arial" w:hAnsi="Arial" w:cs="Arial"/>
          <w:sz w:val="24"/>
          <w:szCs w:val="24"/>
        </w:rPr>
        <w:t>mientras</w:t>
      </w:r>
      <w:r w:rsidR="00E061BA" w:rsidRPr="00EF54A6">
        <w:rPr>
          <w:rFonts w:ascii="Arial" w:hAnsi="Arial" w:cs="Arial"/>
          <w:sz w:val="24"/>
          <w:szCs w:val="24"/>
        </w:rPr>
        <w:t xml:space="preserve"> </w:t>
      </w:r>
      <w:r w:rsidR="00F02D34">
        <w:rPr>
          <w:rFonts w:ascii="Arial" w:hAnsi="Arial" w:cs="Arial"/>
          <w:sz w:val="24"/>
          <w:szCs w:val="24"/>
        </w:rPr>
        <w:t>que</w:t>
      </w:r>
      <w:r w:rsidR="00E061BA">
        <w:rPr>
          <w:rFonts w:ascii="Arial" w:hAnsi="Arial" w:cs="Arial"/>
          <w:sz w:val="24"/>
          <w:szCs w:val="24"/>
        </w:rPr>
        <w:t xml:space="preserve"> </w:t>
      </w:r>
      <w:r w:rsidR="00F02D34">
        <w:rPr>
          <w:rFonts w:ascii="Arial" w:hAnsi="Arial" w:cs="Arial"/>
          <w:sz w:val="24"/>
          <w:szCs w:val="24"/>
        </w:rPr>
        <w:t xml:space="preserve">los </w:t>
      </w:r>
      <w:r w:rsidR="00E061BA">
        <w:rPr>
          <w:rFonts w:ascii="Arial" w:hAnsi="Arial" w:cs="Arial"/>
          <w:sz w:val="24"/>
          <w:szCs w:val="24"/>
        </w:rPr>
        <w:t>Co-tutores</w:t>
      </w:r>
      <w:r w:rsidR="00E061BA" w:rsidRPr="00EF54A6">
        <w:rPr>
          <w:rFonts w:ascii="Arial" w:hAnsi="Arial" w:cs="Arial"/>
          <w:sz w:val="24"/>
          <w:szCs w:val="24"/>
        </w:rPr>
        <w:t xml:space="preserve"> </w:t>
      </w:r>
      <w:r w:rsidR="00E061BA" w:rsidRPr="00EF54A6">
        <w:rPr>
          <w:rFonts w:ascii="Arial" w:hAnsi="Arial" w:cs="Arial"/>
          <w:i/>
          <w:sz w:val="24"/>
          <w:szCs w:val="24"/>
        </w:rPr>
        <w:t>explican el problema desde la especificidad de su disciplina científico-profesional</w:t>
      </w:r>
      <w:r w:rsidR="00E061BA">
        <w:rPr>
          <w:rFonts w:ascii="Arial" w:hAnsi="Arial" w:cs="Arial"/>
          <w:i/>
          <w:sz w:val="24"/>
          <w:szCs w:val="24"/>
        </w:rPr>
        <w:t>, la Enseñanza de la Psicología</w:t>
      </w:r>
      <w:r w:rsidR="00E061BA">
        <w:rPr>
          <w:rFonts w:ascii="Arial" w:hAnsi="Arial" w:cs="Arial"/>
          <w:sz w:val="24"/>
          <w:szCs w:val="24"/>
        </w:rPr>
        <w:t>, mientras</w:t>
      </w:r>
      <w:r w:rsidR="00F02D34">
        <w:rPr>
          <w:rFonts w:ascii="Arial" w:hAnsi="Arial" w:cs="Arial"/>
          <w:sz w:val="24"/>
          <w:szCs w:val="24"/>
        </w:rPr>
        <w:t xml:space="preserve"> </w:t>
      </w:r>
      <w:r w:rsidR="00E061BA" w:rsidRPr="00EF54A6">
        <w:rPr>
          <w:rFonts w:ascii="Arial" w:hAnsi="Arial" w:cs="Arial"/>
          <w:i/>
          <w:sz w:val="24"/>
          <w:szCs w:val="24"/>
        </w:rPr>
        <w:t>explica</w:t>
      </w:r>
      <w:r w:rsidR="00E061BA">
        <w:rPr>
          <w:rFonts w:ascii="Arial" w:hAnsi="Arial" w:cs="Arial"/>
          <w:i/>
          <w:sz w:val="24"/>
          <w:szCs w:val="24"/>
        </w:rPr>
        <w:t>n</w:t>
      </w:r>
      <w:r w:rsidR="00E061BA" w:rsidRPr="00EF54A6">
        <w:rPr>
          <w:rFonts w:ascii="Arial" w:hAnsi="Arial" w:cs="Arial"/>
          <w:i/>
          <w:sz w:val="24"/>
          <w:szCs w:val="24"/>
        </w:rPr>
        <w:t xml:space="preserve"> el problema desde la especificidad de su disciplina científico-profesional</w:t>
      </w:r>
      <w:r w:rsidR="00E061BA">
        <w:rPr>
          <w:rFonts w:ascii="Arial" w:hAnsi="Arial" w:cs="Arial"/>
          <w:i/>
          <w:sz w:val="24"/>
          <w:szCs w:val="24"/>
        </w:rPr>
        <w:t xml:space="preserve">, la Enseñanza de la Psicología, con apertura a otras Disciplinas </w:t>
      </w:r>
      <w:r w:rsidR="00E061BA" w:rsidRPr="00EF54A6">
        <w:rPr>
          <w:rFonts w:ascii="Arial" w:hAnsi="Arial" w:cs="Arial"/>
          <w:i/>
          <w:sz w:val="24"/>
          <w:szCs w:val="24"/>
        </w:rPr>
        <w:t xml:space="preserve"> </w:t>
      </w:r>
      <w:r w:rsidR="00E061BA">
        <w:rPr>
          <w:rFonts w:ascii="Arial" w:hAnsi="Arial" w:cs="Arial"/>
          <w:sz w:val="24"/>
          <w:szCs w:val="24"/>
        </w:rPr>
        <w:t>entre las que predominan Psicopatología y Psicología Clínica</w:t>
      </w:r>
      <w:r w:rsidR="00E061BA" w:rsidRPr="00EF54A6">
        <w:rPr>
          <w:rFonts w:ascii="Arial" w:hAnsi="Arial" w:cs="Arial"/>
          <w:i/>
          <w:sz w:val="24"/>
          <w:szCs w:val="24"/>
        </w:rPr>
        <w:t>.</w:t>
      </w:r>
      <w:r w:rsidR="00E061BA" w:rsidRPr="00EF54A6">
        <w:rPr>
          <w:rFonts w:ascii="Arial" w:hAnsi="Arial" w:cs="Arial"/>
          <w:sz w:val="24"/>
          <w:szCs w:val="24"/>
        </w:rPr>
        <w:t xml:space="preserve"> </w:t>
      </w:r>
      <w:r w:rsidR="00D129AF" w:rsidRPr="00D54AE2">
        <w:rPr>
          <w:rFonts w:ascii="Arial" w:hAnsi="Arial" w:cs="Arial"/>
          <w:b/>
          <w:sz w:val="24"/>
          <w:szCs w:val="24"/>
        </w:rPr>
        <w:t xml:space="preserve">Dimensión Herramientas. </w:t>
      </w:r>
      <w:r w:rsidR="00D129AF" w:rsidRPr="00D54AE2">
        <w:rPr>
          <w:rFonts w:ascii="Arial" w:hAnsi="Arial" w:cs="Arial"/>
          <w:sz w:val="24"/>
          <w:szCs w:val="24"/>
        </w:rPr>
        <w:t xml:space="preserve">En el </w:t>
      </w:r>
      <w:r w:rsidR="00D129AF" w:rsidRPr="00D54AE2">
        <w:rPr>
          <w:rFonts w:ascii="Arial" w:hAnsi="Arial" w:cs="Arial"/>
          <w:b/>
          <w:i/>
          <w:sz w:val="24"/>
          <w:szCs w:val="24"/>
        </w:rPr>
        <w:t xml:space="preserve">Eje </w:t>
      </w:r>
      <w:r w:rsidR="00934001">
        <w:rPr>
          <w:rFonts w:ascii="Arial" w:hAnsi="Arial" w:cs="Arial"/>
          <w:b/>
          <w:i/>
          <w:sz w:val="24"/>
          <w:szCs w:val="24"/>
        </w:rPr>
        <w:t xml:space="preserve">del </w:t>
      </w:r>
      <w:r w:rsidR="00D129AF" w:rsidRPr="00D54AE2">
        <w:rPr>
          <w:rFonts w:ascii="Arial" w:hAnsi="Arial" w:cs="Arial"/>
          <w:b/>
          <w:i/>
          <w:sz w:val="24"/>
          <w:szCs w:val="24"/>
        </w:rPr>
        <w:t>Carácter Genérico o Específico de Herramientas</w:t>
      </w:r>
      <w:r w:rsidR="00D129AF" w:rsidRPr="00D54AE2">
        <w:rPr>
          <w:rFonts w:ascii="Arial" w:hAnsi="Arial" w:cs="Arial"/>
          <w:b/>
          <w:sz w:val="24"/>
          <w:szCs w:val="24"/>
        </w:rPr>
        <w:t>,</w:t>
      </w:r>
      <w:r w:rsidR="00D129AF" w:rsidRPr="00D54AE2">
        <w:rPr>
          <w:rFonts w:ascii="Arial" w:hAnsi="Arial" w:cs="Arial"/>
          <w:sz w:val="24"/>
          <w:szCs w:val="24"/>
        </w:rPr>
        <w:t xml:space="preserve"> </w:t>
      </w:r>
      <w:r w:rsidR="00B41E6E">
        <w:rPr>
          <w:rFonts w:ascii="Arial" w:hAnsi="Arial" w:cs="Arial"/>
          <w:sz w:val="24"/>
          <w:szCs w:val="24"/>
        </w:rPr>
        <w:t xml:space="preserve">los </w:t>
      </w:r>
      <w:r w:rsidR="00D129AF" w:rsidRPr="00D54AE2">
        <w:rPr>
          <w:rFonts w:ascii="Arial" w:hAnsi="Arial" w:cs="Arial"/>
          <w:sz w:val="24"/>
          <w:szCs w:val="24"/>
        </w:rPr>
        <w:t xml:space="preserve">Tutores </w:t>
      </w:r>
      <w:r w:rsidR="00D129AF" w:rsidRPr="00D54AE2">
        <w:rPr>
          <w:rFonts w:ascii="Arial" w:hAnsi="Arial" w:cs="Arial"/>
          <w:i/>
          <w:sz w:val="24"/>
          <w:szCs w:val="24"/>
        </w:rPr>
        <w:t>mencionan herramientas  específicas del rol profesional del agente formador de profesores de Psicología, vinculadas a modelos de trabajo del área, con alguna referencia teórica de su uso</w:t>
      </w:r>
      <w:r w:rsidR="00D129AF" w:rsidRPr="00D54AE2">
        <w:rPr>
          <w:rFonts w:ascii="Arial" w:hAnsi="Arial" w:cs="Arial"/>
          <w:sz w:val="24"/>
          <w:szCs w:val="24"/>
        </w:rPr>
        <w:t xml:space="preserve">, mientras que Co-tutores </w:t>
      </w:r>
      <w:r w:rsidR="00D129AF" w:rsidRPr="00D54AE2">
        <w:rPr>
          <w:rFonts w:ascii="Arial" w:hAnsi="Arial" w:cs="Arial"/>
          <w:i/>
          <w:sz w:val="24"/>
          <w:szCs w:val="24"/>
        </w:rPr>
        <w:t>mencionan herramientas  específicas del rol profesional vinculadas a modelos de trabajo del área de actuación</w:t>
      </w:r>
      <w:r w:rsidR="00D129AF" w:rsidRPr="00D54AE2">
        <w:rPr>
          <w:rFonts w:ascii="Arial" w:hAnsi="Arial" w:cs="Arial"/>
          <w:sz w:val="24"/>
          <w:szCs w:val="24"/>
        </w:rPr>
        <w:t xml:space="preserve">. </w:t>
      </w:r>
      <w:r w:rsidR="00934001">
        <w:rPr>
          <w:rFonts w:ascii="Arial" w:hAnsi="Arial" w:cs="Arial"/>
          <w:sz w:val="24"/>
          <w:szCs w:val="24"/>
        </w:rPr>
        <w:t>Es</w:t>
      </w:r>
      <w:r w:rsidR="000B6673">
        <w:rPr>
          <w:rFonts w:ascii="Arial" w:hAnsi="Arial" w:cs="Arial"/>
          <w:sz w:val="24"/>
          <w:szCs w:val="24"/>
        </w:rPr>
        <w:t xml:space="preserve"> </w:t>
      </w:r>
      <w:r w:rsidR="00D129AF" w:rsidRPr="00D54AE2">
        <w:rPr>
          <w:rFonts w:ascii="Arial" w:hAnsi="Arial" w:cs="Arial"/>
          <w:sz w:val="24"/>
          <w:szCs w:val="24"/>
        </w:rPr>
        <w:t>una fortaleza</w:t>
      </w:r>
      <w:r w:rsidR="000B6673">
        <w:rPr>
          <w:rFonts w:ascii="Arial" w:hAnsi="Arial" w:cs="Arial"/>
          <w:sz w:val="24"/>
          <w:szCs w:val="24"/>
        </w:rPr>
        <w:t xml:space="preserve"> nítida</w:t>
      </w:r>
      <w:r w:rsidR="00D129AF" w:rsidRPr="00D54AE2">
        <w:rPr>
          <w:rFonts w:ascii="Arial" w:hAnsi="Arial" w:cs="Arial"/>
          <w:sz w:val="24"/>
          <w:szCs w:val="24"/>
        </w:rPr>
        <w:t xml:space="preserve"> en relación a indagaciones previas, tanto en Tutores Académicos de Prácticas Profesionales de la Psicología (id.</w:t>
      </w:r>
      <w:proofErr w:type="gramStart"/>
      <w:r w:rsidR="00D129AF" w:rsidRPr="00D54AE2">
        <w:rPr>
          <w:rFonts w:ascii="Arial" w:hAnsi="Arial" w:cs="Arial"/>
          <w:sz w:val="24"/>
          <w:szCs w:val="24"/>
        </w:rPr>
        <w:t>,2007</w:t>
      </w:r>
      <w:proofErr w:type="gramEnd"/>
      <w:r w:rsidR="00D129AF" w:rsidRPr="00D54AE2">
        <w:rPr>
          <w:rFonts w:ascii="Arial" w:hAnsi="Arial" w:cs="Arial"/>
          <w:sz w:val="24"/>
          <w:szCs w:val="24"/>
        </w:rPr>
        <w:t xml:space="preserve">) como en Tutores Académicos de las Prácticas de Enseñanza de la Psicología 2007 y 2008 (id.2009). </w:t>
      </w:r>
      <w:r w:rsidR="00D129AF" w:rsidRPr="00D54AE2">
        <w:rPr>
          <w:rFonts w:ascii="Arial" w:hAnsi="Arial" w:cs="Arial"/>
          <w:b/>
          <w:sz w:val="24"/>
          <w:szCs w:val="24"/>
        </w:rPr>
        <w:t>Dimensión Resultados</w:t>
      </w:r>
      <w:r w:rsidR="000B6673">
        <w:rPr>
          <w:rFonts w:ascii="Arial" w:hAnsi="Arial" w:cs="Arial"/>
          <w:b/>
          <w:sz w:val="24"/>
          <w:szCs w:val="24"/>
        </w:rPr>
        <w:t xml:space="preserve"> de la Intervención</w:t>
      </w:r>
      <w:r w:rsidR="00D129AF" w:rsidRPr="00D54AE2">
        <w:rPr>
          <w:rFonts w:ascii="Arial" w:hAnsi="Arial" w:cs="Arial"/>
          <w:sz w:val="24"/>
          <w:szCs w:val="24"/>
        </w:rPr>
        <w:t>. En el</w:t>
      </w:r>
      <w:r w:rsidR="00D129AF" w:rsidRPr="00D54AE2">
        <w:rPr>
          <w:rFonts w:ascii="Arial" w:hAnsi="Arial" w:cs="Arial"/>
          <w:b/>
          <w:sz w:val="24"/>
          <w:szCs w:val="24"/>
        </w:rPr>
        <w:t xml:space="preserve"> </w:t>
      </w:r>
      <w:r w:rsidR="00D129AF" w:rsidRPr="00D54AE2">
        <w:rPr>
          <w:rFonts w:ascii="Arial" w:hAnsi="Arial" w:cs="Arial"/>
          <w:b/>
          <w:i/>
          <w:sz w:val="24"/>
          <w:szCs w:val="24"/>
        </w:rPr>
        <w:t xml:space="preserve">Eje Resultados con Atribución Unívoca o Múltiple, </w:t>
      </w:r>
      <w:r w:rsidR="00D129AF" w:rsidRPr="00D54AE2">
        <w:rPr>
          <w:rFonts w:ascii="Arial" w:hAnsi="Arial" w:cs="Arial"/>
          <w:sz w:val="24"/>
          <w:szCs w:val="24"/>
        </w:rPr>
        <w:t xml:space="preserve">se presentan diferencias significativas entre Tutores y Co-Tutores. Tutores </w:t>
      </w:r>
      <w:r w:rsidR="00D129AF" w:rsidRPr="00D54AE2">
        <w:rPr>
          <w:rFonts w:ascii="Arial" w:hAnsi="Arial" w:cs="Arial"/>
          <w:i/>
          <w:sz w:val="24"/>
          <w:szCs w:val="24"/>
        </w:rPr>
        <w:t xml:space="preserve">mencionan resultado/s de la intervención del agente formador con atribución a más de una de las condiciones enunciadas: a) una competencia del agente, b) una </w:t>
      </w:r>
      <w:r w:rsidR="00D129AF" w:rsidRPr="00D54AE2">
        <w:rPr>
          <w:rFonts w:ascii="Arial" w:hAnsi="Arial" w:cs="Arial"/>
          <w:i/>
          <w:sz w:val="24"/>
          <w:szCs w:val="24"/>
        </w:rPr>
        <w:lastRenderedPageBreak/>
        <w:t xml:space="preserve">condición del contexto, c) la dimensión interpersonal, d) la dimensión </w:t>
      </w:r>
      <w:proofErr w:type="spellStart"/>
      <w:r w:rsidR="00D129AF" w:rsidRPr="00D54AE2">
        <w:rPr>
          <w:rFonts w:ascii="Arial" w:hAnsi="Arial" w:cs="Arial"/>
          <w:i/>
          <w:sz w:val="24"/>
          <w:szCs w:val="24"/>
        </w:rPr>
        <w:t>intrapersonal</w:t>
      </w:r>
      <w:proofErr w:type="spellEnd"/>
      <w:r w:rsidR="00D129AF" w:rsidRPr="00D54AE2">
        <w:rPr>
          <w:rFonts w:ascii="Arial" w:hAnsi="Arial" w:cs="Arial"/>
          <w:i/>
          <w:sz w:val="24"/>
          <w:szCs w:val="24"/>
        </w:rPr>
        <w:t xml:space="preserve"> del sujeto destinatario de la intervención</w:t>
      </w:r>
      <w:r w:rsidR="00D129AF" w:rsidRPr="00D54AE2">
        <w:rPr>
          <w:rFonts w:ascii="Arial" w:hAnsi="Arial" w:cs="Arial"/>
          <w:sz w:val="24"/>
          <w:szCs w:val="24"/>
        </w:rPr>
        <w:t xml:space="preserve">, mientras que Co-Tutores </w:t>
      </w:r>
      <w:r w:rsidR="00D129AF" w:rsidRPr="00D54AE2">
        <w:rPr>
          <w:rFonts w:ascii="Arial" w:hAnsi="Arial" w:cs="Arial"/>
          <w:i/>
          <w:sz w:val="24"/>
          <w:szCs w:val="24"/>
        </w:rPr>
        <w:t>mencionan resultado/s de la intervención del agente formador con atribución unívoca del mismo a una sola de las condiciones enunciadas</w:t>
      </w:r>
      <w:r w:rsidR="0081439D" w:rsidRPr="00D54AE2">
        <w:rPr>
          <w:rFonts w:ascii="Arial" w:hAnsi="Arial" w:cs="Arial"/>
          <w:sz w:val="24"/>
          <w:szCs w:val="24"/>
        </w:rPr>
        <w:t xml:space="preserve">. </w:t>
      </w:r>
      <w:r w:rsidR="00E061BA">
        <w:rPr>
          <w:rFonts w:ascii="Arial" w:hAnsi="Arial" w:cs="Arial"/>
          <w:sz w:val="24"/>
          <w:szCs w:val="24"/>
        </w:rPr>
        <w:t>T</w:t>
      </w:r>
      <w:r w:rsidR="000B6673">
        <w:rPr>
          <w:rFonts w:ascii="Arial" w:hAnsi="Arial" w:cs="Arial"/>
          <w:sz w:val="24"/>
          <w:szCs w:val="24"/>
        </w:rPr>
        <w:t xml:space="preserve">ambién </w:t>
      </w:r>
      <w:r w:rsidR="0081439D" w:rsidRPr="00D54AE2">
        <w:rPr>
          <w:rFonts w:ascii="Arial" w:hAnsi="Arial" w:cs="Arial"/>
          <w:sz w:val="24"/>
          <w:szCs w:val="24"/>
        </w:rPr>
        <w:t xml:space="preserve">una fortaleza </w:t>
      </w:r>
      <w:r w:rsidR="000B6673">
        <w:rPr>
          <w:rFonts w:ascii="Arial" w:hAnsi="Arial" w:cs="Arial"/>
          <w:sz w:val="24"/>
          <w:szCs w:val="24"/>
        </w:rPr>
        <w:t xml:space="preserve">nítida </w:t>
      </w:r>
      <w:r w:rsidR="0081439D" w:rsidRPr="00D54AE2">
        <w:rPr>
          <w:rFonts w:ascii="Arial" w:hAnsi="Arial" w:cs="Arial"/>
          <w:sz w:val="24"/>
          <w:szCs w:val="24"/>
        </w:rPr>
        <w:t xml:space="preserve">en relación a indagaciones previas, especialmente </w:t>
      </w:r>
      <w:r w:rsidR="000B6673">
        <w:rPr>
          <w:rFonts w:ascii="Arial" w:hAnsi="Arial" w:cs="Arial"/>
          <w:sz w:val="24"/>
          <w:szCs w:val="24"/>
        </w:rPr>
        <w:t xml:space="preserve">destacada en relación a </w:t>
      </w:r>
      <w:r w:rsidR="0081439D" w:rsidRPr="00D54AE2">
        <w:rPr>
          <w:rFonts w:ascii="Arial" w:hAnsi="Arial" w:cs="Arial"/>
          <w:sz w:val="24"/>
          <w:szCs w:val="24"/>
        </w:rPr>
        <w:t>Tutores Académicos de Prácticas Profesionales de Psicología (id.</w:t>
      </w:r>
      <w:proofErr w:type="gramStart"/>
      <w:r w:rsidR="0081439D" w:rsidRPr="00D54AE2">
        <w:rPr>
          <w:rFonts w:ascii="Arial" w:hAnsi="Arial" w:cs="Arial"/>
          <w:sz w:val="24"/>
          <w:szCs w:val="24"/>
        </w:rPr>
        <w:t>,2007</w:t>
      </w:r>
      <w:proofErr w:type="gramEnd"/>
      <w:r w:rsidR="0081439D" w:rsidRPr="00D54AE2">
        <w:rPr>
          <w:rFonts w:ascii="Arial" w:hAnsi="Arial" w:cs="Arial"/>
          <w:sz w:val="24"/>
          <w:szCs w:val="24"/>
        </w:rPr>
        <w:t xml:space="preserve">), </w:t>
      </w:r>
      <w:r w:rsidR="00E061BA">
        <w:rPr>
          <w:rFonts w:ascii="Arial" w:hAnsi="Arial" w:cs="Arial"/>
          <w:sz w:val="24"/>
          <w:szCs w:val="24"/>
        </w:rPr>
        <w:t>y</w:t>
      </w:r>
      <w:r w:rsidR="0081439D" w:rsidRPr="00D54AE2">
        <w:rPr>
          <w:rFonts w:ascii="Arial" w:hAnsi="Arial" w:cs="Arial"/>
          <w:sz w:val="24"/>
          <w:szCs w:val="24"/>
        </w:rPr>
        <w:t xml:space="preserve"> a Tutores Académicos de las Prácticas de Enseñanza de la Psicología 2007 y 2008 (id.2009).</w:t>
      </w:r>
    </w:p>
    <w:p w:rsidR="00AB49F8" w:rsidRDefault="0043280D" w:rsidP="00287135">
      <w:pPr>
        <w:shd w:val="clear" w:color="auto" w:fill="FFFFFF"/>
        <w:spacing w:after="0" w:line="360" w:lineRule="auto"/>
        <w:ind w:left="-540" w:right="-810"/>
        <w:jc w:val="both"/>
        <w:rPr>
          <w:rFonts w:ascii="Arial" w:hAnsi="Arial" w:cs="Arial"/>
        </w:rPr>
      </w:pPr>
      <w:r w:rsidRPr="0043280D">
        <w:rPr>
          <w:rFonts w:ascii="Arial" w:hAnsi="Arial" w:cs="Arial"/>
          <w:b/>
          <w:i/>
          <w:sz w:val="24"/>
          <w:szCs w:val="24"/>
        </w:rPr>
        <w:t>NUDOS CRÍTICOS Y DESAFÍOS EN LA PROFESIONALIZACIÓN DE FORMADORES/TUTORES DE PRÁCTICAS DE ENSEÑANZA DE LA PSICOLOGÍA.</w:t>
      </w:r>
      <w:r>
        <w:rPr>
          <w:rFonts w:ascii="Arial" w:hAnsi="Arial" w:cs="Arial"/>
          <w:b/>
          <w:i/>
          <w:sz w:val="24"/>
          <w:szCs w:val="24"/>
        </w:rPr>
        <w:t xml:space="preserve"> </w:t>
      </w:r>
      <w:r w:rsidR="00E061BA" w:rsidRPr="00951BF2">
        <w:rPr>
          <w:rFonts w:ascii="Arial" w:hAnsi="Arial" w:cs="Arial"/>
        </w:rPr>
        <w:t xml:space="preserve">En el </w:t>
      </w:r>
      <w:r w:rsidR="00E061BA" w:rsidRPr="00951BF2">
        <w:rPr>
          <w:rFonts w:ascii="Arial" w:hAnsi="Arial" w:cs="Arial"/>
          <w:b/>
          <w:i/>
        </w:rPr>
        <w:t>Eje</w:t>
      </w:r>
      <w:r w:rsidR="00E061BA" w:rsidRPr="00951BF2">
        <w:rPr>
          <w:rFonts w:ascii="Arial" w:hAnsi="Arial" w:cs="Arial"/>
          <w:i/>
        </w:rPr>
        <w:t xml:space="preserve"> </w:t>
      </w:r>
      <w:r w:rsidR="00E061BA" w:rsidRPr="00951BF2">
        <w:rPr>
          <w:rFonts w:ascii="Arial" w:hAnsi="Arial" w:cs="Arial"/>
          <w:b/>
          <w:i/>
        </w:rPr>
        <w:t>Destinatario/s de la Intervención</w:t>
      </w:r>
      <w:r w:rsidR="00E061BA">
        <w:rPr>
          <w:rFonts w:ascii="Arial" w:hAnsi="Arial" w:cs="Arial"/>
          <w:b/>
          <w:i/>
        </w:rPr>
        <w:t>- Acciones sobre Sujetos, Tramas Vinculares y/o Dispositivos Institucionales -</w:t>
      </w:r>
      <w:r w:rsidR="00E061BA" w:rsidRPr="00951BF2">
        <w:rPr>
          <w:rFonts w:ascii="Arial" w:hAnsi="Arial" w:cs="Arial"/>
        </w:rPr>
        <w:t xml:space="preserve">, se hallan diferencias significativas </w:t>
      </w:r>
      <w:r w:rsidR="00E061BA">
        <w:rPr>
          <w:rFonts w:ascii="Arial" w:hAnsi="Arial" w:cs="Arial"/>
        </w:rPr>
        <w:t xml:space="preserve"> entre Tutores y Co-Tutores. Tutores </w:t>
      </w:r>
      <w:r w:rsidR="00E061BA" w:rsidRPr="00951BF2">
        <w:rPr>
          <w:rFonts w:ascii="Arial" w:hAnsi="Arial" w:cs="Arial"/>
          <w:i/>
        </w:rPr>
        <w:t>da</w:t>
      </w:r>
      <w:r w:rsidR="00E061BA">
        <w:rPr>
          <w:rFonts w:ascii="Arial" w:hAnsi="Arial" w:cs="Arial"/>
          <w:i/>
        </w:rPr>
        <w:t>n</w:t>
      </w:r>
      <w:r w:rsidR="00E061BA" w:rsidRPr="00951BF2">
        <w:rPr>
          <w:rFonts w:ascii="Arial" w:hAnsi="Arial" w:cs="Arial"/>
          <w:i/>
        </w:rPr>
        <w:t xml:space="preserve"> cuenta de acciones sobre sujetos individuales y tramas interpersonales o dispositivos institucionales articulándolos sucesiva y simultáneamente</w:t>
      </w:r>
      <w:r w:rsidR="00E061BA">
        <w:rPr>
          <w:rFonts w:ascii="Arial" w:hAnsi="Arial" w:cs="Arial"/>
        </w:rPr>
        <w:t xml:space="preserve">, mientras  </w:t>
      </w:r>
      <w:r w:rsidR="00287135">
        <w:rPr>
          <w:rFonts w:ascii="Arial" w:hAnsi="Arial" w:cs="Arial"/>
        </w:rPr>
        <w:t>que Co-Tutores</w:t>
      </w:r>
      <w:r w:rsidR="00E061BA">
        <w:rPr>
          <w:rFonts w:ascii="Arial" w:hAnsi="Arial" w:cs="Arial"/>
        </w:rPr>
        <w:t xml:space="preserve"> </w:t>
      </w:r>
      <w:r w:rsidR="00E061BA">
        <w:rPr>
          <w:rFonts w:ascii="Arial" w:hAnsi="Arial" w:cs="Arial"/>
          <w:i/>
        </w:rPr>
        <w:t>dan cuenta de acciones sobre sujetos individuales o tramas interpersonales o dispositivos institucionales únicamente</w:t>
      </w:r>
      <w:r w:rsidR="00E061BA">
        <w:rPr>
          <w:rFonts w:ascii="Arial" w:hAnsi="Arial" w:cs="Arial"/>
        </w:rPr>
        <w:t xml:space="preserve">. </w:t>
      </w:r>
      <w:r w:rsidR="00AB49F8">
        <w:rPr>
          <w:rFonts w:ascii="Arial" w:hAnsi="Arial" w:cs="Arial"/>
        </w:rPr>
        <w:t>Resulta significativo que el trabajo reflexivo sobre la actividad sociocultural de la formación de Profesores de Psicología, a través de las Prácticas, no resulta articulado ni integra en simultáneo diferentes planos o dimensiones: personal, interpersonal e institucional-cultural.</w:t>
      </w:r>
      <w:r w:rsidR="00AB49F8" w:rsidRPr="00AB49F8">
        <w:rPr>
          <w:rFonts w:ascii="Arial" w:hAnsi="Arial" w:cs="Arial"/>
        </w:rPr>
        <w:t xml:space="preserve"> </w:t>
      </w:r>
      <w:r w:rsidR="00AB49F8" w:rsidRPr="00951BF2">
        <w:rPr>
          <w:rFonts w:ascii="Arial" w:hAnsi="Arial" w:cs="Arial"/>
        </w:rPr>
        <w:t xml:space="preserve">En el </w:t>
      </w:r>
      <w:r w:rsidR="00AB49F8" w:rsidRPr="00951BF2">
        <w:rPr>
          <w:rFonts w:ascii="Arial" w:hAnsi="Arial" w:cs="Arial"/>
          <w:b/>
          <w:i/>
        </w:rPr>
        <w:t>Eje Indagación y/o Ayuda a los Actores en la Resolución de sus Problemas</w:t>
      </w:r>
      <w:r w:rsidR="00AB49F8" w:rsidRPr="00951BF2">
        <w:rPr>
          <w:rFonts w:ascii="Arial" w:hAnsi="Arial" w:cs="Arial"/>
          <w:b/>
        </w:rPr>
        <w:t xml:space="preserve">, </w:t>
      </w:r>
      <w:r w:rsidR="00AB49F8" w:rsidRPr="003A1B40">
        <w:rPr>
          <w:rFonts w:ascii="Arial" w:hAnsi="Arial" w:cs="Arial"/>
        </w:rPr>
        <w:t>no</w:t>
      </w:r>
      <w:r w:rsidR="00AB49F8">
        <w:rPr>
          <w:rFonts w:ascii="Arial" w:hAnsi="Arial" w:cs="Arial"/>
          <w:b/>
        </w:rPr>
        <w:t xml:space="preserve"> </w:t>
      </w:r>
      <w:r w:rsidR="00AB49F8" w:rsidRPr="00951BF2">
        <w:rPr>
          <w:rFonts w:ascii="Arial" w:hAnsi="Arial" w:cs="Arial"/>
        </w:rPr>
        <w:t xml:space="preserve">se </w:t>
      </w:r>
      <w:r w:rsidR="00AB49F8">
        <w:rPr>
          <w:rFonts w:ascii="Arial" w:hAnsi="Arial" w:cs="Arial"/>
        </w:rPr>
        <w:t>hallan</w:t>
      </w:r>
      <w:r w:rsidR="00AB49F8" w:rsidRPr="00951BF2">
        <w:rPr>
          <w:rFonts w:ascii="Arial" w:hAnsi="Arial" w:cs="Arial"/>
        </w:rPr>
        <w:t xml:space="preserve"> diferencias significativas entre</w:t>
      </w:r>
      <w:r w:rsidR="00AB49F8">
        <w:rPr>
          <w:rFonts w:ascii="Arial" w:hAnsi="Arial" w:cs="Arial"/>
        </w:rPr>
        <w:t xml:space="preserve"> Tutores y Co-Tutores. En ambos grupos, predominan respuestas que  </w:t>
      </w:r>
      <w:r w:rsidR="00AB49F8">
        <w:rPr>
          <w:rFonts w:ascii="Arial" w:hAnsi="Arial" w:cs="Arial"/>
          <w:i/>
        </w:rPr>
        <w:t>enuncian sólo acción de ayuda a los actores en la resolución de sus problemas – y no acción indagatoria –en la intervención del Agente Formador de Profesores</w:t>
      </w:r>
      <w:r w:rsidR="00AB49F8">
        <w:rPr>
          <w:rFonts w:ascii="Arial" w:hAnsi="Arial" w:cs="Arial"/>
        </w:rPr>
        <w:t xml:space="preserve">. La indagación no parece contemplada como una acción imbricada y entrelazada con la intervención pedagógica y la práctica docente; aunque se denota implícitamente en la </w:t>
      </w:r>
      <w:proofErr w:type="spellStart"/>
      <w:r w:rsidR="00AB49F8">
        <w:rPr>
          <w:rFonts w:ascii="Arial" w:hAnsi="Arial" w:cs="Arial"/>
        </w:rPr>
        <w:t>historización</w:t>
      </w:r>
      <w:proofErr w:type="spellEnd"/>
      <w:r w:rsidR="00AB49F8">
        <w:rPr>
          <w:rFonts w:ascii="Arial" w:hAnsi="Arial" w:cs="Arial"/>
        </w:rPr>
        <w:t xml:space="preserve"> del problema, no se formaliza en la toma de conciencia reflexiva sobre el saber-actuar producido. </w:t>
      </w:r>
      <w:r w:rsidR="00AB49F8" w:rsidRPr="00951BF2">
        <w:rPr>
          <w:rFonts w:ascii="Arial" w:hAnsi="Arial" w:cs="Arial"/>
        </w:rPr>
        <w:t xml:space="preserve">En el </w:t>
      </w:r>
      <w:r w:rsidR="00AB49F8" w:rsidRPr="00951BF2">
        <w:rPr>
          <w:rFonts w:ascii="Arial" w:hAnsi="Arial" w:cs="Arial"/>
          <w:b/>
          <w:i/>
        </w:rPr>
        <w:t>Eje Implicación y Distancia del Agente con el Problema y la Intervención</w:t>
      </w:r>
      <w:r w:rsidR="00AB49F8" w:rsidRPr="00951BF2">
        <w:rPr>
          <w:rFonts w:ascii="Arial" w:hAnsi="Arial" w:cs="Arial"/>
        </w:rPr>
        <w:t xml:space="preserve">, se presentan diferencias significativas entre </w:t>
      </w:r>
      <w:r w:rsidR="00AB49F8">
        <w:rPr>
          <w:rFonts w:ascii="Arial" w:hAnsi="Arial" w:cs="Arial"/>
        </w:rPr>
        <w:t xml:space="preserve">Tutores y Co-Tutores. En ambos, predominan respuestas que </w:t>
      </w:r>
      <w:r w:rsidR="00AB49F8" w:rsidRPr="00951BF2">
        <w:rPr>
          <w:rFonts w:ascii="Arial" w:hAnsi="Arial" w:cs="Arial"/>
          <w:i/>
        </w:rPr>
        <w:t>denota</w:t>
      </w:r>
      <w:r w:rsidR="00AB49F8">
        <w:rPr>
          <w:rFonts w:ascii="Arial" w:hAnsi="Arial" w:cs="Arial"/>
          <w:i/>
        </w:rPr>
        <w:t>n</w:t>
      </w:r>
      <w:r w:rsidR="00AB49F8" w:rsidRPr="00951BF2">
        <w:rPr>
          <w:rFonts w:ascii="Arial" w:hAnsi="Arial" w:cs="Arial"/>
        </w:rPr>
        <w:t xml:space="preserve"> </w:t>
      </w:r>
      <w:r w:rsidR="00AB49F8" w:rsidRPr="00951BF2">
        <w:rPr>
          <w:rFonts w:ascii="Arial" w:hAnsi="Arial" w:cs="Arial"/>
          <w:i/>
        </w:rPr>
        <w:t xml:space="preserve">implicación del agente </w:t>
      </w:r>
      <w:r w:rsidR="00AB49F8">
        <w:rPr>
          <w:rFonts w:ascii="Arial" w:hAnsi="Arial" w:cs="Arial"/>
          <w:i/>
        </w:rPr>
        <w:t xml:space="preserve">formador de profesores de Psicología </w:t>
      </w:r>
      <w:r w:rsidR="00AB49F8" w:rsidRPr="00951BF2">
        <w:rPr>
          <w:rFonts w:ascii="Arial" w:hAnsi="Arial" w:cs="Arial"/>
          <w:i/>
        </w:rPr>
        <w:t>en la actuación profesional, con distancia y objetividad en la apreciación del problema y la intervención</w:t>
      </w:r>
      <w:r w:rsidR="00AB49F8">
        <w:rPr>
          <w:rFonts w:ascii="Arial" w:hAnsi="Arial" w:cs="Arial"/>
        </w:rPr>
        <w:t xml:space="preserve">. Pero en segundo lugar, los Tutores </w:t>
      </w:r>
      <w:r w:rsidR="00AB49F8" w:rsidRPr="00951BF2">
        <w:rPr>
          <w:rFonts w:ascii="Arial" w:hAnsi="Arial" w:cs="Arial"/>
          <w:i/>
        </w:rPr>
        <w:t>denotan implicación y distancia óptima, con pensamiento crítico, contextualización de la actuación profesional y apertura a posibles alternativas</w:t>
      </w:r>
      <w:r w:rsidR="00AB49F8">
        <w:rPr>
          <w:rFonts w:ascii="Arial" w:hAnsi="Arial" w:cs="Arial"/>
        </w:rPr>
        <w:t xml:space="preserve">, mientras que los Co-Tutores </w:t>
      </w:r>
      <w:r w:rsidR="00AB49F8">
        <w:rPr>
          <w:rFonts w:ascii="Arial" w:hAnsi="Arial" w:cs="Arial"/>
          <w:i/>
        </w:rPr>
        <w:t>denotan sobre-implicación del agente formador de profesores de Psicología en la actuación profesional</w:t>
      </w:r>
      <w:r w:rsidR="00AB49F8">
        <w:rPr>
          <w:rFonts w:ascii="Arial" w:hAnsi="Arial" w:cs="Arial"/>
        </w:rPr>
        <w:t>.</w:t>
      </w:r>
      <w:r w:rsidR="00AB49F8" w:rsidRPr="001B6302">
        <w:rPr>
          <w:rFonts w:ascii="Arial" w:hAnsi="Arial" w:cs="Arial"/>
        </w:rPr>
        <w:t xml:space="preserve"> </w:t>
      </w:r>
      <w:r w:rsidR="00AB49F8">
        <w:rPr>
          <w:rFonts w:ascii="Arial" w:hAnsi="Arial" w:cs="Arial"/>
        </w:rPr>
        <w:t xml:space="preserve">La sobre-implicación </w:t>
      </w:r>
      <w:r w:rsidR="00FC7AA2">
        <w:rPr>
          <w:rFonts w:ascii="Arial" w:hAnsi="Arial" w:cs="Arial"/>
        </w:rPr>
        <w:t>o</w:t>
      </w:r>
      <w:r w:rsidR="00AB49F8">
        <w:rPr>
          <w:rFonts w:ascii="Arial" w:hAnsi="Arial" w:cs="Arial"/>
        </w:rPr>
        <w:t xml:space="preserve"> sobre-identificación adquiere una proporción significativa en respuestas de Co-tutores, en general asociada a decisiones que debieron tomarse en los contextos o espacios de prácticas, y que también tienden a </w:t>
      </w:r>
      <w:r w:rsidR="00FC7AA2">
        <w:rPr>
          <w:rFonts w:ascii="Arial" w:hAnsi="Arial" w:cs="Arial"/>
        </w:rPr>
        <w:t>sostener</w:t>
      </w:r>
      <w:r w:rsidR="00AB49F8">
        <w:rPr>
          <w:rFonts w:ascii="Arial" w:hAnsi="Arial" w:cs="Arial"/>
        </w:rPr>
        <w:t xml:space="preserve"> perspectivas psicopatológicas o clínicas de intervención individualizada e individualizadora de dificultades </w:t>
      </w:r>
      <w:r w:rsidR="00FC7AA2">
        <w:rPr>
          <w:rFonts w:ascii="Arial" w:hAnsi="Arial" w:cs="Arial"/>
        </w:rPr>
        <w:t xml:space="preserve">halladas </w:t>
      </w:r>
      <w:r w:rsidR="00AB49F8">
        <w:rPr>
          <w:rFonts w:ascii="Arial" w:hAnsi="Arial" w:cs="Arial"/>
        </w:rPr>
        <w:t xml:space="preserve">en </w:t>
      </w:r>
      <w:r w:rsidR="00AB49F8" w:rsidRPr="00AB49F8">
        <w:rPr>
          <w:rFonts w:ascii="Arial" w:hAnsi="Arial" w:cs="Arial"/>
          <w:i/>
        </w:rPr>
        <w:t>profesores de Psicología en formación</w:t>
      </w:r>
      <w:r w:rsidR="00AB49F8">
        <w:rPr>
          <w:rFonts w:ascii="Arial" w:hAnsi="Arial" w:cs="Arial"/>
          <w:i/>
        </w:rPr>
        <w:t xml:space="preserve">. </w:t>
      </w:r>
    </w:p>
    <w:p w:rsidR="00AB49F8" w:rsidRDefault="00AB49F8" w:rsidP="00287135">
      <w:pPr>
        <w:shd w:val="clear" w:color="auto" w:fill="FFFFFF"/>
        <w:spacing w:after="0" w:line="360" w:lineRule="auto"/>
        <w:ind w:left="-540" w:right="-810"/>
        <w:jc w:val="both"/>
        <w:rPr>
          <w:rFonts w:ascii="Arial" w:hAnsi="Arial" w:cs="Arial"/>
        </w:rPr>
      </w:pPr>
      <w:r>
        <w:rPr>
          <w:rFonts w:ascii="Arial" w:hAnsi="Arial" w:cs="Arial"/>
        </w:rPr>
        <w:lastRenderedPageBreak/>
        <w:t xml:space="preserve">Los </w:t>
      </w:r>
      <w:r w:rsidRPr="00AB49F8">
        <w:rPr>
          <w:rFonts w:ascii="Arial" w:hAnsi="Arial" w:cs="Arial"/>
          <w:i/>
        </w:rPr>
        <w:t>nudos críticos</w:t>
      </w:r>
      <w:r>
        <w:rPr>
          <w:rFonts w:ascii="Arial" w:hAnsi="Arial" w:cs="Arial"/>
        </w:rPr>
        <w:t xml:space="preserve"> </w:t>
      </w:r>
      <w:r w:rsidR="00071B39">
        <w:rPr>
          <w:rFonts w:ascii="Arial" w:hAnsi="Arial" w:cs="Arial"/>
        </w:rPr>
        <w:t>apuntan a</w:t>
      </w:r>
      <w:r>
        <w:rPr>
          <w:rFonts w:ascii="Arial" w:hAnsi="Arial" w:cs="Arial"/>
        </w:rPr>
        <w:t xml:space="preserve"> dilemas planteados en investigaciones previas, sobre la construcción del conocimiento profesional de </w:t>
      </w:r>
      <w:r w:rsidRPr="0031617D">
        <w:rPr>
          <w:rFonts w:ascii="Arial" w:hAnsi="Arial" w:cs="Arial"/>
          <w:i/>
        </w:rPr>
        <w:t>Profesores de Psicología en Formación</w:t>
      </w:r>
      <w:r>
        <w:rPr>
          <w:rFonts w:ascii="Arial" w:hAnsi="Arial" w:cs="Arial"/>
        </w:rPr>
        <w:t xml:space="preserve">. </w:t>
      </w:r>
      <w:r w:rsidR="0031617D">
        <w:rPr>
          <w:rFonts w:ascii="Arial" w:hAnsi="Arial"/>
        </w:rPr>
        <w:t>El conocimiento de la disciplina parec</w:t>
      </w:r>
      <w:r w:rsidR="00FC7AA2">
        <w:rPr>
          <w:rFonts w:ascii="Arial" w:hAnsi="Arial"/>
        </w:rPr>
        <w:t>ía</w:t>
      </w:r>
      <w:r w:rsidR="0031617D">
        <w:rPr>
          <w:rFonts w:ascii="Arial" w:hAnsi="Arial"/>
        </w:rPr>
        <w:t xml:space="preserve"> desdibujarse, a veces, en los </w:t>
      </w:r>
      <w:r w:rsidR="0031617D" w:rsidRPr="00355472">
        <w:rPr>
          <w:rFonts w:ascii="Arial" w:hAnsi="Arial"/>
          <w:i/>
        </w:rPr>
        <w:t>profesores de Psicología en formación</w:t>
      </w:r>
      <w:r w:rsidR="0031617D">
        <w:rPr>
          <w:rFonts w:ascii="Arial" w:hAnsi="Arial"/>
        </w:rPr>
        <w:t>,</w:t>
      </w:r>
      <w:r w:rsidR="0031617D" w:rsidRPr="0031617D">
        <w:rPr>
          <w:rFonts w:ascii="Arial" w:hAnsi="Arial"/>
        </w:rPr>
        <w:t xml:space="preserve"> </w:t>
      </w:r>
      <w:r w:rsidR="0031617D">
        <w:rPr>
          <w:rFonts w:ascii="Arial" w:hAnsi="Arial"/>
        </w:rPr>
        <w:t>en su potencialidad de transformación emancipadora, detrás de la preocupación por la persona del aprendiz en su proyecto vital y sus deseos</w:t>
      </w:r>
      <w:r w:rsidR="00FC7AA2">
        <w:rPr>
          <w:rFonts w:ascii="Arial" w:hAnsi="Arial"/>
        </w:rPr>
        <w:t xml:space="preserve"> (Erausquin et </w:t>
      </w:r>
      <w:proofErr w:type="spellStart"/>
      <w:r w:rsidR="00FC7AA2">
        <w:rPr>
          <w:rFonts w:ascii="Arial" w:hAnsi="Arial"/>
        </w:rPr>
        <w:t>alt</w:t>
      </w:r>
      <w:proofErr w:type="spellEnd"/>
      <w:r w:rsidR="00FC7AA2">
        <w:rPr>
          <w:rFonts w:ascii="Arial" w:hAnsi="Arial"/>
        </w:rPr>
        <w:t>., 2009)</w:t>
      </w:r>
      <w:r w:rsidR="0031617D">
        <w:rPr>
          <w:rFonts w:ascii="Arial" w:hAnsi="Arial"/>
        </w:rPr>
        <w:t xml:space="preserve">. El proceso de la enseñanza </w:t>
      </w:r>
      <w:r w:rsidR="00355472">
        <w:rPr>
          <w:rFonts w:ascii="Arial" w:hAnsi="Arial"/>
        </w:rPr>
        <w:t>parec</w:t>
      </w:r>
      <w:r w:rsidR="00FC7AA2">
        <w:rPr>
          <w:rFonts w:ascii="Arial" w:hAnsi="Arial"/>
        </w:rPr>
        <w:t>ía</w:t>
      </w:r>
      <w:r w:rsidR="0031617D">
        <w:rPr>
          <w:rFonts w:ascii="Arial" w:hAnsi="Arial"/>
        </w:rPr>
        <w:t xml:space="preserve"> vincularse más a la permeabilidad de la acción docente a la demanda del estudiante por conocerse a sí mismo y </w:t>
      </w:r>
      <w:r w:rsidR="0031617D" w:rsidRPr="00A53817">
        <w:rPr>
          <w:rFonts w:ascii="Arial" w:hAnsi="Arial"/>
          <w:i/>
        </w:rPr>
        <w:t>emerger</w:t>
      </w:r>
      <w:r w:rsidR="0031617D">
        <w:rPr>
          <w:rFonts w:ascii="Arial" w:hAnsi="Arial"/>
        </w:rPr>
        <w:t xml:space="preserve"> como sujeto</w:t>
      </w:r>
      <w:r w:rsidR="00FC7AA2">
        <w:rPr>
          <w:rFonts w:ascii="Arial" w:hAnsi="Arial"/>
        </w:rPr>
        <w:t>,</w:t>
      </w:r>
      <w:r w:rsidR="0031617D">
        <w:rPr>
          <w:rFonts w:ascii="Arial" w:hAnsi="Arial"/>
        </w:rPr>
        <w:t xml:space="preserve"> que a la construcción</w:t>
      </w:r>
      <w:r w:rsidR="00FC7AA2">
        <w:rPr>
          <w:rFonts w:ascii="Arial" w:hAnsi="Arial"/>
        </w:rPr>
        <w:t xml:space="preserve"> y</w:t>
      </w:r>
      <w:r w:rsidR="0031617D">
        <w:rPr>
          <w:rFonts w:ascii="Arial" w:hAnsi="Arial"/>
        </w:rPr>
        <w:t xml:space="preserve"> el intercambio de sentidos relevantes en el aprendizaje y la enseñanza de la Psicología a adolescentes y adultos. Mediante la reelaboración reflexiva de situaciones-problema, será posible re-contextualizar el legado cultural y social y a la vez </w:t>
      </w:r>
      <w:r w:rsidR="00355472">
        <w:rPr>
          <w:rFonts w:ascii="Arial" w:hAnsi="Arial"/>
        </w:rPr>
        <w:t>los/las</w:t>
      </w:r>
      <w:r w:rsidR="0031617D">
        <w:rPr>
          <w:rFonts w:ascii="Arial" w:hAnsi="Arial"/>
        </w:rPr>
        <w:t xml:space="preserve"> educando</w:t>
      </w:r>
      <w:r w:rsidR="00355472">
        <w:rPr>
          <w:rFonts w:ascii="Arial" w:hAnsi="Arial"/>
        </w:rPr>
        <w:t>s</w:t>
      </w:r>
      <w:r w:rsidR="0031617D">
        <w:rPr>
          <w:rFonts w:ascii="Arial" w:hAnsi="Arial"/>
        </w:rPr>
        <w:t>/a</w:t>
      </w:r>
      <w:r w:rsidR="00355472">
        <w:rPr>
          <w:rFonts w:ascii="Arial" w:hAnsi="Arial"/>
        </w:rPr>
        <w:t>s</w:t>
      </w:r>
      <w:r w:rsidR="00FC7AA2">
        <w:rPr>
          <w:rFonts w:ascii="Arial" w:hAnsi="Arial"/>
        </w:rPr>
        <w:t xml:space="preserve"> y educadores/as</w:t>
      </w:r>
      <w:r w:rsidR="0031617D">
        <w:rPr>
          <w:rFonts w:ascii="Arial" w:hAnsi="Arial"/>
        </w:rPr>
        <w:t xml:space="preserve"> puede</w:t>
      </w:r>
      <w:r w:rsidR="00355472">
        <w:rPr>
          <w:rFonts w:ascii="Arial" w:hAnsi="Arial"/>
        </w:rPr>
        <w:t>n</w:t>
      </w:r>
      <w:r w:rsidR="0031617D">
        <w:rPr>
          <w:rFonts w:ascii="Arial" w:hAnsi="Arial"/>
        </w:rPr>
        <w:t xml:space="preserve"> </w:t>
      </w:r>
      <w:r w:rsidR="00FC7AA2">
        <w:rPr>
          <w:rFonts w:ascii="Arial" w:hAnsi="Arial"/>
        </w:rPr>
        <w:t>enriquecerse en</w:t>
      </w:r>
      <w:r w:rsidR="0031617D">
        <w:rPr>
          <w:rFonts w:ascii="Arial" w:hAnsi="Arial"/>
        </w:rPr>
        <w:t xml:space="preserve"> su proyección vita</w:t>
      </w:r>
      <w:r w:rsidR="0043280D">
        <w:rPr>
          <w:rFonts w:ascii="Arial" w:hAnsi="Arial"/>
        </w:rPr>
        <w:t xml:space="preserve">l y personal. La asignatura </w:t>
      </w:r>
      <w:r w:rsidR="0031617D">
        <w:rPr>
          <w:rFonts w:ascii="Arial" w:hAnsi="Arial"/>
        </w:rPr>
        <w:t>Didáctica Especial y Prácticas de la Enseñanza</w:t>
      </w:r>
      <w:r w:rsidR="00FC7AA2">
        <w:rPr>
          <w:rFonts w:ascii="Arial" w:hAnsi="Arial"/>
        </w:rPr>
        <w:t xml:space="preserve"> en Psicología</w:t>
      </w:r>
      <w:r w:rsidR="0031617D">
        <w:rPr>
          <w:rFonts w:ascii="Arial" w:hAnsi="Arial"/>
        </w:rPr>
        <w:t xml:space="preserve"> tiene objetivos complejos y se ha configurado </w:t>
      </w:r>
      <w:r w:rsidR="00636A25">
        <w:rPr>
          <w:rFonts w:ascii="Arial" w:hAnsi="Arial"/>
        </w:rPr>
        <w:t xml:space="preserve">para desarrollarla </w:t>
      </w:r>
      <w:r w:rsidR="0031617D">
        <w:rPr>
          <w:rFonts w:ascii="Arial" w:hAnsi="Arial"/>
        </w:rPr>
        <w:t xml:space="preserve">un dispositivo pedagógico multidimensional. Los giros </w:t>
      </w:r>
      <w:r w:rsidR="00355472">
        <w:rPr>
          <w:rFonts w:ascii="Arial" w:hAnsi="Arial"/>
        </w:rPr>
        <w:t xml:space="preserve">hallados </w:t>
      </w:r>
      <w:r w:rsidR="0031617D">
        <w:rPr>
          <w:rFonts w:ascii="Arial" w:hAnsi="Arial"/>
        </w:rPr>
        <w:t xml:space="preserve">en los modelos mentales de los </w:t>
      </w:r>
      <w:r w:rsidR="0031617D">
        <w:rPr>
          <w:rFonts w:ascii="Arial" w:hAnsi="Arial"/>
          <w:i/>
        </w:rPr>
        <w:t xml:space="preserve">Profesores de Psicología en formación </w:t>
      </w:r>
      <w:r w:rsidR="0031617D">
        <w:rPr>
          <w:rFonts w:ascii="Arial" w:hAnsi="Arial"/>
        </w:rPr>
        <w:t>entre el inicio y el cierre de la experiencia educativa</w:t>
      </w:r>
      <w:r w:rsidR="00355472">
        <w:rPr>
          <w:rFonts w:ascii="Arial" w:hAnsi="Arial"/>
        </w:rPr>
        <w:t>,</w:t>
      </w:r>
      <w:r w:rsidR="0031617D">
        <w:rPr>
          <w:rFonts w:ascii="Arial" w:hAnsi="Arial"/>
        </w:rPr>
        <w:t xml:space="preserve"> fueron significativos en investigaciones previas</w:t>
      </w:r>
      <w:r w:rsidR="00FC7AA2">
        <w:rPr>
          <w:rFonts w:ascii="Arial" w:hAnsi="Arial"/>
        </w:rPr>
        <w:t xml:space="preserve"> (op.cit.</w:t>
      </w:r>
      <w:proofErr w:type="gramStart"/>
      <w:r w:rsidR="00636A25">
        <w:rPr>
          <w:rFonts w:ascii="Arial" w:hAnsi="Arial"/>
        </w:rPr>
        <w:t>,</w:t>
      </w:r>
      <w:r w:rsidR="00FC7AA2">
        <w:rPr>
          <w:rFonts w:ascii="Arial" w:hAnsi="Arial"/>
        </w:rPr>
        <w:t>2009</w:t>
      </w:r>
      <w:proofErr w:type="gramEnd"/>
      <w:r w:rsidR="00FC7AA2">
        <w:rPr>
          <w:rFonts w:ascii="Arial" w:hAnsi="Arial"/>
        </w:rPr>
        <w:t>)</w:t>
      </w:r>
      <w:r w:rsidR="0031617D">
        <w:rPr>
          <w:rFonts w:ascii="Arial" w:hAnsi="Arial"/>
        </w:rPr>
        <w:t xml:space="preserve">, y resultan consistentes con los </w:t>
      </w:r>
      <w:r w:rsidR="00636A25">
        <w:rPr>
          <w:rFonts w:ascii="Arial" w:hAnsi="Arial"/>
        </w:rPr>
        <w:t>hallazgos de</w:t>
      </w:r>
      <w:r w:rsidR="00355472">
        <w:rPr>
          <w:rFonts w:ascii="Arial" w:hAnsi="Arial"/>
        </w:rPr>
        <w:t xml:space="preserve"> este tramo de indagación,</w:t>
      </w:r>
      <w:r w:rsidR="0031617D">
        <w:rPr>
          <w:rFonts w:ascii="Arial" w:hAnsi="Arial"/>
        </w:rPr>
        <w:t xml:space="preserve"> en los </w:t>
      </w:r>
      <w:r w:rsidR="0031617D" w:rsidRPr="00A53817">
        <w:rPr>
          <w:rFonts w:ascii="Arial" w:hAnsi="Arial"/>
          <w:i/>
        </w:rPr>
        <w:t>profesores de psicología formado</w:t>
      </w:r>
      <w:r w:rsidR="0031617D">
        <w:rPr>
          <w:rFonts w:ascii="Arial" w:hAnsi="Arial"/>
          <w:i/>
        </w:rPr>
        <w:t>res</w:t>
      </w:r>
      <w:r w:rsidR="0031617D">
        <w:rPr>
          <w:rFonts w:ascii="Arial" w:hAnsi="Arial"/>
        </w:rPr>
        <w:t xml:space="preserve"> que guían su elaboración conceptual</w:t>
      </w:r>
      <w:r w:rsidR="00355472">
        <w:rPr>
          <w:rFonts w:ascii="Arial" w:hAnsi="Arial"/>
        </w:rPr>
        <w:t xml:space="preserve"> y su práctica</w:t>
      </w:r>
      <w:r w:rsidR="0031617D">
        <w:rPr>
          <w:rFonts w:ascii="Arial" w:hAnsi="Arial"/>
        </w:rPr>
        <w:t xml:space="preserve">.  El desafío crucial  es la </w:t>
      </w:r>
      <w:r w:rsidR="00355472">
        <w:rPr>
          <w:rFonts w:ascii="Arial" w:hAnsi="Arial"/>
        </w:rPr>
        <w:t>construcción</w:t>
      </w:r>
      <w:r w:rsidR="0031617D">
        <w:rPr>
          <w:rFonts w:ascii="Arial" w:hAnsi="Arial"/>
        </w:rPr>
        <w:t xml:space="preserve"> de </w:t>
      </w:r>
      <w:r w:rsidR="0031617D" w:rsidRPr="00A53817">
        <w:rPr>
          <w:rFonts w:ascii="Arial" w:hAnsi="Arial"/>
          <w:i/>
        </w:rPr>
        <w:t>comunidades de práctica y aprendizaje</w:t>
      </w:r>
      <w:r w:rsidR="0031617D">
        <w:rPr>
          <w:rFonts w:ascii="Arial" w:hAnsi="Arial"/>
        </w:rPr>
        <w:t xml:space="preserve"> inter-institucionales - que comprenden aulas de escuelas medias, institutos y universidades, profesores </w:t>
      </w:r>
      <w:r w:rsidR="00636A25">
        <w:rPr>
          <w:rFonts w:ascii="Arial" w:hAnsi="Arial"/>
        </w:rPr>
        <w:t>de nivel secundario y superior</w:t>
      </w:r>
      <w:r w:rsidR="0031617D">
        <w:rPr>
          <w:rFonts w:ascii="Arial" w:hAnsi="Arial"/>
        </w:rPr>
        <w:t xml:space="preserve">, </w:t>
      </w:r>
      <w:r w:rsidR="0031617D" w:rsidRPr="00A53817">
        <w:rPr>
          <w:rFonts w:ascii="Arial" w:hAnsi="Arial"/>
          <w:i/>
        </w:rPr>
        <w:t xml:space="preserve">Profesores de </w:t>
      </w:r>
      <w:r w:rsidR="0031617D">
        <w:rPr>
          <w:rFonts w:ascii="Arial" w:hAnsi="Arial"/>
          <w:i/>
        </w:rPr>
        <w:t>P</w:t>
      </w:r>
      <w:r w:rsidR="0031617D" w:rsidRPr="00A53817">
        <w:rPr>
          <w:rFonts w:ascii="Arial" w:hAnsi="Arial"/>
          <w:i/>
        </w:rPr>
        <w:t>sicología en formación</w:t>
      </w:r>
      <w:r w:rsidR="0031617D">
        <w:rPr>
          <w:rFonts w:ascii="Arial" w:hAnsi="Arial"/>
        </w:rPr>
        <w:t xml:space="preserve"> y </w:t>
      </w:r>
      <w:r w:rsidR="0031617D">
        <w:rPr>
          <w:rFonts w:ascii="Arial" w:hAnsi="Arial"/>
          <w:i/>
        </w:rPr>
        <w:t>F</w:t>
      </w:r>
      <w:r w:rsidR="0031617D" w:rsidRPr="00A53817">
        <w:rPr>
          <w:rFonts w:ascii="Arial" w:hAnsi="Arial"/>
          <w:i/>
        </w:rPr>
        <w:t xml:space="preserve">ormadores de </w:t>
      </w:r>
      <w:r w:rsidR="00355472">
        <w:rPr>
          <w:rFonts w:ascii="Arial" w:hAnsi="Arial"/>
          <w:i/>
        </w:rPr>
        <w:t>P</w:t>
      </w:r>
      <w:r w:rsidR="0031617D" w:rsidRPr="00A53817">
        <w:rPr>
          <w:rFonts w:ascii="Arial" w:hAnsi="Arial"/>
          <w:i/>
        </w:rPr>
        <w:t xml:space="preserve">ráctica de </w:t>
      </w:r>
      <w:r w:rsidR="00355472">
        <w:rPr>
          <w:rFonts w:ascii="Arial" w:hAnsi="Arial"/>
          <w:i/>
        </w:rPr>
        <w:t>Enseñanza de Psicología</w:t>
      </w:r>
      <w:r w:rsidR="0031617D">
        <w:rPr>
          <w:rFonts w:ascii="Arial" w:hAnsi="Arial"/>
        </w:rPr>
        <w:t xml:space="preserve"> -. Las </w:t>
      </w:r>
      <w:r w:rsidR="0031617D" w:rsidRPr="00A53817">
        <w:rPr>
          <w:rFonts w:ascii="Arial" w:hAnsi="Arial"/>
          <w:i/>
        </w:rPr>
        <w:t>comunidades de aprendices</w:t>
      </w:r>
      <w:r w:rsidR="0031617D">
        <w:rPr>
          <w:rFonts w:ascii="Arial" w:hAnsi="Arial"/>
        </w:rPr>
        <w:t xml:space="preserve"> (</w:t>
      </w:r>
      <w:proofErr w:type="spellStart"/>
      <w:r w:rsidR="0031617D">
        <w:rPr>
          <w:rFonts w:ascii="Arial" w:hAnsi="Arial"/>
        </w:rPr>
        <w:t>Rogoff</w:t>
      </w:r>
      <w:proofErr w:type="spellEnd"/>
      <w:r w:rsidR="0031617D">
        <w:rPr>
          <w:rFonts w:ascii="Arial" w:hAnsi="Arial"/>
        </w:rPr>
        <w:t>, 2001) necesitan oportunidades para la reflexión en y sobre la práctica, observación y participación guiada</w:t>
      </w:r>
      <w:r w:rsidR="002126CE">
        <w:rPr>
          <w:rFonts w:ascii="Arial" w:hAnsi="Arial"/>
        </w:rPr>
        <w:t>,</w:t>
      </w:r>
      <w:r w:rsidR="0031617D">
        <w:rPr>
          <w:rFonts w:ascii="Arial" w:hAnsi="Arial"/>
        </w:rPr>
        <w:t xml:space="preserve"> toma de decisiones, </w:t>
      </w:r>
      <w:r w:rsidR="0031617D" w:rsidRPr="00355472">
        <w:rPr>
          <w:rFonts w:ascii="Arial" w:hAnsi="Arial"/>
          <w:i/>
        </w:rPr>
        <w:t>apropiación participativa</w:t>
      </w:r>
      <w:r w:rsidR="0031617D">
        <w:rPr>
          <w:rFonts w:ascii="Arial" w:hAnsi="Arial"/>
        </w:rPr>
        <w:t xml:space="preserve"> de instrumentos y modos de acción </w:t>
      </w:r>
      <w:r w:rsidR="00355472">
        <w:rPr>
          <w:rFonts w:ascii="Arial" w:hAnsi="Arial"/>
        </w:rPr>
        <w:t>pedagógica</w:t>
      </w:r>
      <w:r w:rsidR="0031617D">
        <w:rPr>
          <w:rFonts w:ascii="Arial" w:hAnsi="Arial"/>
        </w:rPr>
        <w:t xml:space="preserve">, con intercambio de perspectivas entre diversos agentes de distintos dispositivos institucionales, </w:t>
      </w:r>
      <w:r w:rsidR="002126CE">
        <w:rPr>
          <w:rFonts w:ascii="Arial" w:hAnsi="Arial"/>
        </w:rPr>
        <w:t>para</w:t>
      </w:r>
      <w:r w:rsidR="00355472">
        <w:rPr>
          <w:rFonts w:ascii="Arial" w:hAnsi="Arial"/>
        </w:rPr>
        <w:t xml:space="preserve"> operar</w:t>
      </w:r>
      <w:r w:rsidR="0031617D">
        <w:rPr>
          <w:rFonts w:ascii="Arial" w:hAnsi="Arial"/>
        </w:rPr>
        <w:t xml:space="preserve"> sobre dimensiones de </w:t>
      </w:r>
      <w:r w:rsidR="00636A25">
        <w:rPr>
          <w:rFonts w:ascii="Arial" w:hAnsi="Arial"/>
        </w:rPr>
        <w:t xml:space="preserve">los </w:t>
      </w:r>
      <w:r w:rsidR="0031617D">
        <w:rPr>
          <w:rFonts w:ascii="Arial" w:hAnsi="Arial"/>
        </w:rPr>
        <w:t>problema</w:t>
      </w:r>
      <w:r w:rsidR="00FC7AA2">
        <w:rPr>
          <w:rFonts w:ascii="Arial" w:hAnsi="Arial"/>
        </w:rPr>
        <w:t>s</w:t>
      </w:r>
      <w:r w:rsidR="00636A25">
        <w:rPr>
          <w:rFonts w:ascii="Arial" w:hAnsi="Arial"/>
        </w:rPr>
        <w:t>,</w:t>
      </w:r>
      <w:r w:rsidR="002126CE">
        <w:rPr>
          <w:rFonts w:ascii="Arial" w:hAnsi="Arial"/>
        </w:rPr>
        <w:t xml:space="preserve"> </w:t>
      </w:r>
      <w:r w:rsidR="0031617D">
        <w:rPr>
          <w:rFonts w:ascii="Arial" w:hAnsi="Arial"/>
        </w:rPr>
        <w:t xml:space="preserve">de acuerdo al contexto educativo. El </w:t>
      </w:r>
      <w:r w:rsidR="0031617D" w:rsidRPr="00A53817">
        <w:rPr>
          <w:rFonts w:ascii="Arial" w:hAnsi="Arial"/>
          <w:i/>
        </w:rPr>
        <w:t>aprendizaje expansivo</w:t>
      </w:r>
      <w:r w:rsidR="0031617D">
        <w:rPr>
          <w:rFonts w:ascii="Arial" w:hAnsi="Arial"/>
        </w:rPr>
        <w:t xml:space="preserve"> (Engeström, 2001) requiere: problematización de la producción histórica del conocimiento, potencialidad de un quehacer como práctica cultural y de</w:t>
      </w:r>
      <w:r w:rsidR="00FC7AA2">
        <w:rPr>
          <w:rFonts w:ascii="Arial" w:hAnsi="Arial"/>
        </w:rPr>
        <w:t>-</w:t>
      </w:r>
      <w:r w:rsidR="0031617D">
        <w:rPr>
          <w:rFonts w:ascii="Arial" w:hAnsi="Arial"/>
        </w:rPr>
        <w:t xml:space="preserve">construcción crítica </w:t>
      </w:r>
      <w:r w:rsidR="00FC7AA2">
        <w:rPr>
          <w:rFonts w:ascii="Arial" w:hAnsi="Arial"/>
        </w:rPr>
        <w:t xml:space="preserve">para </w:t>
      </w:r>
      <w:r w:rsidR="002126CE">
        <w:rPr>
          <w:rFonts w:ascii="Arial" w:hAnsi="Arial"/>
        </w:rPr>
        <w:t xml:space="preserve">crear </w:t>
      </w:r>
      <w:r w:rsidR="0031617D">
        <w:rPr>
          <w:rFonts w:ascii="Arial" w:hAnsi="Arial"/>
        </w:rPr>
        <w:t xml:space="preserve">nuevos contextos de participación-aprendizaje. </w:t>
      </w:r>
      <w:r w:rsidR="00355472">
        <w:rPr>
          <w:rFonts w:ascii="Arial" w:hAnsi="Arial"/>
        </w:rPr>
        <w:t xml:space="preserve">Es necesario re-trabajar </w:t>
      </w:r>
      <w:r w:rsidR="0031617D" w:rsidRPr="006E1DA9">
        <w:rPr>
          <w:rFonts w:ascii="Arial" w:hAnsi="Arial"/>
        </w:rPr>
        <w:t xml:space="preserve">las </w:t>
      </w:r>
      <w:r w:rsidR="0031617D" w:rsidRPr="006E1DA9">
        <w:rPr>
          <w:rFonts w:ascii="Arial" w:hAnsi="Arial"/>
          <w:i/>
        </w:rPr>
        <w:t>representaciones sociales del rol del psicólogo,</w:t>
      </w:r>
      <w:r w:rsidR="0031617D" w:rsidRPr="006E1DA9">
        <w:rPr>
          <w:rFonts w:ascii="Arial" w:hAnsi="Arial"/>
        </w:rPr>
        <w:t xml:space="preserve"> de quien se espera </w:t>
      </w:r>
      <w:r w:rsidR="0031617D">
        <w:rPr>
          <w:rFonts w:ascii="Arial" w:hAnsi="Arial"/>
        </w:rPr>
        <w:t xml:space="preserve">algo distinto </w:t>
      </w:r>
      <w:r w:rsidR="00355472">
        <w:rPr>
          <w:rFonts w:ascii="Arial" w:hAnsi="Arial"/>
        </w:rPr>
        <w:t>que</w:t>
      </w:r>
      <w:r w:rsidR="0031617D" w:rsidRPr="006E1DA9">
        <w:rPr>
          <w:rFonts w:ascii="Arial" w:hAnsi="Arial"/>
        </w:rPr>
        <w:t xml:space="preserve"> la enseñanza de </w:t>
      </w:r>
      <w:r w:rsidR="0031617D">
        <w:rPr>
          <w:rFonts w:ascii="Arial" w:hAnsi="Arial"/>
        </w:rPr>
        <w:t>un</w:t>
      </w:r>
      <w:r w:rsidR="0031617D" w:rsidRPr="006E1DA9">
        <w:rPr>
          <w:rFonts w:ascii="Arial" w:hAnsi="Arial"/>
        </w:rPr>
        <w:t>a disciplina</w:t>
      </w:r>
      <w:r w:rsidR="00636A25">
        <w:rPr>
          <w:rFonts w:ascii="Arial" w:hAnsi="Arial"/>
        </w:rPr>
        <w:t xml:space="preserve"> para construir en los bordes de la inter-disciplina</w:t>
      </w:r>
      <w:r w:rsidR="00355472">
        <w:rPr>
          <w:rFonts w:ascii="Arial" w:hAnsi="Arial"/>
        </w:rPr>
        <w:t>;</w:t>
      </w:r>
      <w:r w:rsidR="00FC7AA2">
        <w:rPr>
          <w:rFonts w:ascii="Arial" w:hAnsi="Arial"/>
        </w:rPr>
        <w:t xml:space="preserve"> </w:t>
      </w:r>
      <w:r w:rsidR="0031617D" w:rsidRPr="003B52D5">
        <w:rPr>
          <w:rFonts w:ascii="Arial" w:hAnsi="Arial" w:cs="Arial"/>
        </w:rPr>
        <w:t xml:space="preserve">articular recursos y  recorridos </w:t>
      </w:r>
      <w:r w:rsidR="002126CE">
        <w:rPr>
          <w:rFonts w:ascii="Arial" w:hAnsi="Arial" w:cs="Arial"/>
        </w:rPr>
        <w:t>diversos</w:t>
      </w:r>
      <w:r w:rsidR="0031617D" w:rsidRPr="003B52D5">
        <w:rPr>
          <w:rFonts w:ascii="Arial" w:hAnsi="Arial" w:cs="Arial"/>
        </w:rPr>
        <w:t xml:space="preserve"> a través de </w:t>
      </w:r>
      <w:r w:rsidR="0031617D" w:rsidRPr="00355472">
        <w:rPr>
          <w:rFonts w:ascii="Arial" w:hAnsi="Arial" w:cs="Arial"/>
          <w:i/>
        </w:rPr>
        <w:t>sistemas de actividad interrelacionados de estudio y trabajo</w:t>
      </w:r>
      <w:r w:rsidR="0031617D" w:rsidRPr="003B52D5">
        <w:rPr>
          <w:rFonts w:ascii="Arial" w:hAnsi="Arial" w:cs="Arial"/>
        </w:rPr>
        <w:t xml:space="preserve">, </w:t>
      </w:r>
      <w:r w:rsidR="00FC7AA2">
        <w:rPr>
          <w:rFonts w:ascii="Arial" w:hAnsi="Arial" w:cs="Arial"/>
        </w:rPr>
        <w:t>para</w:t>
      </w:r>
      <w:r w:rsidR="0031617D" w:rsidRPr="003B52D5">
        <w:rPr>
          <w:rFonts w:ascii="Arial" w:hAnsi="Arial" w:cs="Arial"/>
        </w:rPr>
        <w:t xml:space="preserve"> la mejora de </w:t>
      </w:r>
      <w:r w:rsidR="0031617D">
        <w:rPr>
          <w:rFonts w:ascii="Arial" w:hAnsi="Arial" w:cs="Arial"/>
        </w:rPr>
        <w:t xml:space="preserve">la </w:t>
      </w:r>
      <w:r w:rsidR="0031617D" w:rsidRPr="003B52D5">
        <w:rPr>
          <w:rFonts w:ascii="Arial" w:hAnsi="Arial" w:cs="Arial"/>
        </w:rPr>
        <w:t>calidad</w:t>
      </w:r>
      <w:r w:rsidR="0031617D">
        <w:rPr>
          <w:rFonts w:ascii="Arial" w:hAnsi="Arial" w:cs="Arial"/>
        </w:rPr>
        <w:t>,</w:t>
      </w:r>
      <w:r w:rsidR="0031617D" w:rsidRPr="003B52D5">
        <w:rPr>
          <w:rFonts w:ascii="Arial" w:hAnsi="Arial" w:cs="Arial"/>
        </w:rPr>
        <w:t xml:space="preserve"> la equidad </w:t>
      </w:r>
      <w:r w:rsidR="0031617D">
        <w:rPr>
          <w:rFonts w:ascii="Arial" w:hAnsi="Arial" w:cs="Arial"/>
        </w:rPr>
        <w:t xml:space="preserve">inclusiva y la construcción  de sentidos </w:t>
      </w:r>
      <w:r w:rsidR="0031617D" w:rsidRPr="003B52D5">
        <w:rPr>
          <w:rFonts w:ascii="Arial" w:hAnsi="Arial" w:cs="Arial"/>
        </w:rPr>
        <w:t xml:space="preserve">en los sistemas </w:t>
      </w:r>
      <w:proofErr w:type="spellStart"/>
      <w:r w:rsidR="0031617D" w:rsidRPr="003B52D5">
        <w:rPr>
          <w:rFonts w:ascii="Arial" w:hAnsi="Arial" w:cs="Arial"/>
        </w:rPr>
        <w:t>soci</w:t>
      </w:r>
      <w:r w:rsidR="00FC7AA2">
        <w:rPr>
          <w:rFonts w:ascii="Arial" w:hAnsi="Arial" w:cs="Arial"/>
        </w:rPr>
        <w:t>et</w:t>
      </w:r>
      <w:r w:rsidR="0031617D" w:rsidRPr="003B52D5">
        <w:rPr>
          <w:rFonts w:ascii="Arial" w:hAnsi="Arial" w:cs="Arial"/>
        </w:rPr>
        <w:t>ales</w:t>
      </w:r>
      <w:proofErr w:type="spellEnd"/>
      <w:r w:rsidR="0031617D">
        <w:rPr>
          <w:rFonts w:ascii="Arial" w:hAnsi="Arial" w:cs="Arial"/>
        </w:rPr>
        <w:t xml:space="preserve">, </w:t>
      </w:r>
      <w:r w:rsidR="00FC7AA2">
        <w:rPr>
          <w:rFonts w:ascii="Arial" w:hAnsi="Arial" w:cs="Arial"/>
        </w:rPr>
        <w:t>a la vez</w:t>
      </w:r>
      <w:r w:rsidR="0031617D" w:rsidRPr="003B52D5">
        <w:rPr>
          <w:rFonts w:ascii="Arial" w:hAnsi="Arial" w:cs="Arial"/>
        </w:rPr>
        <w:t xml:space="preserve"> </w:t>
      </w:r>
      <w:r w:rsidR="00281538">
        <w:rPr>
          <w:rFonts w:ascii="Arial" w:hAnsi="Arial" w:cs="Arial"/>
        </w:rPr>
        <w:t xml:space="preserve">que </w:t>
      </w:r>
      <w:r w:rsidR="0031617D" w:rsidRPr="003B52D5">
        <w:rPr>
          <w:rFonts w:ascii="Arial" w:hAnsi="Arial" w:cs="Arial"/>
        </w:rPr>
        <w:t xml:space="preserve">enriquecer </w:t>
      </w:r>
      <w:r w:rsidR="0031617D">
        <w:rPr>
          <w:rFonts w:ascii="Arial" w:hAnsi="Arial" w:cs="Arial"/>
        </w:rPr>
        <w:t xml:space="preserve">el capital simbólico y personal de educadores y educandos. El </w:t>
      </w:r>
      <w:r w:rsidR="00355472">
        <w:rPr>
          <w:rFonts w:ascii="Arial" w:hAnsi="Arial" w:cs="Arial"/>
        </w:rPr>
        <w:t>P</w:t>
      </w:r>
      <w:r w:rsidR="0031617D">
        <w:rPr>
          <w:rFonts w:ascii="Arial" w:hAnsi="Arial" w:cs="Arial"/>
        </w:rPr>
        <w:t xml:space="preserve">royecto de </w:t>
      </w:r>
      <w:r w:rsidR="00355472">
        <w:rPr>
          <w:rFonts w:ascii="Arial" w:hAnsi="Arial" w:cs="Arial"/>
        </w:rPr>
        <w:t>I</w:t>
      </w:r>
      <w:r w:rsidR="0031617D">
        <w:rPr>
          <w:rFonts w:ascii="Arial" w:hAnsi="Arial" w:cs="Arial"/>
        </w:rPr>
        <w:t>nvestigación profundizará en 20</w:t>
      </w:r>
      <w:r w:rsidR="00355472">
        <w:rPr>
          <w:rFonts w:ascii="Arial" w:hAnsi="Arial" w:cs="Arial"/>
        </w:rPr>
        <w:t>14</w:t>
      </w:r>
      <w:r w:rsidR="0031617D">
        <w:rPr>
          <w:rFonts w:ascii="Arial" w:hAnsi="Arial" w:cs="Arial"/>
        </w:rPr>
        <w:t xml:space="preserve"> la labor </w:t>
      </w:r>
      <w:r w:rsidR="00355472">
        <w:rPr>
          <w:rFonts w:ascii="Arial" w:hAnsi="Arial" w:cs="Arial"/>
        </w:rPr>
        <w:t xml:space="preserve">iniciada </w:t>
      </w:r>
      <w:r w:rsidR="0031617D">
        <w:rPr>
          <w:rFonts w:ascii="Arial" w:hAnsi="Arial" w:cs="Arial"/>
        </w:rPr>
        <w:t xml:space="preserve">en 2007, de reelaboración </w:t>
      </w:r>
      <w:r w:rsidR="00355472">
        <w:rPr>
          <w:rFonts w:ascii="Arial" w:hAnsi="Arial" w:cs="Arial"/>
        </w:rPr>
        <w:t>reflexiva acerca</w:t>
      </w:r>
      <w:r w:rsidR="0031617D" w:rsidRPr="00D35184">
        <w:rPr>
          <w:rFonts w:ascii="Arial" w:hAnsi="Arial" w:cs="Arial"/>
          <w:i/>
        </w:rPr>
        <w:t xml:space="preserve"> de la práctica de la enseñanza</w:t>
      </w:r>
      <w:r w:rsidR="0031617D">
        <w:rPr>
          <w:rFonts w:ascii="Arial" w:hAnsi="Arial" w:cs="Arial"/>
          <w:i/>
        </w:rPr>
        <w:t>,</w:t>
      </w:r>
      <w:r w:rsidR="00355472">
        <w:rPr>
          <w:rFonts w:ascii="Arial" w:hAnsi="Arial" w:cs="Arial"/>
          <w:i/>
        </w:rPr>
        <w:t xml:space="preserve"> </w:t>
      </w:r>
      <w:r w:rsidR="002126CE">
        <w:rPr>
          <w:rFonts w:ascii="Arial" w:hAnsi="Arial" w:cs="Arial"/>
        </w:rPr>
        <w:t xml:space="preserve">focalizando con </w:t>
      </w:r>
      <w:r w:rsidR="00281538">
        <w:rPr>
          <w:rFonts w:ascii="Arial" w:hAnsi="Arial" w:cs="Arial"/>
        </w:rPr>
        <w:t xml:space="preserve">el equipo docente </w:t>
      </w:r>
      <w:r w:rsidR="002126CE">
        <w:rPr>
          <w:rFonts w:ascii="Arial" w:hAnsi="Arial" w:cs="Arial"/>
        </w:rPr>
        <w:t>el</w:t>
      </w:r>
      <w:r w:rsidR="0031617D">
        <w:rPr>
          <w:rFonts w:ascii="Arial" w:hAnsi="Arial" w:cs="Arial"/>
        </w:rPr>
        <w:t xml:space="preserve"> análisis de situaciones-problemas de enseñanza</w:t>
      </w:r>
      <w:r w:rsidR="00FC7AA2">
        <w:rPr>
          <w:rFonts w:ascii="Arial" w:hAnsi="Arial" w:cs="Arial"/>
        </w:rPr>
        <w:t>-</w:t>
      </w:r>
      <w:r w:rsidR="0031617D">
        <w:rPr>
          <w:rFonts w:ascii="Arial" w:hAnsi="Arial" w:cs="Arial"/>
        </w:rPr>
        <w:t>y</w:t>
      </w:r>
      <w:r w:rsidR="00FC7AA2">
        <w:rPr>
          <w:rFonts w:ascii="Arial" w:hAnsi="Arial" w:cs="Arial"/>
        </w:rPr>
        <w:t>-</w:t>
      </w:r>
      <w:r w:rsidR="0031617D">
        <w:rPr>
          <w:rFonts w:ascii="Arial" w:hAnsi="Arial" w:cs="Arial"/>
        </w:rPr>
        <w:t xml:space="preserve">aprendizaje, </w:t>
      </w:r>
      <w:r w:rsidR="00281538">
        <w:rPr>
          <w:rFonts w:ascii="Arial" w:hAnsi="Arial" w:cs="Arial"/>
        </w:rPr>
        <w:t>al</w:t>
      </w:r>
      <w:r w:rsidR="0031617D">
        <w:rPr>
          <w:rFonts w:ascii="Arial" w:hAnsi="Arial" w:cs="Arial"/>
        </w:rPr>
        <w:t xml:space="preserve"> </w:t>
      </w:r>
      <w:r w:rsidR="0031617D" w:rsidRPr="00D35184">
        <w:rPr>
          <w:rFonts w:ascii="Arial" w:hAnsi="Arial" w:cs="Arial"/>
          <w:i/>
        </w:rPr>
        <w:t>desa</w:t>
      </w:r>
      <w:r w:rsidR="00355472">
        <w:rPr>
          <w:rFonts w:ascii="Arial" w:hAnsi="Arial" w:cs="Arial"/>
          <w:i/>
        </w:rPr>
        <w:t>nudar</w:t>
      </w:r>
      <w:r w:rsidR="0031617D">
        <w:rPr>
          <w:rFonts w:ascii="Arial" w:hAnsi="Arial" w:cs="Arial"/>
        </w:rPr>
        <w:t xml:space="preserve"> obstáculos que impiden el enriquecimiento en la diversidad y </w:t>
      </w:r>
      <w:r w:rsidR="00355472">
        <w:rPr>
          <w:rFonts w:ascii="Arial" w:hAnsi="Arial" w:cs="Arial"/>
        </w:rPr>
        <w:t xml:space="preserve">en la </w:t>
      </w:r>
      <w:r w:rsidR="0031617D">
        <w:rPr>
          <w:rFonts w:ascii="Arial" w:hAnsi="Arial" w:cs="Arial"/>
        </w:rPr>
        <w:t xml:space="preserve">especificidad. </w:t>
      </w:r>
    </w:p>
    <w:p w:rsidR="00E061BA" w:rsidRPr="00E41EBD" w:rsidRDefault="00AB49F8" w:rsidP="00F16C3C">
      <w:pPr>
        <w:shd w:val="clear" w:color="auto" w:fill="FFFFFF"/>
        <w:ind w:left="-540" w:right="-810"/>
        <w:jc w:val="both"/>
        <w:rPr>
          <w:rFonts w:ascii="Arial" w:hAnsi="Arial" w:cs="Arial"/>
        </w:rPr>
      </w:pPr>
      <w:r>
        <w:rPr>
          <w:rFonts w:ascii="Arial" w:hAnsi="Arial" w:cs="Arial"/>
        </w:rPr>
        <w:t xml:space="preserve"> </w:t>
      </w:r>
    </w:p>
    <w:p w:rsidR="00CC2EC5" w:rsidRPr="006369E7" w:rsidRDefault="00055F4B" w:rsidP="0080471F">
      <w:pPr>
        <w:ind w:left="-426" w:hanging="114"/>
        <w:jc w:val="both"/>
        <w:rPr>
          <w:rFonts w:ascii="Arial" w:hAnsi="Arial" w:cs="Arial"/>
          <w:b/>
          <w:sz w:val="24"/>
          <w:szCs w:val="24"/>
        </w:rPr>
      </w:pPr>
      <w:r>
        <w:rPr>
          <w:rFonts w:ascii="Arial" w:hAnsi="Arial" w:cs="Arial"/>
          <w:b/>
          <w:sz w:val="24"/>
          <w:szCs w:val="24"/>
        </w:rPr>
        <w:t>Referencias Bibliográficas</w:t>
      </w:r>
    </w:p>
    <w:p w:rsidR="00A920D2" w:rsidRDefault="00A920D2" w:rsidP="00A920D2">
      <w:pPr>
        <w:spacing w:before="100" w:beforeAutospacing="1" w:after="100" w:afterAutospacing="1" w:line="240" w:lineRule="auto"/>
        <w:ind w:left="-450" w:hanging="90"/>
        <w:rPr>
          <w:rFonts w:ascii="Arial" w:eastAsia="Times New Roman" w:hAnsi="Arial" w:cs="Arial"/>
          <w:sz w:val="18"/>
          <w:szCs w:val="18"/>
          <w:lang w:eastAsia="es-AR"/>
        </w:rPr>
      </w:pPr>
      <w:proofErr w:type="spellStart"/>
      <w:r w:rsidRPr="00531443">
        <w:rPr>
          <w:rFonts w:ascii="Arial" w:eastAsia="Times New Roman" w:hAnsi="Arial" w:cs="Arial"/>
          <w:sz w:val="18"/>
          <w:szCs w:val="18"/>
          <w:lang w:eastAsia="es-AR"/>
        </w:rPr>
        <w:lastRenderedPageBreak/>
        <w:t>Bourdieu</w:t>
      </w:r>
      <w:proofErr w:type="spellEnd"/>
      <w:r w:rsidRPr="00531443">
        <w:rPr>
          <w:rFonts w:ascii="Arial" w:eastAsia="Times New Roman" w:hAnsi="Arial" w:cs="Arial"/>
          <w:sz w:val="18"/>
          <w:szCs w:val="18"/>
          <w:lang w:eastAsia="es-AR"/>
        </w:rPr>
        <w:t xml:space="preserve">, P. (1997): </w:t>
      </w:r>
      <w:r w:rsidRPr="00531443">
        <w:rPr>
          <w:rFonts w:ascii="Arial" w:eastAsia="Times New Roman" w:hAnsi="Arial" w:cs="Arial"/>
          <w:i/>
          <w:iCs/>
          <w:sz w:val="18"/>
          <w:szCs w:val="18"/>
          <w:lang w:eastAsia="es-AR"/>
        </w:rPr>
        <w:t>Razones prácticas. Sobre la teoría de la acción</w:t>
      </w:r>
      <w:r w:rsidRPr="00531443">
        <w:rPr>
          <w:rFonts w:ascii="Arial" w:eastAsia="Times New Roman" w:hAnsi="Arial" w:cs="Arial"/>
          <w:sz w:val="18"/>
          <w:szCs w:val="18"/>
          <w:lang w:eastAsia="es-AR"/>
        </w:rPr>
        <w:t xml:space="preserve">, Barcelona, Anagrama. </w:t>
      </w:r>
    </w:p>
    <w:p w:rsidR="00531443" w:rsidRPr="00D54FB4" w:rsidRDefault="00531443" w:rsidP="00531443">
      <w:pPr>
        <w:tabs>
          <w:tab w:val="left" w:pos="9720"/>
        </w:tabs>
        <w:ind w:left="-360" w:right="-441" w:hanging="180"/>
        <w:rPr>
          <w:rFonts w:ascii="Arial" w:eastAsia="Calibri" w:hAnsi="Arial" w:cs="Arial"/>
          <w:iCs/>
          <w:sz w:val="18"/>
          <w:szCs w:val="18"/>
        </w:rPr>
      </w:pPr>
      <w:r w:rsidRPr="00D54FB4">
        <w:rPr>
          <w:rFonts w:ascii="Arial" w:eastAsia="Calibri" w:hAnsi="Arial" w:cs="Arial"/>
          <w:sz w:val="18"/>
          <w:szCs w:val="18"/>
        </w:rPr>
        <w:t>Cole M</w:t>
      </w:r>
      <w:r>
        <w:rPr>
          <w:rFonts w:ascii="Arial" w:hAnsi="Arial" w:cs="Arial"/>
          <w:sz w:val="18"/>
          <w:szCs w:val="18"/>
        </w:rPr>
        <w:t>.</w:t>
      </w:r>
      <w:r w:rsidRPr="00D54FB4">
        <w:rPr>
          <w:rFonts w:ascii="Arial" w:eastAsia="Calibri" w:hAnsi="Arial" w:cs="Arial"/>
          <w:sz w:val="18"/>
          <w:szCs w:val="18"/>
        </w:rPr>
        <w:t xml:space="preserve"> y Engeström  Y</w:t>
      </w:r>
      <w:r>
        <w:rPr>
          <w:rFonts w:ascii="Arial" w:hAnsi="Arial" w:cs="Arial"/>
          <w:sz w:val="18"/>
          <w:szCs w:val="18"/>
        </w:rPr>
        <w:t>.</w:t>
      </w:r>
      <w:r w:rsidRPr="00D54FB4">
        <w:rPr>
          <w:rFonts w:ascii="Arial" w:eastAsia="Calibri" w:hAnsi="Arial" w:cs="Arial"/>
          <w:sz w:val="18"/>
          <w:szCs w:val="18"/>
        </w:rPr>
        <w:t xml:space="preserve"> (2001). “Enfoque histórico-cultural de la cognición distribuida”. En G. </w:t>
      </w:r>
      <w:proofErr w:type="spellStart"/>
      <w:r w:rsidRPr="00D54FB4">
        <w:rPr>
          <w:rFonts w:ascii="Arial" w:eastAsia="Calibri" w:hAnsi="Arial" w:cs="Arial"/>
          <w:sz w:val="18"/>
          <w:szCs w:val="18"/>
        </w:rPr>
        <w:t>Salomon</w:t>
      </w:r>
      <w:proofErr w:type="spellEnd"/>
      <w:r w:rsidRPr="00D54FB4">
        <w:rPr>
          <w:rFonts w:ascii="Arial" w:eastAsia="Calibri" w:hAnsi="Arial" w:cs="Arial"/>
          <w:sz w:val="18"/>
          <w:szCs w:val="18"/>
        </w:rPr>
        <w:t xml:space="preserve"> (</w:t>
      </w:r>
      <w:proofErr w:type="spellStart"/>
      <w:r w:rsidRPr="00D54FB4">
        <w:rPr>
          <w:rFonts w:ascii="Arial" w:eastAsia="Calibri" w:hAnsi="Arial" w:cs="Arial"/>
          <w:sz w:val="18"/>
          <w:szCs w:val="18"/>
        </w:rPr>
        <w:t>comp</w:t>
      </w:r>
      <w:proofErr w:type="spellEnd"/>
      <w:r w:rsidRPr="00D54FB4">
        <w:rPr>
          <w:rFonts w:ascii="Arial" w:eastAsia="Calibri" w:hAnsi="Arial" w:cs="Arial"/>
          <w:sz w:val="18"/>
          <w:szCs w:val="18"/>
        </w:rPr>
        <w:t xml:space="preserve">.) </w:t>
      </w:r>
      <w:r w:rsidRPr="00D54FB4">
        <w:rPr>
          <w:rFonts w:ascii="Arial" w:eastAsia="Calibri" w:hAnsi="Arial" w:cs="Arial"/>
          <w:i/>
          <w:iCs/>
          <w:sz w:val="18"/>
          <w:szCs w:val="18"/>
        </w:rPr>
        <w:t>Cogniciones distribuidas</w:t>
      </w:r>
      <w:r w:rsidRPr="00D54FB4">
        <w:rPr>
          <w:rFonts w:ascii="Arial" w:eastAsia="Calibri" w:hAnsi="Arial" w:cs="Arial"/>
          <w:sz w:val="18"/>
          <w:szCs w:val="18"/>
        </w:rPr>
        <w:t xml:space="preserve">. </w:t>
      </w:r>
      <w:r w:rsidRPr="00D54FB4">
        <w:rPr>
          <w:rFonts w:ascii="Arial" w:eastAsia="Calibri" w:hAnsi="Arial" w:cs="Arial"/>
          <w:i/>
          <w:iCs/>
          <w:sz w:val="18"/>
          <w:szCs w:val="18"/>
        </w:rPr>
        <w:t xml:space="preserve">Consideraciones psicológicas y educativas. </w:t>
      </w:r>
      <w:r w:rsidRPr="00D54FB4">
        <w:rPr>
          <w:rFonts w:ascii="Arial" w:eastAsia="Calibri" w:hAnsi="Arial" w:cs="Arial"/>
          <w:iCs/>
          <w:sz w:val="18"/>
          <w:szCs w:val="18"/>
        </w:rPr>
        <w:t>Buenos Aires</w:t>
      </w:r>
      <w:r w:rsidRPr="00D54FB4">
        <w:rPr>
          <w:rFonts w:ascii="Arial" w:hAnsi="Arial" w:cs="Arial"/>
          <w:iCs/>
          <w:sz w:val="18"/>
          <w:szCs w:val="18"/>
        </w:rPr>
        <w:t xml:space="preserve"> </w:t>
      </w:r>
      <w:proofErr w:type="spellStart"/>
      <w:r w:rsidRPr="00D54FB4">
        <w:rPr>
          <w:rFonts w:ascii="Arial" w:eastAsia="Calibri" w:hAnsi="Arial" w:cs="Arial"/>
          <w:iCs/>
          <w:sz w:val="18"/>
          <w:szCs w:val="18"/>
        </w:rPr>
        <w:t>Amorrortu</w:t>
      </w:r>
      <w:proofErr w:type="spellEnd"/>
      <w:r w:rsidRPr="00D54FB4">
        <w:rPr>
          <w:rFonts w:ascii="Arial" w:eastAsia="Calibri" w:hAnsi="Arial" w:cs="Arial"/>
          <w:iCs/>
          <w:sz w:val="18"/>
          <w:szCs w:val="18"/>
        </w:rPr>
        <w:t xml:space="preserve"> Editores</w:t>
      </w:r>
      <w:proofErr w:type="gramStart"/>
      <w:r w:rsidRPr="00D54FB4">
        <w:rPr>
          <w:rFonts w:ascii="Arial" w:eastAsia="Calibri" w:hAnsi="Arial" w:cs="Arial"/>
          <w:iCs/>
          <w:sz w:val="18"/>
          <w:szCs w:val="18"/>
        </w:rPr>
        <w:t>..</w:t>
      </w:r>
      <w:proofErr w:type="gramEnd"/>
    </w:p>
    <w:p w:rsidR="0034109B" w:rsidRPr="00531443" w:rsidRDefault="0034109B" w:rsidP="0034109B">
      <w:pPr>
        <w:tabs>
          <w:tab w:val="left" w:pos="9720"/>
        </w:tabs>
        <w:ind w:left="-360" w:right="-441" w:hanging="180"/>
        <w:rPr>
          <w:rFonts w:ascii="Arial" w:hAnsi="Arial" w:cs="Arial"/>
          <w:sz w:val="18"/>
          <w:szCs w:val="18"/>
        </w:rPr>
      </w:pPr>
      <w:proofErr w:type="spellStart"/>
      <w:r w:rsidRPr="00531443">
        <w:rPr>
          <w:rFonts w:ascii="Arial" w:hAnsi="Arial" w:cs="Arial"/>
          <w:sz w:val="18"/>
          <w:szCs w:val="18"/>
        </w:rPr>
        <w:t>Daniels</w:t>
      </w:r>
      <w:proofErr w:type="spellEnd"/>
      <w:r w:rsidRPr="00531443">
        <w:rPr>
          <w:rFonts w:ascii="Arial" w:hAnsi="Arial" w:cs="Arial"/>
          <w:sz w:val="18"/>
          <w:szCs w:val="18"/>
        </w:rPr>
        <w:t xml:space="preserve"> H. (2003) </w:t>
      </w:r>
      <w:r w:rsidRPr="00531443">
        <w:rPr>
          <w:rFonts w:ascii="Arial" w:hAnsi="Arial" w:cs="Arial"/>
          <w:i/>
          <w:sz w:val="18"/>
          <w:szCs w:val="18"/>
        </w:rPr>
        <w:t xml:space="preserve">Vygotsky y la pedagogía. </w:t>
      </w:r>
      <w:r w:rsidRPr="00531443">
        <w:rPr>
          <w:rFonts w:ascii="Arial" w:hAnsi="Arial" w:cs="Arial"/>
          <w:sz w:val="18"/>
          <w:szCs w:val="18"/>
        </w:rPr>
        <w:t>Temas de Educación. Buenos Aires.</w:t>
      </w:r>
      <w:r w:rsidR="00531443" w:rsidRPr="00531443">
        <w:rPr>
          <w:rFonts w:ascii="Arial" w:hAnsi="Arial" w:cs="Arial"/>
          <w:sz w:val="18"/>
          <w:szCs w:val="18"/>
        </w:rPr>
        <w:t xml:space="preserve"> </w:t>
      </w:r>
      <w:proofErr w:type="spellStart"/>
      <w:r w:rsidR="00531443" w:rsidRPr="00531443">
        <w:rPr>
          <w:rFonts w:ascii="Arial" w:hAnsi="Arial" w:cs="Arial"/>
          <w:sz w:val="18"/>
          <w:szCs w:val="18"/>
        </w:rPr>
        <w:t>Paidós</w:t>
      </w:r>
      <w:proofErr w:type="spellEnd"/>
      <w:r w:rsidR="00531443">
        <w:rPr>
          <w:rFonts w:ascii="Arial" w:hAnsi="Arial" w:cs="Arial"/>
          <w:sz w:val="18"/>
          <w:szCs w:val="18"/>
        </w:rPr>
        <w:t>.</w:t>
      </w:r>
      <w:r w:rsidR="00531443" w:rsidRPr="00531443">
        <w:rPr>
          <w:rFonts w:ascii="Arial" w:hAnsi="Arial" w:cs="Arial"/>
          <w:sz w:val="18"/>
          <w:szCs w:val="18"/>
        </w:rPr>
        <w:t xml:space="preserve"> </w:t>
      </w:r>
      <w:r w:rsidRPr="00531443">
        <w:rPr>
          <w:rFonts w:ascii="Arial" w:hAnsi="Arial" w:cs="Arial"/>
          <w:sz w:val="18"/>
          <w:szCs w:val="18"/>
        </w:rPr>
        <w:t>2001.</w:t>
      </w:r>
    </w:p>
    <w:p w:rsidR="00CC2EC5" w:rsidRPr="00531443" w:rsidRDefault="00CC2EC5" w:rsidP="0080471F">
      <w:pPr>
        <w:spacing w:after="0" w:line="360" w:lineRule="auto"/>
        <w:ind w:left="-426" w:hanging="114"/>
        <w:rPr>
          <w:rFonts w:ascii="Arial" w:hAnsi="Arial" w:cs="Arial"/>
          <w:sz w:val="18"/>
          <w:szCs w:val="18"/>
        </w:rPr>
      </w:pPr>
      <w:proofErr w:type="spellStart"/>
      <w:r w:rsidRPr="00531443">
        <w:rPr>
          <w:rFonts w:ascii="Arial" w:hAnsi="Arial" w:cs="Arial"/>
          <w:sz w:val="18"/>
          <w:szCs w:val="18"/>
        </w:rPr>
        <w:t>Delorenzi</w:t>
      </w:r>
      <w:proofErr w:type="spellEnd"/>
      <w:r w:rsidRPr="00531443">
        <w:rPr>
          <w:rFonts w:ascii="Arial" w:hAnsi="Arial" w:cs="Arial"/>
          <w:sz w:val="18"/>
          <w:szCs w:val="18"/>
        </w:rPr>
        <w:t>, O. (2008). </w:t>
      </w:r>
      <w:r w:rsidRPr="00531443">
        <w:rPr>
          <w:rFonts w:ascii="Arial" w:hAnsi="Arial" w:cs="Arial"/>
          <w:i/>
          <w:iCs/>
          <w:sz w:val="18"/>
          <w:szCs w:val="18"/>
        </w:rPr>
        <w:t>Biografía Escolar: ¿Determinante de las Prácticas Docentes o Punto de Partida para su Construcción?</w:t>
      </w:r>
      <w:r w:rsidRPr="00531443">
        <w:rPr>
          <w:rFonts w:ascii="Arial" w:hAnsi="Arial" w:cs="Arial"/>
          <w:sz w:val="18"/>
          <w:szCs w:val="18"/>
        </w:rPr>
        <w:t xml:space="preserve"> (en línea). Disponible en: </w:t>
      </w:r>
      <w:hyperlink r:id="rId7" w:history="1">
        <w:r w:rsidRPr="00531443">
          <w:rPr>
            <w:rStyle w:val="Hyperlink"/>
            <w:rFonts w:ascii="Arial" w:hAnsi="Arial" w:cs="Arial"/>
            <w:sz w:val="18"/>
            <w:szCs w:val="18"/>
          </w:rPr>
          <w:t>http://abc.gov.ar/lainstitucion/revistacomponents/revista/archivos/voces/numero01/ArchivosParaImprimir/1_.pdf</w:t>
        </w:r>
      </w:hyperlink>
    </w:p>
    <w:p w:rsidR="00966736" w:rsidRPr="00531443" w:rsidRDefault="00966736" w:rsidP="0080471F">
      <w:pPr>
        <w:spacing w:after="0" w:line="480" w:lineRule="auto"/>
        <w:ind w:left="-426" w:hanging="114"/>
        <w:rPr>
          <w:rFonts w:ascii="Arial" w:hAnsi="Arial" w:cs="Arial"/>
          <w:color w:val="FF0000"/>
          <w:sz w:val="18"/>
          <w:szCs w:val="18"/>
        </w:rPr>
      </w:pPr>
      <w:proofErr w:type="spellStart"/>
      <w:r w:rsidRPr="00531443">
        <w:rPr>
          <w:rFonts w:ascii="Arial" w:hAnsi="Arial" w:cs="Arial"/>
          <w:sz w:val="18"/>
          <w:szCs w:val="18"/>
        </w:rPr>
        <w:t>Danielson</w:t>
      </w:r>
      <w:proofErr w:type="spellEnd"/>
      <w:r w:rsidRPr="00531443">
        <w:rPr>
          <w:rFonts w:ascii="Arial" w:hAnsi="Arial" w:cs="Arial"/>
          <w:sz w:val="18"/>
          <w:szCs w:val="18"/>
        </w:rPr>
        <w:t xml:space="preserve"> y </w:t>
      </w:r>
      <w:proofErr w:type="spellStart"/>
      <w:r w:rsidRPr="00531443">
        <w:rPr>
          <w:rFonts w:ascii="Arial" w:hAnsi="Arial" w:cs="Arial"/>
          <w:sz w:val="18"/>
          <w:szCs w:val="18"/>
        </w:rPr>
        <w:t>Abrutyn</w:t>
      </w:r>
      <w:proofErr w:type="spellEnd"/>
      <w:r w:rsidRPr="00531443">
        <w:rPr>
          <w:rFonts w:ascii="Arial" w:hAnsi="Arial" w:cs="Arial"/>
          <w:sz w:val="18"/>
          <w:szCs w:val="18"/>
        </w:rPr>
        <w:t xml:space="preserve"> (1999) </w:t>
      </w:r>
      <w:r w:rsidRPr="00531443">
        <w:rPr>
          <w:rFonts w:ascii="Arial" w:hAnsi="Arial" w:cs="Arial"/>
          <w:color w:val="FF0000"/>
          <w:sz w:val="18"/>
          <w:szCs w:val="18"/>
        </w:rPr>
        <w:t xml:space="preserve">citado en </w:t>
      </w:r>
      <w:proofErr w:type="spellStart"/>
      <w:r w:rsidRPr="00531443">
        <w:rPr>
          <w:rFonts w:ascii="Arial" w:hAnsi="Arial" w:cs="Arial"/>
          <w:color w:val="FF0000"/>
          <w:sz w:val="18"/>
          <w:szCs w:val="18"/>
        </w:rPr>
        <w:t>pág</w:t>
      </w:r>
      <w:proofErr w:type="spellEnd"/>
      <w:r w:rsidRPr="00531443">
        <w:rPr>
          <w:rFonts w:ascii="Arial" w:hAnsi="Arial" w:cs="Arial"/>
          <w:color w:val="FF0000"/>
          <w:sz w:val="18"/>
          <w:szCs w:val="18"/>
        </w:rPr>
        <w:t xml:space="preserve"> 16</w:t>
      </w:r>
    </w:p>
    <w:p w:rsidR="00CC2EC5" w:rsidRPr="004918C0" w:rsidRDefault="00CC2EC5" w:rsidP="00055F4B">
      <w:pPr>
        <w:autoSpaceDE w:val="0"/>
        <w:autoSpaceDN w:val="0"/>
        <w:adjustRightInd w:val="0"/>
        <w:spacing w:after="0"/>
        <w:ind w:left="-426" w:hanging="114"/>
        <w:rPr>
          <w:rFonts w:ascii="Arial" w:hAnsi="Arial" w:cs="Arial"/>
          <w:sz w:val="18"/>
          <w:szCs w:val="18"/>
        </w:rPr>
      </w:pPr>
      <w:r w:rsidRPr="00531443">
        <w:rPr>
          <w:rFonts w:ascii="Arial" w:hAnsi="Arial" w:cs="Arial"/>
          <w:sz w:val="18"/>
          <w:szCs w:val="18"/>
          <w:lang w:val="en-US"/>
        </w:rPr>
        <w:t xml:space="preserve">Egan, Kieran. (1997) </w:t>
      </w:r>
      <w:proofErr w:type="gramStart"/>
      <w:r w:rsidRPr="00531443">
        <w:rPr>
          <w:rFonts w:ascii="Arial" w:hAnsi="Arial" w:cs="Arial"/>
          <w:i/>
          <w:sz w:val="18"/>
          <w:szCs w:val="18"/>
          <w:lang w:val="en-US"/>
        </w:rPr>
        <w:t>The</w:t>
      </w:r>
      <w:proofErr w:type="gramEnd"/>
      <w:r w:rsidRPr="00531443">
        <w:rPr>
          <w:rFonts w:ascii="Arial" w:hAnsi="Arial" w:cs="Arial"/>
          <w:i/>
          <w:sz w:val="18"/>
          <w:szCs w:val="18"/>
          <w:lang w:val="en-US"/>
        </w:rPr>
        <w:t xml:space="preserve"> educated mind: How cognitive tools shape our understanding</w:t>
      </w:r>
      <w:r w:rsidRPr="00531443">
        <w:rPr>
          <w:rFonts w:ascii="Arial" w:hAnsi="Arial" w:cs="Arial"/>
          <w:sz w:val="18"/>
          <w:szCs w:val="18"/>
          <w:lang w:val="en-US"/>
        </w:rPr>
        <w:t xml:space="preserve">. </w:t>
      </w:r>
      <w:r w:rsidRPr="004918C0">
        <w:rPr>
          <w:rFonts w:ascii="Arial" w:hAnsi="Arial" w:cs="Arial"/>
          <w:sz w:val="18"/>
          <w:szCs w:val="18"/>
        </w:rPr>
        <w:t xml:space="preserve">Chicago: </w:t>
      </w:r>
      <w:proofErr w:type="spellStart"/>
      <w:r w:rsidR="00055F4B" w:rsidRPr="004918C0">
        <w:rPr>
          <w:rFonts w:ascii="Arial" w:hAnsi="Arial" w:cs="Arial"/>
          <w:sz w:val="18"/>
          <w:szCs w:val="18"/>
        </w:rPr>
        <w:t>U</w:t>
      </w:r>
      <w:r w:rsidRPr="004918C0">
        <w:rPr>
          <w:rFonts w:ascii="Arial" w:hAnsi="Arial" w:cs="Arial"/>
          <w:sz w:val="18"/>
          <w:szCs w:val="18"/>
        </w:rPr>
        <w:t>niversity</w:t>
      </w:r>
      <w:proofErr w:type="spellEnd"/>
      <w:r w:rsidRPr="004918C0">
        <w:rPr>
          <w:rFonts w:ascii="Arial" w:hAnsi="Arial" w:cs="Arial"/>
          <w:sz w:val="18"/>
          <w:szCs w:val="18"/>
        </w:rPr>
        <w:t xml:space="preserve"> of Chicago </w:t>
      </w:r>
      <w:proofErr w:type="spellStart"/>
      <w:r w:rsidRPr="004918C0">
        <w:rPr>
          <w:rFonts w:ascii="Arial" w:hAnsi="Arial" w:cs="Arial"/>
          <w:sz w:val="18"/>
          <w:szCs w:val="18"/>
        </w:rPr>
        <w:t>Press</w:t>
      </w:r>
      <w:proofErr w:type="spellEnd"/>
      <w:r w:rsidRPr="004918C0">
        <w:rPr>
          <w:rFonts w:ascii="Arial" w:hAnsi="Arial" w:cs="Arial"/>
          <w:sz w:val="18"/>
          <w:szCs w:val="18"/>
        </w:rPr>
        <w:t>.</w:t>
      </w:r>
    </w:p>
    <w:p w:rsidR="00A920D2" w:rsidRPr="00531443" w:rsidRDefault="00A920D2" w:rsidP="00A920D2">
      <w:pPr>
        <w:spacing w:before="100" w:beforeAutospacing="1" w:after="100" w:afterAutospacing="1" w:line="240" w:lineRule="auto"/>
        <w:ind w:left="-360" w:hanging="180"/>
        <w:rPr>
          <w:rFonts w:ascii="Arial" w:eastAsia="Times New Roman" w:hAnsi="Arial" w:cs="Arial"/>
          <w:sz w:val="18"/>
          <w:szCs w:val="18"/>
          <w:lang w:eastAsia="es-AR"/>
        </w:rPr>
      </w:pPr>
      <w:proofErr w:type="spellStart"/>
      <w:r w:rsidRPr="004918C0">
        <w:rPr>
          <w:rFonts w:ascii="Arial" w:eastAsia="Times New Roman" w:hAnsi="Arial" w:cs="Arial"/>
          <w:sz w:val="18"/>
          <w:szCs w:val="18"/>
          <w:lang w:eastAsia="es-AR"/>
        </w:rPr>
        <w:t>Edelstein</w:t>
      </w:r>
      <w:proofErr w:type="spellEnd"/>
      <w:r w:rsidRPr="004918C0">
        <w:rPr>
          <w:rFonts w:ascii="Arial" w:eastAsia="Times New Roman" w:hAnsi="Arial" w:cs="Arial"/>
          <w:sz w:val="18"/>
          <w:szCs w:val="18"/>
          <w:lang w:eastAsia="es-AR"/>
        </w:rPr>
        <w:t xml:space="preserve">, G., y Coria, A. (1995): </w:t>
      </w:r>
      <w:r w:rsidRPr="004918C0">
        <w:rPr>
          <w:rFonts w:ascii="Arial" w:eastAsia="Times New Roman" w:hAnsi="Arial" w:cs="Arial"/>
          <w:i/>
          <w:iCs/>
          <w:sz w:val="18"/>
          <w:szCs w:val="18"/>
          <w:lang w:eastAsia="es-AR"/>
        </w:rPr>
        <w:t xml:space="preserve">Imágenes e Imaginación. </w:t>
      </w:r>
      <w:r w:rsidRPr="00531443">
        <w:rPr>
          <w:rFonts w:ascii="Arial" w:eastAsia="Times New Roman" w:hAnsi="Arial" w:cs="Arial"/>
          <w:i/>
          <w:iCs/>
          <w:sz w:val="18"/>
          <w:szCs w:val="18"/>
          <w:lang w:eastAsia="es-AR"/>
        </w:rPr>
        <w:t>Iniciación a la docencia</w:t>
      </w:r>
      <w:r w:rsidRPr="00531443">
        <w:rPr>
          <w:rFonts w:ascii="Arial" w:eastAsia="Times New Roman" w:hAnsi="Arial" w:cs="Arial"/>
          <w:sz w:val="18"/>
          <w:szCs w:val="18"/>
          <w:lang w:eastAsia="es-AR"/>
        </w:rPr>
        <w:t xml:space="preserve">, Buenos Aires, </w:t>
      </w:r>
      <w:proofErr w:type="spellStart"/>
      <w:r w:rsidRPr="00531443">
        <w:rPr>
          <w:rFonts w:ascii="Arial" w:eastAsia="Times New Roman" w:hAnsi="Arial" w:cs="Arial"/>
          <w:sz w:val="18"/>
          <w:szCs w:val="18"/>
          <w:lang w:eastAsia="es-AR"/>
        </w:rPr>
        <w:t>Kapelusz</w:t>
      </w:r>
      <w:proofErr w:type="spellEnd"/>
      <w:r w:rsidRPr="00531443">
        <w:rPr>
          <w:rFonts w:ascii="Arial" w:eastAsia="Times New Roman" w:hAnsi="Arial" w:cs="Arial"/>
          <w:sz w:val="18"/>
          <w:szCs w:val="18"/>
          <w:lang w:eastAsia="es-AR"/>
        </w:rPr>
        <w:t>.</w:t>
      </w:r>
    </w:p>
    <w:p w:rsidR="00471A85" w:rsidRDefault="00471A85" w:rsidP="00A920D2">
      <w:pPr>
        <w:spacing w:before="100" w:beforeAutospacing="1" w:after="100" w:afterAutospacing="1"/>
        <w:ind w:left="-360" w:right="-810" w:hanging="180"/>
        <w:rPr>
          <w:rFonts w:ascii="Arial" w:eastAsia="Times New Roman" w:hAnsi="Arial" w:cs="Arial"/>
          <w:sz w:val="18"/>
          <w:szCs w:val="18"/>
          <w:lang w:eastAsia="es-AR"/>
        </w:rPr>
      </w:pPr>
      <w:r w:rsidRPr="00531443">
        <w:rPr>
          <w:rFonts w:ascii="Arial" w:eastAsia="Times New Roman" w:hAnsi="Arial" w:cs="Arial"/>
          <w:sz w:val="18"/>
          <w:szCs w:val="18"/>
          <w:lang w:eastAsia="es-AR"/>
        </w:rPr>
        <w:t xml:space="preserve">Edelstein, G. (2000): </w:t>
      </w:r>
      <w:r w:rsidR="00531443">
        <w:rPr>
          <w:rFonts w:ascii="Arial" w:eastAsia="Times New Roman" w:hAnsi="Arial" w:cs="Arial"/>
          <w:sz w:val="18"/>
          <w:szCs w:val="18"/>
          <w:lang w:eastAsia="es-AR"/>
        </w:rPr>
        <w:t>“</w:t>
      </w:r>
      <w:r w:rsidRPr="00531443">
        <w:rPr>
          <w:rFonts w:ascii="Arial" w:eastAsia="Times New Roman" w:hAnsi="Arial" w:cs="Arial"/>
          <w:sz w:val="18"/>
          <w:szCs w:val="18"/>
          <w:lang w:eastAsia="es-AR"/>
        </w:rPr>
        <w:t>El análisis didáctico de las prácticas de la enseñanza. Una referencia disciplinar para la reflexión crítica sobre el trabajo docente</w:t>
      </w:r>
      <w:r w:rsidR="00531443">
        <w:rPr>
          <w:rFonts w:ascii="Arial" w:eastAsia="Times New Roman" w:hAnsi="Arial" w:cs="Arial"/>
          <w:sz w:val="18"/>
          <w:szCs w:val="18"/>
          <w:lang w:eastAsia="es-AR"/>
        </w:rPr>
        <w:t>”</w:t>
      </w:r>
      <w:r w:rsidRPr="00531443">
        <w:rPr>
          <w:rFonts w:ascii="Arial" w:eastAsia="Times New Roman" w:hAnsi="Arial" w:cs="Arial"/>
          <w:sz w:val="18"/>
          <w:szCs w:val="18"/>
          <w:lang w:eastAsia="es-AR"/>
        </w:rPr>
        <w:t xml:space="preserve">, en </w:t>
      </w:r>
      <w:r w:rsidRPr="00531443">
        <w:rPr>
          <w:rFonts w:ascii="Arial" w:eastAsia="Times New Roman" w:hAnsi="Arial" w:cs="Arial"/>
          <w:i/>
          <w:iCs/>
          <w:sz w:val="18"/>
          <w:szCs w:val="18"/>
          <w:lang w:eastAsia="es-AR"/>
        </w:rPr>
        <w:t>Revista del</w:t>
      </w:r>
      <w:r w:rsidRPr="00531443">
        <w:rPr>
          <w:rFonts w:ascii="Arial" w:eastAsia="Times New Roman" w:hAnsi="Arial" w:cs="Arial"/>
          <w:sz w:val="18"/>
          <w:szCs w:val="18"/>
          <w:lang w:eastAsia="es-AR"/>
        </w:rPr>
        <w:t xml:space="preserve"> </w:t>
      </w:r>
      <w:r w:rsidRPr="00531443">
        <w:rPr>
          <w:rFonts w:ascii="Arial" w:eastAsia="Times New Roman" w:hAnsi="Arial" w:cs="Arial"/>
          <w:i/>
          <w:iCs/>
          <w:sz w:val="18"/>
          <w:szCs w:val="18"/>
          <w:lang w:eastAsia="es-AR"/>
        </w:rPr>
        <w:t>Instituto de Investigaciones en Ciencias de la Educación</w:t>
      </w:r>
      <w:r w:rsidRPr="00531443">
        <w:rPr>
          <w:rFonts w:ascii="Arial" w:eastAsia="Times New Roman" w:hAnsi="Arial" w:cs="Arial"/>
          <w:sz w:val="18"/>
          <w:szCs w:val="18"/>
          <w:lang w:eastAsia="es-AR"/>
        </w:rPr>
        <w:t xml:space="preserve"> (</w:t>
      </w:r>
      <w:r w:rsidR="00531443">
        <w:rPr>
          <w:rFonts w:ascii="Arial" w:eastAsia="Times New Roman" w:hAnsi="Arial" w:cs="Arial"/>
          <w:sz w:val="18"/>
          <w:szCs w:val="18"/>
          <w:lang w:eastAsia="es-AR"/>
        </w:rPr>
        <w:t>IICE</w:t>
      </w:r>
      <w:r w:rsidRPr="00531443">
        <w:rPr>
          <w:rFonts w:ascii="Arial" w:eastAsia="Times New Roman" w:hAnsi="Arial" w:cs="Arial"/>
          <w:sz w:val="18"/>
          <w:szCs w:val="18"/>
          <w:lang w:eastAsia="es-AR"/>
        </w:rPr>
        <w:t xml:space="preserve">), </w:t>
      </w:r>
      <w:r w:rsidRPr="00531443">
        <w:rPr>
          <w:rFonts w:ascii="Arial" w:eastAsia="Times New Roman" w:hAnsi="Arial" w:cs="Arial"/>
          <w:i/>
          <w:sz w:val="18"/>
          <w:szCs w:val="18"/>
          <w:lang w:eastAsia="es-AR"/>
        </w:rPr>
        <w:t>Año IX, núm. 17</w:t>
      </w:r>
      <w:r w:rsidRPr="00531443">
        <w:rPr>
          <w:rFonts w:ascii="Arial" w:eastAsia="Times New Roman" w:hAnsi="Arial" w:cs="Arial"/>
          <w:sz w:val="18"/>
          <w:szCs w:val="18"/>
          <w:lang w:eastAsia="es-AR"/>
        </w:rPr>
        <w:t xml:space="preserve">, Facultad de Filosofía y Letras, Buenos Aires, </w:t>
      </w:r>
      <w:proofErr w:type="spellStart"/>
      <w:r w:rsidRPr="00531443">
        <w:rPr>
          <w:rFonts w:ascii="Arial" w:eastAsia="Times New Roman" w:hAnsi="Arial" w:cs="Arial"/>
          <w:sz w:val="18"/>
          <w:szCs w:val="18"/>
          <w:lang w:eastAsia="es-AR"/>
        </w:rPr>
        <w:t>Miño</w:t>
      </w:r>
      <w:proofErr w:type="spellEnd"/>
      <w:r w:rsidRPr="00531443">
        <w:rPr>
          <w:rFonts w:ascii="Arial" w:eastAsia="Times New Roman" w:hAnsi="Arial" w:cs="Arial"/>
          <w:sz w:val="18"/>
          <w:szCs w:val="18"/>
          <w:lang w:eastAsia="es-AR"/>
        </w:rPr>
        <w:t xml:space="preserve"> y Dávila. </w:t>
      </w:r>
    </w:p>
    <w:p w:rsidR="000158EA" w:rsidRPr="0043280D" w:rsidRDefault="005A305E" w:rsidP="000158EA">
      <w:pPr>
        <w:spacing w:before="100" w:beforeAutospacing="1" w:after="100" w:afterAutospacing="1"/>
        <w:ind w:left="-360" w:right="-810" w:hanging="180"/>
        <w:rPr>
          <w:rFonts w:ascii="Arial" w:eastAsia="Times New Roman" w:hAnsi="Arial" w:cs="Arial"/>
          <w:sz w:val="18"/>
          <w:szCs w:val="18"/>
          <w:lang w:val="en-US" w:eastAsia="es-AR"/>
        </w:rPr>
      </w:pPr>
      <w:r>
        <w:rPr>
          <w:rFonts w:ascii="Arial" w:eastAsia="Times New Roman" w:hAnsi="Arial" w:cs="Arial"/>
          <w:sz w:val="18"/>
          <w:szCs w:val="18"/>
          <w:lang w:eastAsia="es-AR"/>
        </w:rPr>
        <w:t>Edelstein, G. (20</w:t>
      </w:r>
      <w:r w:rsidR="000158EA">
        <w:rPr>
          <w:rFonts w:ascii="Arial" w:eastAsia="Times New Roman" w:hAnsi="Arial" w:cs="Arial"/>
          <w:sz w:val="18"/>
          <w:szCs w:val="18"/>
          <w:lang w:eastAsia="es-AR"/>
        </w:rPr>
        <w:t>11</w:t>
      </w:r>
      <w:r>
        <w:rPr>
          <w:rFonts w:ascii="Arial" w:eastAsia="Times New Roman" w:hAnsi="Arial" w:cs="Arial"/>
          <w:sz w:val="18"/>
          <w:szCs w:val="18"/>
          <w:lang w:eastAsia="es-AR"/>
        </w:rPr>
        <w:t xml:space="preserve">) </w:t>
      </w:r>
      <w:r w:rsidR="000158EA" w:rsidRPr="000158EA">
        <w:rPr>
          <w:rFonts w:ascii="Arial" w:eastAsia="Times New Roman" w:hAnsi="Arial" w:cs="Arial"/>
          <w:i/>
          <w:sz w:val="18"/>
          <w:szCs w:val="18"/>
          <w:lang w:eastAsia="es-AR"/>
        </w:rPr>
        <w:t>Formar y formarse en la enseñanza</w:t>
      </w:r>
      <w:r w:rsidR="000158EA">
        <w:rPr>
          <w:rFonts w:ascii="Arial" w:eastAsia="Times New Roman" w:hAnsi="Arial" w:cs="Arial"/>
          <w:i/>
          <w:sz w:val="18"/>
          <w:szCs w:val="18"/>
          <w:lang w:eastAsia="es-AR"/>
        </w:rPr>
        <w:t xml:space="preserve">. </w:t>
      </w:r>
      <w:r w:rsidR="000158EA" w:rsidRPr="0043280D">
        <w:rPr>
          <w:rFonts w:ascii="Arial" w:eastAsia="Times New Roman" w:hAnsi="Arial" w:cs="Arial"/>
          <w:sz w:val="18"/>
          <w:szCs w:val="18"/>
          <w:lang w:val="en-US" w:eastAsia="es-AR"/>
        </w:rPr>
        <w:t xml:space="preserve">Buenos Aires, </w:t>
      </w:r>
      <w:proofErr w:type="spellStart"/>
      <w:r w:rsidR="000158EA" w:rsidRPr="0043280D">
        <w:rPr>
          <w:rFonts w:ascii="Arial" w:eastAsia="Times New Roman" w:hAnsi="Arial" w:cs="Arial"/>
          <w:sz w:val="18"/>
          <w:szCs w:val="18"/>
          <w:lang w:val="en-US" w:eastAsia="es-AR"/>
        </w:rPr>
        <w:t>Paidós</w:t>
      </w:r>
      <w:proofErr w:type="spellEnd"/>
      <w:r w:rsidR="000158EA" w:rsidRPr="0043280D">
        <w:rPr>
          <w:rFonts w:ascii="Arial" w:eastAsia="Times New Roman" w:hAnsi="Arial" w:cs="Arial"/>
          <w:sz w:val="18"/>
          <w:szCs w:val="18"/>
          <w:lang w:val="en-US" w:eastAsia="es-AR"/>
        </w:rPr>
        <w:t xml:space="preserve">. </w:t>
      </w:r>
    </w:p>
    <w:p w:rsidR="0034109B" w:rsidRPr="00531443" w:rsidRDefault="0034109B" w:rsidP="000158EA">
      <w:pPr>
        <w:spacing w:before="100" w:beforeAutospacing="1" w:after="100" w:afterAutospacing="1"/>
        <w:ind w:left="-360" w:right="-810" w:hanging="180"/>
        <w:rPr>
          <w:rFonts w:ascii="Arial" w:hAnsi="Arial" w:cs="Arial"/>
          <w:sz w:val="18"/>
          <w:szCs w:val="18"/>
          <w:lang w:val="en-US"/>
        </w:rPr>
      </w:pPr>
      <w:proofErr w:type="spellStart"/>
      <w:r w:rsidRPr="00531443">
        <w:rPr>
          <w:rFonts w:ascii="Arial" w:hAnsi="Arial" w:cs="Arial"/>
          <w:sz w:val="18"/>
          <w:szCs w:val="18"/>
          <w:lang w:val="en-US"/>
        </w:rPr>
        <w:t>Engestrom</w:t>
      </w:r>
      <w:proofErr w:type="spellEnd"/>
      <w:r w:rsidRPr="00531443">
        <w:rPr>
          <w:rFonts w:ascii="Arial" w:hAnsi="Arial" w:cs="Arial"/>
          <w:sz w:val="18"/>
          <w:szCs w:val="18"/>
          <w:lang w:val="en-US"/>
        </w:rPr>
        <w:t xml:space="preserve"> Y. (1987) </w:t>
      </w:r>
      <w:r w:rsidRPr="00531443">
        <w:rPr>
          <w:rFonts w:ascii="Arial" w:hAnsi="Arial" w:cs="Arial"/>
          <w:i/>
          <w:sz w:val="18"/>
          <w:szCs w:val="18"/>
          <w:lang w:val="en-US"/>
        </w:rPr>
        <w:t>Learning by Expanding: An Activity-</w:t>
      </w:r>
      <w:proofErr w:type="spellStart"/>
      <w:r w:rsidRPr="00531443">
        <w:rPr>
          <w:rFonts w:ascii="Arial" w:hAnsi="Arial" w:cs="Arial"/>
          <w:i/>
          <w:sz w:val="18"/>
          <w:szCs w:val="18"/>
          <w:lang w:val="en-US"/>
        </w:rPr>
        <w:t>theorical</w:t>
      </w:r>
      <w:proofErr w:type="spellEnd"/>
      <w:r w:rsidRPr="00531443">
        <w:rPr>
          <w:rFonts w:ascii="Arial" w:hAnsi="Arial" w:cs="Arial"/>
          <w:i/>
          <w:sz w:val="18"/>
          <w:szCs w:val="18"/>
          <w:lang w:val="en-US"/>
        </w:rPr>
        <w:t xml:space="preserve"> Approach to Developmental Research, </w:t>
      </w:r>
      <w:r w:rsidRPr="00531443">
        <w:rPr>
          <w:rFonts w:ascii="Arial" w:hAnsi="Arial" w:cs="Arial"/>
          <w:sz w:val="18"/>
          <w:szCs w:val="18"/>
          <w:lang w:val="en-US"/>
        </w:rPr>
        <w:t>HelsinkiOrienta-Konsultit.2007.</w:t>
      </w:r>
    </w:p>
    <w:p w:rsidR="0034109B" w:rsidRPr="00531443" w:rsidRDefault="0034109B" w:rsidP="0034109B">
      <w:pPr>
        <w:tabs>
          <w:tab w:val="left" w:pos="9720"/>
        </w:tabs>
        <w:ind w:left="-360" w:right="-441" w:hanging="180"/>
        <w:rPr>
          <w:rFonts w:ascii="Arial" w:hAnsi="Arial" w:cs="Arial"/>
          <w:i/>
          <w:sz w:val="18"/>
          <w:szCs w:val="18"/>
          <w:lang w:val="en-US"/>
        </w:rPr>
      </w:pPr>
      <w:proofErr w:type="spellStart"/>
      <w:r w:rsidRPr="00531443">
        <w:rPr>
          <w:rFonts w:ascii="Arial" w:hAnsi="Arial" w:cs="Arial"/>
          <w:sz w:val="18"/>
          <w:szCs w:val="18"/>
          <w:lang w:val="en-US"/>
        </w:rPr>
        <w:t>Engestrom</w:t>
      </w:r>
      <w:proofErr w:type="spellEnd"/>
      <w:r w:rsidRPr="00531443">
        <w:rPr>
          <w:rFonts w:ascii="Arial" w:hAnsi="Arial" w:cs="Arial"/>
          <w:sz w:val="18"/>
          <w:szCs w:val="18"/>
          <w:lang w:val="en-US"/>
        </w:rPr>
        <w:t xml:space="preserve"> Y. (1991) “Non </w:t>
      </w:r>
      <w:proofErr w:type="spellStart"/>
      <w:r w:rsidRPr="00531443">
        <w:rPr>
          <w:rFonts w:ascii="Arial" w:hAnsi="Arial" w:cs="Arial"/>
          <w:sz w:val="18"/>
          <w:szCs w:val="18"/>
          <w:lang w:val="en-US"/>
        </w:rPr>
        <w:t>scolae</w:t>
      </w:r>
      <w:proofErr w:type="spellEnd"/>
      <w:r w:rsidRPr="00531443">
        <w:rPr>
          <w:rFonts w:ascii="Arial" w:hAnsi="Arial" w:cs="Arial"/>
          <w:sz w:val="18"/>
          <w:szCs w:val="18"/>
          <w:lang w:val="en-US"/>
        </w:rPr>
        <w:t xml:space="preserve"> </w:t>
      </w:r>
      <w:proofErr w:type="spellStart"/>
      <w:r w:rsidRPr="00531443">
        <w:rPr>
          <w:rFonts w:ascii="Arial" w:hAnsi="Arial" w:cs="Arial"/>
          <w:sz w:val="18"/>
          <w:szCs w:val="18"/>
          <w:lang w:val="en-US"/>
        </w:rPr>
        <w:t>sed</w:t>
      </w:r>
      <w:proofErr w:type="spellEnd"/>
      <w:r w:rsidRPr="00531443">
        <w:rPr>
          <w:rFonts w:ascii="Arial" w:hAnsi="Arial" w:cs="Arial"/>
          <w:sz w:val="18"/>
          <w:szCs w:val="18"/>
          <w:lang w:val="en-US"/>
        </w:rPr>
        <w:t xml:space="preserve"> vitae </w:t>
      </w:r>
      <w:proofErr w:type="spellStart"/>
      <w:r w:rsidRPr="00531443">
        <w:rPr>
          <w:rFonts w:ascii="Arial" w:hAnsi="Arial" w:cs="Arial"/>
          <w:sz w:val="18"/>
          <w:szCs w:val="18"/>
          <w:lang w:val="en-US"/>
        </w:rPr>
        <w:t>discimus</w:t>
      </w:r>
      <w:proofErr w:type="spellEnd"/>
      <w:r w:rsidRPr="00531443">
        <w:rPr>
          <w:rFonts w:ascii="Arial" w:hAnsi="Arial" w:cs="Arial"/>
          <w:sz w:val="18"/>
          <w:szCs w:val="18"/>
          <w:lang w:val="en-US"/>
        </w:rPr>
        <w:t>: toward overcoming the encapsulation of school learning</w:t>
      </w:r>
      <w:r w:rsidRPr="00531443">
        <w:rPr>
          <w:rFonts w:ascii="Arial" w:hAnsi="Arial" w:cs="Arial"/>
          <w:i/>
          <w:sz w:val="18"/>
          <w:szCs w:val="18"/>
          <w:lang w:val="en-US"/>
        </w:rPr>
        <w:t>”, Learning and Instruction</w:t>
      </w:r>
      <w:r w:rsidRPr="00531443">
        <w:rPr>
          <w:rFonts w:ascii="Arial" w:hAnsi="Arial" w:cs="Arial"/>
          <w:sz w:val="18"/>
          <w:szCs w:val="18"/>
          <w:lang w:val="en-US"/>
        </w:rPr>
        <w:t xml:space="preserve">, </w:t>
      </w:r>
      <w:r w:rsidRPr="00531443">
        <w:rPr>
          <w:rFonts w:ascii="Arial" w:hAnsi="Arial" w:cs="Arial"/>
          <w:i/>
          <w:sz w:val="18"/>
          <w:szCs w:val="18"/>
          <w:lang w:val="en-US"/>
        </w:rPr>
        <w:t>Vol. I, 243-259.</w:t>
      </w:r>
    </w:p>
    <w:p w:rsidR="0034109B" w:rsidRDefault="0034109B" w:rsidP="0034109B">
      <w:pPr>
        <w:tabs>
          <w:tab w:val="left" w:pos="-2160"/>
          <w:tab w:val="left" w:pos="-180"/>
        </w:tabs>
        <w:ind w:left="-360" w:right="-441" w:hanging="180"/>
        <w:rPr>
          <w:rFonts w:ascii="Arial" w:hAnsi="Arial" w:cs="Arial"/>
          <w:iCs/>
          <w:sz w:val="18"/>
          <w:szCs w:val="18"/>
          <w:lang w:val="en-US"/>
        </w:rPr>
      </w:pPr>
      <w:proofErr w:type="spellStart"/>
      <w:r w:rsidRPr="00531443">
        <w:rPr>
          <w:rFonts w:ascii="Arial" w:hAnsi="Arial" w:cs="Arial"/>
          <w:sz w:val="18"/>
          <w:szCs w:val="18"/>
          <w:lang w:val="en-US"/>
        </w:rPr>
        <w:t>Engestrom</w:t>
      </w:r>
      <w:proofErr w:type="spellEnd"/>
      <w:r w:rsidRPr="00531443">
        <w:rPr>
          <w:rFonts w:ascii="Arial" w:hAnsi="Arial" w:cs="Arial"/>
          <w:sz w:val="18"/>
          <w:szCs w:val="18"/>
          <w:lang w:val="en-US"/>
        </w:rPr>
        <w:t xml:space="preserve"> Y. (2001)</w:t>
      </w:r>
      <w:r w:rsidRPr="00531443">
        <w:rPr>
          <w:rFonts w:ascii="Arial" w:hAnsi="Arial" w:cs="Arial"/>
          <w:i/>
          <w:sz w:val="18"/>
          <w:szCs w:val="18"/>
          <w:lang w:val="en-US"/>
        </w:rPr>
        <w:t xml:space="preserve"> </w:t>
      </w:r>
      <w:r w:rsidRPr="00531443">
        <w:rPr>
          <w:rFonts w:ascii="Arial" w:hAnsi="Arial" w:cs="Arial"/>
          <w:sz w:val="18"/>
          <w:szCs w:val="18"/>
          <w:lang w:val="en-US"/>
        </w:rPr>
        <w:t xml:space="preserve">“Expansive learning at Work: toward an activity theoretical </w:t>
      </w:r>
      <w:proofErr w:type="spellStart"/>
      <w:r w:rsidRPr="00531443">
        <w:rPr>
          <w:rFonts w:ascii="Arial" w:hAnsi="Arial" w:cs="Arial"/>
          <w:sz w:val="18"/>
          <w:szCs w:val="18"/>
          <w:lang w:val="en-US"/>
        </w:rPr>
        <w:t>reconceptualization</w:t>
      </w:r>
      <w:proofErr w:type="spellEnd"/>
      <w:r w:rsidRPr="00531443">
        <w:rPr>
          <w:rFonts w:ascii="Arial" w:hAnsi="Arial" w:cs="Arial"/>
          <w:sz w:val="18"/>
          <w:szCs w:val="18"/>
          <w:lang w:val="en-US"/>
        </w:rPr>
        <w:t xml:space="preserve">”, en </w:t>
      </w:r>
      <w:r w:rsidRPr="00531443">
        <w:rPr>
          <w:rFonts w:ascii="Arial" w:hAnsi="Arial" w:cs="Arial"/>
          <w:i/>
          <w:sz w:val="18"/>
          <w:szCs w:val="18"/>
          <w:lang w:val="en-US"/>
        </w:rPr>
        <w:t xml:space="preserve">Journal of Education and Work, </w:t>
      </w:r>
      <w:r w:rsidRPr="00531443">
        <w:rPr>
          <w:rFonts w:ascii="Arial" w:hAnsi="Arial" w:cs="Arial"/>
          <w:iCs/>
          <w:sz w:val="18"/>
          <w:szCs w:val="18"/>
          <w:lang w:val="en-US"/>
        </w:rPr>
        <w:t>Vol. 14, N°1.</w:t>
      </w:r>
    </w:p>
    <w:p w:rsidR="00F16C3C" w:rsidRPr="00D54FB4" w:rsidRDefault="00F16C3C" w:rsidP="00F16C3C">
      <w:pPr>
        <w:tabs>
          <w:tab w:val="left" w:pos="9720"/>
        </w:tabs>
        <w:ind w:left="-360" w:right="-441" w:hanging="180"/>
        <w:rPr>
          <w:rFonts w:ascii="Arial" w:hAnsi="Arial" w:cs="Arial"/>
          <w:sz w:val="18"/>
          <w:szCs w:val="18"/>
        </w:rPr>
      </w:pPr>
      <w:r w:rsidRPr="00D54FB4">
        <w:rPr>
          <w:rFonts w:ascii="Arial" w:hAnsi="Arial" w:cs="Arial"/>
          <w:sz w:val="18"/>
          <w:szCs w:val="18"/>
        </w:rPr>
        <w:t xml:space="preserve">Erausquin C., Basualdo M.E., </w:t>
      </w:r>
      <w:proofErr w:type="spellStart"/>
      <w:r w:rsidRPr="00D54FB4">
        <w:rPr>
          <w:rFonts w:ascii="Arial" w:hAnsi="Arial" w:cs="Arial"/>
          <w:sz w:val="18"/>
          <w:szCs w:val="18"/>
        </w:rPr>
        <w:t>Btesh</w:t>
      </w:r>
      <w:proofErr w:type="spellEnd"/>
      <w:r w:rsidRPr="00D54FB4">
        <w:rPr>
          <w:rFonts w:ascii="Arial" w:hAnsi="Arial" w:cs="Arial"/>
          <w:sz w:val="18"/>
          <w:szCs w:val="18"/>
        </w:rPr>
        <w:t xml:space="preserve"> E., </w:t>
      </w:r>
      <w:proofErr w:type="spellStart"/>
      <w:r w:rsidRPr="00D54FB4">
        <w:rPr>
          <w:rFonts w:ascii="Arial" w:hAnsi="Arial" w:cs="Arial"/>
          <w:sz w:val="18"/>
          <w:szCs w:val="18"/>
        </w:rPr>
        <w:t>Lerman</w:t>
      </w:r>
      <w:proofErr w:type="spellEnd"/>
      <w:r w:rsidRPr="00D54FB4">
        <w:rPr>
          <w:rFonts w:ascii="Arial" w:hAnsi="Arial" w:cs="Arial"/>
          <w:sz w:val="18"/>
          <w:szCs w:val="18"/>
        </w:rPr>
        <w:t xml:space="preserve"> G., </w:t>
      </w:r>
      <w:proofErr w:type="spellStart"/>
      <w:r w:rsidRPr="00D54FB4">
        <w:rPr>
          <w:rFonts w:ascii="Arial" w:hAnsi="Arial" w:cs="Arial"/>
          <w:sz w:val="18"/>
          <w:szCs w:val="18"/>
        </w:rPr>
        <w:t>Bollasina</w:t>
      </w:r>
      <w:proofErr w:type="spellEnd"/>
      <w:r w:rsidRPr="00D54FB4">
        <w:rPr>
          <w:rFonts w:ascii="Arial" w:hAnsi="Arial" w:cs="Arial"/>
          <w:sz w:val="18"/>
          <w:szCs w:val="18"/>
        </w:rPr>
        <w:t xml:space="preserve"> V. (2004) “Psicólogos en Formación y construcción de Modelos Mentales para la Intervención Profesional sobre problemas situados. Profesionalización y apropiación participativa en comunidades de práctica como contextos de aprendizaje, desarrollo y transformación”, </w:t>
      </w:r>
      <w:r w:rsidRPr="00D54FB4">
        <w:rPr>
          <w:rFonts w:ascii="Arial" w:hAnsi="Arial" w:cs="Arial"/>
          <w:i/>
          <w:sz w:val="18"/>
          <w:szCs w:val="18"/>
        </w:rPr>
        <w:t xml:space="preserve">Anuario XI de Investigaciones Año 2003, </w:t>
      </w:r>
      <w:r w:rsidRPr="00D54FB4">
        <w:rPr>
          <w:rFonts w:ascii="Arial" w:hAnsi="Arial" w:cs="Arial"/>
          <w:sz w:val="18"/>
          <w:szCs w:val="18"/>
        </w:rPr>
        <w:t>ISSN 0329-5885</w:t>
      </w:r>
    </w:p>
    <w:p w:rsidR="00F16C3C" w:rsidRPr="00D54FB4" w:rsidRDefault="00F16C3C" w:rsidP="00F16C3C">
      <w:pPr>
        <w:tabs>
          <w:tab w:val="left" w:pos="9720"/>
        </w:tabs>
        <w:ind w:left="-360" w:right="-441" w:hanging="180"/>
        <w:rPr>
          <w:rFonts w:ascii="Arial" w:hAnsi="Arial" w:cs="Arial"/>
          <w:sz w:val="18"/>
          <w:szCs w:val="18"/>
        </w:rPr>
      </w:pPr>
      <w:r w:rsidRPr="00D54FB4">
        <w:rPr>
          <w:rFonts w:ascii="Arial" w:hAnsi="Arial" w:cs="Arial"/>
          <w:sz w:val="18"/>
          <w:szCs w:val="18"/>
        </w:rPr>
        <w:t xml:space="preserve">Erausquin C., Basualdo M.E., </w:t>
      </w:r>
      <w:proofErr w:type="spellStart"/>
      <w:r w:rsidRPr="00D54FB4">
        <w:rPr>
          <w:rFonts w:ascii="Arial" w:hAnsi="Arial" w:cs="Arial"/>
          <w:sz w:val="18"/>
          <w:szCs w:val="18"/>
        </w:rPr>
        <w:t>Btesh</w:t>
      </w:r>
      <w:proofErr w:type="spellEnd"/>
      <w:r w:rsidRPr="00D54FB4">
        <w:rPr>
          <w:rFonts w:ascii="Arial" w:hAnsi="Arial" w:cs="Arial"/>
          <w:sz w:val="18"/>
          <w:szCs w:val="18"/>
        </w:rPr>
        <w:t xml:space="preserve"> E., </w:t>
      </w:r>
      <w:proofErr w:type="spellStart"/>
      <w:r w:rsidRPr="00D54FB4">
        <w:rPr>
          <w:rFonts w:ascii="Arial" w:hAnsi="Arial" w:cs="Arial"/>
          <w:sz w:val="18"/>
          <w:szCs w:val="18"/>
        </w:rPr>
        <w:t>Lerman</w:t>
      </w:r>
      <w:proofErr w:type="spellEnd"/>
      <w:r w:rsidRPr="00D54FB4">
        <w:rPr>
          <w:rFonts w:ascii="Arial" w:hAnsi="Arial" w:cs="Arial"/>
          <w:sz w:val="18"/>
          <w:szCs w:val="18"/>
        </w:rPr>
        <w:t xml:space="preserve"> G., </w:t>
      </w:r>
      <w:proofErr w:type="spellStart"/>
      <w:r w:rsidRPr="00D54FB4">
        <w:rPr>
          <w:rFonts w:ascii="Arial" w:hAnsi="Arial" w:cs="Arial"/>
          <w:sz w:val="18"/>
          <w:szCs w:val="18"/>
        </w:rPr>
        <w:t>Bollasina</w:t>
      </w:r>
      <w:proofErr w:type="spellEnd"/>
      <w:r w:rsidRPr="00D54FB4">
        <w:rPr>
          <w:rFonts w:ascii="Arial" w:hAnsi="Arial" w:cs="Arial"/>
          <w:sz w:val="18"/>
          <w:szCs w:val="18"/>
        </w:rPr>
        <w:t xml:space="preserve"> V., García </w:t>
      </w:r>
      <w:proofErr w:type="spellStart"/>
      <w:r w:rsidRPr="00D54FB4">
        <w:rPr>
          <w:rFonts w:ascii="Arial" w:hAnsi="Arial" w:cs="Arial"/>
          <w:sz w:val="18"/>
          <w:szCs w:val="18"/>
        </w:rPr>
        <w:t>Coni</w:t>
      </w:r>
      <w:proofErr w:type="spellEnd"/>
      <w:r w:rsidRPr="00D54FB4">
        <w:rPr>
          <w:rFonts w:ascii="Arial" w:hAnsi="Arial" w:cs="Arial"/>
          <w:sz w:val="18"/>
          <w:szCs w:val="18"/>
        </w:rPr>
        <w:t xml:space="preserve"> A. (2005) “Categorías de análisis de los modelos mentales que construyen los psicólogos en formación en comunidades de aprendizaje y práctica profesional”, </w:t>
      </w:r>
      <w:r w:rsidRPr="00D54FB4">
        <w:rPr>
          <w:rFonts w:ascii="Arial" w:hAnsi="Arial" w:cs="Arial"/>
          <w:i/>
          <w:sz w:val="18"/>
          <w:szCs w:val="18"/>
        </w:rPr>
        <w:t xml:space="preserve">Anuario XII de Investigaciones Año 2004, </w:t>
      </w:r>
      <w:r w:rsidRPr="00D54FB4">
        <w:rPr>
          <w:rFonts w:ascii="Arial" w:hAnsi="Arial" w:cs="Arial"/>
          <w:sz w:val="18"/>
          <w:szCs w:val="18"/>
        </w:rPr>
        <w:t>ISSN 0329-5885</w:t>
      </w:r>
    </w:p>
    <w:p w:rsidR="000260F9" w:rsidRPr="000260F9" w:rsidRDefault="000260F9" w:rsidP="0034109B">
      <w:pPr>
        <w:tabs>
          <w:tab w:val="left" w:pos="-2160"/>
          <w:tab w:val="left" w:pos="-180"/>
        </w:tabs>
        <w:ind w:left="-360" w:right="-441" w:hanging="180"/>
        <w:rPr>
          <w:rFonts w:ascii="Arial" w:hAnsi="Arial" w:cs="Arial"/>
          <w:iCs/>
          <w:sz w:val="18"/>
          <w:szCs w:val="18"/>
        </w:rPr>
      </w:pPr>
      <w:r w:rsidRPr="000260F9">
        <w:rPr>
          <w:rFonts w:ascii="Arial" w:hAnsi="Arial" w:cs="Arial"/>
          <w:iCs/>
          <w:sz w:val="18"/>
          <w:szCs w:val="18"/>
        </w:rPr>
        <w:t>Erausquin C., Basualdo M.E</w:t>
      </w:r>
      <w:r>
        <w:rPr>
          <w:rFonts w:ascii="Arial" w:hAnsi="Arial" w:cs="Arial"/>
          <w:iCs/>
          <w:sz w:val="18"/>
          <w:szCs w:val="18"/>
        </w:rPr>
        <w:t xml:space="preserve">. (2007) “Zonas de construcción de sentidos de experiencias y desarrollo de competencias en la formación de psicólogos: la perspectiva de tutores de la práctica profesional”. </w:t>
      </w:r>
      <w:r>
        <w:rPr>
          <w:rFonts w:ascii="Arial" w:hAnsi="Arial" w:cs="Arial"/>
          <w:i/>
          <w:iCs/>
          <w:sz w:val="18"/>
          <w:szCs w:val="18"/>
        </w:rPr>
        <w:t xml:space="preserve">Revista Investigaciones en Psicología, Año 12, N° 3. Año 2007. </w:t>
      </w:r>
      <w:r>
        <w:rPr>
          <w:rFonts w:ascii="Arial" w:hAnsi="Arial" w:cs="Arial"/>
          <w:iCs/>
          <w:sz w:val="18"/>
          <w:szCs w:val="18"/>
        </w:rPr>
        <w:t xml:space="preserve">(pp. </w:t>
      </w:r>
      <w:r w:rsidR="00A72A4D">
        <w:rPr>
          <w:rFonts w:ascii="Arial" w:hAnsi="Arial" w:cs="Arial"/>
          <w:iCs/>
          <w:sz w:val="18"/>
          <w:szCs w:val="18"/>
        </w:rPr>
        <w:t>61-84)</w:t>
      </w:r>
    </w:p>
    <w:p w:rsidR="00DE2044" w:rsidRDefault="00DE2044" w:rsidP="000158EA">
      <w:pPr>
        <w:pStyle w:val="BodyText2"/>
        <w:spacing w:line="276" w:lineRule="auto"/>
        <w:ind w:left="-360" w:right="-852" w:hanging="180"/>
        <w:rPr>
          <w:rFonts w:ascii="Arial" w:hAnsi="Arial" w:cs="Arial"/>
          <w:sz w:val="18"/>
          <w:szCs w:val="18"/>
        </w:rPr>
      </w:pPr>
      <w:r w:rsidRPr="00DE2044">
        <w:rPr>
          <w:rFonts w:ascii="Arial" w:hAnsi="Arial" w:cs="Arial"/>
          <w:sz w:val="18"/>
          <w:szCs w:val="18"/>
          <w:lang w:val="es-ES_tradnl"/>
        </w:rPr>
        <w:t xml:space="preserve">Erausquin C., </w:t>
      </w:r>
      <w:proofErr w:type="spellStart"/>
      <w:r w:rsidRPr="00DE2044">
        <w:rPr>
          <w:rFonts w:ascii="Arial" w:hAnsi="Arial" w:cs="Arial"/>
          <w:sz w:val="18"/>
          <w:szCs w:val="18"/>
          <w:lang w:val="es-ES_tradnl"/>
        </w:rPr>
        <w:t>Basualdo</w:t>
      </w:r>
      <w:proofErr w:type="spellEnd"/>
      <w:r w:rsidRPr="00DE2044">
        <w:rPr>
          <w:rFonts w:ascii="Arial" w:hAnsi="Arial" w:cs="Arial"/>
          <w:sz w:val="18"/>
          <w:szCs w:val="18"/>
          <w:lang w:val="es-ES_tradnl"/>
        </w:rPr>
        <w:t xml:space="preserve"> M., García </w:t>
      </w:r>
      <w:proofErr w:type="spellStart"/>
      <w:r w:rsidRPr="00DE2044">
        <w:rPr>
          <w:rFonts w:ascii="Arial" w:hAnsi="Arial" w:cs="Arial"/>
          <w:sz w:val="18"/>
          <w:szCs w:val="18"/>
          <w:lang w:val="es-ES_tradnl"/>
        </w:rPr>
        <w:t>Labandal</w:t>
      </w:r>
      <w:proofErr w:type="spellEnd"/>
      <w:r w:rsidRPr="00DE2044">
        <w:rPr>
          <w:rFonts w:ascii="Arial" w:hAnsi="Arial" w:cs="Arial"/>
          <w:sz w:val="18"/>
          <w:szCs w:val="18"/>
          <w:lang w:val="es-ES_tradnl"/>
        </w:rPr>
        <w:t xml:space="preserve"> L., González D. </w:t>
      </w:r>
      <w:r w:rsidRPr="00DE2044">
        <w:rPr>
          <w:rFonts w:ascii="Arial" w:hAnsi="Arial" w:cs="Arial"/>
          <w:sz w:val="18"/>
          <w:szCs w:val="18"/>
        </w:rPr>
        <w:t xml:space="preserve">Ortega, </w:t>
      </w:r>
      <w:proofErr w:type="spellStart"/>
      <w:r w:rsidRPr="00DE2044">
        <w:rPr>
          <w:rFonts w:ascii="Arial" w:hAnsi="Arial" w:cs="Arial"/>
          <w:sz w:val="18"/>
          <w:szCs w:val="18"/>
        </w:rPr>
        <w:t>Meschman</w:t>
      </w:r>
      <w:proofErr w:type="spellEnd"/>
      <w:r w:rsidRPr="00DE2044">
        <w:rPr>
          <w:rFonts w:ascii="Arial" w:hAnsi="Arial" w:cs="Arial"/>
          <w:sz w:val="18"/>
          <w:szCs w:val="18"/>
        </w:rPr>
        <w:t xml:space="preserve"> C</w:t>
      </w:r>
      <w:proofErr w:type="gramStart"/>
      <w:r w:rsidRPr="00DE2044">
        <w:rPr>
          <w:rFonts w:ascii="Arial" w:hAnsi="Arial" w:cs="Arial"/>
          <w:sz w:val="18"/>
          <w:szCs w:val="18"/>
        </w:rPr>
        <w:t>.</w:t>
      </w:r>
      <w:r>
        <w:rPr>
          <w:rFonts w:ascii="Arial" w:hAnsi="Arial" w:cs="Arial"/>
          <w:sz w:val="18"/>
          <w:szCs w:val="18"/>
        </w:rPr>
        <w:t>(</w:t>
      </w:r>
      <w:proofErr w:type="gramEnd"/>
      <w:r>
        <w:rPr>
          <w:rFonts w:ascii="Arial" w:hAnsi="Arial" w:cs="Arial"/>
          <w:sz w:val="18"/>
          <w:szCs w:val="18"/>
        </w:rPr>
        <w:t>2009)</w:t>
      </w:r>
      <w:r w:rsidRPr="00DE2044">
        <w:rPr>
          <w:rFonts w:ascii="Arial" w:hAnsi="Arial" w:cs="Arial"/>
          <w:sz w:val="18"/>
          <w:szCs w:val="18"/>
        </w:rPr>
        <w:t xml:space="preserve"> “Revisitando la Pedagogía con la perspectiva sociocultural: artefactos para la práctica reflexiva en el oficio de enseñar Psicología. Profesores de Psicología en formación y formados en comunidades de aprendizaje de prácticas de enseñanza del Profesorado de Psicología”. </w:t>
      </w:r>
      <w:r w:rsidRPr="00DE2044">
        <w:rPr>
          <w:rFonts w:ascii="Arial" w:hAnsi="Arial" w:cs="Arial"/>
          <w:i/>
          <w:sz w:val="18"/>
          <w:szCs w:val="18"/>
        </w:rPr>
        <w:t>Anuario XV de</w:t>
      </w:r>
      <w:r w:rsidRPr="00DE2044">
        <w:rPr>
          <w:rFonts w:ascii="Arial" w:hAnsi="Arial" w:cs="Arial"/>
          <w:sz w:val="18"/>
          <w:szCs w:val="18"/>
        </w:rPr>
        <w:t xml:space="preserve"> </w:t>
      </w:r>
      <w:r w:rsidRPr="00DE2044">
        <w:rPr>
          <w:rFonts w:ascii="Arial" w:hAnsi="Arial" w:cs="Arial"/>
          <w:i/>
          <w:sz w:val="18"/>
          <w:szCs w:val="18"/>
        </w:rPr>
        <w:t xml:space="preserve">Investigaciones </w:t>
      </w:r>
      <w:r w:rsidRPr="00DE2044">
        <w:rPr>
          <w:rFonts w:ascii="Arial" w:hAnsi="Arial" w:cs="Arial"/>
          <w:sz w:val="18"/>
          <w:szCs w:val="18"/>
        </w:rPr>
        <w:t>ISSN.0329 5885</w:t>
      </w:r>
      <w:proofErr w:type="gramStart"/>
      <w:r w:rsidRPr="00DE2044">
        <w:rPr>
          <w:rFonts w:ascii="Arial" w:hAnsi="Arial" w:cs="Arial"/>
          <w:sz w:val="18"/>
          <w:szCs w:val="18"/>
        </w:rPr>
        <w:t>.</w:t>
      </w:r>
      <w:r>
        <w:rPr>
          <w:rFonts w:ascii="Arial" w:hAnsi="Arial" w:cs="Arial"/>
          <w:sz w:val="18"/>
          <w:szCs w:val="18"/>
        </w:rPr>
        <w:t>(</w:t>
      </w:r>
      <w:proofErr w:type="gramEnd"/>
      <w:r w:rsidRPr="00DE2044">
        <w:rPr>
          <w:rFonts w:ascii="Arial" w:hAnsi="Arial" w:cs="Arial"/>
          <w:sz w:val="18"/>
          <w:szCs w:val="18"/>
        </w:rPr>
        <w:t>pp. 89-107</w:t>
      </w:r>
      <w:r>
        <w:rPr>
          <w:rFonts w:ascii="Arial" w:hAnsi="Arial" w:cs="Arial"/>
          <w:sz w:val="18"/>
          <w:szCs w:val="18"/>
        </w:rPr>
        <w:t>)</w:t>
      </w:r>
      <w:r w:rsidRPr="00DE2044">
        <w:rPr>
          <w:rFonts w:ascii="Arial" w:hAnsi="Arial" w:cs="Arial"/>
          <w:sz w:val="18"/>
          <w:szCs w:val="18"/>
        </w:rPr>
        <w:t xml:space="preserve"> </w:t>
      </w:r>
    </w:p>
    <w:p w:rsidR="000158EA" w:rsidRPr="000158EA" w:rsidRDefault="000158EA" w:rsidP="000158EA">
      <w:pPr>
        <w:pStyle w:val="BodyText2"/>
        <w:spacing w:line="276" w:lineRule="auto"/>
        <w:ind w:left="-360" w:right="-852" w:hanging="180"/>
        <w:rPr>
          <w:rFonts w:ascii="Arial" w:hAnsi="Arial" w:cs="Arial"/>
          <w:sz w:val="18"/>
          <w:szCs w:val="18"/>
        </w:rPr>
      </w:pPr>
      <w:r w:rsidRPr="000158EA">
        <w:rPr>
          <w:rFonts w:ascii="Arial" w:hAnsi="Arial" w:cs="Arial"/>
          <w:spacing w:val="-3"/>
          <w:sz w:val="18"/>
          <w:szCs w:val="18"/>
        </w:rPr>
        <w:t xml:space="preserve">Erausquin C. (2013) </w:t>
      </w:r>
      <w:r w:rsidRPr="000158EA">
        <w:rPr>
          <w:rFonts w:ascii="Arial" w:hAnsi="Arial" w:cs="Arial"/>
          <w:sz w:val="18"/>
          <w:szCs w:val="18"/>
        </w:rPr>
        <w:t>“</w:t>
      </w:r>
      <w:r w:rsidRPr="000158EA">
        <w:rPr>
          <w:rFonts w:ascii="Arial" w:hAnsi="Arial" w:cs="Arial"/>
          <w:sz w:val="18"/>
          <w:szCs w:val="18"/>
          <w:lang w:val="es-AR"/>
        </w:rPr>
        <w:t xml:space="preserve">La Teoría Histórico-Cultural de la Actividad como artefacto mediador para construir Intervenciones e Indagaciones sobre el Trabajo de Psicólogos en Escenarios Educativos”. </w:t>
      </w:r>
      <w:r w:rsidRPr="000158EA">
        <w:rPr>
          <w:rFonts w:ascii="Arial" w:hAnsi="Arial" w:cs="Arial"/>
          <w:i/>
          <w:sz w:val="18"/>
          <w:szCs w:val="18"/>
          <w:lang w:val="es-AR"/>
        </w:rPr>
        <w:t xml:space="preserve">Revista Segunda </w:t>
      </w:r>
      <w:proofErr w:type="spellStart"/>
      <w:r w:rsidRPr="000158EA">
        <w:rPr>
          <w:rFonts w:ascii="Arial" w:hAnsi="Arial" w:cs="Arial"/>
          <w:i/>
          <w:sz w:val="18"/>
          <w:szCs w:val="18"/>
          <w:lang w:val="es-AR"/>
        </w:rPr>
        <w:t>Epoca</w:t>
      </w:r>
      <w:proofErr w:type="spellEnd"/>
      <w:r w:rsidRPr="000158EA">
        <w:rPr>
          <w:rFonts w:ascii="Arial" w:hAnsi="Arial" w:cs="Arial"/>
          <w:i/>
          <w:sz w:val="18"/>
          <w:szCs w:val="18"/>
          <w:lang w:val="es-AR"/>
        </w:rPr>
        <w:t xml:space="preserve"> </w:t>
      </w:r>
      <w:r w:rsidRPr="000158EA">
        <w:rPr>
          <w:rFonts w:ascii="Arial" w:hAnsi="Arial" w:cs="Arial"/>
          <w:sz w:val="18"/>
          <w:szCs w:val="18"/>
        </w:rPr>
        <w:t xml:space="preserve">de Facultad de Psicología de Universidad Nacional de La Plata. Editorial  Universidad de La Plata. ISSN N° 0556-6274. En prensa. </w:t>
      </w:r>
    </w:p>
    <w:p w:rsidR="00EC7506" w:rsidRPr="00531443" w:rsidRDefault="00EC7506" w:rsidP="0080471F">
      <w:pPr>
        <w:spacing w:after="0" w:line="480" w:lineRule="auto"/>
        <w:ind w:left="-426" w:hanging="114"/>
        <w:rPr>
          <w:rFonts w:ascii="Arial" w:hAnsi="Arial" w:cs="Arial"/>
          <w:sz w:val="18"/>
          <w:szCs w:val="18"/>
        </w:rPr>
      </w:pPr>
      <w:r w:rsidRPr="00531443">
        <w:rPr>
          <w:rFonts w:ascii="Arial" w:hAnsi="Arial" w:cs="Arial"/>
          <w:sz w:val="18"/>
          <w:szCs w:val="18"/>
        </w:rPr>
        <w:t>Foucault (1977)</w:t>
      </w:r>
    </w:p>
    <w:p w:rsidR="00531443" w:rsidRDefault="00531443" w:rsidP="007C21D9">
      <w:pPr>
        <w:tabs>
          <w:tab w:val="left" w:pos="0"/>
        </w:tabs>
        <w:spacing w:after="0"/>
        <w:ind w:left="-426" w:hanging="114"/>
        <w:rPr>
          <w:rFonts w:ascii="Arial" w:hAnsi="Arial" w:cs="Arial"/>
          <w:sz w:val="18"/>
          <w:szCs w:val="18"/>
          <w:lang w:eastAsia="es-ES"/>
        </w:rPr>
      </w:pPr>
      <w:proofErr w:type="spellStart"/>
      <w:r w:rsidRPr="00531443">
        <w:rPr>
          <w:rFonts w:ascii="Arial" w:hAnsi="Arial" w:cs="Arial"/>
          <w:sz w:val="18"/>
          <w:szCs w:val="18"/>
          <w:lang w:eastAsia="es-ES"/>
        </w:rPr>
        <w:lastRenderedPageBreak/>
        <w:t>Mercer</w:t>
      </w:r>
      <w:proofErr w:type="spellEnd"/>
      <w:r w:rsidRPr="00531443">
        <w:rPr>
          <w:rFonts w:ascii="Arial" w:hAnsi="Arial" w:cs="Arial"/>
          <w:sz w:val="18"/>
          <w:szCs w:val="18"/>
          <w:lang w:eastAsia="es-ES"/>
        </w:rPr>
        <w:t xml:space="preserve"> N. (1997) </w:t>
      </w:r>
      <w:r w:rsidRPr="00531443">
        <w:rPr>
          <w:rFonts w:ascii="Arial" w:hAnsi="Arial" w:cs="Arial"/>
          <w:i/>
          <w:sz w:val="18"/>
          <w:szCs w:val="18"/>
          <w:lang w:eastAsia="es-ES"/>
        </w:rPr>
        <w:t>La construcción guiada del conocimiento. El habla de profesores y alumnos.</w:t>
      </w:r>
      <w:r w:rsidRPr="00531443">
        <w:rPr>
          <w:rFonts w:ascii="Arial" w:hAnsi="Arial" w:cs="Arial"/>
          <w:sz w:val="18"/>
          <w:szCs w:val="18"/>
          <w:lang w:eastAsia="es-ES"/>
        </w:rPr>
        <w:t xml:space="preserve"> Buenos Aires. </w:t>
      </w:r>
      <w:proofErr w:type="spellStart"/>
      <w:r w:rsidRPr="00531443">
        <w:rPr>
          <w:rFonts w:ascii="Arial" w:hAnsi="Arial" w:cs="Arial"/>
          <w:sz w:val="18"/>
          <w:szCs w:val="18"/>
          <w:lang w:eastAsia="es-ES"/>
        </w:rPr>
        <w:t>Paidós</w:t>
      </w:r>
      <w:proofErr w:type="spellEnd"/>
      <w:r w:rsidRPr="00531443">
        <w:rPr>
          <w:rFonts w:ascii="Arial" w:hAnsi="Arial" w:cs="Arial"/>
          <w:sz w:val="18"/>
          <w:szCs w:val="18"/>
          <w:lang w:eastAsia="es-ES"/>
        </w:rPr>
        <w:t>.</w:t>
      </w:r>
    </w:p>
    <w:p w:rsidR="007C21D9" w:rsidRDefault="007C21D9" w:rsidP="007C21D9">
      <w:pPr>
        <w:tabs>
          <w:tab w:val="left" w:pos="0"/>
        </w:tabs>
        <w:spacing w:after="0"/>
        <w:ind w:left="-426" w:hanging="114"/>
        <w:rPr>
          <w:rFonts w:ascii="Arial" w:hAnsi="Arial" w:cs="Arial"/>
          <w:sz w:val="18"/>
          <w:szCs w:val="18"/>
          <w:lang w:eastAsia="es-ES"/>
        </w:rPr>
      </w:pPr>
    </w:p>
    <w:p w:rsidR="007C21D9" w:rsidRPr="007C21D9" w:rsidRDefault="007C21D9" w:rsidP="007C21D9">
      <w:pPr>
        <w:tabs>
          <w:tab w:val="left" w:pos="0"/>
        </w:tabs>
        <w:spacing w:after="0"/>
        <w:ind w:left="-426" w:hanging="114"/>
        <w:rPr>
          <w:rFonts w:ascii="Arial" w:hAnsi="Arial" w:cs="Arial"/>
          <w:sz w:val="18"/>
          <w:szCs w:val="18"/>
          <w:lang w:eastAsia="es-ES"/>
        </w:rPr>
      </w:pPr>
      <w:proofErr w:type="spellStart"/>
      <w:r>
        <w:rPr>
          <w:rFonts w:ascii="Arial" w:hAnsi="Arial" w:cs="Arial"/>
          <w:sz w:val="18"/>
          <w:szCs w:val="18"/>
          <w:lang w:eastAsia="es-ES"/>
        </w:rPr>
        <w:t>Morin</w:t>
      </w:r>
      <w:proofErr w:type="spellEnd"/>
      <w:r>
        <w:rPr>
          <w:rFonts w:ascii="Arial" w:hAnsi="Arial" w:cs="Arial"/>
          <w:sz w:val="18"/>
          <w:szCs w:val="18"/>
          <w:lang w:eastAsia="es-ES"/>
        </w:rPr>
        <w:t xml:space="preserve"> E. (1994) “Epistemología de la complejidad”. </w:t>
      </w:r>
      <w:r w:rsidRPr="007C21D9">
        <w:rPr>
          <w:rFonts w:ascii="Arial" w:hAnsi="Arial" w:cs="Arial"/>
          <w:sz w:val="18"/>
          <w:szCs w:val="18"/>
          <w:lang w:eastAsia="es-ES"/>
        </w:rPr>
        <w:t xml:space="preserve">En </w:t>
      </w:r>
      <w:proofErr w:type="spellStart"/>
      <w:r w:rsidRPr="007C21D9">
        <w:rPr>
          <w:rFonts w:ascii="Arial" w:hAnsi="Arial" w:cs="Arial"/>
          <w:sz w:val="18"/>
          <w:szCs w:val="18"/>
          <w:lang w:eastAsia="es-ES"/>
        </w:rPr>
        <w:t>Schnitman</w:t>
      </w:r>
      <w:proofErr w:type="spellEnd"/>
      <w:r w:rsidRPr="007C21D9">
        <w:rPr>
          <w:rFonts w:ascii="Arial" w:hAnsi="Arial" w:cs="Arial"/>
          <w:sz w:val="18"/>
          <w:szCs w:val="18"/>
          <w:lang w:eastAsia="es-ES"/>
        </w:rPr>
        <w:t xml:space="preserve">, D. F. (1994) </w:t>
      </w:r>
      <w:r w:rsidRPr="007C21D9">
        <w:rPr>
          <w:rFonts w:ascii="Arial" w:hAnsi="Arial" w:cs="Arial"/>
          <w:i/>
          <w:sz w:val="18"/>
          <w:szCs w:val="18"/>
          <w:lang w:eastAsia="es-ES"/>
        </w:rPr>
        <w:t>Nuev</w:t>
      </w:r>
      <w:r>
        <w:rPr>
          <w:rFonts w:ascii="Arial" w:hAnsi="Arial" w:cs="Arial"/>
          <w:i/>
          <w:sz w:val="18"/>
          <w:szCs w:val="18"/>
          <w:lang w:eastAsia="es-ES"/>
        </w:rPr>
        <w:t xml:space="preserve">os Paradigmas, Cultura y </w:t>
      </w:r>
      <w:proofErr w:type="spellStart"/>
      <w:r>
        <w:rPr>
          <w:rFonts w:ascii="Arial" w:hAnsi="Arial" w:cs="Arial"/>
          <w:i/>
          <w:sz w:val="18"/>
          <w:szCs w:val="18"/>
          <w:lang w:eastAsia="es-ES"/>
        </w:rPr>
        <w:t>Subjetividad.</w:t>
      </w:r>
      <w:r>
        <w:rPr>
          <w:rFonts w:ascii="Arial" w:hAnsi="Arial" w:cs="Arial"/>
          <w:sz w:val="18"/>
          <w:szCs w:val="18"/>
          <w:lang w:eastAsia="es-ES"/>
        </w:rPr>
        <w:t>Buenos</w:t>
      </w:r>
      <w:proofErr w:type="spellEnd"/>
      <w:r>
        <w:rPr>
          <w:rFonts w:ascii="Arial" w:hAnsi="Arial" w:cs="Arial"/>
          <w:sz w:val="18"/>
          <w:szCs w:val="18"/>
          <w:lang w:eastAsia="es-ES"/>
        </w:rPr>
        <w:t xml:space="preserve"> Aires: </w:t>
      </w:r>
      <w:proofErr w:type="spellStart"/>
      <w:r>
        <w:rPr>
          <w:rFonts w:ascii="Arial" w:hAnsi="Arial" w:cs="Arial"/>
          <w:sz w:val="18"/>
          <w:szCs w:val="18"/>
          <w:lang w:eastAsia="es-ES"/>
        </w:rPr>
        <w:t>Paidós</w:t>
      </w:r>
      <w:proofErr w:type="spellEnd"/>
      <w:r>
        <w:rPr>
          <w:rFonts w:ascii="Arial" w:hAnsi="Arial" w:cs="Arial"/>
          <w:sz w:val="18"/>
          <w:szCs w:val="18"/>
          <w:lang w:eastAsia="es-ES"/>
        </w:rPr>
        <w:t>.</w:t>
      </w:r>
    </w:p>
    <w:p w:rsidR="00531443" w:rsidRPr="007C21D9" w:rsidRDefault="00531443" w:rsidP="007C21D9">
      <w:pPr>
        <w:tabs>
          <w:tab w:val="left" w:pos="0"/>
        </w:tabs>
        <w:spacing w:after="0"/>
        <w:ind w:left="-426" w:hanging="114"/>
        <w:rPr>
          <w:rFonts w:ascii="Arial" w:hAnsi="Arial" w:cs="Arial"/>
          <w:sz w:val="18"/>
          <w:szCs w:val="18"/>
          <w:lang w:eastAsia="es-ES"/>
        </w:rPr>
      </w:pPr>
    </w:p>
    <w:p w:rsidR="00CC2EC5" w:rsidRPr="00531443" w:rsidRDefault="00CC2EC5" w:rsidP="0080471F">
      <w:pPr>
        <w:tabs>
          <w:tab w:val="left" w:pos="0"/>
        </w:tabs>
        <w:spacing w:after="0" w:line="480" w:lineRule="auto"/>
        <w:ind w:left="-426" w:hanging="114"/>
        <w:rPr>
          <w:rFonts w:ascii="Arial" w:hAnsi="Arial" w:cs="Arial"/>
          <w:sz w:val="18"/>
          <w:szCs w:val="18"/>
          <w:lang w:eastAsia="es-ES"/>
        </w:rPr>
      </w:pPr>
      <w:proofErr w:type="spellStart"/>
      <w:r w:rsidRPr="00531443">
        <w:rPr>
          <w:rFonts w:ascii="Arial" w:hAnsi="Arial" w:cs="Arial"/>
          <w:sz w:val="18"/>
          <w:szCs w:val="18"/>
          <w:lang w:eastAsia="es-ES"/>
        </w:rPr>
        <w:t>Perrenoud</w:t>
      </w:r>
      <w:proofErr w:type="spellEnd"/>
      <w:r w:rsidRPr="00531443">
        <w:rPr>
          <w:rFonts w:ascii="Arial" w:hAnsi="Arial" w:cs="Arial"/>
          <w:sz w:val="18"/>
          <w:szCs w:val="18"/>
          <w:lang w:eastAsia="es-ES"/>
        </w:rPr>
        <w:t xml:space="preserve">, </w:t>
      </w:r>
      <w:proofErr w:type="spellStart"/>
      <w:r w:rsidRPr="00531443">
        <w:rPr>
          <w:rFonts w:ascii="Arial" w:hAnsi="Arial" w:cs="Arial"/>
          <w:sz w:val="18"/>
          <w:szCs w:val="18"/>
          <w:lang w:eastAsia="es-ES"/>
        </w:rPr>
        <w:t>P</w:t>
      </w:r>
      <w:r w:rsidR="000158EA">
        <w:rPr>
          <w:rFonts w:ascii="Arial" w:hAnsi="Arial" w:cs="Arial"/>
          <w:sz w:val="18"/>
          <w:szCs w:val="18"/>
          <w:lang w:eastAsia="es-ES"/>
        </w:rPr>
        <w:t>h</w:t>
      </w:r>
      <w:proofErr w:type="gramStart"/>
      <w:r w:rsidRPr="00531443">
        <w:rPr>
          <w:rFonts w:ascii="Arial" w:hAnsi="Arial" w:cs="Arial"/>
          <w:sz w:val="18"/>
          <w:szCs w:val="18"/>
          <w:lang w:eastAsia="es-ES"/>
        </w:rPr>
        <w:t>.</w:t>
      </w:r>
      <w:proofErr w:type="spellEnd"/>
      <w:r w:rsidR="000158EA">
        <w:rPr>
          <w:rFonts w:ascii="Arial" w:hAnsi="Arial" w:cs="Arial"/>
          <w:sz w:val="18"/>
          <w:szCs w:val="18"/>
          <w:lang w:eastAsia="es-ES"/>
        </w:rPr>
        <w:t>(</w:t>
      </w:r>
      <w:proofErr w:type="gramEnd"/>
      <w:r w:rsidR="000158EA">
        <w:rPr>
          <w:rFonts w:ascii="Arial" w:hAnsi="Arial" w:cs="Arial"/>
          <w:sz w:val="18"/>
          <w:szCs w:val="18"/>
          <w:lang w:eastAsia="es-ES"/>
        </w:rPr>
        <w:t xml:space="preserve">2004) </w:t>
      </w:r>
      <w:r w:rsidRPr="00531443">
        <w:rPr>
          <w:rFonts w:ascii="Arial" w:hAnsi="Arial" w:cs="Arial"/>
          <w:sz w:val="18"/>
          <w:szCs w:val="18"/>
          <w:lang w:eastAsia="es-ES"/>
        </w:rPr>
        <w:t xml:space="preserve"> </w:t>
      </w:r>
      <w:r w:rsidRPr="00531443">
        <w:rPr>
          <w:rFonts w:ascii="Arial" w:hAnsi="Arial" w:cs="Arial"/>
          <w:i/>
          <w:sz w:val="18"/>
          <w:szCs w:val="18"/>
          <w:lang w:eastAsia="es-ES"/>
        </w:rPr>
        <w:t>Desarrollar la práctica reflexiva en el oficio de enseñar</w:t>
      </w:r>
      <w:r w:rsidRPr="00531443">
        <w:rPr>
          <w:rFonts w:ascii="Arial" w:hAnsi="Arial" w:cs="Arial"/>
          <w:sz w:val="18"/>
          <w:szCs w:val="18"/>
          <w:lang w:eastAsia="es-ES"/>
        </w:rPr>
        <w:t xml:space="preserve">. </w:t>
      </w:r>
      <w:proofErr w:type="spellStart"/>
      <w:r w:rsidRPr="00531443">
        <w:rPr>
          <w:rFonts w:ascii="Arial" w:hAnsi="Arial" w:cs="Arial"/>
          <w:sz w:val="18"/>
          <w:szCs w:val="18"/>
          <w:lang w:eastAsia="es-ES"/>
        </w:rPr>
        <w:t>Graó</w:t>
      </w:r>
      <w:proofErr w:type="spellEnd"/>
      <w:r w:rsidRPr="00531443">
        <w:rPr>
          <w:rFonts w:ascii="Arial" w:hAnsi="Arial" w:cs="Arial"/>
          <w:sz w:val="18"/>
          <w:szCs w:val="18"/>
          <w:lang w:eastAsia="es-ES"/>
        </w:rPr>
        <w:t>, Barcelona. 2004.</w:t>
      </w:r>
    </w:p>
    <w:p w:rsidR="00CC2EC5" w:rsidRPr="0043280D" w:rsidRDefault="00CC2EC5" w:rsidP="00845A1B">
      <w:pPr>
        <w:spacing w:after="0"/>
        <w:ind w:left="-426" w:hanging="114"/>
        <w:rPr>
          <w:rFonts w:ascii="Arial" w:hAnsi="Arial" w:cs="Arial"/>
          <w:sz w:val="18"/>
          <w:szCs w:val="18"/>
          <w:lang w:val="en-US"/>
        </w:rPr>
      </w:pPr>
      <w:r w:rsidRPr="00531443">
        <w:rPr>
          <w:rFonts w:ascii="Arial" w:hAnsi="Arial" w:cs="Arial"/>
          <w:sz w:val="18"/>
          <w:szCs w:val="18"/>
        </w:rPr>
        <w:t xml:space="preserve">Rodríguez </w:t>
      </w:r>
      <w:proofErr w:type="spellStart"/>
      <w:r w:rsidRPr="00531443">
        <w:rPr>
          <w:rFonts w:ascii="Arial" w:hAnsi="Arial" w:cs="Arial"/>
          <w:sz w:val="18"/>
          <w:szCs w:val="18"/>
        </w:rPr>
        <w:t>Arocho</w:t>
      </w:r>
      <w:proofErr w:type="spellEnd"/>
      <w:r w:rsidRPr="00531443">
        <w:rPr>
          <w:rFonts w:ascii="Arial" w:hAnsi="Arial" w:cs="Arial"/>
          <w:sz w:val="18"/>
          <w:szCs w:val="18"/>
        </w:rPr>
        <w:t xml:space="preserve">, W. y </w:t>
      </w:r>
      <w:proofErr w:type="spellStart"/>
      <w:r w:rsidRPr="00531443">
        <w:rPr>
          <w:rFonts w:ascii="Arial" w:hAnsi="Arial" w:cs="Arial"/>
          <w:sz w:val="18"/>
          <w:szCs w:val="18"/>
        </w:rPr>
        <w:t>Alom</w:t>
      </w:r>
      <w:proofErr w:type="spellEnd"/>
      <w:r w:rsidRPr="00531443">
        <w:rPr>
          <w:rFonts w:ascii="Arial" w:hAnsi="Arial" w:cs="Arial"/>
          <w:sz w:val="18"/>
          <w:szCs w:val="18"/>
        </w:rPr>
        <w:t xml:space="preserve"> Alemán, A. (2009) </w:t>
      </w:r>
      <w:r w:rsidRPr="00531443">
        <w:rPr>
          <w:rFonts w:ascii="Arial" w:hAnsi="Arial" w:cs="Arial"/>
          <w:i/>
          <w:sz w:val="18"/>
          <w:szCs w:val="18"/>
        </w:rPr>
        <w:t>El enfoque sociocultural en el diseño y construcción de una comunidad de aprendizaje.</w:t>
      </w:r>
      <w:r w:rsidRPr="00531443">
        <w:rPr>
          <w:rFonts w:ascii="Arial" w:hAnsi="Arial" w:cs="Arial"/>
          <w:sz w:val="18"/>
          <w:szCs w:val="18"/>
        </w:rPr>
        <w:t xml:space="preserve"> En </w:t>
      </w:r>
      <w:r w:rsidRPr="00531443">
        <w:rPr>
          <w:rFonts w:ascii="Arial" w:hAnsi="Arial" w:cs="Arial"/>
          <w:i/>
          <w:sz w:val="18"/>
          <w:szCs w:val="18"/>
        </w:rPr>
        <w:t>Revista Electrónica</w:t>
      </w:r>
      <w:r w:rsidRPr="00531443">
        <w:rPr>
          <w:rFonts w:ascii="Arial" w:hAnsi="Arial" w:cs="Arial"/>
          <w:sz w:val="18"/>
          <w:szCs w:val="18"/>
        </w:rPr>
        <w:t xml:space="preserve"> publicada por el Instituto de Investigación en Educación. </w:t>
      </w:r>
      <w:proofErr w:type="gramStart"/>
      <w:r w:rsidRPr="0043280D">
        <w:rPr>
          <w:rFonts w:ascii="Arial" w:hAnsi="Arial" w:cs="Arial"/>
          <w:sz w:val="18"/>
          <w:szCs w:val="18"/>
          <w:lang w:val="en-US"/>
        </w:rPr>
        <w:t>Universidad de Costa Rica.</w:t>
      </w:r>
      <w:proofErr w:type="gramEnd"/>
      <w:r w:rsidRPr="0043280D">
        <w:rPr>
          <w:rFonts w:ascii="Arial" w:hAnsi="Arial" w:cs="Arial"/>
          <w:sz w:val="18"/>
          <w:szCs w:val="18"/>
          <w:lang w:val="en-US"/>
        </w:rPr>
        <w:t xml:space="preserve"> ISSN 1409-4703</w:t>
      </w:r>
      <w:r w:rsidR="00845A1B" w:rsidRPr="0043280D">
        <w:rPr>
          <w:rFonts w:ascii="Arial" w:hAnsi="Arial" w:cs="Arial"/>
          <w:sz w:val="18"/>
          <w:szCs w:val="18"/>
          <w:lang w:val="en-US"/>
        </w:rPr>
        <w:t>.</w:t>
      </w:r>
      <w:r w:rsidRPr="0043280D">
        <w:rPr>
          <w:rFonts w:ascii="Arial" w:hAnsi="Arial" w:cs="Arial"/>
          <w:sz w:val="18"/>
          <w:szCs w:val="18"/>
          <w:lang w:val="en-US"/>
        </w:rPr>
        <w:t xml:space="preserve">Volumen 9, </w:t>
      </w:r>
      <w:proofErr w:type="spellStart"/>
      <w:r w:rsidRPr="0043280D">
        <w:rPr>
          <w:rFonts w:ascii="Arial" w:hAnsi="Arial" w:cs="Arial"/>
          <w:sz w:val="18"/>
          <w:szCs w:val="18"/>
          <w:lang w:val="en-US"/>
        </w:rPr>
        <w:t>Número</w:t>
      </w:r>
      <w:proofErr w:type="spellEnd"/>
      <w:r w:rsidRPr="0043280D">
        <w:rPr>
          <w:rFonts w:ascii="Arial" w:hAnsi="Arial" w:cs="Arial"/>
          <w:sz w:val="18"/>
          <w:szCs w:val="18"/>
          <w:lang w:val="en-US"/>
        </w:rPr>
        <w:t xml:space="preserve"> Especial </w:t>
      </w:r>
      <w:r w:rsidR="00845A1B" w:rsidRPr="0043280D">
        <w:rPr>
          <w:rFonts w:ascii="Arial" w:hAnsi="Arial" w:cs="Arial"/>
          <w:sz w:val="18"/>
          <w:szCs w:val="18"/>
          <w:lang w:val="en-US"/>
        </w:rPr>
        <w:t>(</w:t>
      </w:r>
      <w:r w:rsidRPr="0043280D">
        <w:rPr>
          <w:rFonts w:ascii="Arial" w:hAnsi="Arial" w:cs="Arial"/>
          <w:sz w:val="18"/>
          <w:szCs w:val="18"/>
          <w:lang w:val="en-US"/>
        </w:rPr>
        <w:t>pp. 1-21</w:t>
      </w:r>
      <w:r w:rsidR="00845A1B" w:rsidRPr="0043280D">
        <w:rPr>
          <w:rFonts w:ascii="Arial" w:hAnsi="Arial" w:cs="Arial"/>
          <w:sz w:val="18"/>
          <w:szCs w:val="18"/>
          <w:lang w:val="en-US"/>
        </w:rPr>
        <w:t>)</w:t>
      </w:r>
    </w:p>
    <w:p w:rsidR="0034109B" w:rsidRPr="0043280D" w:rsidRDefault="0034109B" w:rsidP="00845A1B">
      <w:pPr>
        <w:spacing w:after="0"/>
        <w:ind w:left="-426" w:hanging="114"/>
        <w:rPr>
          <w:rFonts w:ascii="Arial" w:hAnsi="Arial" w:cs="Arial"/>
          <w:sz w:val="18"/>
          <w:szCs w:val="18"/>
          <w:lang w:val="en-US"/>
        </w:rPr>
      </w:pPr>
    </w:p>
    <w:p w:rsidR="0034109B" w:rsidRPr="0043280D" w:rsidRDefault="0034109B" w:rsidP="0034109B">
      <w:pPr>
        <w:tabs>
          <w:tab w:val="left" w:pos="9720"/>
        </w:tabs>
        <w:ind w:left="-360" w:right="-441" w:hanging="180"/>
        <w:rPr>
          <w:rFonts w:ascii="Arial" w:hAnsi="Arial" w:cs="Arial"/>
          <w:sz w:val="18"/>
          <w:szCs w:val="18"/>
          <w:lang w:val="es-ES"/>
        </w:rPr>
      </w:pPr>
      <w:proofErr w:type="spellStart"/>
      <w:r w:rsidRPr="00531443">
        <w:rPr>
          <w:rFonts w:ascii="Arial" w:hAnsi="Arial" w:cs="Arial"/>
          <w:sz w:val="18"/>
          <w:szCs w:val="18"/>
          <w:lang w:val="en-US"/>
        </w:rPr>
        <w:t>Rogoff</w:t>
      </w:r>
      <w:proofErr w:type="spellEnd"/>
      <w:r w:rsidRPr="00531443">
        <w:rPr>
          <w:rFonts w:ascii="Arial" w:hAnsi="Arial" w:cs="Arial"/>
          <w:sz w:val="18"/>
          <w:szCs w:val="18"/>
          <w:lang w:val="en-US"/>
        </w:rPr>
        <w:t xml:space="preserve"> B., Goodman C. y Bartlett L. (2001) </w:t>
      </w:r>
      <w:r w:rsidRPr="00531443">
        <w:rPr>
          <w:rFonts w:ascii="Arial" w:hAnsi="Arial" w:cs="Arial"/>
          <w:i/>
          <w:sz w:val="18"/>
          <w:szCs w:val="18"/>
          <w:lang w:val="en-US"/>
        </w:rPr>
        <w:t xml:space="preserve">Learning together. </w:t>
      </w:r>
      <w:proofErr w:type="gramStart"/>
      <w:r w:rsidRPr="004918C0">
        <w:rPr>
          <w:rFonts w:ascii="Arial" w:hAnsi="Arial" w:cs="Arial"/>
          <w:sz w:val="18"/>
          <w:szCs w:val="18"/>
          <w:lang w:val="en-US"/>
        </w:rPr>
        <w:t>Oxford University Press.</w:t>
      </w:r>
      <w:proofErr w:type="gramEnd"/>
      <w:r w:rsidRPr="004918C0">
        <w:rPr>
          <w:rFonts w:ascii="Arial" w:hAnsi="Arial" w:cs="Arial"/>
          <w:sz w:val="18"/>
          <w:szCs w:val="18"/>
          <w:lang w:val="en-US"/>
        </w:rPr>
        <w:t xml:space="preserve"> </w:t>
      </w:r>
      <w:r w:rsidRPr="0043280D">
        <w:rPr>
          <w:rFonts w:ascii="Arial" w:hAnsi="Arial" w:cs="Arial"/>
          <w:sz w:val="18"/>
          <w:szCs w:val="18"/>
          <w:lang w:val="es-ES"/>
        </w:rPr>
        <w:t xml:space="preserve">2001. </w:t>
      </w:r>
    </w:p>
    <w:p w:rsidR="00845A1B" w:rsidRPr="00531443" w:rsidRDefault="00845A1B" w:rsidP="00845A1B">
      <w:pPr>
        <w:spacing w:before="100" w:beforeAutospacing="1" w:after="100" w:afterAutospacing="1"/>
        <w:ind w:left="-450" w:hanging="90"/>
        <w:rPr>
          <w:rFonts w:ascii="Arial" w:eastAsia="Times New Roman" w:hAnsi="Arial" w:cs="Arial"/>
          <w:sz w:val="18"/>
          <w:szCs w:val="18"/>
          <w:lang w:eastAsia="es-AR"/>
        </w:rPr>
      </w:pPr>
      <w:proofErr w:type="spellStart"/>
      <w:r w:rsidRPr="0043280D">
        <w:rPr>
          <w:rFonts w:ascii="Arial" w:eastAsia="Times New Roman" w:hAnsi="Arial" w:cs="Arial"/>
          <w:sz w:val="18"/>
          <w:szCs w:val="18"/>
          <w:lang w:val="es-ES" w:eastAsia="es-AR"/>
        </w:rPr>
        <w:t>Saleme</w:t>
      </w:r>
      <w:proofErr w:type="spellEnd"/>
      <w:r w:rsidRPr="0043280D">
        <w:rPr>
          <w:rFonts w:ascii="Arial" w:eastAsia="Times New Roman" w:hAnsi="Arial" w:cs="Arial"/>
          <w:sz w:val="18"/>
          <w:szCs w:val="18"/>
          <w:lang w:val="es-ES" w:eastAsia="es-AR"/>
        </w:rPr>
        <w:t xml:space="preserve"> de </w:t>
      </w:r>
      <w:proofErr w:type="spellStart"/>
      <w:r w:rsidRPr="0043280D">
        <w:rPr>
          <w:rFonts w:ascii="Arial" w:eastAsia="Times New Roman" w:hAnsi="Arial" w:cs="Arial"/>
          <w:sz w:val="18"/>
          <w:szCs w:val="18"/>
          <w:lang w:val="es-ES" w:eastAsia="es-AR"/>
        </w:rPr>
        <w:t>Burnichón</w:t>
      </w:r>
      <w:proofErr w:type="spellEnd"/>
      <w:r w:rsidRPr="0043280D">
        <w:rPr>
          <w:rFonts w:ascii="Arial" w:eastAsia="Times New Roman" w:hAnsi="Arial" w:cs="Arial"/>
          <w:sz w:val="18"/>
          <w:szCs w:val="18"/>
          <w:lang w:val="es-ES" w:eastAsia="es-AR"/>
        </w:rPr>
        <w:t xml:space="preserve"> </w:t>
      </w:r>
      <w:r w:rsidRPr="0043280D">
        <w:rPr>
          <w:rFonts w:ascii="Arial" w:eastAsia="Times New Roman" w:hAnsi="Arial" w:cs="Arial"/>
          <w:i/>
          <w:iCs/>
          <w:sz w:val="18"/>
          <w:szCs w:val="18"/>
          <w:lang w:val="es-ES" w:eastAsia="es-AR"/>
        </w:rPr>
        <w:t>et al</w:t>
      </w:r>
      <w:r w:rsidRPr="0043280D">
        <w:rPr>
          <w:rFonts w:ascii="Arial" w:eastAsia="Times New Roman" w:hAnsi="Arial" w:cs="Arial"/>
          <w:sz w:val="18"/>
          <w:szCs w:val="18"/>
          <w:lang w:val="es-ES" w:eastAsia="es-AR"/>
        </w:rPr>
        <w:t xml:space="preserve">. </w:t>
      </w:r>
      <w:r w:rsidRPr="00531443">
        <w:rPr>
          <w:rFonts w:ascii="Arial" w:eastAsia="Times New Roman" w:hAnsi="Arial" w:cs="Arial"/>
          <w:sz w:val="18"/>
          <w:szCs w:val="18"/>
          <w:lang w:eastAsia="es-AR"/>
        </w:rPr>
        <w:t xml:space="preserve">(2000): </w:t>
      </w:r>
      <w:proofErr w:type="spellStart"/>
      <w:r w:rsidRPr="00531443">
        <w:rPr>
          <w:rFonts w:ascii="Arial" w:eastAsia="Times New Roman" w:hAnsi="Arial" w:cs="Arial"/>
          <w:i/>
          <w:iCs/>
          <w:sz w:val="18"/>
          <w:szCs w:val="18"/>
          <w:lang w:eastAsia="es-AR"/>
        </w:rPr>
        <w:t>Interdisciplina</w:t>
      </w:r>
      <w:proofErr w:type="spellEnd"/>
      <w:r w:rsidRPr="00531443">
        <w:rPr>
          <w:rFonts w:ascii="Arial" w:eastAsia="Times New Roman" w:hAnsi="Arial" w:cs="Arial"/>
          <w:sz w:val="18"/>
          <w:szCs w:val="18"/>
          <w:lang w:eastAsia="es-AR"/>
        </w:rPr>
        <w:t xml:space="preserve">, Publicación del </w:t>
      </w:r>
      <w:proofErr w:type="spellStart"/>
      <w:r w:rsidRPr="00531443">
        <w:rPr>
          <w:rFonts w:ascii="Arial" w:eastAsia="Times New Roman" w:hAnsi="Arial" w:cs="Arial"/>
          <w:sz w:val="18"/>
          <w:szCs w:val="18"/>
          <w:lang w:eastAsia="es-AR"/>
        </w:rPr>
        <w:t>CIFFYH</w:t>
      </w:r>
      <w:proofErr w:type="spellEnd"/>
      <w:r w:rsidRPr="00531443">
        <w:rPr>
          <w:rFonts w:ascii="Arial" w:eastAsia="Times New Roman" w:hAnsi="Arial" w:cs="Arial"/>
          <w:sz w:val="18"/>
          <w:szCs w:val="18"/>
          <w:lang w:eastAsia="es-AR"/>
        </w:rPr>
        <w:t>, Año 1, Facultad de Filosofía y Humanidades, Universidad Nacional de Córdoba.</w:t>
      </w:r>
    </w:p>
    <w:p w:rsidR="00845A1B" w:rsidRPr="00531443" w:rsidRDefault="00845A1B" w:rsidP="00845A1B">
      <w:pPr>
        <w:spacing w:before="100" w:beforeAutospacing="1" w:after="100" w:afterAutospacing="1"/>
        <w:ind w:left="-360" w:hanging="180"/>
        <w:rPr>
          <w:rFonts w:ascii="Arial" w:eastAsia="Times New Roman" w:hAnsi="Arial" w:cs="Arial"/>
          <w:sz w:val="18"/>
          <w:szCs w:val="18"/>
          <w:lang w:eastAsia="es-AR"/>
        </w:rPr>
      </w:pPr>
      <w:proofErr w:type="spellStart"/>
      <w:r w:rsidRPr="00531443">
        <w:rPr>
          <w:rFonts w:ascii="Arial" w:eastAsia="Times New Roman" w:hAnsi="Arial" w:cs="Arial"/>
          <w:sz w:val="18"/>
          <w:szCs w:val="18"/>
          <w:lang w:eastAsia="es-AR"/>
        </w:rPr>
        <w:t>Schön</w:t>
      </w:r>
      <w:proofErr w:type="spellEnd"/>
      <w:r w:rsidRPr="00531443">
        <w:rPr>
          <w:rFonts w:ascii="Arial" w:eastAsia="Times New Roman" w:hAnsi="Arial" w:cs="Arial"/>
          <w:sz w:val="18"/>
          <w:szCs w:val="18"/>
          <w:lang w:eastAsia="es-AR"/>
        </w:rPr>
        <w:t>, D. (199</w:t>
      </w:r>
      <w:r w:rsidR="00170581">
        <w:rPr>
          <w:rFonts w:ascii="Arial" w:eastAsia="Times New Roman" w:hAnsi="Arial" w:cs="Arial"/>
          <w:sz w:val="18"/>
          <w:szCs w:val="18"/>
          <w:lang w:eastAsia="es-AR"/>
        </w:rPr>
        <w:t>8</w:t>
      </w:r>
      <w:r w:rsidRPr="00531443">
        <w:rPr>
          <w:rFonts w:ascii="Arial" w:eastAsia="Times New Roman" w:hAnsi="Arial" w:cs="Arial"/>
          <w:sz w:val="18"/>
          <w:szCs w:val="18"/>
          <w:lang w:eastAsia="es-AR"/>
        </w:rPr>
        <w:t xml:space="preserve">): </w:t>
      </w:r>
      <w:r w:rsidRPr="00531443">
        <w:rPr>
          <w:rFonts w:ascii="Arial" w:eastAsia="Times New Roman" w:hAnsi="Arial" w:cs="Arial"/>
          <w:i/>
          <w:iCs/>
          <w:sz w:val="18"/>
          <w:szCs w:val="18"/>
          <w:lang w:eastAsia="es-AR"/>
        </w:rPr>
        <w:t>La formación de profesionales reflexivos. Hacia un nuevo diseño de</w:t>
      </w:r>
      <w:r w:rsidRPr="00531443">
        <w:rPr>
          <w:rFonts w:ascii="Arial" w:eastAsia="Times New Roman" w:hAnsi="Arial" w:cs="Arial"/>
          <w:sz w:val="18"/>
          <w:szCs w:val="18"/>
          <w:lang w:eastAsia="es-AR"/>
        </w:rPr>
        <w:t xml:space="preserve"> </w:t>
      </w:r>
      <w:r w:rsidRPr="00531443">
        <w:rPr>
          <w:rFonts w:ascii="Arial" w:eastAsia="Times New Roman" w:hAnsi="Arial" w:cs="Arial"/>
          <w:i/>
          <w:iCs/>
          <w:sz w:val="18"/>
          <w:szCs w:val="18"/>
          <w:lang w:eastAsia="es-AR"/>
        </w:rPr>
        <w:t>la enseñanza y el aprendizaje en las profesiones</w:t>
      </w:r>
      <w:r w:rsidRPr="00531443">
        <w:rPr>
          <w:rFonts w:ascii="Arial" w:eastAsia="Times New Roman" w:hAnsi="Arial" w:cs="Arial"/>
          <w:sz w:val="18"/>
          <w:szCs w:val="18"/>
          <w:lang w:eastAsia="es-AR"/>
        </w:rPr>
        <w:t xml:space="preserve">, Madrid, </w:t>
      </w:r>
      <w:proofErr w:type="spellStart"/>
      <w:r w:rsidRPr="00531443">
        <w:rPr>
          <w:rFonts w:ascii="Arial" w:eastAsia="Times New Roman" w:hAnsi="Arial" w:cs="Arial"/>
          <w:sz w:val="18"/>
          <w:szCs w:val="18"/>
          <w:lang w:eastAsia="es-AR"/>
        </w:rPr>
        <w:t>Paidós</w:t>
      </w:r>
      <w:proofErr w:type="spellEnd"/>
      <w:r w:rsidRPr="00531443">
        <w:rPr>
          <w:rFonts w:ascii="Arial" w:eastAsia="Times New Roman" w:hAnsi="Arial" w:cs="Arial"/>
          <w:sz w:val="18"/>
          <w:szCs w:val="18"/>
          <w:lang w:eastAsia="es-AR"/>
        </w:rPr>
        <w:t>.</w:t>
      </w:r>
    </w:p>
    <w:p w:rsidR="00EC7506" w:rsidRPr="00531443" w:rsidRDefault="00EC7506" w:rsidP="0080471F">
      <w:pPr>
        <w:spacing w:after="0" w:line="480" w:lineRule="auto"/>
        <w:ind w:left="-426" w:hanging="114"/>
        <w:rPr>
          <w:rFonts w:ascii="Arial" w:hAnsi="Arial" w:cs="Arial"/>
          <w:sz w:val="18"/>
          <w:szCs w:val="18"/>
        </w:rPr>
      </w:pPr>
      <w:proofErr w:type="spellStart"/>
      <w:r w:rsidRPr="00531443">
        <w:rPr>
          <w:rFonts w:ascii="Arial" w:hAnsi="Arial" w:cs="Arial"/>
          <w:sz w:val="18"/>
          <w:szCs w:val="18"/>
        </w:rPr>
        <w:t>Souto</w:t>
      </w:r>
      <w:proofErr w:type="spellEnd"/>
      <w:r w:rsidRPr="00531443">
        <w:rPr>
          <w:rFonts w:ascii="Arial" w:hAnsi="Arial" w:cs="Arial"/>
          <w:sz w:val="18"/>
          <w:szCs w:val="18"/>
        </w:rPr>
        <w:t xml:space="preserve"> (1999)</w:t>
      </w:r>
    </w:p>
    <w:p w:rsidR="0034109B" w:rsidRDefault="0034109B" w:rsidP="0034109B">
      <w:pPr>
        <w:spacing w:after="0"/>
        <w:ind w:left="-426" w:hanging="114"/>
        <w:rPr>
          <w:rFonts w:ascii="Arial" w:hAnsi="Arial" w:cs="Arial"/>
          <w:sz w:val="18"/>
          <w:szCs w:val="18"/>
        </w:rPr>
      </w:pPr>
      <w:proofErr w:type="spellStart"/>
      <w:r w:rsidRPr="00531443">
        <w:rPr>
          <w:rFonts w:ascii="Arial" w:hAnsi="Arial" w:cs="Arial"/>
          <w:sz w:val="18"/>
          <w:szCs w:val="18"/>
        </w:rPr>
        <w:t>Terigi</w:t>
      </w:r>
      <w:proofErr w:type="spellEnd"/>
      <w:r w:rsidRPr="00531443">
        <w:rPr>
          <w:rFonts w:ascii="Arial" w:hAnsi="Arial" w:cs="Arial"/>
          <w:sz w:val="18"/>
          <w:szCs w:val="18"/>
        </w:rPr>
        <w:t xml:space="preserve">, F. (2012) </w:t>
      </w:r>
      <w:r w:rsidRPr="00531443">
        <w:rPr>
          <w:rFonts w:ascii="Arial" w:hAnsi="Arial" w:cs="Arial"/>
          <w:i/>
          <w:sz w:val="18"/>
          <w:szCs w:val="18"/>
        </w:rPr>
        <w:t>Los saberes de los docentes: formación, elaboración en la experiencia e investigación: documento básico.</w:t>
      </w:r>
      <w:r w:rsidRPr="00531443">
        <w:rPr>
          <w:rFonts w:ascii="Arial" w:hAnsi="Arial" w:cs="Arial"/>
          <w:sz w:val="18"/>
          <w:szCs w:val="18"/>
        </w:rPr>
        <w:t xml:space="preserve"> 1ª. </w:t>
      </w:r>
      <w:proofErr w:type="gramStart"/>
      <w:r w:rsidRPr="00531443">
        <w:rPr>
          <w:rFonts w:ascii="Arial" w:hAnsi="Arial" w:cs="Arial"/>
          <w:sz w:val="18"/>
          <w:szCs w:val="18"/>
        </w:rPr>
        <w:t>ed</w:t>
      </w:r>
      <w:proofErr w:type="gramEnd"/>
      <w:r w:rsidRPr="00531443">
        <w:rPr>
          <w:rFonts w:ascii="Arial" w:hAnsi="Arial" w:cs="Arial"/>
          <w:sz w:val="18"/>
          <w:szCs w:val="18"/>
        </w:rPr>
        <w:t>. Buenos Aires: Santillana.</w:t>
      </w:r>
    </w:p>
    <w:p w:rsidR="000D383A" w:rsidRPr="00531443" w:rsidRDefault="000D383A" w:rsidP="0034109B">
      <w:pPr>
        <w:spacing w:after="0"/>
        <w:ind w:left="-426" w:hanging="114"/>
        <w:rPr>
          <w:rFonts w:ascii="Arial" w:hAnsi="Arial" w:cs="Arial"/>
          <w:i/>
          <w:sz w:val="18"/>
          <w:szCs w:val="18"/>
        </w:rPr>
      </w:pPr>
    </w:p>
    <w:p w:rsidR="000158EA" w:rsidRPr="0043280D" w:rsidRDefault="000D383A" w:rsidP="005A305E">
      <w:pPr>
        <w:ind w:left="-426" w:hanging="114"/>
        <w:rPr>
          <w:rFonts w:ascii="Arial" w:hAnsi="Arial" w:cs="Arial"/>
          <w:sz w:val="18"/>
          <w:szCs w:val="18"/>
          <w:lang w:val="en-US"/>
        </w:rPr>
      </w:pPr>
      <w:r w:rsidRPr="000D383A">
        <w:rPr>
          <w:rFonts w:ascii="Arial" w:hAnsi="Arial" w:cs="Arial"/>
          <w:sz w:val="18"/>
          <w:szCs w:val="18"/>
        </w:rPr>
        <w:t xml:space="preserve">Vygotsky L. (1979) </w:t>
      </w:r>
      <w:r w:rsidRPr="000D383A">
        <w:rPr>
          <w:rFonts w:ascii="Arial" w:hAnsi="Arial" w:cs="Arial"/>
          <w:i/>
          <w:sz w:val="18"/>
          <w:szCs w:val="18"/>
        </w:rPr>
        <w:t>El desarrollo d</w:t>
      </w:r>
      <w:r>
        <w:rPr>
          <w:rFonts w:ascii="Arial" w:hAnsi="Arial" w:cs="Arial"/>
          <w:i/>
          <w:sz w:val="18"/>
          <w:szCs w:val="18"/>
        </w:rPr>
        <w:t xml:space="preserve">e los procesos psicológicos superiores. </w:t>
      </w:r>
      <w:r w:rsidRPr="0043280D">
        <w:rPr>
          <w:rFonts w:ascii="Arial" w:hAnsi="Arial" w:cs="Arial"/>
          <w:sz w:val="18"/>
          <w:szCs w:val="18"/>
          <w:lang w:val="en-US"/>
        </w:rPr>
        <w:t xml:space="preserve">Barcelona, </w:t>
      </w:r>
      <w:proofErr w:type="spellStart"/>
      <w:r w:rsidRPr="0043280D">
        <w:rPr>
          <w:rFonts w:ascii="Arial" w:hAnsi="Arial" w:cs="Arial"/>
          <w:sz w:val="18"/>
          <w:szCs w:val="18"/>
          <w:lang w:val="en-US"/>
        </w:rPr>
        <w:t>Crítica</w:t>
      </w:r>
      <w:proofErr w:type="spellEnd"/>
      <w:r w:rsidRPr="0043280D">
        <w:rPr>
          <w:rFonts w:ascii="Arial" w:hAnsi="Arial" w:cs="Arial"/>
          <w:sz w:val="18"/>
          <w:szCs w:val="18"/>
          <w:lang w:val="en-US"/>
        </w:rPr>
        <w:t xml:space="preserve">. </w:t>
      </w:r>
      <w:r w:rsidR="00D34CDF" w:rsidRPr="0043280D">
        <w:rPr>
          <w:rFonts w:ascii="Arial" w:hAnsi="Arial" w:cs="Arial"/>
          <w:sz w:val="18"/>
          <w:szCs w:val="18"/>
          <w:lang w:val="en-US"/>
        </w:rPr>
        <w:t>1934.</w:t>
      </w:r>
    </w:p>
    <w:p w:rsidR="004F005F" w:rsidRPr="0043280D" w:rsidRDefault="004F005F" w:rsidP="005A305E">
      <w:pPr>
        <w:ind w:left="-426" w:hanging="114"/>
        <w:rPr>
          <w:rFonts w:ascii="Arial" w:hAnsi="Arial" w:cs="Arial"/>
          <w:sz w:val="18"/>
          <w:szCs w:val="18"/>
          <w:lang w:val="en-US"/>
        </w:rPr>
      </w:pPr>
      <w:proofErr w:type="spellStart"/>
      <w:r w:rsidRPr="005A305E">
        <w:rPr>
          <w:rFonts w:ascii="Arial" w:hAnsi="Arial" w:cs="Arial"/>
          <w:sz w:val="18"/>
          <w:szCs w:val="18"/>
          <w:lang w:val="en-US"/>
        </w:rPr>
        <w:t>Vygotsky</w:t>
      </w:r>
      <w:proofErr w:type="spellEnd"/>
      <w:r w:rsidR="005A305E" w:rsidRPr="005A305E">
        <w:rPr>
          <w:rFonts w:ascii="Arial" w:hAnsi="Arial" w:cs="Arial"/>
          <w:sz w:val="18"/>
          <w:szCs w:val="18"/>
          <w:lang w:val="en-US"/>
        </w:rPr>
        <w:t xml:space="preserve"> L. (1994) </w:t>
      </w:r>
      <w:proofErr w:type="gramStart"/>
      <w:r w:rsidR="005A305E" w:rsidRPr="005A305E">
        <w:rPr>
          <w:rFonts w:ascii="Arial" w:hAnsi="Arial" w:cs="Arial"/>
          <w:sz w:val="18"/>
          <w:szCs w:val="18"/>
          <w:lang w:val="en-US"/>
        </w:rPr>
        <w:t>The</w:t>
      </w:r>
      <w:proofErr w:type="gramEnd"/>
      <w:r w:rsidR="005A305E" w:rsidRPr="005A305E">
        <w:rPr>
          <w:rFonts w:ascii="Arial" w:hAnsi="Arial" w:cs="Arial"/>
          <w:sz w:val="18"/>
          <w:szCs w:val="18"/>
          <w:lang w:val="en-US"/>
        </w:rPr>
        <w:t xml:space="preserve"> problem of the environment.</w:t>
      </w:r>
      <w:r w:rsidR="005A305E">
        <w:rPr>
          <w:rFonts w:ascii="Arial" w:hAnsi="Arial" w:cs="Arial"/>
          <w:sz w:val="18"/>
          <w:szCs w:val="18"/>
          <w:lang w:val="en-US"/>
        </w:rPr>
        <w:t xml:space="preserve"> </w:t>
      </w:r>
      <w:r w:rsidR="005A305E" w:rsidRPr="00E62F77">
        <w:rPr>
          <w:rFonts w:ascii="Arial" w:hAnsi="Arial" w:cs="Arial"/>
          <w:sz w:val="18"/>
          <w:szCs w:val="18"/>
          <w:lang w:val="es-ES"/>
        </w:rPr>
        <w:t xml:space="preserve">En </w:t>
      </w:r>
      <w:proofErr w:type="spellStart"/>
      <w:r w:rsidR="005A305E" w:rsidRPr="00E62F77">
        <w:rPr>
          <w:rFonts w:ascii="Arial" w:hAnsi="Arial" w:cs="Arial"/>
          <w:sz w:val="18"/>
          <w:szCs w:val="18"/>
          <w:lang w:val="es-ES"/>
        </w:rPr>
        <w:t>Renée</w:t>
      </w:r>
      <w:proofErr w:type="spellEnd"/>
      <w:r w:rsidR="005A305E" w:rsidRPr="00E62F77">
        <w:rPr>
          <w:rFonts w:ascii="Arial" w:hAnsi="Arial" w:cs="Arial"/>
          <w:sz w:val="18"/>
          <w:szCs w:val="18"/>
          <w:lang w:val="es-ES"/>
        </w:rPr>
        <w:t xml:space="preserve"> Van der </w:t>
      </w:r>
      <w:proofErr w:type="spellStart"/>
      <w:r w:rsidR="005A305E" w:rsidRPr="00E62F77">
        <w:rPr>
          <w:rFonts w:ascii="Arial" w:hAnsi="Arial" w:cs="Arial"/>
          <w:sz w:val="18"/>
          <w:szCs w:val="18"/>
          <w:lang w:val="es-ES"/>
        </w:rPr>
        <w:t>Veer</w:t>
      </w:r>
      <w:proofErr w:type="spellEnd"/>
      <w:r w:rsidR="005A305E" w:rsidRPr="00E62F77">
        <w:rPr>
          <w:rFonts w:ascii="Arial" w:hAnsi="Arial" w:cs="Arial"/>
          <w:sz w:val="18"/>
          <w:szCs w:val="18"/>
          <w:lang w:val="es-ES"/>
        </w:rPr>
        <w:t xml:space="preserve"> y </w:t>
      </w:r>
      <w:proofErr w:type="spellStart"/>
      <w:r w:rsidR="005A305E" w:rsidRPr="00E62F77">
        <w:rPr>
          <w:rFonts w:ascii="Arial" w:hAnsi="Arial" w:cs="Arial"/>
          <w:sz w:val="18"/>
          <w:szCs w:val="18"/>
          <w:lang w:val="es-ES"/>
        </w:rPr>
        <w:t>Jan</w:t>
      </w:r>
      <w:proofErr w:type="spellEnd"/>
      <w:r w:rsidR="005A305E" w:rsidRPr="00E62F77">
        <w:rPr>
          <w:rFonts w:ascii="Arial" w:hAnsi="Arial" w:cs="Arial"/>
          <w:sz w:val="18"/>
          <w:szCs w:val="18"/>
          <w:lang w:val="es-ES"/>
        </w:rPr>
        <w:t xml:space="preserve"> </w:t>
      </w:r>
      <w:proofErr w:type="spellStart"/>
      <w:r w:rsidR="005A305E" w:rsidRPr="00E62F77">
        <w:rPr>
          <w:rFonts w:ascii="Arial" w:hAnsi="Arial" w:cs="Arial"/>
          <w:sz w:val="18"/>
          <w:szCs w:val="18"/>
          <w:lang w:val="es-ES"/>
        </w:rPr>
        <w:t>Valsiner</w:t>
      </w:r>
      <w:proofErr w:type="spellEnd"/>
      <w:r w:rsidR="005A305E" w:rsidRPr="00E62F77">
        <w:rPr>
          <w:rFonts w:ascii="Arial" w:hAnsi="Arial" w:cs="Arial"/>
          <w:sz w:val="18"/>
          <w:szCs w:val="18"/>
          <w:lang w:val="es-ES"/>
        </w:rPr>
        <w:t xml:space="preserve"> (eds.) </w:t>
      </w:r>
      <w:r w:rsidR="005A305E" w:rsidRPr="0043280D">
        <w:rPr>
          <w:rFonts w:ascii="Arial" w:hAnsi="Arial" w:cs="Arial"/>
          <w:i/>
          <w:sz w:val="18"/>
          <w:szCs w:val="18"/>
          <w:lang w:val="en-US"/>
        </w:rPr>
        <w:t>The “</w:t>
      </w:r>
      <w:proofErr w:type="spellStart"/>
      <w:r w:rsidR="005A305E" w:rsidRPr="0043280D">
        <w:rPr>
          <w:rFonts w:ascii="Arial" w:hAnsi="Arial" w:cs="Arial"/>
          <w:i/>
          <w:sz w:val="18"/>
          <w:szCs w:val="18"/>
          <w:lang w:val="en-US"/>
        </w:rPr>
        <w:t>Vygotsky</w:t>
      </w:r>
      <w:proofErr w:type="spellEnd"/>
      <w:r w:rsidR="005A305E" w:rsidRPr="0043280D">
        <w:rPr>
          <w:rFonts w:ascii="Arial" w:hAnsi="Arial" w:cs="Arial"/>
          <w:i/>
          <w:sz w:val="18"/>
          <w:szCs w:val="18"/>
          <w:lang w:val="en-US"/>
        </w:rPr>
        <w:t xml:space="preserve"> Reader”</w:t>
      </w:r>
      <w:r w:rsidR="005A305E" w:rsidRPr="0043280D">
        <w:rPr>
          <w:rFonts w:ascii="Arial" w:hAnsi="Arial" w:cs="Arial"/>
          <w:sz w:val="18"/>
          <w:szCs w:val="18"/>
          <w:lang w:val="en-US"/>
        </w:rPr>
        <w:t xml:space="preserve"> (pp.355-370). Great Britain: Blackwell Publisher.</w:t>
      </w:r>
      <w:r w:rsidRPr="0043280D">
        <w:rPr>
          <w:rFonts w:ascii="Arial" w:hAnsi="Arial" w:cs="Arial"/>
          <w:sz w:val="18"/>
          <w:szCs w:val="18"/>
          <w:lang w:val="en-US"/>
        </w:rPr>
        <w:t xml:space="preserve"> </w:t>
      </w:r>
    </w:p>
    <w:p w:rsidR="00CC2EC5" w:rsidRPr="004918C0" w:rsidRDefault="00CC2EC5" w:rsidP="0080471F">
      <w:pPr>
        <w:spacing w:line="480" w:lineRule="auto"/>
        <w:ind w:left="-426" w:hanging="114"/>
        <w:rPr>
          <w:rFonts w:ascii="Arial" w:hAnsi="Arial" w:cs="Arial"/>
          <w:sz w:val="18"/>
          <w:szCs w:val="18"/>
        </w:rPr>
      </w:pPr>
      <w:proofErr w:type="gramStart"/>
      <w:r w:rsidRPr="00531443">
        <w:rPr>
          <w:rFonts w:ascii="Arial" w:hAnsi="Arial" w:cs="Arial"/>
          <w:sz w:val="18"/>
          <w:szCs w:val="18"/>
          <w:lang w:val="en-US"/>
        </w:rPr>
        <w:t>Wenger, Etienne (1998)</w:t>
      </w:r>
      <w:r w:rsidRPr="00531443">
        <w:rPr>
          <w:rFonts w:ascii="Arial" w:hAnsi="Arial" w:cs="Arial"/>
          <w:i/>
          <w:sz w:val="18"/>
          <w:szCs w:val="18"/>
          <w:lang w:val="en-US"/>
        </w:rPr>
        <w:t xml:space="preserve"> Communities of practice.</w:t>
      </w:r>
      <w:proofErr w:type="gramEnd"/>
      <w:r w:rsidRPr="00531443">
        <w:rPr>
          <w:rFonts w:ascii="Arial" w:hAnsi="Arial" w:cs="Arial"/>
          <w:i/>
          <w:sz w:val="18"/>
          <w:szCs w:val="18"/>
          <w:lang w:val="en-US"/>
        </w:rPr>
        <w:t xml:space="preserve"> </w:t>
      </w:r>
      <w:r w:rsidRPr="004918C0">
        <w:rPr>
          <w:rFonts w:ascii="Arial" w:hAnsi="Arial" w:cs="Arial"/>
          <w:sz w:val="18"/>
          <w:szCs w:val="18"/>
        </w:rPr>
        <w:t xml:space="preserve">Cambridge: </w:t>
      </w:r>
      <w:proofErr w:type="spellStart"/>
      <w:r w:rsidRPr="004918C0">
        <w:rPr>
          <w:rFonts w:ascii="Arial" w:hAnsi="Arial" w:cs="Arial"/>
          <w:sz w:val="18"/>
          <w:szCs w:val="18"/>
        </w:rPr>
        <w:t>Cambrige</w:t>
      </w:r>
      <w:proofErr w:type="spellEnd"/>
      <w:r w:rsidRPr="004918C0">
        <w:rPr>
          <w:rFonts w:ascii="Arial" w:hAnsi="Arial" w:cs="Arial"/>
          <w:sz w:val="18"/>
          <w:szCs w:val="18"/>
        </w:rPr>
        <w:t xml:space="preserve"> </w:t>
      </w:r>
      <w:proofErr w:type="spellStart"/>
      <w:r w:rsidRPr="004918C0">
        <w:rPr>
          <w:rFonts w:ascii="Arial" w:hAnsi="Arial" w:cs="Arial"/>
          <w:sz w:val="18"/>
          <w:szCs w:val="18"/>
        </w:rPr>
        <w:t>University</w:t>
      </w:r>
      <w:proofErr w:type="spellEnd"/>
      <w:r w:rsidRPr="004918C0">
        <w:rPr>
          <w:rFonts w:ascii="Arial" w:hAnsi="Arial" w:cs="Arial"/>
          <w:sz w:val="18"/>
          <w:szCs w:val="18"/>
        </w:rPr>
        <w:t xml:space="preserve"> </w:t>
      </w:r>
      <w:proofErr w:type="spellStart"/>
      <w:r w:rsidRPr="004918C0">
        <w:rPr>
          <w:rFonts w:ascii="Arial" w:hAnsi="Arial" w:cs="Arial"/>
          <w:sz w:val="18"/>
          <w:szCs w:val="18"/>
        </w:rPr>
        <w:t>Press</w:t>
      </w:r>
      <w:proofErr w:type="spellEnd"/>
      <w:r w:rsidRPr="004918C0">
        <w:rPr>
          <w:rFonts w:ascii="Arial" w:hAnsi="Arial" w:cs="Arial"/>
          <w:sz w:val="18"/>
          <w:szCs w:val="18"/>
        </w:rPr>
        <w:t>.</w:t>
      </w:r>
    </w:p>
    <w:p w:rsidR="00A72A4D" w:rsidRPr="00A72A4D" w:rsidRDefault="00A72A4D" w:rsidP="0080471F">
      <w:pPr>
        <w:spacing w:line="480" w:lineRule="auto"/>
        <w:ind w:left="-426" w:hanging="114"/>
        <w:rPr>
          <w:rFonts w:ascii="Arial" w:hAnsi="Arial" w:cs="Arial"/>
          <w:sz w:val="18"/>
          <w:szCs w:val="18"/>
        </w:rPr>
      </w:pPr>
      <w:proofErr w:type="spellStart"/>
      <w:r w:rsidRPr="0043280D">
        <w:rPr>
          <w:rFonts w:ascii="Arial" w:hAnsi="Arial" w:cs="Arial"/>
          <w:sz w:val="18"/>
          <w:szCs w:val="18"/>
          <w:lang w:val="fr-FR"/>
        </w:rPr>
        <w:t>Wertsch</w:t>
      </w:r>
      <w:proofErr w:type="spellEnd"/>
      <w:r w:rsidRPr="0043280D">
        <w:rPr>
          <w:rFonts w:ascii="Arial" w:hAnsi="Arial" w:cs="Arial"/>
          <w:sz w:val="18"/>
          <w:szCs w:val="18"/>
          <w:lang w:val="fr-FR"/>
        </w:rPr>
        <w:t xml:space="preserve"> J. (1991) </w:t>
      </w:r>
      <w:proofErr w:type="spellStart"/>
      <w:r w:rsidRPr="0043280D">
        <w:rPr>
          <w:rFonts w:ascii="Arial" w:hAnsi="Arial" w:cs="Arial"/>
          <w:i/>
          <w:sz w:val="18"/>
          <w:szCs w:val="18"/>
          <w:lang w:val="fr-FR"/>
        </w:rPr>
        <w:t>Voces</w:t>
      </w:r>
      <w:proofErr w:type="spellEnd"/>
      <w:r w:rsidRPr="0043280D">
        <w:rPr>
          <w:rFonts w:ascii="Arial" w:hAnsi="Arial" w:cs="Arial"/>
          <w:i/>
          <w:sz w:val="18"/>
          <w:szCs w:val="18"/>
          <w:lang w:val="fr-FR"/>
        </w:rPr>
        <w:t xml:space="preserve"> de la mente. </w:t>
      </w:r>
      <w:r>
        <w:rPr>
          <w:rFonts w:ascii="Arial" w:hAnsi="Arial" w:cs="Arial"/>
          <w:i/>
          <w:sz w:val="18"/>
          <w:szCs w:val="18"/>
        </w:rPr>
        <w:t xml:space="preserve">Un enfoque sociocultural para el estudio de la acción mediada. </w:t>
      </w:r>
      <w:r>
        <w:rPr>
          <w:rFonts w:ascii="Arial" w:hAnsi="Arial" w:cs="Arial"/>
          <w:sz w:val="18"/>
          <w:szCs w:val="18"/>
        </w:rPr>
        <w:t>Madrid: Visor.</w:t>
      </w:r>
    </w:p>
    <w:p w:rsidR="00F51384" w:rsidRPr="00A72A4D" w:rsidRDefault="00F51384" w:rsidP="0080471F">
      <w:pPr>
        <w:spacing w:line="480" w:lineRule="auto"/>
        <w:ind w:left="-426" w:right="-810" w:hanging="114"/>
        <w:rPr>
          <w:rFonts w:ascii="Arial" w:hAnsi="Arial" w:cs="Arial"/>
          <w:sz w:val="20"/>
          <w:szCs w:val="20"/>
        </w:rPr>
      </w:pPr>
    </w:p>
    <w:sectPr w:rsidR="00F51384" w:rsidRPr="00A72A4D" w:rsidSect="0073750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252" w:rsidRDefault="00F41252" w:rsidP="001B6302">
      <w:pPr>
        <w:spacing w:after="0" w:line="240" w:lineRule="auto"/>
      </w:pPr>
      <w:r>
        <w:separator/>
      </w:r>
    </w:p>
  </w:endnote>
  <w:endnote w:type="continuationSeparator" w:id="0">
    <w:p w:rsidR="00F41252" w:rsidRDefault="00F41252" w:rsidP="001B6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3605"/>
      <w:docPartObj>
        <w:docPartGallery w:val="Page Numbers (Bottom of Page)"/>
        <w:docPartUnique/>
      </w:docPartObj>
    </w:sdtPr>
    <w:sdtContent>
      <w:p w:rsidR="00F16C3C" w:rsidRDefault="0026337E">
        <w:pPr>
          <w:pStyle w:val="Footer"/>
          <w:jc w:val="right"/>
        </w:pPr>
        <w:fldSimple w:instr=" PAGE   \* MERGEFORMAT ">
          <w:r w:rsidR="00233020">
            <w:rPr>
              <w:noProof/>
            </w:rPr>
            <w:t>27</w:t>
          </w:r>
        </w:fldSimple>
      </w:p>
    </w:sdtContent>
  </w:sdt>
  <w:p w:rsidR="00F16C3C" w:rsidRDefault="00F16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252" w:rsidRDefault="00F41252" w:rsidP="001B6302">
      <w:pPr>
        <w:spacing w:after="0" w:line="240" w:lineRule="auto"/>
      </w:pPr>
      <w:r>
        <w:separator/>
      </w:r>
    </w:p>
  </w:footnote>
  <w:footnote w:type="continuationSeparator" w:id="0">
    <w:p w:rsidR="00F41252" w:rsidRDefault="00F41252" w:rsidP="001B63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50449"/>
    <w:multiLevelType w:val="hybridMultilevel"/>
    <w:tmpl w:val="2FF89EA0"/>
    <w:lvl w:ilvl="0" w:tplc="31CE331C">
      <w:numFmt w:val="bullet"/>
      <w:lvlText w:val="•"/>
      <w:lvlJc w:val="left"/>
      <w:pPr>
        <w:ind w:left="-180" w:hanging="360"/>
      </w:pPr>
      <w:rPr>
        <w:rFonts w:ascii="Arial" w:eastAsiaTheme="minorHAnsi" w:hAnsi="Arial" w:cs="Arial" w:hint="default"/>
      </w:rPr>
    </w:lvl>
    <w:lvl w:ilvl="1" w:tplc="0C0A0003" w:tentative="1">
      <w:start w:val="1"/>
      <w:numFmt w:val="bullet"/>
      <w:lvlText w:val="o"/>
      <w:lvlJc w:val="left"/>
      <w:pPr>
        <w:ind w:left="540" w:hanging="360"/>
      </w:pPr>
      <w:rPr>
        <w:rFonts w:ascii="Courier New" w:hAnsi="Courier New" w:cs="Courier New" w:hint="default"/>
      </w:rPr>
    </w:lvl>
    <w:lvl w:ilvl="2" w:tplc="0C0A0005" w:tentative="1">
      <w:start w:val="1"/>
      <w:numFmt w:val="bullet"/>
      <w:lvlText w:val=""/>
      <w:lvlJc w:val="left"/>
      <w:pPr>
        <w:ind w:left="1260" w:hanging="360"/>
      </w:pPr>
      <w:rPr>
        <w:rFonts w:ascii="Wingdings" w:hAnsi="Wingdings" w:hint="default"/>
      </w:rPr>
    </w:lvl>
    <w:lvl w:ilvl="3" w:tplc="0C0A0001" w:tentative="1">
      <w:start w:val="1"/>
      <w:numFmt w:val="bullet"/>
      <w:lvlText w:val=""/>
      <w:lvlJc w:val="left"/>
      <w:pPr>
        <w:ind w:left="1980" w:hanging="360"/>
      </w:pPr>
      <w:rPr>
        <w:rFonts w:ascii="Symbol" w:hAnsi="Symbol" w:hint="default"/>
      </w:rPr>
    </w:lvl>
    <w:lvl w:ilvl="4" w:tplc="0C0A0003" w:tentative="1">
      <w:start w:val="1"/>
      <w:numFmt w:val="bullet"/>
      <w:lvlText w:val="o"/>
      <w:lvlJc w:val="left"/>
      <w:pPr>
        <w:ind w:left="2700" w:hanging="360"/>
      </w:pPr>
      <w:rPr>
        <w:rFonts w:ascii="Courier New" w:hAnsi="Courier New" w:cs="Courier New" w:hint="default"/>
      </w:rPr>
    </w:lvl>
    <w:lvl w:ilvl="5" w:tplc="0C0A0005" w:tentative="1">
      <w:start w:val="1"/>
      <w:numFmt w:val="bullet"/>
      <w:lvlText w:val=""/>
      <w:lvlJc w:val="left"/>
      <w:pPr>
        <w:ind w:left="3420" w:hanging="360"/>
      </w:pPr>
      <w:rPr>
        <w:rFonts w:ascii="Wingdings" w:hAnsi="Wingdings" w:hint="default"/>
      </w:rPr>
    </w:lvl>
    <w:lvl w:ilvl="6" w:tplc="0C0A0001" w:tentative="1">
      <w:start w:val="1"/>
      <w:numFmt w:val="bullet"/>
      <w:lvlText w:val=""/>
      <w:lvlJc w:val="left"/>
      <w:pPr>
        <w:ind w:left="4140" w:hanging="360"/>
      </w:pPr>
      <w:rPr>
        <w:rFonts w:ascii="Symbol" w:hAnsi="Symbol" w:hint="default"/>
      </w:rPr>
    </w:lvl>
    <w:lvl w:ilvl="7" w:tplc="0C0A0003" w:tentative="1">
      <w:start w:val="1"/>
      <w:numFmt w:val="bullet"/>
      <w:lvlText w:val="o"/>
      <w:lvlJc w:val="left"/>
      <w:pPr>
        <w:ind w:left="4860" w:hanging="360"/>
      </w:pPr>
      <w:rPr>
        <w:rFonts w:ascii="Courier New" w:hAnsi="Courier New" w:cs="Courier New" w:hint="default"/>
      </w:rPr>
    </w:lvl>
    <w:lvl w:ilvl="8" w:tplc="0C0A0005" w:tentative="1">
      <w:start w:val="1"/>
      <w:numFmt w:val="bullet"/>
      <w:lvlText w:val=""/>
      <w:lvlJc w:val="left"/>
      <w:pPr>
        <w:ind w:left="5580" w:hanging="360"/>
      </w:pPr>
      <w:rPr>
        <w:rFonts w:ascii="Wingdings" w:hAnsi="Wingdings" w:hint="default"/>
      </w:rPr>
    </w:lvl>
  </w:abstractNum>
  <w:abstractNum w:abstractNumId="1">
    <w:nsid w:val="46CA6DFF"/>
    <w:multiLevelType w:val="hybridMultilevel"/>
    <w:tmpl w:val="70028BD2"/>
    <w:lvl w:ilvl="0" w:tplc="D5E65488">
      <w:start w:val="1"/>
      <w:numFmt w:val="lowerLetter"/>
      <w:lvlText w:val="%1."/>
      <w:lvlJc w:val="left"/>
      <w:pPr>
        <w:ind w:left="-540" w:hanging="360"/>
      </w:pPr>
      <w:rPr>
        <w:rFonts w:hint="default"/>
        <w:b/>
      </w:rPr>
    </w:lvl>
    <w:lvl w:ilvl="1" w:tplc="0C0A0019" w:tentative="1">
      <w:start w:val="1"/>
      <w:numFmt w:val="lowerLetter"/>
      <w:lvlText w:val="%2."/>
      <w:lvlJc w:val="left"/>
      <w:pPr>
        <w:ind w:left="180" w:hanging="360"/>
      </w:pPr>
    </w:lvl>
    <w:lvl w:ilvl="2" w:tplc="0C0A001B" w:tentative="1">
      <w:start w:val="1"/>
      <w:numFmt w:val="lowerRoman"/>
      <w:lvlText w:val="%3."/>
      <w:lvlJc w:val="right"/>
      <w:pPr>
        <w:ind w:left="900" w:hanging="180"/>
      </w:pPr>
    </w:lvl>
    <w:lvl w:ilvl="3" w:tplc="0C0A000F" w:tentative="1">
      <w:start w:val="1"/>
      <w:numFmt w:val="decimal"/>
      <w:lvlText w:val="%4."/>
      <w:lvlJc w:val="left"/>
      <w:pPr>
        <w:ind w:left="1620" w:hanging="360"/>
      </w:pPr>
    </w:lvl>
    <w:lvl w:ilvl="4" w:tplc="0C0A0019" w:tentative="1">
      <w:start w:val="1"/>
      <w:numFmt w:val="lowerLetter"/>
      <w:lvlText w:val="%5."/>
      <w:lvlJc w:val="left"/>
      <w:pPr>
        <w:ind w:left="2340" w:hanging="360"/>
      </w:pPr>
    </w:lvl>
    <w:lvl w:ilvl="5" w:tplc="0C0A001B" w:tentative="1">
      <w:start w:val="1"/>
      <w:numFmt w:val="lowerRoman"/>
      <w:lvlText w:val="%6."/>
      <w:lvlJc w:val="right"/>
      <w:pPr>
        <w:ind w:left="3060" w:hanging="180"/>
      </w:pPr>
    </w:lvl>
    <w:lvl w:ilvl="6" w:tplc="0C0A000F" w:tentative="1">
      <w:start w:val="1"/>
      <w:numFmt w:val="decimal"/>
      <w:lvlText w:val="%7."/>
      <w:lvlJc w:val="left"/>
      <w:pPr>
        <w:ind w:left="3780" w:hanging="360"/>
      </w:pPr>
    </w:lvl>
    <w:lvl w:ilvl="7" w:tplc="0C0A0019" w:tentative="1">
      <w:start w:val="1"/>
      <w:numFmt w:val="lowerLetter"/>
      <w:lvlText w:val="%8."/>
      <w:lvlJc w:val="left"/>
      <w:pPr>
        <w:ind w:left="4500" w:hanging="360"/>
      </w:pPr>
    </w:lvl>
    <w:lvl w:ilvl="8" w:tplc="0C0A001B" w:tentative="1">
      <w:start w:val="1"/>
      <w:numFmt w:val="lowerRoman"/>
      <w:lvlText w:val="%9."/>
      <w:lvlJc w:val="right"/>
      <w:pPr>
        <w:ind w:left="5220" w:hanging="180"/>
      </w:pPr>
    </w:lvl>
  </w:abstractNum>
  <w:abstractNum w:abstractNumId="2">
    <w:nsid w:val="6C414505"/>
    <w:multiLevelType w:val="hybridMultilevel"/>
    <w:tmpl w:val="71CCFF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8842494"/>
    <w:multiLevelType w:val="hybridMultilevel"/>
    <w:tmpl w:val="F85EEEFA"/>
    <w:lvl w:ilvl="0" w:tplc="C1D0D9FA">
      <w:start w:val="1"/>
      <w:numFmt w:val="bullet"/>
      <w:lvlText w:val=""/>
      <w:lvlJc w:val="left"/>
      <w:pPr>
        <w:ind w:left="180" w:hanging="360"/>
      </w:pPr>
      <w:rPr>
        <w:rFonts w:ascii="Symbol" w:hAnsi="Symbol" w:hint="default"/>
      </w:rPr>
    </w:lvl>
    <w:lvl w:ilvl="1" w:tplc="0C0A0003" w:tentative="1">
      <w:start w:val="1"/>
      <w:numFmt w:val="bullet"/>
      <w:lvlText w:val="o"/>
      <w:lvlJc w:val="left"/>
      <w:pPr>
        <w:ind w:left="900" w:hanging="360"/>
      </w:pPr>
      <w:rPr>
        <w:rFonts w:ascii="Courier New" w:hAnsi="Courier New" w:cs="Courier New" w:hint="default"/>
      </w:rPr>
    </w:lvl>
    <w:lvl w:ilvl="2" w:tplc="0C0A0005" w:tentative="1">
      <w:start w:val="1"/>
      <w:numFmt w:val="bullet"/>
      <w:lvlText w:val=""/>
      <w:lvlJc w:val="left"/>
      <w:pPr>
        <w:ind w:left="1620" w:hanging="360"/>
      </w:pPr>
      <w:rPr>
        <w:rFonts w:ascii="Wingdings" w:hAnsi="Wingdings" w:hint="default"/>
      </w:rPr>
    </w:lvl>
    <w:lvl w:ilvl="3" w:tplc="0C0A0001" w:tentative="1">
      <w:start w:val="1"/>
      <w:numFmt w:val="bullet"/>
      <w:lvlText w:val=""/>
      <w:lvlJc w:val="left"/>
      <w:pPr>
        <w:ind w:left="2340" w:hanging="360"/>
      </w:pPr>
      <w:rPr>
        <w:rFonts w:ascii="Symbol" w:hAnsi="Symbol" w:hint="default"/>
      </w:rPr>
    </w:lvl>
    <w:lvl w:ilvl="4" w:tplc="0C0A0003" w:tentative="1">
      <w:start w:val="1"/>
      <w:numFmt w:val="bullet"/>
      <w:lvlText w:val="o"/>
      <w:lvlJc w:val="left"/>
      <w:pPr>
        <w:ind w:left="3060" w:hanging="360"/>
      </w:pPr>
      <w:rPr>
        <w:rFonts w:ascii="Courier New" w:hAnsi="Courier New" w:cs="Courier New" w:hint="default"/>
      </w:rPr>
    </w:lvl>
    <w:lvl w:ilvl="5" w:tplc="0C0A0005" w:tentative="1">
      <w:start w:val="1"/>
      <w:numFmt w:val="bullet"/>
      <w:lvlText w:val=""/>
      <w:lvlJc w:val="left"/>
      <w:pPr>
        <w:ind w:left="3780" w:hanging="360"/>
      </w:pPr>
      <w:rPr>
        <w:rFonts w:ascii="Wingdings" w:hAnsi="Wingdings" w:hint="default"/>
      </w:rPr>
    </w:lvl>
    <w:lvl w:ilvl="6" w:tplc="0C0A0001" w:tentative="1">
      <w:start w:val="1"/>
      <w:numFmt w:val="bullet"/>
      <w:lvlText w:val=""/>
      <w:lvlJc w:val="left"/>
      <w:pPr>
        <w:ind w:left="4500" w:hanging="360"/>
      </w:pPr>
      <w:rPr>
        <w:rFonts w:ascii="Symbol" w:hAnsi="Symbol" w:hint="default"/>
      </w:rPr>
    </w:lvl>
    <w:lvl w:ilvl="7" w:tplc="0C0A0003" w:tentative="1">
      <w:start w:val="1"/>
      <w:numFmt w:val="bullet"/>
      <w:lvlText w:val="o"/>
      <w:lvlJc w:val="left"/>
      <w:pPr>
        <w:ind w:left="5220" w:hanging="360"/>
      </w:pPr>
      <w:rPr>
        <w:rFonts w:ascii="Courier New" w:hAnsi="Courier New" w:cs="Courier New" w:hint="default"/>
      </w:rPr>
    </w:lvl>
    <w:lvl w:ilvl="8" w:tplc="0C0A0005" w:tentative="1">
      <w:start w:val="1"/>
      <w:numFmt w:val="bullet"/>
      <w:lvlText w:val=""/>
      <w:lvlJc w:val="left"/>
      <w:pPr>
        <w:ind w:left="59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35BD6"/>
    <w:rsid w:val="00007657"/>
    <w:rsid w:val="000158EA"/>
    <w:rsid w:val="00024922"/>
    <w:rsid w:val="0002529D"/>
    <w:rsid w:val="000260F9"/>
    <w:rsid w:val="0003469A"/>
    <w:rsid w:val="00040BA9"/>
    <w:rsid w:val="00041823"/>
    <w:rsid w:val="0004334A"/>
    <w:rsid w:val="00047AA8"/>
    <w:rsid w:val="000516FC"/>
    <w:rsid w:val="00054E92"/>
    <w:rsid w:val="00055F4B"/>
    <w:rsid w:val="00056B18"/>
    <w:rsid w:val="00070FC9"/>
    <w:rsid w:val="00071B39"/>
    <w:rsid w:val="0007643F"/>
    <w:rsid w:val="00082928"/>
    <w:rsid w:val="00085CFD"/>
    <w:rsid w:val="000A1D72"/>
    <w:rsid w:val="000B6673"/>
    <w:rsid w:val="000C1F61"/>
    <w:rsid w:val="000C4981"/>
    <w:rsid w:val="000D1E9A"/>
    <w:rsid w:val="000D383A"/>
    <w:rsid w:val="000D5E5A"/>
    <w:rsid w:val="00132310"/>
    <w:rsid w:val="00141AB9"/>
    <w:rsid w:val="001433AD"/>
    <w:rsid w:val="00154067"/>
    <w:rsid w:val="00170581"/>
    <w:rsid w:val="00192DF4"/>
    <w:rsid w:val="001B287B"/>
    <w:rsid w:val="001B6302"/>
    <w:rsid w:val="001C6F43"/>
    <w:rsid w:val="001D0867"/>
    <w:rsid w:val="002126CE"/>
    <w:rsid w:val="00227327"/>
    <w:rsid w:val="00233020"/>
    <w:rsid w:val="00235BD6"/>
    <w:rsid w:val="00262400"/>
    <w:rsid w:val="002631FE"/>
    <w:rsid w:val="0026337E"/>
    <w:rsid w:val="00277C31"/>
    <w:rsid w:val="00281538"/>
    <w:rsid w:val="0028709B"/>
    <w:rsid w:val="00287135"/>
    <w:rsid w:val="002C1AD2"/>
    <w:rsid w:val="002C27C6"/>
    <w:rsid w:val="002D4304"/>
    <w:rsid w:val="002E1A17"/>
    <w:rsid w:val="002F0277"/>
    <w:rsid w:val="002F2BCE"/>
    <w:rsid w:val="002F2DF6"/>
    <w:rsid w:val="00312185"/>
    <w:rsid w:val="003143EC"/>
    <w:rsid w:val="0031617D"/>
    <w:rsid w:val="003233C4"/>
    <w:rsid w:val="00330BE2"/>
    <w:rsid w:val="0034109B"/>
    <w:rsid w:val="00345AF8"/>
    <w:rsid w:val="0034688B"/>
    <w:rsid w:val="00354CE5"/>
    <w:rsid w:val="00355472"/>
    <w:rsid w:val="003821F1"/>
    <w:rsid w:val="00393B46"/>
    <w:rsid w:val="003A1B40"/>
    <w:rsid w:val="003A65B0"/>
    <w:rsid w:val="003D4754"/>
    <w:rsid w:val="003F4F37"/>
    <w:rsid w:val="00400535"/>
    <w:rsid w:val="00412B92"/>
    <w:rsid w:val="0043280D"/>
    <w:rsid w:val="004378BF"/>
    <w:rsid w:val="004458E3"/>
    <w:rsid w:val="00457B48"/>
    <w:rsid w:val="00471A85"/>
    <w:rsid w:val="00472FE3"/>
    <w:rsid w:val="004918C0"/>
    <w:rsid w:val="004942A0"/>
    <w:rsid w:val="004A16FC"/>
    <w:rsid w:val="004A1A13"/>
    <w:rsid w:val="004B05FE"/>
    <w:rsid w:val="004C5745"/>
    <w:rsid w:val="004D0A55"/>
    <w:rsid w:val="004E4FEC"/>
    <w:rsid w:val="004F005F"/>
    <w:rsid w:val="004F33EB"/>
    <w:rsid w:val="004F3514"/>
    <w:rsid w:val="004F55FD"/>
    <w:rsid w:val="004F6239"/>
    <w:rsid w:val="00500D1A"/>
    <w:rsid w:val="00507F68"/>
    <w:rsid w:val="0051254F"/>
    <w:rsid w:val="005202B6"/>
    <w:rsid w:val="00531443"/>
    <w:rsid w:val="00536637"/>
    <w:rsid w:val="00566970"/>
    <w:rsid w:val="00575108"/>
    <w:rsid w:val="00582D5C"/>
    <w:rsid w:val="00592D3E"/>
    <w:rsid w:val="005A305E"/>
    <w:rsid w:val="005A58BF"/>
    <w:rsid w:val="005C4B40"/>
    <w:rsid w:val="005C5E35"/>
    <w:rsid w:val="005D488A"/>
    <w:rsid w:val="005E1E8A"/>
    <w:rsid w:val="005E2BD8"/>
    <w:rsid w:val="005E4C1B"/>
    <w:rsid w:val="00607B38"/>
    <w:rsid w:val="00617F49"/>
    <w:rsid w:val="006227B2"/>
    <w:rsid w:val="006369E7"/>
    <w:rsid w:val="00636A25"/>
    <w:rsid w:val="00650E4D"/>
    <w:rsid w:val="00652C9D"/>
    <w:rsid w:val="00665F45"/>
    <w:rsid w:val="00681D8E"/>
    <w:rsid w:val="006909D4"/>
    <w:rsid w:val="00697430"/>
    <w:rsid w:val="006A107F"/>
    <w:rsid w:val="006B657A"/>
    <w:rsid w:val="006C0813"/>
    <w:rsid w:val="006E2DD8"/>
    <w:rsid w:val="00716DFB"/>
    <w:rsid w:val="00722F59"/>
    <w:rsid w:val="00732CD0"/>
    <w:rsid w:val="00737505"/>
    <w:rsid w:val="00741B8C"/>
    <w:rsid w:val="00765DD2"/>
    <w:rsid w:val="007A0449"/>
    <w:rsid w:val="007A5F40"/>
    <w:rsid w:val="007C21D9"/>
    <w:rsid w:val="007C3B28"/>
    <w:rsid w:val="007C57B0"/>
    <w:rsid w:val="007E057C"/>
    <w:rsid w:val="007E2A9D"/>
    <w:rsid w:val="007F1A24"/>
    <w:rsid w:val="00800831"/>
    <w:rsid w:val="0080471F"/>
    <w:rsid w:val="008114B0"/>
    <w:rsid w:val="0081439D"/>
    <w:rsid w:val="00840E29"/>
    <w:rsid w:val="00845A1B"/>
    <w:rsid w:val="00851A40"/>
    <w:rsid w:val="008856FE"/>
    <w:rsid w:val="00895321"/>
    <w:rsid w:val="008B714D"/>
    <w:rsid w:val="008F035A"/>
    <w:rsid w:val="00934001"/>
    <w:rsid w:val="009370CF"/>
    <w:rsid w:val="00947B2B"/>
    <w:rsid w:val="00966736"/>
    <w:rsid w:val="00967F98"/>
    <w:rsid w:val="00970FFF"/>
    <w:rsid w:val="00976E83"/>
    <w:rsid w:val="00997CBA"/>
    <w:rsid w:val="009A5A78"/>
    <w:rsid w:val="009B08C5"/>
    <w:rsid w:val="009E77EE"/>
    <w:rsid w:val="00A0564E"/>
    <w:rsid w:val="00A120F1"/>
    <w:rsid w:val="00A20622"/>
    <w:rsid w:val="00A226E1"/>
    <w:rsid w:val="00A513BB"/>
    <w:rsid w:val="00A6276E"/>
    <w:rsid w:val="00A62E56"/>
    <w:rsid w:val="00A72A4D"/>
    <w:rsid w:val="00A8356A"/>
    <w:rsid w:val="00A920D2"/>
    <w:rsid w:val="00A943C1"/>
    <w:rsid w:val="00AB49F8"/>
    <w:rsid w:val="00AB5907"/>
    <w:rsid w:val="00AB71CA"/>
    <w:rsid w:val="00AC2AEA"/>
    <w:rsid w:val="00AE7F5F"/>
    <w:rsid w:val="00B05D3B"/>
    <w:rsid w:val="00B246FE"/>
    <w:rsid w:val="00B2761A"/>
    <w:rsid w:val="00B3639A"/>
    <w:rsid w:val="00B41E6E"/>
    <w:rsid w:val="00B471BA"/>
    <w:rsid w:val="00B52A02"/>
    <w:rsid w:val="00B609C1"/>
    <w:rsid w:val="00B6529B"/>
    <w:rsid w:val="00B66431"/>
    <w:rsid w:val="00B76660"/>
    <w:rsid w:val="00B862CB"/>
    <w:rsid w:val="00B91251"/>
    <w:rsid w:val="00B91A6E"/>
    <w:rsid w:val="00B95EE6"/>
    <w:rsid w:val="00BA0350"/>
    <w:rsid w:val="00BD69B6"/>
    <w:rsid w:val="00C01C0C"/>
    <w:rsid w:val="00C047B2"/>
    <w:rsid w:val="00C12BEC"/>
    <w:rsid w:val="00C13924"/>
    <w:rsid w:val="00C501B0"/>
    <w:rsid w:val="00C671A2"/>
    <w:rsid w:val="00C678CD"/>
    <w:rsid w:val="00C74916"/>
    <w:rsid w:val="00C864BE"/>
    <w:rsid w:val="00CB2903"/>
    <w:rsid w:val="00CB44B4"/>
    <w:rsid w:val="00CC2EC5"/>
    <w:rsid w:val="00CE5524"/>
    <w:rsid w:val="00CF5E36"/>
    <w:rsid w:val="00D02419"/>
    <w:rsid w:val="00D129AF"/>
    <w:rsid w:val="00D14F18"/>
    <w:rsid w:val="00D2098A"/>
    <w:rsid w:val="00D212EA"/>
    <w:rsid w:val="00D21A1E"/>
    <w:rsid w:val="00D34CDF"/>
    <w:rsid w:val="00D36148"/>
    <w:rsid w:val="00D36EDE"/>
    <w:rsid w:val="00D37F85"/>
    <w:rsid w:val="00D52BF9"/>
    <w:rsid w:val="00D54AE2"/>
    <w:rsid w:val="00D920B4"/>
    <w:rsid w:val="00DA05E0"/>
    <w:rsid w:val="00DA376B"/>
    <w:rsid w:val="00DB196E"/>
    <w:rsid w:val="00DB419F"/>
    <w:rsid w:val="00DC21E8"/>
    <w:rsid w:val="00DE2044"/>
    <w:rsid w:val="00DF5309"/>
    <w:rsid w:val="00E061BA"/>
    <w:rsid w:val="00E07F77"/>
    <w:rsid w:val="00E20777"/>
    <w:rsid w:val="00E41EBD"/>
    <w:rsid w:val="00E62F77"/>
    <w:rsid w:val="00E66C58"/>
    <w:rsid w:val="00E71DE6"/>
    <w:rsid w:val="00E7567F"/>
    <w:rsid w:val="00E87FA4"/>
    <w:rsid w:val="00EA14EE"/>
    <w:rsid w:val="00EA2DED"/>
    <w:rsid w:val="00EA4E21"/>
    <w:rsid w:val="00EA6BDB"/>
    <w:rsid w:val="00EC7506"/>
    <w:rsid w:val="00ED162D"/>
    <w:rsid w:val="00ED750B"/>
    <w:rsid w:val="00EE2551"/>
    <w:rsid w:val="00EF54A6"/>
    <w:rsid w:val="00F02D34"/>
    <w:rsid w:val="00F121A1"/>
    <w:rsid w:val="00F16C3C"/>
    <w:rsid w:val="00F2026E"/>
    <w:rsid w:val="00F21F37"/>
    <w:rsid w:val="00F24617"/>
    <w:rsid w:val="00F25A44"/>
    <w:rsid w:val="00F35C4E"/>
    <w:rsid w:val="00F41248"/>
    <w:rsid w:val="00F41252"/>
    <w:rsid w:val="00F4377F"/>
    <w:rsid w:val="00F51384"/>
    <w:rsid w:val="00F6308A"/>
    <w:rsid w:val="00F92FEF"/>
    <w:rsid w:val="00F9324A"/>
    <w:rsid w:val="00FA7D4D"/>
    <w:rsid w:val="00FB116C"/>
    <w:rsid w:val="00FC302B"/>
    <w:rsid w:val="00FC58B5"/>
    <w:rsid w:val="00FC7AA2"/>
    <w:rsid w:val="00FD12DA"/>
    <w:rsid w:val="00FE1397"/>
    <w:rsid w:val="00FE619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62E56"/>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B63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6302"/>
  </w:style>
  <w:style w:type="paragraph" w:styleId="Footer">
    <w:name w:val="footer"/>
    <w:basedOn w:val="Normal"/>
    <w:link w:val="FooterChar"/>
    <w:uiPriority w:val="99"/>
    <w:unhideWhenUsed/>
    <w:rsid w:val="001B6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302"/>
  </w:style>
  <w:style w:type="paragraph" w:styleId="Subtitle">
    <w:name w:val="Subtitle"/>
    <w:basedOn w:val="Normal"/>
    <w:link w:val="SubtitleChar"/>
    <w:qFormat/>
    <w:rsid w:val="007C3B28"/>
    <w:pPr>
      <w:spacing w:after="0" w:line="240" w:lineRule="auto"/>
      <w:jc w:val="both"/>
    </w:pPr>
    <w:rPr>
      <w:rFonts w:ascii="Times New Roman" w:eastAsia="Times New Roman" w:hAnsi="Times New Roman" w:cs="Times New Roman"/>
      <w:b/>
      <w:sz w:val="24"/>
      <w:szCs w:val="20"/>
      <w:lang w:val="es-ES_tradnl" w:eastAsia="es-ES"/>
    </w:rPr>
  </w:style>
  <w:style w:type="character" w:customStyle="1" w:styleId="SubtitleChar">
    <w:name w:val="Subtitle Char"/>
    <w:basedOn w:val="DefaultParagraphFont"/>
    <w:link w:val="Subtitle"/>
    <w:rsid w:val="007C3B28"/>
    <w:rPr>
      <w:rFonts w:ascii="Times New Roman" w:eastAsia="Times New Roman" w:hAnsi="Times New Roman" w:cs="Times New Roman"/>
      <w:b/>
      <w:sz w:val="24"/>
      <w:szCs w:val="20"/>
      <w:lang w:val="es-ES_tradnl" w:eastAsia="es-ES"/>
    </w:rPr>
  </w:style>
  <w:style w:type="character" w:styleId="Hyperlink">
    <w:name w:val="Hyperlink"/>
    <w:basedOn w:val="DefaultParagraphFont"/>
    <w:uiPriority w:val="99"/>
    <w:unhideWhenUsed/>
    <w:rsid w:val="00CC2EC5"/>
    <w:rPr>
      <w:color w:val="0000FF" w:themeColor="hyperlink"/>
      <w:u w:val="single"/>
    </w:rPr>
  </w:style>
  <w:style w:type="paragraph" w:styleId="BalloonText">
    <w:name w:val="Balloon Text"/>
    <w:basedOn w:val="Normal"/>
    <w:link w:val="BalloonTextChar"/>
    <w:uiPriority w:val="99"/>
    <w:semiHidden/>
    <w:unhideWhenUsed/>
    <w:rsid w:val="00575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108"/>
    <w:rPr>
      <w:rFonts w:ascii="Tahoma" w:hAnsi="Tahoma" w:cs="Tahoma"/>
      <w:sz w:val="16"/>
      <w:szCs w:val="16"/>
    </w:rPr>
  </w:style>
  <w:style w:type="paragraph" w:styleId="BodyText2">
    <w:name w:val="Body Text 2"/>
    <w:basedOn w:val="Normal"/>
    <w:link w:val="BodyText2Char"/>
    <w:rsid w:val="00DE2044"/>
    <w:pPr>
      <w:spacing w:after="120" w:line="480" w:lineRule="auto"/>
    </w:pPr>
    <w:rPr>
      <w:rFonts w:ascii="Times New Roman" w:eastAsia="Times New Roman" w:hAnsi="Times New Roman" w:cs="Times New Roman"/>
      <w:sz w:val="24"/>
      <w:szCs w:val="20"/>
      <w:lang w:val="es-ES" w:eastAsia="es-ES"/>
    </w:rPr>
  </w:style>
  <w:style w:type="character" w:customStyle="1" w:styleId="BodyText2Char">
    <w:name w:val="Body Text 2 Char"/>
    <w:basedOn w:val="DefaultParagraphFont"/>
    <w:link w:val="BodyText2"/>
    <w:rsid w:val="00DE2044"/>
    <w:rPr>
      <w:rFonts w:ascii="Times New Roman" w:eastAsia="Times New Roman" w:hAnsi="Times New Roman" w:cs="Times New Roman"/>
      <w:sz w:val="24"/>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bc.gov.ar/lainstitucion/revistacomponents/revista/archivos/voces/numero01/ArchivosParaImprimir/1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11879</Words>
  <Characters>67715</Characters>
  <Application>Microsoft Office Word</Application>
  <DocSecurity>0</DocSecurity>
  <Lines>564</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79436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ccc</cp:lastModifiedBy>
  <cp:revision>2</cp:revision>
  <cp:lastPrinted>2014-04-02T12:53:00Z</cp:lastPrinted>
  <dcterms:created xsi:type="dcterms:W3CDTF">2015-03-15T14:18:00Z</dcterms:created>
  <dcterms:modified xsi:type="dcterms:W3CDTF">2015-03-15T14:18:00Z</dcterms:modified>
</cp:coreProperties>
</file>