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2B" w:rsidRDefault="00586BFB">
      <w:pPr>
        <w:spacing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VII Congreso de Ciencias Económicas. XI Congreso de Administración del Centro de la República. VIII Encuentro Internacional de Administración del Centro de la República.</w:t>
      </w:r>
    </w:p>
    <w:p w:rsidR="00445C2B" w:rsidRDefault="00586BFB">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Villa María, </w:t>
      </w:r>
      <w:r w:rsidR="006D3B37">
        <w:rPr>
          <w:rFonts w:ascii="Times New Roman" w:eastAsia="Times New Roman" w:hAnsi="Times New Roman" w:cs="Times New Roman"/>
          <w:b/>
          <w:color w:val="000000"/>
          <w:sz w:val="24"/>
          <w:szCs w:val="24"/>
        </w:rPr>
        <w:t>Octubre</w:t>
      </w:r>
      <w:r>
        <w:rPr>
          <w:rFonts w:ascii="Times New Roman" w:eastAsia="Times New Roman" w:hAnsi="Times New Roman" w:cs="Times New Roman"/>
          <w:b/>
          <w:color w:val="000000"/>
          <w:sz w:val="24"/>
          <w:szCs w:val="24"/>
        </w:rPr>
        <w:t xml:space="preserve"> de 2022</w:t>
      </w:r>
    </w:p>
    <w:p w:rsidR="00445C2B" w:rsidRDefault="00445C2B">
      <w:pPr>
        <w:spacing w:line="240" w:lineRule="auto"/>
        <w:jc w:val="both"/>
        <w:rPr>
          <w:rFonts w:ascii="Times New Roman" w:eastAsia="Times New Roman" w:hAnsi="Times New Roman" w:cs="Times New Roman"/>
          <w:b/>
          <w:color w:val="000000"/>
          <w:sz w:val="24"/>
          <w:szCs w:val="24"/>
        </w:rPr>
      </w:pPr>
    </w:p>
    <w:p w:rsidR="00445C2B" w:rsidRDefault="00586BF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“LA TRANSFORMACIÓN DIGITAL Y LOS COSTOS DE NO PRODUCCIÓN”</w:t>
      </w:r>
    </w:p>
    <w:p w:rsidR="00445C2B" w:rsidRDefault="00586BF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w:t>
      </w:r>
    </w:p>
    <w:p w:rsidR="00445C2B" w:rsidRDefault="00586BF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ABRAMO, María Andrea </w:t>
      </w:r>
      <w:r>
        <w:rPr>
          <w:rFonts w:ascii="Times New Roman" w:eastAsia="Times New Roman" w:hAnsi="Times New Roman" w:cs="Times New Roman"/>
          <w:sz w:val="24"/>
          <w:szCs w:val="24"/>
        </w:rPr>
        <w:t>– Magister en Dirección de Negocios, Contadora Pública, Especialista en Costos para la Gestión. Docente Facultad de Ciencias Económicas, Universidad Nacional de</w:t>
      </w:r>
      <w:r>
        <w:rPr>
          <w:rFonts w:ascii="Times New Roman" w:eastAsia="Times New Roman" w:hAnsi="Times New Roman" w:cs="Times New Roman"/>
          <w:sz w:val="24"/>
          <w:szCs w:val="24"/>
        </w:rPr>
        <w:t xml:space="preserve"> Córdoba, Argentina, CP:5000. andrea.abramo@unc.edu.ar </w:t>
      </w:r>
    </w:p>
    <w:p w:rsidR="00445C2B" w:rsidRDefault="00586BF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CASTROFF, Natalia Ruth </w:t>
      </w:r>
      <w:r>
        <w:rPr>
          <w:rFonts w:ascii="Times New Roman" w:eastAsia="Times New Roman" w:hAnsi="Times New Roman" w:cs="Times New Roman"/>
          <w:sz w:val="24"/>
          <w:szCs w:val="24"/>
        </w:rPr>
        <w:t>– Magister en Dirección de Empresas, Contadora Pública, Especialista en Costos para la Gestión. Docente Facultad de Ciencias Económicas, Universidad Nacional de Córdoba, Argenti</w:t>
      </w:r>
      <w:r>
        <w:rPr>
          <w:rFonts w:ascii="Times New Roman" w:eastAsia="Times New Roman" w:hAnsi="Times New Roman" w:cs="Times New Roman"/>
          <w:sz w:val="24"/>
          <w:szCs w:val="24"/>
        </w:rPr>
        <w:t xml:space="preserve">na, CP:5000. </w:t>
      </w:r>
      <w:hyperlink r:id="rId8">
        <w:r>
          <w:rPr>
            <w:rFonts w:ascii="Times New Roman" w:eastAsia="Times New Roman" w:hAnsi="Times New Roman" w:cs="Times New Roman"/>
            <w:color w:val="0563C1"/>
            <w:sz w:val="24"/>
            <w:szCs w:val="24"/>
            <w:u w:val="single"/>
          </w:rPr>
          <w:t>ncastroff@unc.edu.ar</w:t>
        </w:r>
      </w:hyperlink>
    </w:p>
    <w:p w:rsidR="00445C2B" w:rsidRDefault="00586BFB">
      <w:pPr>
        <w:spacing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sz w:val="24"/>
          <w:szCs w:val="24"/>
        </w:rPr>
        <w:t xml:space="preserve">CASTROFF, Carolina </w:t>
      </w:r>
      <w:r>
        <w:rPr>
          <w:rFonts w:ascii="Times New Roman" w:eastAsia="Times New Roman" w:hAnsi="Times New Roman" w:cs="Times New Roman"/>
          <w:color w:val="0D0D0D"/>
          <w:sz w:val="24"/>
          <w:szCs w:val="24"/>
        </w:rPr>
        <w:t xml:space="preserve">– Magister en Dirección de Empresas, Licenciada en Economía, Docente Facultad de Ciencias Económicas, Universidad Nacional de Córdoba, Argentina, CP:5000 </w:t>
      </w:r>
      <w:hyperlink r:id="rId9">
        <w:r>
          <w:rPr>
            <w:rFonts w:ascii="Times New Roman" w:eastAsia="Times New Roman" w:hAnsi="Times New Roman" w:cs="Times New Roman"/>
            <w:color w:val="0D0D0D"/>
            <w:sz w:val="24"/>
            <w:szCs w:val="24"/>
            <w:u w:val="single"/>
          </w:rPr>
          <w:t>carolina.castroff@unc.edu.ar</w:t>
        </w:r>
      </w:hyperlink>
    </w:p>
    <w:p w:rsidR="00445C2B" w:rsidRDefault="00445C2B">
      <w:pPr>
        <w:spacing w:line="240" w:lineRule="auto"/>
        <w:jc w:val="both"/>
        <w:rPr>
          <w:rFonts w:ascii="Times New Roman" w:eastAsia="Times New Roman" w:hAnsi="Times New Roman" w:cs="Times New Roman"/>
          <w:sz w:val="24"/>
          <w:szCs w:val="24"/>
        </w:rPr>
      </w:pPr>
    </w:p>
    <w:p w:rsidR="00445C2B" w:rsidRDefault="00586BF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Eje Temático: </w:t>
      </w:r>
      <w:r>
        <w:rPr>
          <w:rFonts w:ascii="Times New Roman" w:eastAsia="Times New Roman" w:hAnsi="Times New Roman" w:cs="Times New Roman"/>
          <w:sz w:val="24"/>
          <w:szCs w:val="24"/>
        </w:rPr>
        <w:t>La contabilidad de gestión y sus paradigmas</w:t>
      </w:r>
    </w:p>
    <w:p w:rsidR="00445C2B" w:rsidRDefault="00586BF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Palabras Claves: </w:t>
      </w:r>
      <w:r>
        <w:rPr>
          <w:rFonts w:ascii="Times New Roman" w:eastAsia="Times New Roman" w:hAnsi="Times New Roman" w:cs="Times New Roman"/>
          <w:color w:val="000000"/>
          <w:sz w:val="24"/>
          <w:szCs w:val="24"/>
        </w:rPr>
        <w:t>revolución digital – transformación digital – costos comerciales</w:t>
      </w:r>
    </w:p>
    <w:p w:rsidR="00445C2B" w:rsidRDefault="00445C2B">
      <w:pPr>
        <w:spacing w:line="240" w:lineRule="auto"/>
        <w:jc w:val="both"/>
        <w:rPr>
          <w:rFonts w:ascii="Times New Roman" w:eastAsia="Times New Roman" w:hAnsi="Times New Roman" w:cs="Times New Roman"/>
          <w:b/>
          <w:sz w:val="24"/>
          <w:szCs w:val="24"/>
        </w:rPr>
      </w:pPr>
    </w:p>
    <w:p w:rsidR="00445C2B" w:rsidRDefault="00445C2B">
      <w:pPr>
        <w:spacing w:line="240" w:lineRule="auto"/>
        <w:jc w:val="both"/>
        <w:rPr>
          <w:rFonts w:ascii="Times New Roman" w:eastAsia="Times New Roman" w:hAnsi="Times New Roman" w:cs="Times New Roman"/>
          <w:b/>
          <w:sz w:val="24"/>
          <w:szCs w:val="24"/>
        </w:rPr>
      </w:pPr>
    </w:p>
    <w:p w:rsidR="00445C2B" w:rsidRDefault="00586BF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45C2B" w:rsidRDefault="00586BFB">
      <w:pPr>
        <w:spacing w:after="0" w:line="36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La revolución digital ha producido cambios en los paradigmas de las empresas. Esto se profundizó con la pandemia de Covid 19 y las empresas tuvieron que adaptarse muy rápidamente al uso de tecnologías tanto para la venta como para el análisis de informació</w:t>
      </w:r>
      <w:r>
        <w:rPr>
          <w:rFonts w:ascii="Times New Roman" w:eastAsia="Times New Roman" w:hAnsi="Times New Roman" w:cs="Times New Roman"/>
          <w:sz w:val="24"/>
          <w:szCs w:val="24"/>
        </w:rPr>
        <w:t>n. Puntualmente lo que se conoce como “Transformación Digital” avanzó vertiginosamente sobre muchas organizaciones, tanto públicas como privadas, implicando el rediseño de las mismas aprovechando las tecnologías de la información y la comunicación (TIC</w:t>
      </w:r>
      <w:r>
        <w:rPr>
          <w:rFonts w:ascii="Times New Roman" w:eastAsia="Times New Roman" w:hAnsi="Times New Roman" w:cs="Times New Roman"/>
          <w:color w:val="262626"/>
          <w:sz w:val="24"/>
          <w:szCs w:val="24"/>
        </w:rPr>
        <w:t>).</w:t>
      </w:r>
    </w:p>
    <w:p w:rsidR="00445C2B" w:rsidRDefault="00586BF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as estrategias de ventas y las formas de pago se han visto modificadas, obligando a las empresas a habilitar nuevos canales y desarrollar nuevas estrategias de comercialización, de publicidad y de gestión de la información. </w:t>
      </w:r>
    </w:p>
    <w:p w:rsidR="00445C2B" w:rsidRDefault="00586BF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base a lo anterior, el prese</w:t>
      </w:r>
      <w:r>
        <w:rPr>
          <w:rFonts w:ascii="Times New Roman" w:eastAsia="Times New Roman" w:hAnsi="Times New Roman" w:cs="Times New Roman"/>
          <w:sz w:val="24"/>
          <w:szCs w:val="24"/>
        </w:rPr>
        <w:t>nte trabajo tiene como objetivos analizar las herramientas de costos y gestión aplicables a las funciones de no producción -con énfasis en la función comercial-, y describir las nuevas formas de comercialización, de publicidad y de gestionar la información</w:t>
      </w:r>
      <w:r>
        <w:rPr>
          <w:rFonts w:ascii="Times New Roman" w:eastAsia="Times New Roman" w:hAnsi="Times New Roman" w:cs="Times New Roman"/>
          <w:sz w:val="24"/>
          <w:szCs w:val="24"/>
        </w:rPr>
        <w:t xml:space="preserve"> respecto de los clientes actuales o potenciales. Se pretende además vincular esto con los costos asociados analizando si se producen aumentos o disminuciones en los costos de las empresas siguiendo los principios de la Teoría General del Costo. </w:t>
      </w:r>
    </w:p>
    <w:p w:rsidR="00445C2B" w:rsidRDefault="00445C2B"/>
    <w:p w:rsidR="00445C2B" w:rsidRDefault="00586B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LOS COST</w:t>
      </w:r>
      <w:r>
        <w:rPr>
          <w:rFonts w:ascii="Times New Roman" w:eastAsia="Times New Roman" w:hAnsi="Times New Roman" w:cs="Times New Roman"/>
          <w:b/>
          <w:sz w:val="24"/>
          <w:szCs w:val="24"/>
        </w:rPr>
        <w:t xml:space="preserve">OS DE NO PRODUCCIÓN </w:t>
      </w:r>
    </w:p>
    <w:p w:rsidR="00445C2B" w:rsidRDefault="00445C2B">
      <w:pPr>
        <w:spacing w:line="360" w:lineRule="auto"/>
        <w:jc w:val="both"/>
        <w:rPr>
          <w:rFonts w:ascii="Times New Roman" w:eastAsia="Times New Roman" w:hAnsi="Times New Roman" w:cs="Times New Roman"/>
          <w:sz w:val="24"/>
          <w:szCs w:val="24"/>
        </w:rPr>
      </w:pPr>
    </w:p>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Los costos de no producción incluyen los costos vinculados a las actividades que realiza la empresa fuera del área de Producción. La cadena de valor engloba todas las funciones de la empresa que agregan valor al producto o serv</w:t>
      </w:r>
      <w:r>
        <w:rPr>
          <w:rFonts w:ascii="Times New Roman" w:eastAsia="Times New Roman" w:hAnsi="Times New Roman" w:cs="Times New Roman"/>
          <w:sz w:val="24"/>
          <w:szCs w:val="24"/>
        </w:rPr>
        <w:t>icio e incluye:</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Investigación y Desarrollo:</w:t>
      </w:r>
      <w:r>
        <w:rPr>
          <w:rFonts w:ascii="Times New Roman" w:eastAsia="Times New Roman" w:hAnsi="Times New Roman" w:cs="Times New Roman"/>
          <w:color w:val="000000"/>
          <w:sz w:val="24"/>
          <w:szCs w:val="24"/>
        </w:rPr>
        <w:t xml:space="preserve"> La creación y experimentación de ideas relacionadas con nuevos productos, servicios o procesos.</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Diseño de productos, servicios o procesos:</w:t>
      </w:r>
      <w:r>
        <w:rPr>
          <w:rFonts w:ascii="Times New Roman" w:eastAsia="Times New Roman" w:hAnsi="Times New Roman" w:cs="Times New Roman"/>
          <w:color w:val="000000"/>
          <w:sz w:val="24"/>
          <w:szCs w:val="24"/>
        </w:rPr>
        <w:t xml:space="preserve"> La planeación e ingeniería detalladas de productos, servicios o procesos.</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Producción:</w:t>
      </w:r>
      <w:r>
        <w:rPr>
          <w:rFonts w:ascii="Times New Roman" w:eastAsia="Times New Roman" w:hAnsi="Times New Roman" w:cs="Times New Roman"/>
          <w:color w:val="000000"/>
          <w:sz w:val="24"/>
          <w:szCs w:val="24"/>
        </w:rPr>
        <w:t xml:space="preserve"> La adquisición, la coordinación y el ensamble de recursos para elaborar un producto o proporcionar un servicio.</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Comercialización:</w:t>
      </w:r>
      <w:r>
        <w:rPr>
          <w:rFonts w:ascii="Times New Roman" w:eastAsia="Times New Roman" w:hAnsi="Times New Roman" w:cs="Times New Roman"/>
          <w:color w:val="000000"/>
          <w:sz w:val="24"/>
          <w:szCs w:val="24"/>
        </w:rPr>
        <w:t xml:space="preserve"> La forma en que las compañías promueven y venden sus productos o servicios a clientes a</w:t>
      </w:r>
      <w:r>
        <w:rPr>
          <w:rFonts w:ascii="Times New Roman" w:eastAsia="Times New Roman" w:hAnsi="Times New Roman" w:cs="Times New Roman"/>
          <w:sz w:val="24"/>
          <w:szCs w:val="24"/>
        </w:rPr>
        <w:t>ctuales</w:t>
      </w:r>
      <w:r>
        <w:rPr>
          <w:rFonts w:ascii="Times New Roman" w:eastAsia="Times New Roman" w:hAnsi="Times New Roman" w:cs="Times New Roman"/>
          <w:color w:val="000000"/>
          <w:sz w:val="24"/>
          <w:szCs w:val="24"/>
        </w:rPr>
        <w:t xml:space="preserve"> o potenciales.</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Dis</w:t>
      </w:r>
      <w:r>
        <w:rPr>
          <w:rFonts w:ascii="Times New Roman" w:eastAsia="Times New Roman" w:hAnsi="Times New Roman" w:cs="Times New Roman"/>
          <w:i/>
          <w:color w:val="000000"/>
          <w:sz w:val="24"/>
          <w:szCs w:val="24"/>
        </w:rPr>
        <w:t>tribución:</w:t>
      </w:r>
      <w:r>
        <w:rPr>
          <w:rFonts w:ascii="Times New Roman" w:eastAsia="Times New Roman" w:hAnsi="Times New Roman" w:cs="Times New Roman"/>
          <w:color w:val="000000"/>
          <w:sz w:val="24"/>
          <w:szCs w:val="24"/>
        </w:rPr>
        <w:t xml:space="preserve"> La entrega de productos o servicios al cliente.</w:t>
      </w:r>
    </w:p>
    <w:p w:rsidR="00445C2B" w:rsidRDefault="00586B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Servicio al Cliente:</w:t>
      </w:r>
      <w:r>
        <w:rPr>
          <w:rFonts w:ascii="Times New Roman" w:eastAsia="Times New Roman" w:hAnsi="Times New Roman" w:cs="Times New Roman"/>
          <w:color w:val="000000"/>
          <w:sz w:val="24"/>
          <w:szCs w:val="24"/>
        </w:rPr>
        <w:t xml:space="preserve"> Las actividades de apoyo que se proporcionan a los clientes después de la venta.</w:t>
      </w:r>
    </w:p>
    <w:p w:rsidR="00445C2B" w:rsidRDefault="00586BF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Las mencionadas son las actividades principales y luego se encuentran una serie de act</w:t>
      </w:r>
      <w:r>
        <w:rPr>
          <w:rFonts w:ascii="Times New Roman" w:eastAsia="Times New Roman" w:hAnsi="Times New Roman" w:cs="Times New Roman"/>
          <w:sz w:val="24"/>
          <w:szCs w:val="24"/>
        </w:rPr>
        <w:t>ividades de apoyo que pueden ser englobadas dentro de la función “Estrategia y Administración”.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Todos los recursos empleados en las funciones de no producción son costos incurridos para llevar a cabo dichas actividades. Cada costo debería agregar valor al </w:t>
      </w:r>
      <w:r>
        <w:rPr>
          <w:rFonts w:ascii="Times New Roman" w:eastAsia="Times New Roman" w:hAnsi="Times New Roman" w:cs="Times New Roman"/>
          <w:sz w:val="24"/>
          <w:szCs w:val="24"/>
        </w:rPr>
        <w:t>producto o servicio de manera tal que el cliente esté dispuesto a pagar por dicho producto o servicio el precio necesario para cubrir esos costos. Por ejemplo, si un producto puede ser enviado en el día y eso hace que el producto sea más caro porque hay co</w:t>
      </w:r>
      <w:r>
        <w:rPr>
          <w:rFonts w:ascii="Times New Roman" w:eastAsia="Times New Roman" w:hAnsi="Times New Roman" w:cs="Times New Roman"/>
          <w:sz w:val="24"/>
          <w:szCs w:val="24"/>
        </w:rPr>
        <w:t>stos relacionados con el área de distribución que deben cubrirse, se podrá comprobar si ese mayor costo agrega valor si el cliente está dispuesto a pagar por ello.</w:t>
      </w:r>
    </w:p>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 el avance de la transformación digital los cambios en la funciones repercuten en los co</w:t>
      </w:r>
      <w:r>
        <w:rPr>
          <w:rFonts w:ascii="Times New Roman" w:eastAsia="Times New Roman" w:hAnsi="Times New Roman" w:cs="Times New Roman"/>
          <w:sz w:val="24"/>
          <w:szCs w:val="24"/>
        </w:rPr>
        <w:t>stos, por ejemplo la función de “Servicio al Cliente” tiene la posibilidad de una comunicación diferente con los clientes (con menores costos), ya que las redes dan la oportunidad de ser emisor de mensajes que lleguen a grupos numerosos provocando la ruptu</w:t>
      </w:r>
      <w:r>
        <w:rPr>
          <w:rFonts w:ascii="Times New Roman" w:eastAsia="Times New Roman" w:hAnsi="Times New Roman" w:cs="Times New Roman"/>
          <w:sz w:val="24"/>
          <w:szCs w:val="24"/>
        </w:rPr>
        <w:t>ra del esquema tradicional de comunicación lineal y su sustitución por modelos circulares o en racimo en los que cualquier individuo puede ser receptor, y emisor o reemisor.</w:t>
      </w:r>
    </w:p>
    <w:p w:rsidR="00445C2B" w:rsidRDefault="00445C2B">
      <w:pPr>
        <w:spacing w:line="360" w:lineRule="auto"/>
        <w:jc w:val="both"/>
        <w:rPr>
          <w:rFonts w:ascii="Times New Roman" w:eastAsia="Times New Roman" w:hAnsi="Times New Roman" w:cs="Times New Roman"/>
          <w:sz w:val="24"/>
          <w:szCs w:val="24"/>
        </w:rPr>
      </w:pPr>
    </w:p>
    <w:p w:rsidR="00445C2B" w:rsidRDefault="00445C2B">
      <w:pPr>
        <w:spacing w:line="360" w:lineRule="auto"/>
        <w:jc w:val="both"/>
        <w:rPr>
          <w:rFonts w:ascii="Times New Roman" w:eastAsia="Times New Roman" w:hAnsi="Times New Roman" w:cs="Times New Roman"/>
          <w:sz w:val="24"/>
          <w:szCs w:val="24"/>
        </w:rPr>
      </w:pPr>
    </w:p>
    <w:p w:rsidR="00445C2B" w:rsidRDefault="00586BF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HERRAMIENTAS DE COSTOS Y GESTIÓN APLICABLES A LOS COSTOS DE NO PRODUCCIÓN</w:t>
      </w:r>
    </w:p>
    <w:p w:rsidR="00445C2B" w:rsidRDefault="00445C2B">
      <w:pPr>
        <w:spacing w:after="0" w:line="360" w:lineRule="auto"/>
        <w:jc w:val="both"/>
        <w:rPr>
          <w:rFonts w:ascii="Times New Roman" w:eastAsia="Times New Roman" w:hAnsi="Times New Roman" w:cs="Times New Roman"/>
          <w:b/>
          <w:sz w:val="24"/>
          <w:szCs w:val="24"/>
        </w:rPr>
      </w:pPr>
    </w:p>
    <w:p w:rsidR="00445C2B" w:rsidRDefault="00586BFB">
      <w:pPr>
        <w:spacing w:after="0" w:line="360" w:lineRule="auto"/>
        <w:ind w:firstLine="72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 los</w:t>
      </w:r>
      <w:r>
        <w:rPr>
          <w:rFonts w:ascii="Times New Roman" w:eastAsia="Times New Roman" w:hAnsi="Times New Roman" w:cs="Times New Roman"/>
          <w:color w:val="262626"/>
          <w:sz w:val="24"/>
          <w:szCs w:val="24"/>
        </w:rPr>
        <w:t xml:space="preserve"> costos de no producción se le pueden aplicar todos los principios de la teoría general del costo y la mayoría de las herramientas vinculadas con los costos de producción adaptadas a cada caso.</w:t>
      </w:r>
    </w:p>
    <w:p w:rsidR="00445C2B" w:rsidRDefault="00586BFB">
      <w:pPr>
        <w:spacing w:after="0" w:line="360" w:lineRule="auto"/>
        <w:ind w:firstLine="72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Para poder comprender y gestionar los costos de no producción es necesario conocer las características y comportamientos que pueden tener los costos.</w:t>
      </w:r>
    </w:p>
    <w:p w:rsidR="00445C2B" w:rsidRDefault="00586BFB">
      <w:pPr>
        <w:spacing w:after="0" w:line="360" w:lineRule="auto"/>
        <w:ind w:firstLine="72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El costo tiene dos componentes, uno “físico” y uno “monetario” y el total del costo en unidades monetarias</w:t>
      </w:r>
      <w:r>
        <w:rPr>
          <w:rFonts w:ascii="Times New Roman" w:eastAsia="Times New Roman" w:hAnsi="Times New Roman" w:cs="Times New Roman"/>
          <w:color w:val="262626"/>
          <w:sz w:val="24"/>
          <w:szCs w:val="24"/>
        </w:rPr>
        <w:t xml:space="preserve"> será la sumatoria de todos los recursos o insumos, considerando los componentes físicos y monetarios de cada uno.</w:t>
      </w:r>
    </w:p>
    <w:p w:rsidR="00445C2B" w:rsidRDefault="00586BFB">
      <w:pPr>
        <w:spacing w:after="0" w:line="360" w:lineRule="auto"/>
        <w:ind w:firstLine="720"/>
        <w:jc w:val="both"/>
        <w:rPr>
          <w:rFonts w:ascii="Times New Roman" w:eastAsia="Times New Roman" w:hAnsi="Times New Roman" w:cs="Times New Roman"/>
          <w:i/>
          <w:color w:val="262626"/>
          <w:sz w:val="24"/>
          <w:szCs w:val="24"/>
        </w:rPr>
      </w:pPr>
      <w:bookmarkStart w:id="1" w:name="_heading=h.e8oeo0efr6aa" w:colFirst="0" w:colLast="0"/>
      <w:bookmarkEnd w:id="1"/>
      <w:r>
        <w:rPr>
          <w:rFonts w:ascii="Times New Roman" w:eastAsia="Times New Roman" w:hAnsi="Times New Roman" w:cs="Times New Roman"/>
          <w:color w:val="262626"/>
          <w:sz w:val="24"/>
          <w:szCs w:val="24"/>
        </w:rPr>
        <w:t>El concepto de costo se refiere a "recursos necesarios". No son todos los recursos. Son los necesarios para los resultados productivos que se</w:t>
      </w:r>
      <w:r>
        <w:rPr>
          <w:rFonts w:ascii="Times New Roman" w:eastAsia="Times New Roman" w:hAnsi="Times New Roman" w:cs="Times New Roman"/>
          <w:color w:val="262626"/>
          <w:sz w:val="24"/>
          <w:szCs w:val="24"/>
        </w:rPr>
        <w:t xml:space="preserve"> desee lograr. Lo que cada uno entiende como "necesario" o "normal" da lugar a distintas interpretaciones de los sistemas de costos útiles a las decisiones. Por esta misma razón, el concepto de costo es esencialmente relativo. Depende del decisor de inform</w:t>
      </w:r>
      <w:r>
        <w:rPr>
          <w:rFonts w:ascii="Times New Roman" w:eastAsia="Times New Roman" w:hAnsi="Times New Roman" w:cs="Times New Roman"/>
          <w:color w:val="262626"/>
          <w:sz w:val="24"/>
          <w:szCs w:val="24"/>
        </w:rPr>
        <w:t>ación acerca de cuál es la información útil en cada caso. Existen en consecuencia costos diferentes para propósitos diferentes, respetando conceptos teóricos fundamentales. (Ércole, 2009)</w:t>
      </w:r>
      <w:r>
        <w:rPr>
          <w:rFonts w:ascii="Times New Roman" w:eastAsia="Times New Roman" w:hAnsi="Times New Roman" w:cs="Times New Roman"/>
          <w:i/>
          <w:color w:val="262626"/>
          <w:sz w:val="24"/>
          <w:szCs w:val="24"/>
        </w:rPr>
        <w:t>.</w:t>
      </w:r>
    </w:p>
    <w:p w:rsidR="00445C2B" w:rsidRDefault="00445C2B">
      <w:pPr>
        <w:spacing w:after="0" w:line="360" w:lineRule="auto"/>
        <w:ind w:firstLine="720"/>
        <w:jc w:val="both"/>
        <w:rPr>
          <w:rFonts w:ascii="Times New Roman" w:eastAsia="Times New Roman" w:hAnsi="Times New Roman" w:cs="Times New Roman"/>
          <w:i/>
          <w:color w:val="262626"/>
          <w:sz w:val="24"/>
          <w:szCs w:val="24"/>
        </w:rPr>
      </w:pPr>
    </w:p>
    <w:p w:rsidR="00445C2B" w:rsidRDefault="00586BF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Conceptos básicos y clasificaciones de costos</w:t>
      </w:r>
    </w:p>
    <w:p w:rsidR="00445C2B" w:rsidRDefault="00445C2B">
      <w:pPr>
        <w:spacing w:after="0" w:line="360" w:lineRule="auto"/>
        <w:jc w:val="both"/>
        <w:rPr>
          <w:rFonts w:ascii="Times New Roman" w:eastAsia="Times New Roman" w:hAnsi="Times New Roman" w:cs="Times New Roman"/>
          <w:b/>
          <w:color w:val="262626"/>
          <w:sz w:val="24"/>
          <w:szCs w:val="24"/>
        </w:rPr>
      </w:pP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Existen una serie de conceptos que se deben conocer antes de efectuar cualquier estudio de costos y son los siguientes (Ércole, 2009):</w:t>
      </w: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Objeto de costo</w:t>
      </w:r>
      <w:r>
        <w:rPr>
          <w:rFonts w:ascii="Times New Roman" w:eastAsia="Times New Roman" w:hAnsi="Times New Roman" w:cs="Times New Roman"/>
          <w:i/>
          <w:color w:val="262626"/>
          <w:sz w:val="24"/>
          <w:szCs w:val="24"/>
        </w:rPr>
        <w:t xml:space="preserve">: </w:t>
      </w:r>
      <w:r>
        <w:rPr>
          <w:rFonts w:ascii="Times New Roman" w:eastAsia="Times New Roman" w:hAnsi="Times New Roman" w:cs="Times New Roman"/>
          <w:color w:val="262626"/>
          <w:sz w:val="24"/>
          <w:szCs w:val="24"/>
        </w:rPr>
        <w:t>Es el marco dentro del cual se van a incluir los costos de los recursos empleados o, dicho de otra forma</w:t>
      </w:r>
      <w:r>
        <w:rPr>
          <w:rFonts w:ascii="Times New Roman" w:eastAsia="Times New Roman" w:hAnsi="Times New Roman" w:cs="Times New Roman"/>
          <w:color w:val="262626"/>
          <w:sz w:val="24"/>
          <w:szCs w:val="24"/>
        </w:rPr>
        <w:t xml:space="preserve">, es aquello de lo que se desea una medición separada de costos de recursos (o factores productivos). </w:t>
      </w: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Costos directos e indirectos</w:t>
      </w:r>
      <w:r>
        <w:rPr>
          <w:rFonts w:ascii="Times New Roman" w:eastAsia="Times New Roman" w:hAnsi="Times New Roman" w:cs="Times New Roman"/>
          <w:i/>
          <w:color w:val="262626"/>
          <w:sz w:val="24"/>
          <w:szCs w:val="24"/>
          <w:u w:val="single"/>
        </w:rPr>
        <w:t>:</w:t>
      </w:r>
      <w:r>
        <w:rPr>
          <w:rFonts w:ascii="Times New Roman" w:eastAsia="Times New Roman" w:hAnsi="Times New Roman" w:cs="Times New Roman"/>
          <w:i/>
          <w:color w:val="262626"/>
          <w:sz w:val="24"/>
          <w:szCs w:val="24"/>
        </w:rPr>
        <w:t xml:space="preserve"> </w:t>
      </w:r>
      <w:r>
        <w:rPr>
          <w:rFonts w:ascii="Times New Roman" w:eastAsia="Times New Roman" w:hAnsi="Times New Roman" w:cs="Times New Roman"/>
          <w:color w:val="262626"/>
          <w:sz w:val="24"/>
          <w:szCs w:val="24"/>
        </w:rPr>
        <w:t>Se refieren a su relación con el objeto de costo. El</w:t>
      </w:r>
      <w:r>
        <w:rPr>
          <w:rFonts w:ascii="Times New Roman" w:eastAsia="Times New Roman" w:hAnsi="Times New Roman" w:cs="Times New Roman"/>
          <w:i/>
          <w:color w:val="262626"/>
          <w:sz w:val="24"/>
          <w:szCs w:val="24"/>
        </w:rPr>
        <w:t xml:space="preserve"> costo directo</w:t>
      </w:r>
      <w:r>
        <w:rPr>
          <w:rFonts w:ascii="Times New Roman" w:eastAsia="Times New Roman" w:hAnsi="Times New Roman" w:cs="Times New Roman"/>
          <w:color w:val="262626"/>
          <w:sz w:val="24"/>
          <w:szCs w:val="24"/>
        </w:rPr>
        <w:t xml:space="preserve"> tiene una identificación, o una relación evidente, clara</w:t>
      </w:r>
      <w:r>
        <w:rPr>
          <w:rFonts w:ascii="Times New Roman" w:eastAsia="Times New Roman" w:hAnsi="Times New Roman" w:cs="Times New Roman"/>
          <w:color w:val="262626"/>
          <w:sz w:val="24"/>
          <w:szCs w:val="24"/>
        </w:rPr>
        <w:t xml:space="preserve"> o inequívoca, por su naturaleza o funcionalidad, con el objeto de costo. La conceptualización inversa es válida para el</w:t>
      </w:r>
      <w:r>
        <w:rPr>
          <w:rFonts w:ascii="Times New Roman" w:eastAsia="Times New Roman" w:hAnsi="Times New Roman" w:cs="Times New Roman"/>
          <w:i/>
          <w:color w:val="262626"/>
          <w:sz w:val="24"/>
          <w:szCs w:val="24"/>
        </w:rPr>
        <w:t xml:space="preserve"> costo indirecto. </w:t>
      </w:r>
      <w:r>
        <w:rPr>
          <w:rFonts w:ascii="Times New Roman" w:eastAsia="Times New Roman" w:hAnsi="Times New Roman" w:cs="Times New Roman"/>
          <w:color w:val="262626"/>
          <w:sz w:val="24"/>
          <w:szCs w:val="24"/>
        </w:rPr>
        <w:t>Cabe aclarar, sin embargo, la inclusión en esta categoría de aquellos tipos de costos que, pudiendo catalogarse como d</w:t>
      </w:r>
      <w:r>
        <w:rPr>
          <w:rFonts w:ascii="Times New Roman" w:eastAsia="Times New Roman" w:hAnsi="Times New Roman" w:cs="Times New Roman"/>
          <w:color w:val="262626"/>
          <w:sz w:val="24"/>
          <w:szCs w:val="24"/>
        </w:rPr>
        <w:t>irectos, no es económicamente conveniente hacerlo. Por otra parte, los costos no son directos o indirectos intrínsecamente (en sí mismos), sino tan sólo con relación a un determinado objeto de costo. Un costo específico podrá ser directo o indirecto al mis</w:t>
      </w:r>
      <w:r>
        <w:rPr>
          <w:rFonts w:ascii="Times New Roman" w:eastAsia="Times New Roman" w:hAnsi="Times New Roman" w:cs="Times New Roman"/>
          <w:color w:val="262626"/>
          <w:sz w:val="24"/>
          <w:szCs w:val="24"/>
        </w:rPr>
        <w:t>mo tiempo, según cual sea el objeto de costo de referencia.</w:t>
      </w: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Costos variables, fijos o mixtos</w:t>
      </w:r>
      <w:r>
        <w:rPr>
          <w:rFonts w:ascii="Times New Roman" w:eastAsia="Times New Roman" w:hAnsi="Times New Roman" w:cs="Times New Roman"/>
          <w:i/>
          <w:color w:val="262626"/>
          <w:sz w:val="24"/>
          <w:szCs w:val="24"/>
        </w:rPr>
        <w:t>:</w:t>
      </w:r>
      <w:r>
        <w:rPr>
          <w:rFonts w:ascii="Times New Roman" w:eastAsia="Times New Roman" w:hAnsi="Times New Roman" w:cs="Times New Roman"/>
          <w:color w:val="262626"/>
          <w:sz w:val="24"/>
          <w:szCs w:val="24"/>
        </w:rPr>
        <w:t xml:space="preserve"> los costos pueden clasificarse en variables, fijos o mixtos según el comportamiento que presenten ante cambios en la variable de medición de costos. El comportami</w:t>
      </w:r>
      <w:r>
        <w:rPr>
          <w:rFonts w:ascii="Times New Roman" w:eastAsia="Times New Roman" w:hAnsi="Times New Roman" w:cs="Times New Roman"/>
          <w:color w:val="262626"/>
          <w:sz w:val="24"/>
          <w:szCs w:val="24"/>
        </w:rPr>
        <w:t>ento de todos ellos nunca es intrínseco, sino que depende de la variable de medición que el analista eligió como herramienta de estudio.</w:t>
      </w: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El estudio de comportamiento de costos respecto a una variable de medición debe efectuarse en todos los casos en un rango pertinente o relevante del estado actual de la organización o del sector o área elegida para el análisis y considerando un horizonte t</w:t>
      </w:r>
      <w:r>
        <w:rPr>
          <w:rFonts w:ascii="Times New Roman" w:eastAsia="Times New Roman" w:hAnsi="Times New Roman" w:cs="Times New Roman"/>
          <w:color w:val="262626"/>
          <w:sz w:val="24"/>
          <w:szCs w:val="24"/>
        </w:rPr>
        <w:t>emporal determinado. Ello teniendo en cuenta que el comportamiento de costos ante las variables de medición puede modificarse considerablemente si el rango excede ciertos extremos válidos para el estudio, tanto en lo que respecta a valores extremos de la v</w:t>
      </w:r>
      <w:r>
        <w:rPr>
          <w:rFonts w:ascii="Times New Roman" w:eastAsia="Times New Roman" w:hAnsi="Times New Roman" w:cs="Times New Roman"/>
          <w:color w:val="262626"/>
          <w:sz w:val="24"/>
          <w:szCs w:val="24"/>
        </w:rPr>
        <w:t>ariable de medición como en el tiempo válido para el análisis.</w:t>
      </w:r>
    </w:p>
    <w:p w:rsidR="00445C2B" w:rsidRDefault="00586BFB">
      <w:pPr>
        <w:spacing w:after="0" w:line="360" w:lineRule="auto"/>
        <w:ind w:firstLine="70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Base de asignación de costos:</w:t>
      </w:r>
      <w:r>
        <w:rPr>
          <w:rFonts w:ascii="Times New Roman" w:eastAsia="Times New Roman" w:hAnsi="Times New Roman" w:cs="Times New Roman"/>
          <w:i/>
          <w:color w:val="262626"/>
          <w:sz w:val="24"/>
          <w:szCs w:val="24"/>
        </w:rPr>
        <w:t xml:space="preserve"> </w:t>
      </w:r>
      <w:r>
        <w:rPr>
          <w:rFonts w:ascii="Times New Roman" w:eastAsia="Times New Roman" w:hAnsi="Times New Roman" w:cs="Times New Roman"/>
          <w:color w:val="262626"/>
          <w:sz w:val="24"/>
          <w:szCs w:val="24"/>
        </w:rPr>
        <w:t>es la variable elegida para asignar los costos a un determinado objeto de costo. El concepto de base de asignación está relacionado con los métodos usados para asi</w:t>
      </w:r>
      <w:r>
        <w:rPr>
          <w:rFonts w:ascii="Times New Roman" w:eastAsia="Times New Roman" w:hAnsi="Times New Roman" w:cs="Times New Roman"/>
          <w:color w:val="262626"/>
          <w:sz w:val="24"/>
          <w:szCs w:val="24"/>
        </w:rPr>
        <w:t>gnar los costos indirectos a los objetos de costos. Una correcta elección de las bases de asignación debiera responder a los orígenes del costo (causales de costo).</w:t>
      </w:r>
    </w:p>
    <w:p w:rsidR="00445C2B" w:rsidRDefault="00445C2B">
      <w:pPr>
        <w:spacing w:after="0" w:line="360" w:lineRule="auto"/>
        <w:ind w:firstLine="700"/>
        <w:jc w:val="both"/>
        <w:rPr>
          <w:rFonts w:ascii="Times New Roman" w:eastAsia="Times New Roman" w:hAnsi="Times New Roman" w:cs="Times New Roman"/>
          <w:color w:val="262626"/>
          <w:sz w:val="24"/>
          <w:szCs w:val="24"/>
        </w:rPr>
      </w:pPr>
    </w:p>
    <w:p w:rsidR="00445C2B" w:rsidRDefault="00586B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Herramientas de aplicación a costos de no producción</w:t>
      </w:r>
    </w:p>
    <w:p w:rsidR="00445C2B" w:rsidRDefault="00445C2B"/>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Algunas de las herramientas que se </w:t>
      </w:r>
      <w:r>
        <w:rPr>
          <w:rFonts w:ascii="Times New Roman" w:eastAsia="Times New Roman" w:hAnsi="Times New Roman" w:cs="Times New Roman"/>
          <w:sz w:val="24"/>
          <w:szCs w:val="24"/>
        </w:rPr>
        <w:t>pueden aplicar a los costos de no producción son: análisis marginal y punto de equilibrio, toma de decisiones de corto y largo plazo, presupuestos y control presupuestario, costeo basado en actividades, por sólo mencionar algunas de manera no exhaustiva.</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Dado la limitación en el tamaño del presente trabajo se presenta la herramienta de análisis marginal y punto de equilibrio ya que se considera muy útil al momento de evaluar la implementación de cambios relacionados con la transformación digital de las emp</w:t>
      </w:r>
      <w:r>
        <w:rPr>
          <w:rFonts w:ascii="Times New Roman" w:eastAsia="Times New Roman" w:hAnsi="Times New Roman" w:cs="Times New Roman"/>
          <w:sz w:val="24"/>
          <w:szCs w:val="24"/>
        </w:rPr>
        <w:t>resas.</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Siguiendo a Amaro Yardin, (Yardin, 2012) el empleo de análisis marginal en la gestión empresarial reconoce su base fundamental en el cálculo de puntos de equilibrio o puntos de nivelación, también llamados puntos de empate, break even point, etc.</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Desde su más simple formulación hasta las expresiones más complejas, el punto de equilibrio es una técnica capaz de resolver los más variados problemas vinculados con los costos y los precios.</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punto de equilibrio representa la situación en la cual una </w:t>
      </w:r>
      <w:r>
        <w:rPr>
          <w:rFonts w:ascii="Times New Roman" w:eastAsia="Times New Roman" w:hAnsi="Times New Roman" w:cs="Times New Roman"/>
          <w:sz w:val="24"/>
          <w:szCs w:val="24"/>
        </w:rPr>
        <w:t xml:space="preserve">empresa no obtiene ganancias, pero tampoco soporta pérdidas. </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primer lugar, se requiere que los costos sean divididos en fijos y variables respecto a una variable de medición de costos. A su vez se comparan a nivel unitario -para esa variable de medici</w:t>
      </w:r>
      <w:r>
        <w:rPr>
          <w:rFonts w:ascii="Times New Roman" w:eastAsia="Times New Roman" w:hAnsi="Times New Roman" w:cs="Times New Roman"/>
          <w:sz w:val="24"/>
          <w:szCs w:val="24"/>
        </w:rPr>
        <w:t>ón- los ingresos que se producen versus los costos variables relacionados. Eso da lugar a una “contribución marginal” por unidad. Por otra parte, se acumulan el total de costos fijos que se generan y con ambos conceptos es posible calcular la cantidad de e</w:t>
      </w:r>
      <w:r>
        <w:rPr>
          <w:rFonts w:ascii="Times New Roman" w:eastAsia="Times New Roman" w:hAnsi="Times New Roman" w:cs="Times New Roman"/>
          <w:sz w:val="24"/>
          <w:szCs w:val="24"/>
        </w:rPr>
        <w:t>quilibrio necesaria para cubrir dichos costos de la siguiente manera:</w:t>
      </w:r>
    </w:p>
    <w:p w:rsidR="00445C2B" w:rsidRDefault="00445C2B">
      <w:pPr>
        <w:spacing w:after="0" w:line="360" w:lineRule="auto"/>
        <w:jc w:val="both"/>
        <w:rPr>
          <w:rFonts w:ascii="Times New Roman" w:eastAsia="Times New Roman" w:hAnsi="Times New Roman" w:cs="Times New Roman"/>
          <w:sz w:val="24"/>
          <w:szCs w:val="24"/>
        </w:rPr>
      </w:pPr>
    </w:p>
    <w:p w:rsidR="00445C2B" w:rsidRDefault="00586BF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Cantidad de equilibrio  =  Costos fijos totales  /  Contribución marginal unitaria</w:t>
      </w:r>
    </w:p>
    <w:p w:rsidR="00445C2B" w:rsidRDefault="00445C2B">
      <w:pPr>
        <w:spacing w:after="0" w:line="360" w:lineRule="auto"/>
        <w:jc w:val="both"/>
        <w:rPr>
          <w:rFonts w:ascii="Times New Roman" w:eastAsia="Times New Roman" w:hAnsi="Times New Roman" w:cs="Times New Roman"/>
          <w:sz w:val="24"/>
          <w:szCs w:val="24"/>
        </w:rPr>
      </w:pP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se puede observar esta herramienta se basa en un modelo de costeo variable y bajo </w:t>
      </w:r>
      <w:r>
        <w:rPr>
          <w:rFonts w:ascii="Times New Roman" w:eastAsia="Times New Roman" w:hAnsi="Times New Roman" w:cs="Times New Roman"/>
          <w:sz w:val="24"/>
          <w:szCs w:val="24"/>
        </w:rPr>
        <w:t xml:space="preserve">el supuesto de que todas las funciones son lineales. </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un apartado más adelante se presenta un ejemplo de aplicación práctica de esta herramienta vinculado con los costos de no producción, expuestos en el presente trabajo.</w:t>
      </w:r>
    </w:p>
    <w:p w:rsidR="00445C2B" w:rsidRDefault="00445C2B">
      <w:pPr>
        <w:spacing w:line="360" w:lineRule="auto"/>
        <w:jc w:val="both"/>
        <w:rPr>
          <w:rFonts w:ascii="Times New Roman" w:eastAsia="Times New Roman" w:hAnsi="Times New Roman" w:cs="Times New Roman"/>
          <w:sz w:val="24"/>
          <w:szCs w:val="24"/>
        </w:rPr>
      </w:pPr>
    </w:p>
    <w:p w:rsidR="00445C2B" w:rsidRDefault="00586B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TRANSFORMACIÓN DIGITAL</w:t>
      </w:r>
    </w:p>
    <w:p w:rsidR="00445C2B" w:rsidRDefault="00445C2B">
      <w:pPr>
        <w:spacing w:after="0" w:line="360" w:lineRule="auto"/>
      </w:pP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Transformar las empresas y los sectores productivos surge de la evolución natural de la economía digital. La Cuarta Revolución Industrial “industria 4.0” nace con la transformación de la economía y de los procesos de producción, impulsada por tecnologías d</w:t>
      </w:r>
      <w:r>
        <w:rPr>
          <w:rFonts w:ascii="Times New Roman" w:eastAsia="Times New Roman" w:hAnsi="Times New Roman" w:cs="Times New Roman"/>
          <w:sz w:val="24"/>
          <w:szCs w:val="24"/>
        </w:rPr>
        <w:t xml:space="preserve">igitales como el Internet, la robótica, la inteligencia artificial, el aprendizaje automático, big data y la computación en la nube. </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paso neurálgico detrás de la creación de una economía del conocimiento fue el crecimiento ilimitado del volumen y de la</w:t>
      </w:r>
      <w:r>
        <w:rPr>
          <w:rFonts w:ascii="Times New Roman" w:eastAsia="Times New Roman" w:hAnsi="Times New Roman" w:cs="Times New Roman"/>
          <w:sz w:val="24"/>
          <w:szCs w:val="24"/>
        </w:rPr>
        <w:t xml:space="preserve"> velocidad de circulación de la información, generado por la expansión de las tecnologías de la información y la comunicación (TIC). </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combinación y convergencia de las tecnologías digitales, como el machine learning, los teléfonos móviles, el block-chai</w:t>
      </w:r>
      <w:r>
        <w:rPr>
          <w:rFonts w:ascii="Times New Roman" w:eastAsia="Times New Roman" w:hAnsi="Times New Roman" w:cs="Times New Roman"/>
          <w:sz w:val="24"/>
          <w:szCs w:val="24"/>
        </w:rPr>
        <w:t>n, la inteligencia artificial y el Internet, han dado lugar a innovaciones con un fuerte impacto no solo en la industria de la TIC sino en otras, lo que moviliza una nueva revolución industrial que toma forma con la digitalización de la economía en su tota</w:t>
      </w:r>
      <w:r>
        <w:rPr>
          <w:rFonts w:ascii="Times New Roman" w:eastAsia="Times New Roman" w:hAnsi="Times New Roman" w:cs="Times New Roman"/>
          <w:sz w:val="24"/>
          <w:szCs w:val="24"/>
        </w:rPr>
        <w:t>lidad y la potencial transformación de todas las industrias.  Las tecnologías digitales reducen significativamente los costos de almacenamiento y transmisión de información, los costos de intermediación (por la difusión de la información a lo largo de la e</w:t>
      </w:r>
      <w:r>
        <w:rPr>
          <w:rFonts w:ascii="Times New Roman" w:eastAsia="Times New Roman" w:hAnsi="Times New Roman" w:cs="Times New Roman"/>
          <w:sz w:val="24"/>
          <w:szCs w:val="24"/>
        </w:rPr>
        <w:t>conomía), y los costos de transacción (asociados a las interacciones económicas).</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la creación de nuevos conocimientos y su aplicación en los procesos productivos y no productivos es exponencial y real.</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economía digital mejora la capacidad de organización de las empresas para gestionar el conocimiento, incluyendo el modo de almacenar, organizar, transmitir y utilizar la información.</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utilización de las TIC permite una aproximación entre productores y</w:t>
      </w:r>
      <w:r>
        <w:rPr>
          <w:rFonts w:ascii="Times New Roman" w:eastAsia="Times New Roman" w:hAnsi="Times New Roman" w:cs="Times New Roman"/>
          <w:sz w:val="24"/>
          <w:szCs w:val="24"/>
        </w:rPr>
        <w:t xml:space="preserve"> usuarios, compradores y vendedores que se encuentren en ciudades, regiones y países diferentes pueden compartir e intercambiar información sobre sus necesidades y productos, provocando un aumento en el volumen de transacciones, generando más resultados a </w:t>
      </w:r>
      <w:r>
        <w:rPr>
          <w:rFonts w:ascii="Times New Roman" w:eastAsia="Times New Roman" w:hAnsi="Times New Roman" w:cs="Times New Roman"/>
          <w:sz w:val="24"/>
          <w:szCs w:val="24"/>
        </w:rPr>
        <w:t>partir de los mismos insumos.</w:t>
      </w:r>
    </w:p>
    <w:p w:rsidR="00445C2B" w:rsidRDefault="00445C2B">
      <w:pPr>
        <w:spacing w:after="0" w:line="360" w:lineRule="auto"/>
        <w:rPr>
          <w:rFonts w:ascii="Times New Roman" w:eastAsia="Times New Roman" w:hAnsi="Times New Roman" w:cs="Times New Roman"/>
          <w:b/>
          <w:sz w:val="24"/>
          <w:szCs w:val="24"/>
        </w:rPr>
      </w:pPr>
    </w:p>
    <w:p w:rsidR="00445C2B" w:rsidRDefault="00586BF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media y redes sociales</w:t>
      </w:r>
    </w:p>
    <w:p w:rsidR="00445C2B" w:rsidRDefault="00445C2B">
      <w:pPr>
        <w:spacing w:after="0" w:line="360" w:lineRule="auto"/>
        <w:jc w:val="both"/>
        <w:rPr>
          <w:rFonts w:ascii="Times New Roman" w:eastAsia="Times New Roman" w:hAnsi="Times New Roman" w:cs="Times New Roman"/>
          <w:color w:val="FF0000"/>
          <w:sz w:val="24"/>
          <w:szCs w:val="24"/>
        </w:rPr>
      </w:pP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Es necesario diferenciar Social Media y redes sociales. </w:t>
      </w:r>
      <w:r>
        <w:rPr>
          <w:rFonts w:ascii="Times New Roman" w:eastAsia="Times New Roman" w:hAnsi="Times New Roman" w:cs="Times New Roman"/>
          <w:i/>
          <w:sz w:val="24"/>
          <w:szCs w:val="24"/>
        </w:rPr>
        <w:t>Social Media</w:t>
      </w:r>
      <w:r>
        <w:rPr>
          <w:rFonts w:ascii="Times New Roman" w:eastAsia="Times New Roman" w:hAnsi="Times New Roman" w:cs="Times New Roman"/>
          <w:sz w:val="24"/>
          <w:szCs w:val="24"/>
        </w:rPr>
        <w:t xml:space="preserve"> se refiere como su nombre lo indica a los “Medios Sociales”, es decir al conjunto de plataformas, herramientas y medios de c</w:t>
      </w:r>
      <w:r>
        <w:rPr>
          <w:rFonts w:ascii="Times New Roman" w:eastAsia="Times New Roman" w:hAnsi="Times New Roman" w:cs="Times New Roman"/>
          <w:sz w:val="24"/>
          <w:szCs w:val="24"/>
        </w:rPr>
        <w:t xml:space="preserve">omunicación con los cuales se crean conversaciones, interacción, colaboración y distribución de contenidos entre usuarios, por ejemplo: Facebook, Linkedin, Twitter, Blogger, Pinterest, You Tube, entre otros. Sin ser redes sociales </w:t>
      </w:r>
      <w:r>
        <w:rPr>
          <w:rFonts w:ascii="Times New Roman" w:eastAsia="Times New Roman" w:hAnsi="Times New Roman" w:cs="Times New Roman"/>
          <w:i/>
          <w:sz w:val="24"/>
          <w:szCs w:val="24"/>
        </w:rPr>
        <w:t>“crean redes sociales”</w:t>
      </w:r>
      <w:r>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 xml:space="preserve"> que conectan a miles de usuarios, que comparten posts e impulsan a la interacción. </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Cuando nos referimos a redes sociales, es un sistema abierto y en construcción continua, basado en un intercambio dinámico entre personas, grupos e instituciones en difer</w:t>
      </w:r>
      <w:r>
        <w:rPr>
          <w:rFonts w:ascii="Times New Roman" w:eastAsia="Times New Roman" w:hAnsi="Times New Roman" w:cs="Times New Roman"/>
          <w:sz w:val="24"/>
          <w:szCs w:val="24"/>
        </w:rPr>
        <w:t>entes contextos, que comparten necesidades y se organizan para potenciar sus recursos y competencias. Sirven principalmente para conectar a las personas a través de relaciones sociales que, desde los diferentes ámbitos de vida y con diferente grado de sign</w:t>
      </w:r>
      <w:r>
        <w:rPr>
          <w:rFonts w:ascii="Times New Roman" w:eastAsia="Times New Roman" w:hAnsi="Times New Roman" w:cs="Times New Roman"/>
          <w:sz w:val="24"/>
          <w:szCs w:val="24"/>
        </w:rPr>
        <w:t>ificación, vinculan a un sujeto con otro.</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puede decir que las redes sociales crean vínculos y conectan a las personas a través de Medios Sociales. Su crecimiento ha sido exponencial en los últimos años y cuentan con millones de usuarios en todo el mund</w:t>
      </w:r>
      <w:r>
        <w:rPr>
          <w:rFonts w:ascii="Times New Roman" w:eastAsia="Times New Roman" w:hAnsi="Times New Roman" w:cs="Times New Roman"/>
          <w:sz w:val="24"/>
          <w:szCs w:val="24"/>
        </w:rPr>
        <w:t>o, lo que ha provocado entre otras cosas que la industria de la publicidad sea consciente de sus potenciales y explote a las mismas.</w:t>
      </w:r>
    </w:p>
    <w:p w:rsidR="00445C2B" w:rsidRDefault="00445C2B">
      <w:pPr>
        <w:pBdr>
          <w:top w:val="nil"/>
          <w:left w:val="nil"/>
          <w:bottom w:val="nil"/>
          <w:right w:val="nil"/>
          <w:between w:val="nil"/>
        </w:pBdr>
        <w:spacing w:line="360" w:lineRule="auto"/>
        <w:jc w:val="both"/>
        <w:rPr>
          <w:rFonts w:ascii="Times New Roman" w:eastAsia="Times New Roman" w:hAnsi="Times New Roman" w:cs="Times New Roman"/>
          <w:b/>
          <w:color w:val="FF0000"/>
          <w:sz w:val="28"/>
          <w:szCs w:val="28"/>
        </w:rPr>
      </w:pPr>
    </w:p>
    <w:p w:rsidR="00445C2B" w:rsidRDefault="00586BF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COSTOS RELACIONADOS CON LAS FUNCIONES DE NO PRODUCCIÓN ASOCIADOS A LA TRANSFORMACIÓN DIGITAL</w:t>
      </w:r>
    </w:p>
    <w:p w:rsidR="00445C2B" w:rsidRDefault="00445C2B"/>
    <w:p w:rsidR="00445C2B" w:rsidRDefault="00586BFB">
      <w:pPr>
        <w:spacing w:after="0" w:line="36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Todas las funciones de no p</w:t>
      </w:r>
      <w:r>
        <w:rPr>
          <w:rFonts w:ascii="Times New Roman" w:eastAsia="Times New Roman" w:hAnsi="Times New Roman" w:cs="Times New Roman"/>
          <w:sz w:val="24"/>
          <w:szCs w:val="24"/>
        </w:rPr>
        <w:t>roducción se ven atravesadas por la transformación digital de diferentes maneras. El presente trabajo se enfoca en las funciones de comercialización y distribución debido a que son las que han tenido mayores cambios relacionados con esta transformación dig</w:t>
      </w:r>
      <w:r>
        <w:rPr>
          <w:rFonts w:ascii="Times New Roman" w:eastAsia="Times New Roman" w:hAnsi="Times New Roman" w:cs="Times New Roman"/>
          <w:sz w:val="24"/>
          <w:szCs w:val="24"/>
        </w:rPr>
        <w:t>ital.</w:t>
      </w:r>
    </w:p>
    <w:p w:rsidR="00445C2B" w:rsidRDefault="00445C2B">
      <w:pPr>
        <w:rPr>
          <w:rFonts w:ascii="Times New Roman" w:eastAsia="Times New Roman" w:hAnsi="Times New Roman" w:cs="Times New Roman"/>
          <w:sz w:val="24"/>
          <w:szCs w:val="24"/>
        </w:rPr>
      </w:pPr>
    </w:p>
    <w:p w:rsidR="00445C2B" w:rsidRDefault="00586B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Costos comerciales vinculados con la transformación digital</w:t>
      </w:r>
    </w:p>
    <w:p w:rsidR="00445C2B" w:rsidRDefault="00445C2B">
      <w:pPr>
        <w:pStyle w:val="Ttulo2"/>
        <w:rPr>
          <w:rFonts w:ascii="Times New Roman" w:eastAsia="Times New Roman" w:hAnsi="Times New Roman" w:cs="Times New Roman"/>
          <w:i/>
          <w:sz w:val="24"/>
          <w:szCs w:val="24"/>
        </w:rPr>
      </w:pPr>
    </w:p>
    <w:p w:rsidR="00445C2B" w:rsidRDefault="00586BFB">
      <w:pPr>
        <w:pStyle w:val="Ttulo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Costos de estructura de comunicación con clientes.  </w:t>
      </w:r>
    </w:p>
    <w:p w:rsidR="00445C2B" w:rsidRDefault="00445C2B">
      <w:pPr>
        <w:pBdr>
          <w:top w:val="nil"/>
          <w:left w:val="nil"/>
          <w:bottom w:val="nil"/>
          <w:right w:val="nil"/>
          <w:between w:val="nil"/>
        </w:pBdr>
        <w:spacing w:after="0" w:line="360" w:lineRule="auto"/>
        <w:ind w:firstLine="708"/>
        <w:jc w:val="both"/>
        <w:rPr>
          <w:rFonts w:ascii="Times New Roman" w:eastAsia="Times New Roman" w:hAnsi="Times New Roman" w:cs="Times New Roman"/>
          <w:color w:val="FF0000"/>
          <w:sz w:val="24"/>
          <w:szCs w:val="24"/>
        </w:rPr>
      </w:pPr>
    </w:p>
    <w:p w:rsidR="00445C2B" w:rsidRDefault="00586BFB">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empresas necesitan desarrollar áreas que se ocupen de la comunicación de la empresa con los clientes a través de los distintos Medios Sociales. Si el tamaño de la empresa lo justifica se contará con un departamento que se ocupe de dicho canal de comuni</w:t>
      </w:r>
      <w:r>
        <w:rPr>
          <w:rFonts w:ascii="Times New Roman" w:eastAsia="Times New Roman" w:hAnsi="Times New Roman" w:cs="Times New Roman"/>
          <w:sz w:val="24"/>
          <w:szCs w:val="24"/>
        </w:rPr>
        <w:t xml:space="preserve">cación. En empresas más pequeñas posiblemente se le encargue a una persona todas las funciones o se contrate algún servicio externo. </w:t>
      </w:r>
    </w:p>
    <w:p w:rsidR="00445C2B" w:rsidRDefault="00586BF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 equipo de trabajo de moderación en Social Media debe estar conformado por:</w:t>
      </w:r>
    </w:p>
    <w:p w:rsidR="00445C2B" w:rsidRDefault="00586B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Community manager (CM):</w:t>
      </w:r>
      <w:r>
        <w:rPr>
          <w:rFonts w:ascii="Times New Roman" w:eastAsia="Times New Roman" w:hAnsi="Times New Roman" w:cs="Times New Roman"/>
          <w:sz w:val="24"/>
          <w:szCs w:val="24"/>
        </w:rPr>
        <w:t xml:space="preserve"> Al menos una persona abocada especialmente a la moderación de las redes sociales de la marca. Esta persona debe monitorear la actividad de los usuarios, realizando una acción pertinente en cada caso. Su contacto con la marca puede ser directo hacia el Cen</w:t>
      </w:r>
      <w:r>
        <w:rPr>
          <w:rFonts w:ascii="Times New Roman" w:eastAsia="Times New Roman" w:hAnsi="Times New Roman" w:cs="Times New Roman"/>
          <w:sz w:val="24"/>
          <w:szCs w:val="24"/>
        </w:rPr>
        <w:t>tro de Atención al Cliente (CAC).</w:t>
      </w:r>
    </w:p>
    <w:p w:rsidR="00445C2B" w:rsidRDefault="00586B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Social media manager (SMM):</w:t>
      </w:r>
      <w:r>
        <w:rPr>
          <w:rFonts w:ascii="Times New Roman" w:eastAsia="Times New Roman" w:hAnsi="Times New Roman" w:cs="Times New Roman"/>
          <w:sz w:val="24"/>
          <w:szCs w:val="24"/>
        </w:rPr>
        <w:t xml:space="preserve"> Es el jefe de los CM y la persona a la cual deben acudir cuando tienen dudas sobre alguno de los mensajes recibidos. Es quien, de ser necesario, se pondrá en contacto con el jefe del Centro de A</w:t>
      </w:r>
      <w:r>
        <w:rPr>
          <w:rFonts w:ascii="Times New Roman" w:eastAsia="Times New Roman" w:hAnsi="Times New Roman" w:cs="Times New Roman"/>
          <w:sz w:val="24"/>
          <w:szCs w:val="24"/>
        </w:rPr>
        <w:t>tención al Cliente, de marketing, de RRPP o la persona correspondiente por parte de la empresa. Debe estar al tanto de todos los casos críticos y determinar los pasos necesarios para su contención.</w:t>
      </w:r>
    </w:p>
    <w:p w:rsidR="00445C2B" w:rsidRDefault="00586B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Centro de atención al cliente (CAC):</w:t>
      </w:r>
      <w:r>
        <w:rPr>
          <w:rFonts w:ascii="Times New Roman" w:eastAsia="Times New Roman" w:hAnsi="Times New Roman" w:cs="Times New Roman"/>
          <w:sz w:val="24"/>
          <w:szCs w:val="24"/>
        </w:rPr>
        <w:t xml:space="preserve"> La mayoría de las emp</w:t>
      </w:r>
      <w:r>
        <w:rPr>
          <w:rFonts w:ascii="Times New Roman" w:eastAsia="Times New Roman" w:hAnsi="Times New Roman" w:cs="Times New Roman"/>
          <w:sz w:val="24"/>
          <w:szCs w:val="24"/>
        </w:rPr>
        <w:t>resas grandes cuentan con un área de Atención al Cliente. Si los responsables de la moderación no forman parte del mismo, deben tener contacto directo con ellos para recibir consultas y reclamos que se hayan realizado en las redes sociales de la marca.</w:t>
      </w:r>
    </w:p>
    <w:p w:rsidR="00445C2B" w:rsidRDefault="00586B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Áre</w:t>
      </w:r>
      <w:r>
        <w:rPr>
          <w:rFonts w:ascii="Times New Roman" w:eastAsia="Times New Roman" w:hAnsi="Times New Roman" w:cs="Times New Roman"/>
          <w:i/>
          <w:sz w:val="24"/>
          <w:szCs w:val="24"/>
        </w:rPr>
        <w:t>as de Marketing, Publicidad, RRPP, Prensa:</w:t>
      </w:r>
      <w:r>
        <w:rPr>
          <w:rFonts w:ascii="Times New Roman" w:eastAsia="Times New Roman" w:hAnsi="Times New Roman" w:cs="Times New Roman"/>
          <w:sz w:val="24"/>
          <w:szCs w:val="24"/>
        </w:rPr>
        <w:t xml:space="preserve"> La empresa debe determinar al menos una persona responsable en esta área que esté en contacto con el resto de los involucrados en el área comercial y tome las decisiones respecto de las estrategias y acciones a ll</w:t>
      </w:r>
      <w:r>
        <w:rPr>
          <w:rFonts w:ascii="Times New Roman" w:eastAsia="Times New Roman" w:hAnsi="Times New Roman" w:cs="Times New Roman"/>
          <w:sz w:val="24"/>
          <w:szCs w:val="24"/>
        </w:rPr>
        <w:t>evar a cabo.</w:t>
      </w:r>
    </w:p>
    <w:p w:rsidR="00445C2B" w:rsidRDefault="00586BF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costos de esta función van a estar dados por los sueldos y cargas sociales de cada uno de estos empleados involucrados más los gastos de infraestructura según la dimensión de la empresa. En los casos donde el servicio sea tercerizado, el costo estará f</w:t>
      </w:r>
      <w:r>
        <w:rPr>
          <w:rFonts w:ascii="Times New Roman" w:eastAsia="Times New Roman" w:hAnsi="Times New Roman" w:cs="Times New Roman"/>
          <w:sz w:val="24"/>
          <w:szCs w:val="24"/>
        </w:rPr>
        <w:t>ormado por el honorario correspondiente que se le cobre a la empresa por estas tareas.</w:t>
      </w:r>
    </w:p>
    <w:p w:rsidR="00445C2B" w:rsidRDefault="00445C2B">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rsidR="00445C2B" w:rsidRDefault="00586BFB">
      <w:pPr>
        <w:pStyle w:val="Ttulo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Costos de campañas publicitarias en internet </w:t>
      </w:r>
    </w:p>
    <w:p w:rsidR="00445C2B" w:rsidRDefault="00445C2B">
      <w:pPr>
        <w:ind w:left="720"/>
      </w:pPr>
    </w:p>
    <w:p w:rsidR="00445C2B" w:rsidRDefault="00586BFB">
      <w:pP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sz w:val="24"/>
          <w:szCs w:val="24"/>
        </w:rPr>
        <w:t>El costo de una campaña de Medios Sociales depende del tamaño y el alcance que posea la misma. Cada plataforma ofrece di</w:t>
      </w:r>
      <w:r>
        <w:rPr>
          <w:rFonts w:ascii="Times New Roman" w:eastAsia="Times New Roman" w:hAnsi="Times New Roman" w:cs="Times New Roman"/>
          <w:sz w:val="24"/>
          <w:szCs w:val="24"/>
        </w:rPr>
        <w:t>versas ventajas, por lo que deben tenerse en cuenta e incluirlas en la estrategia, invirtiendo lo necesario para que funcionen.</w:t>
      </w:r>
    </w:p>
    <w:p w:rsidR="00445C2B" w:rsidRDefault="00586BFB">
      <w:pP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 bien gran parte de las herramientas vinculadas a las redes sociales son gratuitas, existen algunos elementos con mayores ben</w:t>
      </w:r>
      <w:r>
        <w:rPr>
          <w:rFonts w:ascii="Times New Roman" w:eastAsia="Times New Roman" w:hAnsi="Times New Roman" w:cs="Times New Roman"/>
          <w:sz w:val="24"/>
          <w:szCs w:val="24"/>
        </w:rPr>
        <w:t xml:space="preserve">eficios y aplicaciones que se deben pagar para poder implementar la campaña. </w:t>
      </w:r>
    </w:p>
    <w:p w:rsidR="00445C2B" w:rsidRDefault="00586BFB">
      <w:pP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Dentro de los costos de las campañas de comunicación existen costos que son fijos independientemente del tipo de campaña que se desarrolle y otros que varían en función a la dif</w:t>
      </w:r>
      <w:r>
        <w:rPr>
          <w:rFonts w:ascii="Times New Roman" w:eastAsia="Times New Roman" w:hAnsi="Times New Roman" w:cs="Times New Roman"/>
          <w:sz w:val="24"/>
          <w:szCs w:val="24"/>
        </w:rPr>
        <w:t>usión que tendrá dicha campaña. Las categorías de costos que forman parte de la función de publicidad dentro de la función comercial son las siguientes:</w:t>
      </w:r>
    </w:p>
    <w:p w:rsidR="00445C2B" w:rsidRDefault="00586BFB">
      <w:pPr>
        <w:numPr>
          <w:ilvl w:val="0"/>
          <w:numId w:val="3"/>
        </w:numPr>
        <w:pBdr>
          <w:top w:val="nil"/>
          <w:left w:val="nil"/>
          <w:bottom w:val="nil"/>
          <w:right w:val="nil"/>
          <w:between w:val="nil"/>
        </w:pBd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Costo de generación de Estrategias de Comunicación:</w:t>
      </w:r>
      <w:r>
        <w:rPr>
          <w:rFonts w:ascii="Times New Roman" w:eastAsia="Times New Roman" w:hAnsi="Times New Roman" w:cs="Times New Roman"/>
          <w:sz w:val="24"/>
          <w:szCs w:val="24"/>
        </w:rPr>
        <w:t xml:space="preserve"> Este costo puede estar dado por los sueldos y demás</w:t>
      </w:r>
      <w:r>
        <w:rPr>
          <w:rFonts w:ascii="Times New Roman" w:eastAsia="Times New Roman" w:hAnsi="Times New Roman" w:cs="Times New Roman"/>
          <w:sz w:val="24"/>
          <w:szCs w:val="24"/>
        </w:rPr>
        <w:t xml:space="preserve"> costos operativos que demande un departamento de Publicidad dentro de la empresa, o bien los honorarios o fee (contratos de monto fijo) abonados a una Agencia de Publicidad, o una combinación de ambos.</w:t>
      </w:r>
    </w:p>
    <w:p w:rsidR="00445C2B" w:rsidRDefault="00586BF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Costo por el desarrollo de piezas publicitarias:</w:t>
      </w:r>
      <w:r>
        <w:rPr>
          <w:rFonts w:ascii="Times New Roman" w:eastAsia="Times New Roman" w:hAnsi="Times New Roman" w:cs="Times New Roman"/>
          <w:sz w:val="24"/>
          <w:szCs w:val="24"/>
        </w:rPr>
        <w:t xml:space="preserve"> Aquí se incluye el costo de producción de las piezas publicitarias, ya sea el diseño y creación de un aviso, video, etc.</w:t>
      </w:r>
    </w:p>
    <w:p w:rsidR="00445C2B" w:rsidRDefault="00586BF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Costo por Planificación y Pautado en Medios Sociales:</w:t>
      </w:r>
      <w:r>
        <w:rPr>
          <w:rFonts w:ascii="Times New Roman" w:eastAsia="Times New Roman" w:hAnsi="Times New Roman" w:cs="Times New Roman"/>
          <w:sz w:val="24"/>
          <w:szCs w:val="24"/>
        </w:rPr>
        <w:t xml:space="preserve"> Involucra la actividad de diagramación respecto de los Medios Sociales que se ut</w:t>
      </w:r>
      <w:r>
        <w:rPr>
          <w:rFonts w:ascii="Times New Roman" w:eastAsia="Times New Roman" w:hAnsi="Times New Roman" w:cs="Times New Roman"/>
          <w:sz w:val="24"/>
          <w:szCs w:val="24"/>
        </w:rPr>
        <w:t>ilizarán y de qué manera aparecerá el producto o servicio de la empresa. Quienes desarrollan el plan de medios lo realizan en función al público al que se desea llegar y esto define el alcance de la campaña y el tipo de publicidad a realizar. Esta tarea es</w:t>
      </w:r>
      <w:r>
        <w:rPr>
          <w:rFonts w:ascii="Times New Roman" w:eastAsia="Times New Roman" w:hAnsi="Times New Roman" w:cs="Times New Roman"/>
          <w:sz w:val="24"/>
          <w:szCs w:val="24"/>
        </w:rPr>
        <w:t xml:space="preserve"> desarrollada por un planificador de medios y comprende el costo laboral en el caso de que forme parte del departamento de publicidad propio, o bien se contrata a una Agencia de Publicidad para dicha tarea.</w:t>
      </w:r>
    </w:p>
    <w:p w:rsidR="00445C2B" w:rsidRDefault="00586BFB">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Costo de las pautas publicitarias en redes:</w:t>
      </w:r>
      <w:r>
        <w:rPr>
          <w:rFonts w:ascii="Times New Roman" w:eastAsia="Times New Roman" w:hAnsi="Times New Roman" w:cs="Times New Roman"/>
          <w:sz w:val="24"/>
          <w:szCs w:val="24"/>
        </w:rPr>
        <w:t xml:space="preserve"> Este </w:t>
      </w:r>
      <w:r>
        <w:rPr>
          <w:rFonts w:ascii="Times New Roman" w:eastAsia="Times New Roman" w:hAnsi="Times New Roman" w:cs="Times New Roman"/>
          <w:sz w:val="24"/>
          <w:szCs w:val="24"/>
        </w:rPr>
        <w:t>costo es lo que cobra cada Medio Social por publicitar el producto o servicio de la empresa. Aquí pueden existir comunicaciones que no tienen costo de publicación, pero en la mayoría de los casos es necesario pagar para que los anuncios aparezcan mayor can</w:t>
      </w:r>
      <w:r>
        <w:rPr>
          <w:rFonts w:ascii="Times New Roman" w:eastAsia="Times New Roman" w:hAnsi="Times New Roman" w:cs="Times New Roman"/>
          <w:sz w:val="24"/>
          <w:szCs w:val="24"/>
        </w:rPr>
        <w:t xml:space="preserve">tidad de veces y/o sean dirigidos a públicos objetivos. </w:t>
      </w:r>
    </w:p>
    <w:p w:rsidR="00445C2B" w:rsidRDefault="00445C2B">
      <w:pPr>
        <w:spacing w:before="120" w:line="360" w:lineRule="auto"/>
        <w:jc w:val="both"/>
        <w:rPr>
          <w:rFonts w:ascii="Times New Roman" w:eastAsia="Times New Roman" w:hAnsi="Times New Roman" w:cs="Times New Roman"/>
          <w:b/>
          <w:color w:val="FF0000"/>
          <w:sz w:val="24"/>
          <w:szCs w:val="24"/>
        </w:rPr>
      </w:pPr>
    </w:p>
    <w:p w:rsidR="00445C2B" w:rsidRDefault="00586B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Costos de distribución vinculados con la transformación digital</w:t>
      </w:r>
    </w:p>
    <w:p w:rsidR="00445C2B" w:rsidRDefault="00445C2B">
      <w:pPr>
        <w:pBdr>
          <w:top w:val="nil"/>
          <w:left w:val="nil"/>
          <w:bottom w:val="nil"/>
          <w:right w:val="nil"/>
          <w:between w:val="nil"/>
        </w:pBdr>
        <w:spacing w:after="0" w:line="360" w:lineRule="auto"/>
        <w:ind w:firstLine="360"/>
        <w:jc w:val="both"/>
        <w:rPr>
          <w:rFonts w:ascii="Times New Roman" w:eastAsia="Times New Roman" w:hAnsi="Times New Roman" w:cs="Times New Roman"/>
          <w:color w:val="FF0000"/>
          <w:sz w:val="24"/>
          <w:szCs w:val="24"/>
        </w:rPr>
      </w:pPr>
    </w:p>
    <w:p w:rsidR="00445C2B" w:rsidRDefault="00586BF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distribución, la transformación digital permite crear canales de venta a través de plataformas propias, redes sociales, o bien utilizar plataformas de intermediación existentes como es el caso de Mercado Libre. En cada caso es menester ev</w:t>
      </w:r>
      <w:r>
        <w:rPr>
          <w:rFonts w:ascii="Times New Roman" w:eastAsia="Times New Roman" w:hAnsi="Times New Roman" w:cs="Times New Roman"/>
          <w:sz w:val="24"/>
          <w:szCs w:val="24"/>
        </w:rPr>
        <w:t>aluar los costos. En el caso de Mercado Libre cobra una comisión por cada venta efectuada y además dependiendo el caso es necesario abonar el envío al cliente. Además, existen costos por publicar el producto en un orden preferido.</w:t>
      </w:r>
    </w:p>
    <w:p w:rsidR="00445C2B" w:rsidRDefault="00586BF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Muchas empresas reconocen</w:t>
      </w:r>
      <w:r>
        <w:rPr>
          <w:rFonts w:ascii="Times New Roman" w:eastAsia="Times New Roman" w:hAnsi="Times New Roman" w:cs="Times New Roman"/>
          <w:sz w:val="24"/>
          <w:szCs w:val="24"/>
        </w:rPr>
        <w:t xml:space="preserve"> que no tienen un gran volumen de ventas por estas plataformas, pero necesitan estar presentes ya que el hábito del consumidor cada vez más tiende a chequear precios y opiniones respecto del producto antes de comprar por lo tanto si el producto aparece en </w:t>
      </w:r>
      <w:r>
        <w:rPr>
          <w:rFonts w:ascii="Times New Roman" w:eastAsia="Times New Roman" w:hAnsi="Times New Roman" w:cs="Times New Roman"/>
          <w:sz w:val="24"/>
          <w:szCs w:val="24"/>
        </w:rPr>
        <w:t>la plataforma es más probable que lo compre. Esto es importante en especial para las marcas o productos nuevos donde la gente busca referencias antes de decidirse.</w:t>
      </w:r>
    </w:p>
    <w:p w:rsidR="00445C2B" w:rsidRDefault="00586BFB">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costos relacionados con las ventas a través de canales digitales están dados por los su</w:t>
      </w:r>
      <w:r>
        <w:rPr>
          <w:rFonts w:ascii="Times New Roman" w:eastAsia="Times New Roman" w:hAnsi="Times New Roman" w:cs="Times New Roman"/>
          <w:sz w:val="24"/>
          <w:szCs w:val="24"/>
        </w:rPr>
        <w:t>eldos de las personas que se encargan de las ventas digitales y de la atención en general de dichos canales (ya que se requiere mucho tiempo de interacción con potenciales clientes, ante dudas o consultas) y además surgen costos relacionados con los envíos</w:t>
      </w:r>
      <w:r>
        <w:rPr>
          <w:rFonts w:ascii="Times New Roman" w:eastAsia="Times New Roman" w:hAnsi="Times New Roman" w:cs="Times New Roman"/>
          <w:sz w:val="24"/>
          <w:szCs w:val="24"/>
        </w:rPr>
        <w:t xml:space="preserve"> al cliente, los cuales dependiendo el alcance territorial pueden ser a través de servicios propios o contratados a terceros. A su vez hay casos donde el cliente abona el envío y otros donde la empresa se hace cargo de dicho costo.</w:t>
      </w:r>
    </w:p>
    <w:p w:rsidR="00445C2B" w:rsidRDefault="00445C2B">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p>
    <w:p w:rsidR="00445C2B" w:rsidRDefault="00586BF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EJEMPLO DE APLICACIÓN D</w:t>
      </w:r>
      <w:r>
        <w:rPr>
          <w:rFonts w:ascii="Times New Roman" w:eastAsia="Times New Roman" w:hAnsi="Times New Roman" w:cs="Times New Roman"/>
          <w:b/>
          <w:sz w:val="24"/>
          <w:szCs w:val="24"/>
        </w:rPr>
        <w:t>E HERRAMIENTAS DE COSTOS Y GESTIÓN A LOS COSTOS DE NO PRODUCCIÓN</w:t>
      </w:r>
    </w:p>
    <w:p w:rsidR="00445C2B" w:rsidRDefault="00445C2B"/>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 bien se han mencionado varias herramientas que pueden ser recomendables para aplicar a los costos de no producción, se tomará una de ellas, “el cálculo del punto de equilibrio” dentro de</w:t>
      </w:r>
      <w:r>
        <w:rPr>
          <w:rFonts w:ascii="Times New Roman" w:eastAsia="Times New Roman" w:hAnsi="Times New Roman" w:cs="Times New Roman"/>
          <w:sz w:val="24"/>
          <w:szCs w:val="24"/>
        </w:rPr>
        <w:t xml:space="preserve">l análisis marginal para mostrar cómo sería un caso particular de aplicación. </w:t>
      </w:r>
    </w:p>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presenta a continuación el siguiente caso práctico:</w:t>
      </w:r>
    </w:p>
    <w:p w:rsidR="00445C2B" w:rsidRDefault="00586BFB">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empresa en cuestión es un local de ropa del centro de la ciudad de Córdoba, con venta al público al por menor y está e</w:t>
      </w:r>
      <w:r>
        <w:rPr>
          <w:rFonts w:ascii="Times New Roman" w:eastAsia="Times New Roman" w:hAnsi="Times New Roman" w:cs="Times New Roman"/>
          <w:i/>
          <w:sz w:val="24"/>
          <w:szCs w:val="24"/>
        </w:rPr>
        <w:t>valuando comenzar a vender de manera digital a través de su cuenta de instagram y whatsapp. Para ello se requieren los siguientes costos: Honorarios fijos mensuales a un community manager que se va a encargar de realizar las publicaciones en redes sociales</w:t>
      </w:r>
      <w:r>
        <w:rPr>
          <w:rFonts w:ascii="Times New Roman" w:eastAsia="Times New Roman" w:hAnsi="Times New Roman" w:cs="Times New Roman"/>
          <w:i/>
          <w:sz w:val="24"/>
          <w:szCs w:val="24"/>
        </w:rPr>
        <w:t>: $15.000. Costo de diseño gráfico de cada posteo, $1.000 por publicación. Se espera realizar dos posteos semanales, con lo cual al mes se pautan 8 posteos.</w:t>
      </w:r>
    </w:p>
    <w:p w:rsidR="00445C2B" w:rsidRDefault="00586BFB">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empresa ha evaluado invertir $20.000 para anunciar en instagram dichos posteos para que tengan m</w:t>
      </w:r>
      <w:r>
        <w:rPr>
          <w:rFonts w:ascii="Times New Roman" w:eastAsia="Times New Roman" w:hAnsi="Times New Roman" w:cs="Times New Roman"/>
          <w:i/>
          <w:sz w:val="24"/>
          <w:szCs w:val="24"/>
        </w:rPr>
        <w:t>ayor llegada a potenciales seguidores que se transformen en futuros clientes.</w:t>
      </w:r>
    </w:p>
    <w:p w:rsidR="00445C2B" w:rsidRDefault="00586BFB">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 espera que con el plantel de vendedores actuales puedan realizar las ventas adicionales, pero se requiere contratar a una persona para realizar los envíos a los domicilios de </w:t>
      </w:r>
      <w:r>
        <w:rPr>
          <w:rFonts w:ascii="Times New Roman" w:eastAsia="Times New Roman" w:hAnsi="Times New Roman" w:cs="Times New Roman"/>
          <w:i/>
          <w:sz w:val="24"/>
          <w:szCs w:val="24"/>
        </w:rPr>
        <w:t>los clientes dentro de la ciudad de Córdoba o bien se dirija al correo para los envíos a otras provincias. El costo laboral del cadete incluidas cargas sociales mensuales son de $82.000.</w:t>
      </w:r>
    </w:p>
    <w:p w:rsidR="00445C2B" w:rsidRDefault="00586BFB">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prendas que serán ofrecidas por internet tienen un precio promedi</w:t>
      </w:r>
      <w:r>
        <w:rPr>
          <w:rFonts w:ascii="Times New Roman" w:eastAsia="Times New Roman" w:hAnsi="Times New Roman" w:cs="Times New Roman"/>
          <w:i/>
          <w:sz w:val="24"/>
          <w:szCs w:val="24"/>
        </w:rPr>
        <w:t xml:space="preserve">o de $3.000 y los costos variables de mercadería son de $1.300 en promedio lo que implica que cada prenda vendida tiene una contribución marginal directa promedio de $1.700. A esta contribución marginal por prenda corresponde restar comisiones e impuestos </w:t>
      </w:r>
      <w:r>
        <w:rPr>
          <w:rFonts w:ascii="Times New Roman" w:eastAsia="Times New Roman" w:hAnsi="Times New Roman" w:cs="Times New Roman"/>
          <w:i/>
          <w:sz w:val="24"/>
          <w:szCs w:val="24"/>
        </w:rPr>
        <w:t xml:space="preserve">variables que representan el 15% del precio de venta. </w:t>
      </w:r>
    </w:p>
    <w:p w:rsidR="00445C2B" w:rsidRDefault="00586BFB">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base a estos datos se puede calcular la cantidad de prendas que es necesario vender para equilibrar los ingresos y costos y a partir de la cual es conveniente tomar la decisión de incorporar este nu</w:t>
      </w:r>
      <w:r>
        <w:rPr>
          <w:rFonts w:ascii="Times New Roman" w:eastAsia="Times New Roman" w:hAnsi="Times New Roman" w:cs="Times New Roman"/>
          <w:i/>
          <w:sz w:val="24"/>
          <w:szCs w:val="24"/>
        </w:rPr>
        <w:t>evo canal de ventas.</w:t>
      </w: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primero a realizar es determinar cuál es la variable de medición de costos, en este caso sería la cantidad de prendas a vender. Luego corresponde clasificar los costos en fijos o variables respecto a la cantidad de prendas a vender, es decir aquellos qu</w:t>
      </w:r>
      <w:r>
        <w:rPr>
          <w:rFonts w:ascii="Times New Roman" w:eastAsia="Times New Roman" w:hAnsi="Times New Roman" w:cs="Times New Roman"/>
          <w:sz w:val="24"/>
          <w:szCs w:val="24"/>
        </w:rPr>
        <w:t>e aumenten o disminuyan ante cambios en la cantidad de prendas a vender serán considerados variables y aquellos costos que no sufran cambios ante esta variable serán costos fijos. Como se ha mencionado los costos son fijos dentro de un determinado rango de</w:t>
      </w:r>
      <w:r>
        <w:rPr>
          <w:rFonts w:ascii="Times New Roman" w:eastAsia="Times New Roman" w:hAnsi="Times New Roman" w:cs="Times New Roman"/>
          <w:sz w:val="24"/>
          <w:szCs w:val="24"/>
        </w:rPr>
        <w:t xml:space="preserve"> relevancia, eso implica que se estima que la cantidad máxima de prendas a vender será posible con estos costos, es decir está dentro del rango. </w:t>
      </w: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con el ejemplo anterior se pueden listar los siguientes costos fijos respecto del nuevo canal de ven</w:t>
      </w:r>
      <w:r>
        <w:rPr>
          <w:rFonts w:ascii="Times New Roman" w:eastAsia="Times New Roman" w:hAnsi="Times New Roman" w:cs="Times New Roman"/>
          <w:sz w:val="24"/>
          <w:szCs w:val="24"/>
        </w:rPr>
        <w:t>tas a implementar:</w:t>
      </w:r>
    </w:p>
    <w:tbl>
      <w:tblPr>
        <w:tblStyle w:val="a3"/>
        <w:tblW w:w="7000" w:type="dxa"/>
        <w:jc w:val="center"/>
        <w:tblInd w:w="0" w:type="dxa"/>
        <w:tblLayout w:type="fixed"/>
        <w:tblLook w:val="0400" w:firstRow="0" w:lastRow="0" w:firstColumn="0" w:lastColumn="0" w:noHBand="0" w:noVBand="1"/>
      </w:tblPr>
      <w:tblGrid>
        <w:gridCol w:w="4080"/>
        <w:gridCol w:w="2920"/>
      </w:tblGrid>
      <w:tr w:rsidR="00445C2B">
        <w:trPr>
          <w:trHeight w:val="315"/>
          <w:jc w:val="center"/>
        </w:trPr>
        <w:tc>
          <w:tcPr>
            <w:tcW w:w="40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5C2B" w:rsidRDefault="00586B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Fijos mensuales </w:t>
            </w:r>
          </w:p>
        </w:tc>
      </w:tr>
      <w:tr w:rsidR="00445C2B">
        <w:trPr>
          <w:trHeight w:val="315"/>
          <w:jc w:val="center"/>
        </w:trPr>
        <w:tc>
          <w:tcPr>
            <w:tcW w:w="4080" w:type="dxa"/>
            <w:tcBorders>
              <w:top w:val="single" w:sz="4" w:space="0" w:color="000000"/>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manager</w:t>
            </w:r>
          </w:p>
        </w:tc>
        <w:tc>
          <w:tcPr>
            <w:tcW w:w="292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15.000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 8 posteos</w:t>
            </w:r>
          </w:p>
        </w:tc>
        <w:tc>
          <w:tcPr>
            <w:tcW w:w="292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8.000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Publicidad Instagram</w:t>
            </w:r>
          </w:p>
        </w:tc>
        <w:tc>
          <w:tcPr>
            <w:tcW w:w="292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20.000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Cadete</w:t>
            </w:r>
          </w:p>
        </w:tc>
        <w:tc>
          <w:tcPr>
            <w:tcW w:w="292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82.000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920" w:type="dxa"/>
            <w:tcBorders>
              <w:top w:val="nil"/>
              <w:left w:val="nil"/>
              <w:bottom w:val="single" w:sz="4" w:space="0" w:color="000000"/>
              <w:right w:val="single" w:sz="4" w:space="0" w:color="000000"/>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125.000 </w:t>
            </w:r>
          </w:p>
        </w:tc>
      </w:tr>
    </w:tbl>
    <w:p w:rsidR="00445C2B" w:rsidRDefault="00445C2B">
      <w:pPr>
        <w:spacing w:line="360" w:lineRule="auto"/>
        <w:ind w:firstLine="720"/>
        <w:jc w:val="both"/>
        <w:rPr>
          <w:rFonts w:ascii="Times New Roman" w:eastAsia="Times New Roman" w:hAnsi="Times New Roman" w:cs="Times New Roman"/>
          <w:sz w:val="24"/>
          <w:szCs w:val="24"/>
        </w:rPr>
      </w:pPr>
    </w:p>
    <w:p w:rsidR="00445C2B" w:rsidRDefault="00586BFB">
      <w:pPr>
        <w:spacing w:line="360" w:lineRule="auto"/>
        <w:ind w:firstLine="72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Nótese que los costos de diseño gráfico varían con la cantidad de posteos pero no se ven influenciados por la cantidad de prendas a vender por lo tanto en el mes es un costo fijo. También cabe aclarar que no se incluyen la parte de sueldos de vendedores ni</w:t>
      </w:r>
      <w:r>
        <w:rPr>
          <w:rFonts w:ascii="Times New Roman" w:eastAsia="Times New Roman" w:hAnsi="Times New Roman" w:cs="Times New Roman"/>
          <w:sz w:val="24"/>
          <w:szCs w:val="24"/>
        </w:rPr>
        <w:t xml:space="preserve"> otros costos de infraestructura del local por contar con tiempo y capacidad ociosas suficientes para afrontar el nuevo nivel de ventas y en consecuencia son costos no relevantes al no verse modificados ante la decisión de poner en marcha el nuevo canal de</w:t>
      </w:r>
      <w:r>
        <w:rPr>
          <w:rFonts w:ascii="Times New Roman" w:eastAsia="Times New Roman" w:hAnsi="Times New Roman" w:cs="Times New Roman"/>
          <w:sz w:val="24"/>
          <w:szCs w:val="24"/>
        </w:rPr>
        <w:t xml:space="preserve"> ventas.</w:t>
      </w: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de los costos de no producción variables los únicos costos que se deberían considerar son los costos de comisiones e impuestos variables que representan el 15% sobre el precio de venta, es decir:</w:t>
      </w:r>
    </w:p>
    <w:tbl>
      <w:tblPr>
        <w:tblStyle w:val="a4"/>
        <w:tblW w:w="7160" w:type="dxa"/>
        <w:jc w:val="center"/>
        <w:tblInd w:w="0" w:type="dxa"/>
        <w:tblLayout w:type="fixed"/>
        <w:tblLook w:val="0400" w:firstRow="0" w:lastRow="0" w:firstColumn="0" w:lastColumn="0" w:noHBand="0" w:noVBand="1"/>
      </w:tblPr>
      <w:tblGrid>
        <w:gridCol w:w="4080"/>
        <w:gridCol w:w="3080"/>
      </w:tblGrid>
      <w:tr w:rsidR="00445C2B">
        <w:trPr>
          <w:trHeight w:val="315"/>
          <w:jc w:val="center"/>
        </w:trPr>
        <w:tc>
          <w:tcPr>
            <w:tcW w:w="40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Variables por prenda a vender </w:t>
            </w:r>
          </w:p>
        </w:tc>
      </w:tr>
      <w:tr w:rsidR="00445C2B">
        <w:trPr>
          <w:trHeight w:val="315"/>
          <w:jc w:val="center"/>
        </w:trPr>
        <w:tc>
          <w:tcPr>
            <w:tcW w:w="4080" w:type="dxa"/>
            <w:tcBorders>
              <w:top w:val="single" w:sz="4" w:space="0" w:color="000000"/>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Comisio</w:t>
            </w:r>
            <w:r>
              <w:rPr>
                <w:rFonts w:ascii="Times New Roman" w:eastAsia="Times New Roman" w:hAnsi="Times New Roman" w:cs="Times New Roman"/>
                <w:color w:val="000000"/>
                <w:sz w:val="24"/>
                <w:szCs w:val="24"/>
              </w:rPr>
              <w:t>nes e imp.variables</w:t>
            </w:r>
          </w:p>
        </w:tc>
        <w:tc>
          <w:tcPr>
            <w:tcW w:w="308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450 </w:t>
            </w:r>
          </w:p>
        </w:tc>
      </w:tr>
      <w:tr w:rsidR="00445C2B">
        <w:trPr>
          <w:trHeight w:val="315"/>
          <w:jc w:val="center"/>
        </w:trPr>
        <w:tc>
          <w:tcPr>
            <w:tcW w:w="40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s/ PV = $ 3000</w:t>
            </w:r>
          </w:p>
        </w:tc>
        <w:tc>
          <w:tcPr>
            <w:tcW w:w="30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445C2B" w:rsidRDefault="00445C2B">
      <w:pPr>
        <w:spacing w:line="360" w:lineRule="auto"/>
        <w:ind w:firstLine="720"/>
        <w:jc w:val="both"/>
        <w:rPr>
          <w:rFonts w:ascii="Times New Roman" w:eastAsia="Times New Roman" w:hAnsi="Times New Roman" w:cs="Times New Roman"/>
          <w:sz w:val="24"/>
          <w:szCs w:val="24"/>
        </w:rPr>
      </w:pP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Restaría recalcular la contribución marginal directa (calculada como precio de venta menos costo de mercadería) restando los costos variables por comisiones e impuestos variables:</w:t>
      </w:r>
    </w:p>
    <w:p w:rsidR="00445C2B" w:rsidRDefault="00445C2B">
      <w:pPr>
        <w:spacing w:line="360" w:lineRule="auto"/>
        <w:ind w:firstLine="720"/>
        <w:jc w:val="both"/>
        <w:rPr>
          <w:rFonts w:ascii="Times New Roman" w:eastAsia="Times New Roman" w:hAnsi="Times New Roman" w:cs="Times New Roman"/>
          <w:sz w:val="24"/>
          <w:szCs w:val="24"/>
        </w:rPr>
      </w:pPr>
    </w:p>
    <w:tbl>
      <w:tblPr>
        <w:tblStyle w:val="a5"/>
        <w:tblW w:w="7160" w:type="dxa"/>
        <w:jc w:val="center"/>
        <w:tblInd w:w="0" w:type="dxa"/>
        <w:tblLayout w:type="fixed"/>
        <w:tblLook w:val="0400" w:firstRow="0" w:lastRow="0" w:firstColumn="0" w:lastColumn="0" w:noHBand="0" w:noVBand="1"/>
      </w:tblPr>
      <w:tblGrid>
        <w:gridCol w:w="4080"/>
        <w:gridCol w:w="3080"/>
      </w:tblGrid>
      <w:tr w:rsidR="00445C2B">
        <w:trPr>
          <w:trHeight w:val="315"/>
          <w:jc w:val="center"/>
        </w:trPr>
        <w:tc>
          <w:tcPr>
            <w:tcW w:w="40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5C2B" w:rsidRDefault="00586B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Por prenda a vender </w:t>
            </w:r>
          </w:p>
        </w:tc>
      </w:tr>
      <w:tr w:rsidR="00445C2B">
        <w:trPr>
          <w:trHeight w:val="315"/>
          <w:jc w:val="center"/>
        </w:trPr>
        <w:tc>
          <w:tcPr>
            <w:tcW w:w="4080" w:type="dxa"/>
            <w:tcBorders>
              <w:top w:val="single" w:sz="4" w:space="0" w:color="000000"/>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Precio de venta</w:t>
            </w:r>
          </w:p>
        </w:tc>
        <w:tc>
          <w:tcPr>
            <w:tcW w:w="308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3.000 </w:t>
            </w:r>
          </w:p>
        </w:tc>
      </w:tr>
      <w:tr w:rsidR="00445C2B">
        <w:trPr>
          <w:trHeight w:val="330"/>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Costo de mercadería</w:t>
            </w:r>
          </w:p>
        </w:tc>
        <w:tc>
          <w:tcPr>
            <w:tcW w:w="308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1.300 </w:t>
            </w:r>
          </w:p>
        </w:tc>
      </w:tr>
      <w:tr w:rsidR="00445C2B">
        <w:trPr>
          <w:trHeight w:val="330"/>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Contribución marginal directa</w:t>
            </w:r>
          </w:p>
        </w:tc>
        <w:tc>
          <w:tcPr>
            <w:tcW w:w="308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1.700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Comisiones e imp.variables</w:t>
            </w:r>
          </w:p>
        </w:tc>
        <w:tc>
          <w:tcPr>
            <w:tcW w:w="3080" w:type="dxa"/>
            <w:tcBorders>
              <w:top w:val="nil"/>
              <w:left w:val="nil"/>
              <w:bottom w:val="single" w:sz="4" w:space="0" w:color="000000"/>
              <w:right w:val="single" w:sz="4" w:space="0" w:color="000000"/>
            </w:tcBorders>
            <w:shd w:val="clear" w:color="auto" w:fill="FFE699"/>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450 </w:t>
            </w:r>
          </w:p>
        </w:tc>
      </w:tr>
      <w:tr w:rsidR="00445C2B">
        <w:trPr>
          <w:trHeight w:val="315"/>
          <w:jc w:val="center"/>
        </w:trPr>
        <w:tc>
          <w:tcPr>
            <w:tcW w:w="4080" w:type="dxa"/>
            <w:tcBorders>
              <w:top w:val="nil"/>
              <w:left w:val="single" w:sz="4" w:space="0" w:color="000000"/>
              <w:bottom w:val="single" w:sz="4" w:space="0" w:color="000000"/>
              <w:right w:val="single" w:sz="4" w:space="0" w:color="000000"/>
            </w:tcBorders>
            <w:shd w:val="clear" w:color="auto" w:fill="0D0D0D"/>
            <w:vAlign w:val="bottom"/>
          </w:tcPr>
          <w:p w:rsidR="00445C2B" w:rsidRDefault="00586BFB">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Contribución marginal total</w:t>
            </w:r>
          </w:p>
        </w:tc>
        <w:tc>
          <w:tcPr>
            <w:tcW w:w="3080" w:type="dxa"/>
            <w:tcBorders>
              <w:top w:val="nil"/>
              <w:left w:val="nil"/>
              <w:bottom w:val="single" w:sz="4" w:space="0" w:color="000000"/>
              <w:right w:val="single" w:sz="4" w:space="0" w:color="000000"/>
            </w:tcBorders>
            <w:shd w:val="clear" w:color="auto" w:fill="0D0D0D"/>
            <w:vAlign w:val="bottom"/>
          </w:tcPr>
          <w:p w:rsidR="00445C2B" w:rsidRDefault="00586BFB">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                                    1.250 </w:t>
            </w:r>
          </w:p>
        </w:tc>
      </w:tr>
    </w:tbl>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los costos fijos relacionados con la incorporación del nuevo canal de ventas y la contribución marginal por prenda a vender es posible determinar el punto de equilibrio o punto de corte a partir del cual es conveniente implementar la medida y se van a </w:t>
      </w:r>
      <w:r>
        <w:rPr>
          <w:rFonts w:ascii="Times New Roman" w:eastAsia="Times New Roman" w:hAnsi="Times New Roman" w:cs="Times New Roman"/>
          <w:sz w:val="24"/>
          <w:szCs w:val="24"/>
        </w:rPr>
        <w:t>generar mayores utilidades para la empresa. La fórmula tal como fue mencionada precedentemente es la siguiente:</w:t>
      </w:r>
    </w:p>
    <w:p w:rsidR="00445C2B" w:rsidRDefault="00445C2B">
      <w:pPr>
        <w:spacing w:line="360" w:lineRule="auto"/>
        <w:jc w:val="center"/>
        <w:rPr>
          <w:rFonts w:ascii="Times New Roman" w:eastAsia="Times New Roman" w:hAnsi="Times New Roman" w:cs="Times New Roman"/>
          <w:b/>
          <w:sz w:val="24"/>
          <w:szCs w:val="24"/>
        </w:rPr>
      </w:pPr>
    </w:p>
    <w:p w:rsidR="00445C2B" w:rsidRDefault="00586BF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Cantidad de equilibrio  =  Costos fijos totales  /  Contribución marginal unitaria</w:t>
      </w:r>
    </w:p>
    <w:p w:rsidR="00445C2B" w:rsidRDefault="00445C2B">
      <w:pPr>
        <w:spacing w:line="360" w:lineRule="auto"/>
        <w:ind w:firstLine="720"/>
        <w:jc w:val="both"/>
        <w:rPr>
          <w:rFonts w:ascii="Times New Roman" w:eastAsia="Times New Roman" w:hAnsi="Times New Roman" w:cs="Times New Roman"/>
          <w:sz w:val="24"/>
          <w:szCs w:val="24"/>
        </w:rPr>
      </w:pPr>
    </w:p>
    <w:p w:rsidR="00445C2B" w:rsidRDefault="00586BF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los datos del ejemplo sería:</w:t>
      </w:r>
    </w:p>
    <w:p w:rsidR="00445C2B" w:rsidRDefault="00445C2B">
      <w:pPr>
        <w:spacing w:line="360" w:lineRule="auto"/>
        <w:jc w:val="center"/>
        <w:rPr>
          <w:rFonts w:ascii="Times New Roman" w:eastAsia="Times New Roman" w:hAnsi="Times New Roman" w:cs="Times New Roman"/>
          <w:b/>
          <w:sz w:val="24"/>
          <w:szCs w:val="24"/>
        </w:rPr>
      </w:pPr>
    </w:p>
    <w:p w:rsidR="00445C2B" w:rsidRDefault="00586BF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Cant. de prendas de equ</w:t>
      </w:r>
      <w:r>
        <w:rPr>
          <w:rFonts w:ascii="Times New Roman" w:eastAsia="Times New Roman" w:hAnsi="Times New Roman" w:cs="Times New Roman"/>
          <w:b/>
          <w:sz w:val="24"/>
          <w:szCs w:val="24"/>
        </w:rPr>
        <w:t>ilibrio = Costos fijos totales / Contrib. marginal por prenda</w:t>
      </w:r>
    </w:p>
    <w:p w:rsidR="00445C2B" w:rsidRDefault="00586BFB">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números: </w:t>
      </w:r>
    </w:p>
    <w:tbl>
      <w:tblPr>
        <w:tblStyle w:val="a6"/>
        <w:tblW w:w="5720" w:type="dxa"/>
        <w:jc w:val="center"/>
        <w:tblInd w:w="0" w:type="dxa"/>
        <w:tblLayout w:type="fixed"/>
        <w:tblLook w:val="0400" w:firstRow="0" w:lastRow="0" w:firstColumn="0" w:lastColumn="0" w:noHBand="0" w:noVBand="1"/>
      </w:tblPr>
      <w:tblGrid>
        <w:gridCol w:w="1294"/>
        <w:gridCol w:w="1293"/>
        <w:gridCol w:w="1293"/>
        <w:gridCol w:w="480"/>
        <w:gridCol w:w="1360"/>
      </w:tblGrid>
      <w:tr w:rsidR="00445C2B">
        <w:trPr>
          <w:trHeight w:val="315"/>
          <w:jc w:val="center"/>
        </w:trPr>
        <w:tc>
          <w:tcPr>
            <w:tcW w:w="3880" w:type="dxa"/>
            <w:gridSpan w:val="3"/>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Cantidad de prendas de equilibrio</w:t>
            </w:r>
          </w:p>
        </w:tc>
        <w:tc>
          <w:tcPr>
            <w:tcW w:w="480" w:type="dxa"/>
            <w:tcBorders>
              <w:top w:val="nil"/>
              <w:left w:val="nil"/>
              <w:bottom w:val="nil"/>
              <w:right w:val="nil"/>
            </w:tcBorders>
            <w:shd w:val="clear" w:color="auto" w:fill="FFFFFF"/>
            <w:vAlign w:val="bottom"/>
          </w:tcPr>
          <w:p w:rsidR="00445C2B" w:rsidRDefault="00586B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nil"/>
              <w:left w:val="nil"/>
              <w:bottom w:val="single" w:sz="4" w:space="0" w:color="000000"/>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25.000,00 </w:t>
            </w:r>
          </w:p>
        </w:tc>
      </w:tr>
      <w:tr w:rsidR="00445C2B">
        <w:trPr>
          <w:trHeight w:val="315"/>
          <w:jc w:val="center"/>
        </w:trPr>
        <w:tc>
          <w:tcPr>
            <w:tcW w:w="1294"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93"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93"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6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1.250,00 </w:t>
            </w:r>
          </w:p>
        </w:tc>
      </w:tr>
      <w:tr w:rsidR="00445C2B">
        <w:trPr>
          <w:trHeight w:val="330"/>
          <w:jc w:val="center"/>
        </w:trPr>
        <w:tc>
          <w:tcPr>
            <w:tcW w:w="1294"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93"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93"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60" w:type="dxa"/>
            <w:tcBorders>
              <w:top w:val="nil"/>
              <w:left w:val="nil"/>
              <w:bottom w:val="nil"/>
              <w:right w:val="nil"/>
            </w:tcBorders>
            <w:shd w:val="clear" w:color="auto" w:fill="FFFFFF"/>
            <w:vAlign w:val="bottom"/>
          </w:tcPr>
          <w:p w:rsidR="00445C2B" w:rsidRDefault="00586B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445C2B">
        <w:trPr>
          <w:trHeight w:val="330"/>
          <w:jc w:val="center"/>
        </w:trPr>
        <w:tc>
          <w:tcPr>
            <w:tcW w:w="3880" w:type="dxa"/>
            <w:gridSpan w:val="3"/>
            <w:tcBorders>
              <w:top w:val="single" w:sz="8" w:space="0" w:color="000000"/>
              <w:left w:val="single" w:sz="8" w:space="0" w:color="000000"/>
              <w:bottom w:val="single" w:sz="8" w:space="0" w:color="000000"/>
              <w:right w:val="nil"/>
            </w:tcBorders>
            <w:shd w:val="clear" w:color="auto" w:fill="0D0D0D"/>
            <w:vAlign w:val="bottom"/>
          </w:tcPr>
          <w:p w:rsidR="00445C2B" w:rsidRDefault="00586BFB">
            <w:pPr>
              <w:spacing w:after="0" w:line="240"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Cantidad de prendas de equilibrio</w:t>
            </w:r>
          </w:p>
        </w:tc>
        <w:tc>
          <w:tcPr>
            <w:tcW w:w="480" w:type="dxa"/>
            <w:tcBorders>
              <w:top w:val="single" w:sz="8" w:space="0" w:color="000000"/>
              <w:left w:val="nil"/>
              <w:bottom w:val="single" w:sz="8" w:space="0" w:color="000000"/>
              <w:right w:val="nil"/>
            </w:tcBorders>
            <w:shd w:val="clear" w:color="auto" w:fill="0D0D0D"/>
            <w:vAlign w:val="bottom"/>
          </w:tcPr>
          <w:p w:rsidR="00445C2B" w:rsidRDefault="00586BFB">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w:t>
            </w:r>
          </w:p>
        </w:tc>
        <w:tc>
          <w:tcPr>
            <w:tcW w:w="1360" w:type="dxa"/>
            <w:tcBorders>
              <w:top w:val="single" w:sz="8" w:space="0" w:color="000000"/>
              <w:left w:val="nil"/>
              <w:bottom w:val="single" w:sz="8" w:space="0" w:color="000000"/>
              <w:right w:val="single" w:sz="8" w:space="0" w:color="000000"/>
            </w:tcBorders>
            <w:shd w:val="clear" w:color="auto" w:fill="0D0D0D"/>
            <w:vAlign w:val="bottom"/>
          </w:tcPr>
          <w:p w:rsidR="00445C2B" w:rsidRDefault="00586BFB">
            <w:pPr>
              <w:spacing w:after="0" w:line="240" w:lineRule="auto"/>
              <w:rPr>
                <w:rFonts w:ascii="Times New Roman" w:eastAsia="Times New Roman" w:hAnsi="Times New Roman" w:cs="Times New Roman"/>
                <w:b/>
                <w:color w:val="FFFFFF"/>
                <w:sz w:val="22"/>
                <w:szCs w:val="22"/>
              </w:rPr>
            </w:pPr>
            <w:bookmarkStart w:id="3" w:name="_heading=h.3znysh7" w:colFirst="0" w:colLast="0"/>
            <w:bookmarkEnd w:id="3"/>
            <w:r>
              <w:rPr>
                <w:rFonts w:ascii="Times New Roman" w:eastAsia="Times New Roman" w:hAnsi="Times New Roman" w:cs="Times New Roman"/>
                <w:b/>
                <w:color w:val="FFFFFF"/>
                <w:sz w:val="22"/>
                <w:szCs w:val="22"/>
              </w:rPr>
              <w:t xml:space="preserve">              100 </w:t>
            </w:r>
          </w:p>
        </w:tc>
      </w:tr>
    </w:tbl>
    <w:p w:rsidR="00445C2B" w:rsidRDefault="00445C2B">
      <w:pPr>
        <w:spacing w:line="360" w:lineRule="auto"/>
        <w:ind w:firstLine="720"/>
        <w:rPr>
          <w:rFonts w:ascii="Times New Roman" w:eastAsia="Times New Roman" w:hAnsi="Times New Roman" w:cs="Times New Roman"/>
          <w:sz w:val="24"/>
          <w:szCs w:val="24"/>
        </w:rPr>
      </w:pPr>
    </w:p>
    <w:p w:rsidR="00445C2B" w:rsidRDefault="00586B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Como puede observarse la cantidad de prendas a vender de equilibrio da como resultado 100 prendas, ello implica que si se venden menos de esa cantidad de prendas se generarán pérdidas adicionales como consecuencia de la decisión, pero si se logran vender c</w:t>
      </w:r>
      <w:r>
        <w:rPr>
          <w:rFonts w:ascii="Times New Roman" w:eastAsia="Times New Roman" w:hAnsi="Times New Roman" w:cs="Times New Roman"/>
          <w:sz w:val="24"/>
          <w:szCs w:val="24"/>
        </w:rPr>
        <w:t xml:space="preserve">antidades superiores la empresa obtendrá ganancias adicionales. La utilidad excedente por cada prenda adicional que se venda por encima de 100 estaría dada por la contribución marginal unitaria de cada prenda a vender, es decir $1.250. Esto siempre es así </w:t>
      </w:r>
      <w:r>
        <w:rPr>
          <w:rFonts w:ascii="Times New Roman" w:eastAsia="Times New Roman" w:hAnsi="Times New Roman" w:cs="Times New Roman"/>
          <w:sz w:val="24"/>
          <w:szCs w:val="24"/>
        </w:rPr>
        <w:t>ya que una vez cubiertos los costos fijos se generan utilidades iguales a la contribución marginal por unidad multiplicada por la cantidad de unidades por encima del punto de equilibrio.</w:t>
      </w:r>
    </w:p>
    <w:p w:rsidR="001E338A" w:rsidRDefault="001E338A">
      <w:pPr>
        <w:pStyle w:val="Ttulo1"/>
        <w:spacing w:before="0" w:line="360" w:lineRule="auto"/>
        <w:rPr>
          <w:rFonts w:ascii="Times New Roman" w:eastAsia="Times New Roman" w:hAnsi="Times New Roman" w:cs="Times New Roman"/>
          <w:b/>
          <w:color w:val="000000"/>
          <w:sz w:val="24"/>
          <w:szCs w:val="24"/>
        </w:rPr>
      </w:pPr>
    </w:p>
    <w:p w:rsidR="00445C2B" w:rsidRDefault="00586BFB">
      <w:pPr>
        <w:pStyle w:val="Ttulo1"/>
        <w:spacing w:before="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ENCUESTA</w:t>
      </w:r>
    </w:p>
    <w:p w:rsidR="00445C2B" w:rsidRDefault="00445C2B">
      <w:pPr>
        <w:spacing w:after="0" w:line="360" w:lineRule="auto"/>
        <w:rPr>
          <w:rFonts w:ascii="Times New Roman" w:eastAsia="Times New Roman" w:hAnsi="Times New Roman" w:cs="Times New Roman"/>
          <w:sz w:val="24"/>
          <w:szCs w:val="24"/>
        </w:rPr>
      </w:pP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continuación, se muestran algunos de los resultados de u</w:t>
      </w:r>
      <w:r>
        <w:rPr>
          <w:rFonts w:ascii="Times New Roman" w:eastAsia="Times New Roman" w:hAnsi="Times New Roman" w:cs="Times New Roman"/>
          <w:sz w:val="24"/>
          <w:szCs w:val="24"/>
        </w:rPr>
        <w:t>na encuesta realizada en empresas privadas o públicas de nuestro medio en la cual se consultó acerca de los cambios surgidos en dichas organizaciones entre los años 2019-2022 en relación a las funciones comerciales y distribución principalmente. La encuest</w:t>
      </w:r>
      <w:r>
        <w:rPr>
          <w:rFonts w:ascii="Times New Roman" w:eastAsia="Times New Roman" w:hAnsi="Times New Roman" w:cs="Times New Roman"/>
          <w:sz w:val="24"/>
          <w:szCs w:val="24"/>
        </w:rPr>
        <w:t>a completa se expone en el ANEXO 1.</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resultados arrojaron que del total de empresas encuestadas el 70% han incrementado el uso de sistemas y datos en la nube, el 74% respondió que incrementó el uso de tecnologías y el 70,5% indicó que aumentó el anál</w:t>
      </w:r>
      <w:r>
        <w:rPr>
          <w:rFonts w:ascii="Times New Roman" w:eastAsia="Times New Roman" w:hAnsi="Times New Roman" w:cs="Times New Roman"/>
          <w:sz w:val="24"/>
          <w:szCs w:val="24"/>
        </w:rPr>
        <w:t>isis y gestión de datos.</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observar los cambios en los canales de ventas, se observa un mayor impacto en los sectores de comercio y servicios, aumentando las ventas por redes sociales un 65% y un 61% respectivamente, mientras que las empresas que aumenta</w:t>
      </w:r>
      <w:r>
        <w:rPr>
          <w:rFonts w:ascii="Times New Roman" w:eastAsia="Times New Roman" w:hAnsi="Times New Roman" w:cs="Times New Roman"/>
          <w:sz w:val="24"/>
          <w:szCs w:val="24"/>
        </w:rPr>
        <w:t xml:space="preserve">ron las ventas por celulares o app fueron el 53% y 47% respectivamente en cada sector. </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los medios de cobro electrónicos, el 63% de las empresas manifiesta que se incrementaron. Al analizar esta variable por tamaño de empresas, el 100% de las em</w:t>
      </w:r>
      <w:r>
        <w:rPr>
          <w:rFonts w:ascii="Times New Roman" w:eastAsia="Times New Roman" w:hAnsi="Times New Roman" w:cs="Times New Roman"/>
          <w:sz w:val="24"/>
          <w:szCs w:val="24"/>
        </w:rPr>
        <w:t xml:space="preserve">presas grandes indican que aumentaron o se mantuvieron los cobros por estos medios, mientras que para las empresas medianas este porcentaje alcanza el 96% y para las pequeñas el 84%.  </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publicidad en redes sociales también registró un aumento, el 63,6% d</w:t>
      </w:r>
      <w:r>
        <w:rPr>
          <w:rFonts w:ascii="Times New Roman" w:eastAsia="Times New Roman" w:hAnsi="Times New Roman" w:cs="Times New Roman"/>
          <w:sz w:val="24"/>
          <w:szCs w:val="24"/>
        </w:rPr>
        <w:t>e las empresas manifestaron un incremento en esta variable.  Esto se observa principalmente en las empresas de servicios, el 76% indica haber aumentado la publicidad por estos canales, mientras que en el sector industrial lo hace el 69% y el comercial el 4</w:t>
      </w:r>
      <w:r>
        <w:rPr>
          <w:rFonts w:ascii="Times New Roman" w:eastAsia="Times New Roman" w:hAnsi="Times New Roman" w:cs="Times New Roman"/>
          <w:sz w:val="24"/>
          <w:szCs w:val="24"/>
        </w:rPr>
        <w:t>6%.</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ventas por plataformas, telefónicas y el e-commerce en general se mantienen, con lo cual pareciera que el gran diferencial post pandemia lo hicieron las ventas por redes sociales y las cobranzas digitales.</w:t>
      </w:r>
    </w:p>
    <w:p w:rsidR="00445C2B" w:rsidRDefault="00586BFB">
      <w:pPr>
        <w:pStyle w:val="Ttulo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CONCLUSIONES</w:t>
      </w:r>
    </w:p>
    <w:p w:rsidR="00445C2B" w:rsidRDefault="00445C2B">
      <w:pPr>
        <w:rPr>
          <w:rFonts w:ascii="Times New Roman" w:eastAsia="Times New Roman" w:hAnsi="Times New Roman" w:cs="Times New Roman"/>
          <w:sz w:val="24"/>
          <w:szCs w:val="24"/>
        </w:rPr>
      </w:pPr>
    </w:p>
    <w:p w:rsidR="00445C2B" w:rsidRDefault="00586B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La transformación digital ha atravesado a las empresas y la pandemia Covid 19 ha profundizado los cambios que se venían realizando. De manera abrupta y sin posibilidad de quedar afuera las empresas debieron adaptarse y crear nuevas formas de venta y comuni</w:t>
      </w:r>
      <w:r>
        <w:rPr>
          <w:rFonts w:ascii="Times New Roman" w:eastAsia="Times New Roman" w:hAnsi="Times New Roman" w:cs="Times New Roman"/>
          <w:sz w:val="24"/>
          <w:szCs w:val="24"/>
        </w:rPr>
        <w:t>cación con sus clientes. A su vez se ampliaron los mercados por la posibilidad de vender los productos o servicios a clientes fuera del territorio de alcance original.</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redes sociales se tornan indispensables y es necesario contar con recursos que asist</w:t>
      </w:r>
      <w:r>
        <w:rPr>
          <w:rFonts w:ascii="Times New Roman" w:eastAsia="Times New Roman" w:hAnsi="Times New Roman" w:cs="Times New Roman"/>
          <w:sz w:val="24"/>
          <w:szCs w:val="24"/>
        </w:rPr>
        <w:t xml:space="preserve">an a las empresas en esta tarea. </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Surgen nuevos costos relacionados con las nuevas actividades que se desarrollan sobre todo en el área comercial y de distribución y que deben ser tenidos en cuenta al momento de tomar decisiones.</w:t>
      </w:r>
    </w:p>
    <w:p w:rsidR="00445C2B" w:rsidRDefault="00586B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encuesta realizada s</w:t>
      </w:r>
      <w:r>
        <w:rPr>
          <w:rFonts w:ascii="Times New Roman" w:eastAsia="Times New Roman" w:hAnsi="Times New Roman" w:cs="Times New Roman"/>
          <w:sz w:val="24"/>
          <w:szCs w:val="24"/>
        </w:rPr>
        <w:t>e puede ver que las empresas se adentraron en el mundo digital, han aumentado las ventas a través de canales digitales y han implementado medios digitales de cobranza.</w:t>
      </w:r>
    </w:p>
    <w:p w:rsidR="00445C2B" w:rsidRDefault="00445C2B">
      <w:pPr>
        <w:spacing w:after="0" w:line="360" w:lineRule="auto"/>
        <w:jc w:val="both"/>
        <w:rPr>
          <w:rFonts w:ascii="Times New Roman" w:eastAsia="Times New Roman" w:hAnsi="Times New Roman" w:cs="Times New Roman"/>
          <w:sz w:val="24"/>
          <w:szCs w:val="24"/>
        </w:rPr>
      </w:pPr>
    </w:p>
    <w:p w:rsidR="00445C2B" w:rsidRDefault="00586BF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BIBLIOGRAFÍA</w:t>
      </w:r>
    </w:p>
    <w:p w:rsidR="00445C2B" w:rsidRDefault="00445C2B">
      <w:pPr>
        <w:spacing w:line="240" w:lineRule="auto"/>
        <w:jc w:val="both"/>
        <w:rPr>
          <w:rFonts w:ascii="Times New Roman" w:eastAsia="Times New Roman" w:hAnsi="Times New Roman" w:cs="Times New Roman"/>
          <w:sz w:val="24"/>
          <w:szCs w:val="24"/>
        </w:rPr>
      </w:pPr>
    </w:p>
    <w:p w:rsidR="00445C2B" w:rsidRDefault="00586BF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BANCO  INTERAMERICANO  DE  DESARROLLO (2022).  </w:t>
      </w:r>
      <w:r>
        <w:rPr>
          <w:rFonts w:ascii="Times New Roman" w:eastAsia="Times New Roman" w:hAnsi="Times New Roman" w:cs="Times New Roman"/>
          <w:i/>
          <w:sz w:val="24"/>
          <w:szCs w:val="24"/>
        </w:rPr>
        <w:t>Radiografía  de  la  Tran</w:t>
      </w:r>
      <w:r>
        <w:rPr>
          <w:rFonts w:ascii="Times New Roman" w:eastAsia="Times New Roman" w:hAnsi="Times New Roman" w:cs="Times New Roman"/>
          <w:i/>
          <w:sz w:val="24"/>
          <w:szCs w:val="24"/>
        </w:rPr>
        <w:t xml:space="preserve">sformación </w:t>
      </w:r>
    </w:p>
    <w:p w:rsidR="00445C2B" w:rsidRDefault="00586BF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digital en las firmas de América Latina y el Caribe. </w:t>
      </w:r>
      <w:hyperlink r:id="rId10">
        <w:r>
          <w:rPr>
            <w:rFonts w:ascii="Times New Roman" w:eastAsia="Times New Roman" w:hAnsi="Times New Roman" w:cs="Times New Roman"/>
            <w:color w:val="0563C1"/>
            <w:sz w:val="24"/>
            <w:szCs w:val="24"/>
            <w:u w:val="single"/>
          </w:rPr>
          <w:t>www.iadb.org</w:t>
        </w:r>
      </w:hyperlink>
      <w:r>
        <w:rPr>
          <w:rFonts w:ascii="Times New Roman" w:eastAsia="Times New Roman" w:hAnsi="Times New Roman" w:cs="Times New Roman"/>
          <w:sz w:val="24"/>
          <w:szCs w:val="24"/>
        </w:rPr>
        <w:t xml:space="preserve"> –   Fecha consulta –27</w:t>
      </w:r>
    </w:p>
    <w:p w:rsidR="00445C2B" w:rsidRDefault="00586BF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 Agosto de 2022. </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CAPABILIA. (2018). </w:t>
      </w:r>
      <w:r>
        <w:rPr>
          <w:rFonts w:ascii="Times New Roman" w:eastAsia="Times New Roman" w:hAnsi="Times New Roman" w:cs="Times New Roman"/>
          <w:i/>
          <w:color w:val="000000"/>
          <w:sz w:val="24"/>
          <w:szCs w:val="24"/>
        </w:rPr>
        <w:t>Herramientas de Medición en Marketing Analytics. Reputación on line. Apunte de Cátedra.</w:t>
      </w:r>
      <w:r>
        <w:rPr>
          <w:rFonts w:ascii="Times New Roman" w:eastAsia="Times New Roman" w:hAnsi="Times New Roman" w:cs="Times New Roman"/>
          <w:color w:val="000000"/>
          <w:sz w:val="24"/>
          <w:szCs w:val="24"/>
        </w:rPr>
        <w:t xml:space="preserve"> DIPLOMATURA EN BIG DATA. UNIVERSIDAD SIGLO XXI.</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CASTROFF, N. R., &amp; ABRAMO, M. A. (Septiembre de 2019). La Revolución Digital y el Impacto en los Costos de No Producción</w:t>
      </w:r>
      <w:r>
        <w:rPr>
          <w:rFonts w:ascii="Times New Roman" w:eastAsia="Times New Roman" w:hAnsi="Times New Roman" w:cs="Times New Roman"/>
          <w:color w:val="000000"/>
          <w:sz w:val="24"/>
          <w:szCs w:val="24"/>
        </w:rPr>
        <w:t>. Mendoza: XVI CONGRESO INTERNACIONAL DE COSTOS.</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ÉRCOLE, R., &amp; PERRULLI, C. (2009). </w:t>
      </w:r>
      <w:r>
        <w:rPr>
          <w:rFonts w:ascii="Times New Roman" w:eastAsia="Times New Roman" w:hAnsi="Times New Roman" w:cs="Times New Roman"/>
          <w:i/>
          <w:color w:val="000000"/>
          <w:sz w:val="24"/>
          <w:szCs w:val="24"/>
        </w:rPr>
        <w:t>Material de Estudio Asignatura Sistemas de Costos.</w:t>
      </w:r>
      <w:r>
        <w:rPr>
          <w:rFonts w:ascii="Times New Roman" w:eastAsia="Times New Roman" w:hAnsi="Times New Roman" w:cs="Times New Roman"/>
          <w:color w:val="000000"/>
          <w:sz w:val="24"/>
          <w:szCs w:val="24"/>
        </w:rPr>
        <w:t xml:space="preserve"> Córdoba: Asociación Cooperadora Facultad de Ciencias Económicas Universidad Nacional de Córdoba.</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GREN, C. T., FOSTER,</w:t>
      </w:r>
      <w:r>
        <w:rPr>
          <w:rFonts w:ascii="Times New Roman" w:eastAsia="Times New Roman" w:hAnsi="Times New Roman" w:cs="Times New Roman"/>
          <w:color w:val="000000"/>
          <w:sz w:val="24"/>
          <w:szCs w:val="24"/>
        </w:rPr>
        <w:t xml:space="preserve"> G., &amp; DATAR, S. M. (2007). </w:t>
      </w:r>
      <w:r>
        <w:rPr>
          <w:rFonts w:ascii="Times New Roman" w:eastAsia="Times New Roman" w:hAnsi="Times New Roman" w:cs="Times New Roman"/>
          <w:i/>
          <w:color w:val="000000"/>
          <w:sz w:val="24"/>
          <w:szCs w:val="24"/>
        </w:rPr>
        <w:t>Contabilidad de Costos. Un enfoque gerencial.</w:t>
      </w:r>
      <w:r>
        <w:rPr>
          <w:rFonts w:ascii="Times New Roman" w:eastAsia="Times New Roman" w:hAnsi="Times New Roman" w:cs="Times New Roman"/>
          <w:color w:val="000000"/>
          <w:sz w:val="24"/>
          <w:szCs w:val="24"/>
        </w:rPr>
        <w:t xml:space="preserve"> (Doceava ed.). México: PEARSON EDUCACION.</w:t>
      </w:r>
    </w:p>
    <w:p w:rsidR="00445C2B" w:rsidRDefault="00586BFB">
      <w:pPr>
        <w:spacing w:line="240" w:lineRule="auto"/>
        <w:jc w:val="both"/>
        <w:rPr>
          <w:rFonts w:ascii="Times New Roman" w:eastAsia="Times New Roman" w:hAnsi="Times New Roman" w:cs="Times New Roman"/>
          <w:i/>
          <w:sz w:val="24"/>
          <w:szCs w:val="24"/>
        </w:rPr>
      </w:pPr>
      <w:bookmarkStart w:id="4" w:name="_heading=h.2et92p0" w:colFirst="0" w:colLast="0"/>
      <w:bookmarkEnd w:id="4"/>
      <w:r>
        <w:rPr>
          <w:rFonts w:ascii="Times New Roman" w:eastAsia="Times New Roman" w:hAnsi="Times New Roman" w:cs="Times New Roman"/>
          <w:sz w:val="24"/>
          <w:szCs w:val="24"/>
        </w:rPr>
        <w:t>NAVARRO, J.C. (2018)</w:t>
      </w:r>
      <w:r>
        <w:rPr>
          <w:rFonts w:ascii="Times New Roman" w:eastAsia="Times New Roman" w:hAnsi="Times New Roman" w:cs="Times New Roman"/>
          <w:i/>
          <w:sz w:val="24"/>
          <w:szCs w:val="24"/>
        </w:rPr>
        <w:t>, “El imperio de la Transformación Digital”Una agenda del  BID  para   la</w:t>
      </w:r>
    </w:p>
    <w:p w:rsidR="00445C2B" w:rsidRDefault="00586BFB">
      <w:pPr>
        <w:spacing w:line="240" w:lineRule="auto"/>
        <w:jc w:val="both"/>
        <w:rPr>
          <w:rFonts w:ascii="Times New Roman" w:eastAsia="Times New Roman" w:hAnsi="Times New Roman" w:cs="Times New Roman"/>
          <w:sz w:val="24"/>
          <w:szCs w:val="24"/>
        </w:rPr>
      </w:pPr>
      <w:bookmarkStart w:id="5" w:name="_heading=h.g19ba3di68q0" w:colFirst="0" w:colLast="0"/>
      <w:bookmarkEnd w:id="5"/>
      <w:r>
        <w:rPr>
          <w:rFonts w:ascii="Times New Roman" w:eastAsia="Times New Roman" w:hAnsi="Times New Roman" w:cs="Times New Roman"/>
          <w:i/>
          <w:sz w:val="24"/>
          <w:szCs w:val="24"/>
        </w:rPr>
        <w:t xml:space="preserve">             Ciencia   y   la   Innovación  Empresarial  en   la  nueva   Revolución   Industrial.   </w:t>
      </w:r>
      <w:r>
        <w:rPr>
          <w:rFonts w:ascii="Times New Roman" w:eastAsia="Times New Roman" w:hAnsi="Times New Roman" w:cs="Times New Roman"/>
          <w:sz w:val="24"/>
          <w:szCs w:val="24"/>
        </w:rPr>
        <w:t>BANCO</w:t>
      </w:r>
    </w:p>
    <w:p w:rsidR="00445C2B" w:rsidRDefault="00586BFB">
      <w:pPr>
        <w:spacing w:line="240" w:lineRule="auto"/>
        <w:jc w:val="both"/>
        <w:rPr>
          <w:rFonts w:ascii="Times New Roman" w:eastAsia="Times New Roman" w:hAnsi="Times New Roman" w:cs="Times New Roman"/>
          <w:sz w:val="24"/>
          <w:szCs w:val="24"/>
        </w:rPr>
      </w:pPr>
      <w:bookmarkStart w:id="6" w:name="_heading=h.z4c3ksfpfibn" w:colFirst="0" w:colLast="0"/>
      <w:bookmarkEnd w:id="6"/>
      <w:r>
        <w:rPr>
          <w:rFonts w:ascii="Times New Roman" w:eastAsia="Times New Roman" w:hAnsi="Times New Roman" w:cs="Times New Roman"/>
          <w:sz w:val="24"/>
          <w:szCs w:val="24"/>
        </w:rPr>
        <w:t xml:space="preserve">             INTERAMERICANO DE DESARROLLO.</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YARDIN, A. (2012). </w:t>
      </w:r>
      <w:r>
        <w:rPr>
          <w:rFonts w:ascii="Times New Roman" w:eastAsia="Times New Roman" w:hAnsi="Times New Roman" w:cs="Times New Roman"/>
          <w:i/>
          <w:color w:val="000000"/>
          <w:sz w:val="24"/>
          <w:szCs w:val="24"/>
        </w:rPr>
        <w:t>El Análisis Marginal: La mejor herramienta para tomar decisiones sobre costos y precios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(3a ed.). Ciudad Autónoma Buenos Aires: Osmar D.Buyatti - Librería Editorial.</w:t>
      </w:r>
    </w:p>
    <w:p w:rsidR="00445C2B" w:rsidRDefault="00586BFB">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ZUCCHERINO, S. (2018). </w:t>
      </w:r>
      <w:r>
        <w:rPr>
          <w:rFonts w:ascii="Times New Roman" w:eastAsia="Times New Roman" w:hAnsi="Times New Roman" w:cs="Times New Roman"/>
          <w:i/>
          <w:color w:val="000000"/>
          <w:sz w:val="24"/>
          <w:szCs w:val="24"/>
        </w:rPr>
        <w:t>Social Media Marketing: La revolución de los negocios y la comunicación digital.</w:t>
      </w:r>
      <w:r>
        <w:rPr>
          <w:rFonts w:ascii="Times New Roman" w:eastAsia="Times New Roman" w:hAnsi="Times New Roman" w:cs="Times New Roman"/>
          <w:color w:val="000000"/>
          <w:sz w:val="24"/>
          <w:szCs w:val="24"/>
        </w:rPr>
        <w:t xml:space="preserve"> (SEGUNDA EDICIÓN REVISADA ed.). Ciudad autónoma de Buenos Aires: TEMAS GRUPO EDITORIAL.</w:t>
      </w:r>
    </w:p>
    <w:p w:rsidR="00445C2B" w:rsidRDefault="00445C2B">
      <w:pPr>
        <w:spacing w:line="360" w:lineRule="auto"/>
        <w:jc w:val="both"/>
        <w:rPr>
          <w:rFonts w:ascii="Times New Roman" w:eastAsia="Times New Roman" w:hAnsi="Times New Roman" w:cs="Times New Roman"/>
          <w:i/>
          <w:color w:val="000000"/>
          <w:sz w:val="24"/>
          <w:szCs w:val="24"/>
        </w:rPr>
      </w:pPr>
    </w:p>
    <w:p w:rsidR="00445C2B" w:rsidRDefault="00445C2B">
      <w:pPr>
        <w:spacing w:line="360" w:lineRule="auto"/>
        <w:jc w:val="both"/>
        <w:rPr>
          <w:rFonts w:ascii="Times New Roman" w:eastAsia="Times New Roman" w:hAnsi="Times New Roman" w:cs="Times New Roman"/>
          <w:b/>
          <w:color w:val="FF0000"/>
          <w:sz w:val="24"/>
          <w:szCs w:val="24"/>
        </w:rPr>
      </w:pPr>
    </w:p>
    <w:p w:rsidR="00445C2B" w:rsidRDefault="00445C2B">
      <w:pPr>
        <w:spacing w:line="360" w:lineRule="auto"/>
        <w:jc w:val="both"/>
        <w:rPr>
          <w:rFonts w:ascii="Times New Roman" w:eastAsia="Times New Roman" w:hAnsi="Times New Roman" w:cs="Times New Roman"/>
          <w:b/>
          <w:color w:val="FF0000"/>
          <w:sz w:val="24"/>
          <w:szCs w:val="24"/>
        </w:rPr>
      </w:pPr>
    </w:p>
    <w:p w:rsidR="00445C2B" w:rsidRDefault="00445C2B">
      <w:pPr>
        <w:spacing w:line="360" w:lineRule="auto"/>
        <w:jc w:val="both"/>
        <w:rPr>
          <w:rFonts w:ascii="Times New Roman" w:eastAsia="Times New Roman" w:hAnsi="Times New Roman" w:cs="Times New Roman"/>
          <w:b/>
          <w:color w:val="FF0000"/>
          <w:sz w:val="24"/>
          <w:szCs w:val="24"/>
        </w:rPr>
      </w:pPr>
    </w:p>
    <w:p w:rsidR="001E338A" w:rsidRDefault="001E338A">
      <w:pPr>
        <w:spacing w:line="360" w:lineRule="auto"/>
        <w:jc w:val="both"/>
        <w:rPr>
          <w:rFonts w:ascii="Times New Roman" w:eastAsia="Times New Roman" w:hAnsi="Times New Roman" w:cs="Times New Roman"/>
          <w:b/>
          <w:color w:val="FF0000"/>
          <w:sz w:val="24"/>
          <w:szCs w:val="24"/>
        </w:rPr>
      </w:pPr>
    </w:p>
    <w:p w:rsidR="001E338A" w:rsidRDefault="001E338A">
      <w:pPr>
        <w:spacing w:line="360" w:lineRule="auto"/>
        <w:jc w:val="both"/>
        <w:rPr>
          <w:rFonts w:ascii="Times New Roman" w:eastAsia="Times New Roman" w:hAnsi="Times New Roman" w:cs="Times New Roman"/>
          <w:b/>
          <w:color w:val="FF0000"/>
          <w:sz w:val="24"/>
          <w:szCs w:val="24"/>
        </w:rPr>
      </w:pPr>
    </w:p>
    <w:p w:rsidR="00445C2B" w:rsidRDefault="00586BFB">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1: Encuesta</w:t>
      </w:r>
    </w:p>
    <w:p w:rsidR="00D926BE" w:rsidRDefault="00D926BE">
      <w:pPr>
        <w:spacing w:line="360" w:lineRule="auto"/>
        <w:jc w:val="both"/>
        <w:rPr>
          <w:rFonts w:ascii="Times New Roman" w:eastAsia="Times New Roman" w:hAnsi="Times New Roman" w:cs="Times New Roman"/>
          <w:color w:val="000000"/>
          <w:sz w:val="24"/>
          <w:szCs w:val="24"/>
        </w:rPr>
      </w:pPr>
      <w:r w:rsidRPr="00D926BE">
        <w:rPr>
          <w:rFonts w:ascii="Times New Roman" w:eastAsia="Times New Roman" w:hAnsi="Times New Roman" w:cs="Times New Roman"/>
          <w:color w:val="000000"/>
          <w:sz w:val="24"/>
          <w:szCs w:val="24"/>
        </w:rPr>
        <w:drawing>
          <wp:inline distT="0" distB="0" distL="0" distR="0" wp14:anchorId="00D854BD" wp14:editId="6E067087">
            <wp:extent cx="6153150" cy="326841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6984" cy="3281077"/>
                    </a:xfrm>
                    <a:prstGeom prst="rect">
                      <a:avLst/>
                    </a:prstGeom>
                  </pic:spPr>
                </pic:pic>
              </a:graphicData>
            </a:graphic>
          </wp:inline>
        </w:drawing>
      </w:r>
    </w:p>
    <w:p w:rsidR="00FE4418" w:rsidRPr="00FE4418" w:rsidRDefault="00D926BE" w:rsidP="00D926BE">
      <w:pPr>
        <w:spacing w:after="0" w:line="300" w:lineRule="atLeast"/>
        <w:jc w:val="center"/>
        <w:rPr>
          <w:rFonts w:ascii="Arial" w:eastAsia="Times New Roman" w:hAnsi="Arial" w:cs="Arial"/>
          <w:color w:val="202124"/>
          <w:sz w:val="22"/>
          <w:szCs w:val="22"/>
        </w:rPr>
      </w:pPr>
      <w:r w:rsidRPr="00D926BE">
        <w:rPr>
          <w:rFonts w:ascii="Arial" w:eastAsia="Times New Roman" w:hAnsi="Arial" w:cs="Arial"/>
          <w:color w:val="202124"/>
          <w:sz w:val="22"/>
          <w:szCs w:val="22"/>
        </w:rPr>
        <w:drawing>
          <wp:inline distT="0" distB="0" distL="0" distR="0" wp14:anchorId="4027B8EB" wp14:editId="176EF5EC">
            <wp:extent cx="4130565" cy="4245837"/>
            <wp:effectExtent l="0" t="0" r="381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4598" cy="4280820"/>
                    </a:xfrm>
                    <a:prstGeom prst="rect">
                      <a:avLst/>
                    </a:prstGeom>
                  </pic:spPr>
                </pic:pic>
              </a:graphicData>
            </a:graphic>
          </wp:inline>
        </w:drawing>
      </w:r>
    </w:p>
    <w:p w:rsidR="00FE4418" w:rsidRDefault="00FE4418">
      <w:pPr>
        <w:spacing w:line="360" w:lineRule="auto"/>
        <w:jc w:val="both"/>
        <w:rPr>
          <w:rFonts w:ascii="Times New Roman" w:eastAsia="Times New Roman" w:hAnsi="Times New Roman" w:cs="Times New Roman"/>
          <w:sz w:val="24"/>
          <w:szCs w:val="24"/>
        </w:rPr>
      </w:pPr>
    </w:p>
    <w:p w:rsidR="00445C2B" w:rsidRDefault="00445C2B">
      <w:pPr>
        <w:spacing w:line="360" w:lineRule="auto"/>
        <w:jc w:val="both"/>
        <w:rPr>
          <w:rFonts w:ascii="Times New Roman" w:eastAsia="Times New Roman" w:hAnsi="Times New Roman" w:cs="Times New Roman"/>
          <w:sz w:val="24"/>
          <w:szCs w:val="24"/>
        </w:rPr>
      </w:pPr>
    </w:p>
    <w:p w:rsidR="00FE4418" w:rsidRDefault="00FE4418">
      <w:pPr>
        <w:spacing w:line="360" w:lineRule="auto"/>
        <w:jc w:val="both"/>
        <w:rPr>
          <w:rFonts w:ascii="Times New Roman" w:eastAsia="Times New Roman" w:hAnsi="Times New Roman" w:cs="Times New Roman"/>
          <w:sz w:val="24"/>
          <w:szCs w:val="24"/>
        </w:rPr>
      </w:pPr>
    </w:p>
    <w:p w:rsidR="00FE4418" w:rsidRDefault="00D926BE">
      <w:pPr>
        <w:spacing w:line="360" w:lineRule="auto"/>
        <w:jc w:val="both"/>
        <w:rPr>
          <w:rFonts w:ascii="Times New Roman" w:eastAsia="Times New Roman" w:hAnsi="Times New Roman" w:cs="Times New Roman"/>
          <w:sz w:val="24"/>
          <w:szCs w:val="24"/>
        </w:rPr>
      </w:pPr>
      <w:r w:rsidRPr="00D926BE">
        <w:rPr>
          <w:rFonts w:ascii="Times New Roman" w:eastAsia="Times New Roman" w:hAnsi="Times New Roman" w:cs="Times New Roman"/>
          <w:sz w:val="24"/>
          <w:szCs w:val="24"/>
        </w:rPr>
        <w:drawing>
          <wp:inline distT="0" distB="0" distL="0" distR="0" wp14:anchorId="702F137E" wp14:editId="5FA867AD">
            <wp:extent cx="6261587" cy="8891752"/>
            <wp:effectExtent l="0" t="0" r="635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1568" cy="8920125"/>
                    </a:xfrm>
                    <a:prstGeom prst="rect">
                      <a:avLst/>
                    </a:prstGeom>
                  </pic:spPr>
                </pic:pic>
              </a:graphicData>
            </a:graphic>
          </wp:inline>
        </w:drawing>
      </w:r>
    </w:p>
    <w:p w:rsidR="00FE4418" w:rsidRDefault="00D926BE">
      <w:pPr>
        <w:spacing w:line="360" w:lineRule="auto"/>
        <w:jc w:val="both"/>
        <w:rPr>
          <w:rFonts w:ascii="Times New Roman" w:eastAsia="Times New Roman" w:hAnsi="Times New Roman" w:cs="Times New Roman"/>
          <w:sz w:val="24"/>
          <w:szCs w:val="24"/>
        </w:rPr>
      </w:pPr>
      <w:r w:rsidRPr="00D926BE">
        <w:rPr>
          <w:rFonts w:ascii="Times New Roman" w:eastAsia="Times New Roman" w:hAnsi="Times New Roman" w:cs="Times New Roman"/>
          <w:sz w:val="24"/>
          <w:szCs w:val="24"/>
        </w:rPr>
        <w:drawing>
          <wp:inline distT="0" distB="0" distL="0" distR="0" wp14:anchorId="0449851C" wp14:editId="77B287CF">
            <wp:extent cx="5931309" cy="8797158"/>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1645" cy="8827320"/>
                    </a:xfrm>
                    <a:prstGeom prst="rect">
                      <a:avLst/>
                    </a:prstGeom>
                  </pic:spPr>
                </pic:pic>
              </a:graphicData>
            </a:graphic>
          </wp:inline>
        </w:drawing>
      </w:r>
    </w:p>
    <w:p w:rsidR="00D926BE" w:rsidRDefault="00D926BE">
      <w:pPr>
        <w:spacing w:line="360" w:lineRule="auto"/>
        <w:jc w:val="both"/>
        <w:rPr>
          <w:rFonts w:ascii="Times New Roman" w:eastAsia="Times New Roman" w:hAnsi="Times New Roman" w:cs="Times New Roman"/>
          <w:sz w:val="24"/>
          <w:szCs w:val="24"/>
        </w:rPr>
      </w:pPr>
      <w:bookmarkStart w:id="7" w:name="_GoBack"/>
      <w:bookmarkEnd w:id="7"/>
    </w:p>
    <w:p w:rsidR="00D926BE" w:rsidRDefault="00D926BE">
      <w:pPr>
        <w:spacing w:line="360" w:lineRule="auto"/>
        <w:jc w:val="both"/>
        <w:rPr>
          <w:rFonts w:ascii="Times New Roman" w:eastAsia="Times New Roman" w:hAnsi="Times New Roman" w:cs="Times New Roman"/>
          <w:sz w:val="24"/>
          <w:szCs w:val="24"/>
        </w:rPr>
      </w:pPr>
      <w:r w:rsidRPr="00D926BE">
        <w:rPr>
          <w:rFonts w:ascii="Times New Roman" w:eastAsia="Times New Roman" w:hAnsi="Times New Roman" w:cs="Times New Roman"/>
          <w:sz w:val="24"/>
          <w:szCs w:val="24"/>
        </w:rPr>
        <w:drawing>
          <wp:inline distT="0" distB="0" distL="0" distR="0" wp14:anchorId="6C46B34A" wp14:editId="0C4B075C">
            <wp:extent cx="6117020" cy="29940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8874" cy="3014531"/>
                    </a:xfrm>
                    <a:prstGeom prst="rect">
                      <a:avLst/>
                    </a:prstGeom>
                  </pic:spPr>
                </pic:pic>
              </a:graphicData>
            </a:graphic>
          </wp:inline>
        </w:drawing>
      </w: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p w:rsidR="00D926BE" w:rsidRDefault="00D926BE">
      <w:pPr>
        <w:spacing w:line="360" w:lineRule="auto"/>
        <w:jc w:val="both"/>
        <w:rPr>
          <w:rFonts w:ascii="Times New Roman" w:eastAsia="Times New Roman" w:hAnsi="Times New Roman" w:cs="Times New Roman"/>
          <w:sz w:val="24"/>
          <w:szCs w:val="24"/>
        </w:rPr>
      </w:pPr>
    </w:p>
    <w:sectPr w:rsidR="00D926BE">
      <w:footerReference w:type="default" r:id="rId16"/>
      <w:pgSz w:w="11906" w:h="16838"/>
      <w:pgMar w:top="1133" w:right="1133" w:bottom="1133"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FB" w:rsidRDefault="00586BFB">
      <w:pPr>
        <w:spacing w:after="0" w:line="240" w:lineRule="auto"/>
      </w:pPr>
      <w:r>
        <w:separator/>
      </w:r>
    </w:p>
  </w:endnote>
  <w:endnote w:type="continuationSeparator" w:id="0">
    <w:p w:rsidR="00586BFB" w:rsidRDefault="0058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2B" w:rsidRDefault="00586BF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37C69">
      <w:rPr>
        <w:color w:val="000000"/>
      </w:rPr>
      <w:fldChar w:fldCharType="separate"/>
    </w:r>
    <w:r>
      <w:rPr>
        <w:noProof/>
        <w:color w:val="000000"/>
      </w:rPr>
      <w:t>1</w:t>
    </w:r>
    <w:r>
      <w:rPr>
        <w:color w:val="000000"/>
      </w:rPr>
      <w:fldChar w:fldCharType="end"/>
    </w:r>
  </w:p>
  <w:p w:rsidR="00445C2B" w:rsidRDefault="00445C2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FB" w:rsidRDefault="00586BFB">
      <w:pPr>
        <w:spacing w:after="0" w:line="240" w:lineRule="auto"/>
      </w:pPr>
      <w:r>
        <w:separator/>
      </w:r>
    </w:p>
  </w:footnote>
  <w:footnote w:type="continuationSeparator" w:id="0">
    <w:p w:rsidR="00586BFB" w:rsidRDefault="00586BFB">
      <w:pPr>
        <w:spacing w:after="0" w:line="240" w:lineRule="auto"/>
      </w:pPr>
      <w:r>
        <w:continuationSeparator/>
      </w:r>
    </w:p>
  </w:footnote>
  <w:footnote w:id="1">
    <w:p w:rsidR="00445C2B" w:rsidRDefault="00586BFB">
      <w:pPr>
        <w:spacing w:after="0" w:line="360" w:lineRule="auto"/>
        <w:jc w:val="both"/>
        <w:rPr>
          <w:rFonts w:ascii="Times New Roman" w:eastAsia="Times New Roman" w:hAnsi="Times New Roman" w:cs="Times New Roman"/>
          <w:sz w:val="18"/>
          <w:szCs w:val="18"/>
        </w:rPr>
      </w:pPr>
      <w:r>
        <w:rPr>
          <w:vertAlign w:val="superscript"/>
        </w:rPr>
        <w:footnoteRef/>
      </w:r>
      <w:r>
        <w:rPr>
          <w:sz w:val="18"/>
          <w:szCs w:val="18"/>
        </w:rPr>
        <w:t xml:space="preserve"> </w:t>
      </w:r>
      <w:r>
        <w:rPr>
          <w:rFonts w:ascii="Times New Roman" w:eastAsia="Times New Roman" w:hAnsi="Times New Roman" w:cs="Times New Roman"/>
          <w:sz w:val="18"/>
          <w:szCs w:val="18"/>
        </w:rPr>
        <w:t xml:space="preserve">Cabe mencionar que la encuesta ayudó a validar las ideas planteadas, en relación a los cambios en la estructura de costos de no producción, obteniendo respuestas que están en línea con los supuestos y creencias de la ciudadanía en general. Sin embargo, el </w:t>
      </w:r>
      <w:r>
        <w:rPr>
          <w:rFonts w:ascii="Times New Roman" w:eastAsia="Times New Roman" w:hAnsi="Times New Roman" w:cs="Times New Roman"/>
          <w:sz w:val="18"/>
          <w:szCs w:val="18"/>
        </w:rPr>
        <w:t xml:space="preserve">tamaño de la muestra no permite extrapolar los resultados a la totalidad de la población empresarial. </w:t>
      </w:r>
    </w:p>
    <w:p w:rsidR="00445C2B" w:rsidRDefault="00445C2B">
      <w:pPr>
        <w:pBdr>
          <w:top w:val="nil"/>
          <w:left w:val="nil"/>
          <w:bottom w:val="nil"/>
          <w:right w:val="nil"/>
          <w:between w:val="nil"/>
        </w:pBdr>
        <w:spacing w:after="0" w:line="240" w:lineRule="auto"/>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AEC"/>
    <w:multiLevelType w:val="multilevel"/>
    <w:tmpl w:val="BAA847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961D5"/>
    <w:multiLevelType w:val="multilevel"/>
    <w:tmpl w:val="DE4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63650C"/>
    <w:multiLevelType w:val="multilevel"/>
    <w:tmpl w:val="8FF8AD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2B"/>
    <w:rsid w:val="00037C69"/>
    <w:rsid w:val="00190DBE"/>
    <w:rsid w:val="001E338A"/>
    <w:rsid w:val="00445C2B"/>
    <w:rsid w:val="00586BFB"/>
    <w:rsid w:val="006D3B37"/>
    <w:rsid w:val="008D7E74"/>
    <w:rsid w:val="00D926BE"/>
    <w:rsid w:val="00FE44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D534"/>
  <w15:docId w15:val="{4B3CDD5B-B618-4CCA-9C55-08DB0475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AR" w:eastAsia="es-A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03"/>
  </w:style>
  <w:style w:type="paragraph" w:styleId="Ttulo1">
    <w:name w:val="heading 1"/>
    <w:basedOn w:val="Normal"/>
    <w:next w:val="Normal"/>
    <w:link w:val="Ttulo1Car"/>
    <w:uiPriority w:val="9"/>
    <w:qFormat/>
    <w:rsid w:val="00670103"/>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010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67010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unhideWhenUsed/>
    <w:qFormat/>
    <w:rsid w:val="0067010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67010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unhideWhenUsed/>
    <w:qFormat/>
    <w:rsid w:val="0067010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670103"/>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670103"/>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67010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70103"/>
    <w:pPr>
      <w:spacing w:after="0" w:line="240" w:lineRule="auto"/>
      <w:contextualSpacing/>
    </w:pPr>
    <w:rPr>
      <w:rFonts w:asciiTheme="majorHAnsi" w:eastAsiaTheme="majorEastAsia" w:hAnsiTheme="majorHAnsi" w:cstheme="majorBidi"/>
      <w:color w:val="5B9BD5" w:themeColor="accent1"/>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BC4CC5"/>
    <w:rPr>
      <w:sz w:val="16"/>
      <w:szCs w:val="16"/>
    </w:rPr>
  </w:style>
  <w:style w:type="paragraph" w:styleId="Textocomentario">
    <w:name w:val="annotation text"/>
    <w:basedOn w:val="Normal"/>
    <w:link w:val="TextocomentarioCar"/>
    <w:uiPriority w:val="99"/>
    <w:semiHidden/>
    <w:unhideWhenUsed/>
    <w:rsid w:val="00BC4CC5"/>
    <w:pPr>
      <w:spacing w:line="240" w:lineRule="auto"/>
    </w:pPr>
  </w:style>
  <w:style w:type="character" w:customStyle="1" w:styleId="TextocomentarioCar">
    <w:name w:val="Texto comentario Car"/>
    <w:basedOn w:val="Fuentedeprrafopredeter"/>
    <w:link w:val="Textocomentario"/>
    <w:uiPriority w:val="99"/>
    <w:semiHidden/>
    <w:rsid w:val="00BC4CC5"/>
    <w:rPr>
      <w:sz w:val="20"/>
      <w:szCs w:val="20"/>
    </w:rPr>
  </w:style>
  <w:style w:type="paragraph" w:styleId="Asuntodelcomentario">
    <w:name w:val="annotation subject"/>
    <w:basedOn w:val="Textocomentario"/>
    <w:next w:val="Textocomentario"/>
    <w:link w:val="AsuntodelcomentarioCar"/>
    <w:uiPriority w:val="99"/>
    <w:semiHidden/>
    <w:unhideWhenUsed/>
    <w:rsid w:val="00BC4CC5"/>
    <w:rPr>
      <w:b/>
      <w:bCs/>
    </w:rPr>
  </w:style>
  <w:style w:type="character" w:customStyle="1" w:styleId="AsuntodelcomentarioCar">
    <w:name w:val="Asunto del comentario Car"/>
    <w:basedOn w:val="TextocomentarioCar"/>
    <w:link w:val="Asuntodelcomentario"/>
    <w:uiPriority w:val="99"/>
    <w:semiHidden/>
    <w:rsid w:val="00BC4CC5"/>
    <w:rPr>
      <w:b/>
      <w:bCs/>
      <w:sz w:val="20"/>
      <w:szCs w:val="20"/>
    </w:rPr>
  </w:style>
  <w:style w:type="paragraph" w:styleId="Textodeglobo">
    <w:name w:val="Balloon Text"/>
    <w:basedOn w:val="Normal"/>
    <w:link w:val="TextodegloboCar"/>
    <w:uiPriority w:val="99"/>
    <w:semiHidden/>
    <w:unhideWhenUsed/>
    <w:rsid w:val="00BC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CC5"/>
    <w:rPr>
      <w:rFonts w:ascii="Segoe UI" w:hAnsi="Segoe UI" w:cs="Segoe UI"/>
      <w:sz w:val="18"/>
      <w:szCs w:val="18"/>
    </w:rPr>
  </w:style>
  <w:style w:type="paragraph" w:styleId="Textonotapie">
    <w:name w:val="footnote text"/>
    <w:basedOn w:val="Normal"/>
    <w:link w:val="TextonotapieCar"/>
    <w:uiPriority w:val="99"/>
    <w:semiHidden/>
    <w:unhideWhenUsed/>
    <w:rsid w:val="00BC4CC5"/>
    <w:pPr>
      <w:spacing w:after="0" w:line="240" w:lineRule="auto"/>
    </w:pPr>
  </w:style>
  <w:style w:type="character" w:customStyle="1" w:styleId="TextonotapieCar">
    <w:name w:val="Texto nota pie Car"/>
    <w:basedOn w:val="Fuentedeprrafopredeter"/>
    <w:link w:val="Textonotapie"/>
    <w:uiPriority w:val="99"/>
    <w:semiHidden/>
    <w:rsid w:val="00BC4CC5"/>
    <w:rPr>
      <w:sz w:val="20"/>
      <w:szCs w:val="20"/>
    </w:rPr>
  </w:style>
  <w:style w:type="character" w:styleId="Refdenotaalpie">
    <w:name w:val="footnote reference"/>
    <w:basedOn w:val="Fuentedeprrafopredeter"/>
    <w:uiPriority w:val="99"/>
    <w:semiHidden/>
    <w:unhideWhenUsed/>
    <w:rsid w:val="00BC4CC5"/>
    <w:rPr>
      <w:vertAlign w:val="superscript"/>
    </w:rPr>
  </w:style>
  <w:style w:type="paragraph" w:styleId="Prrafodelista">
    <w:name w:val="List Paragraph"/>
    <w:basedOn w:val="Normal"/>
    <w:uiPriority w:val="34"/>
    <w:qFormat/>
    <w:rsid w:val="00D84BCB"/>
    <w:pPr>
      <w:ind w:left="720"/>
      <w:contextualSpacing/>
    </w:pPr>
  </w:style>
  <w:style w:type="character" w:styleId="Hipervnculo">
    <w:name w:val="Hyperlink"/>
    <w:basedOn w:val="Fuentedeprrafopredeter"/>
    <w:uiPriority w:val="99"/>
    <w:unhideWhenUsed/>
    <w:rsid w:val="009F61A3"/>
    <w:rPr>
      <w:color w:val="0563C1" w:themeColor="hyperlink"/>
      <w:u w:val="single"/>
    </w:rPr>
  </w:style>
  <w:style w:type="paragraph" w:styleId="NormalWeb">
    <w:name w:val="Normal (Web)"/>
    <w:basedOn w:val="Normal"/>
    <w:uiPriority w:val="99"/>
    <w:unhideWhenUsed/>
    <w:rsid w:val="00022988"/>
    <w:pPr>
      <w:spacing w:before="100" w:beforeAutospacing="1" w:after="100" w:afterAutospacing="1" w:line="240" w:lineRule="auto"/>
    </w:pPr>
    <w:rPr>
      <w:rFonts w:ascii="Times New Roman" w:eastAsia="Times New Roman" w:hAnsi="Times New Roman" w:cs="Times New Roman"/>
      <w:sz w:val="24"/>
      <w:szCs w:val="24"/>
    </w:rPr>
  </w:style>
  <w:style w:type="paragraph" w:styleId="Revisin">
    <w:name w:val="Revision"/>
    <w:hidden/>
    <w:uiPriority w:val="99"/>
    <w:semiHidden/>
    <w:rsid w:val="0034786F"/>
    <w:pPr>
      <w:spacing w:after="0" w:line="240" w:lineRule="auto"/>
    </w:pPr>
  </w:style>
  <w:style w:type="character" w:styleId="Textoennegrita">
    <w:name w:val="Strong"/>
    <w:basedOn w:val="Fuentedeprrafopredeter"/>
    <w:uiPriority w:val="22"/>
    <w:qFormat/>
    <w:rsid w:val="00670103"/>
    <w:rPr>
      <w:b/>
      <w:bCs/>
    </w:rPr>
  </w:style>
  <w:style w:type="paragraph" w:styleId="Encabezado">
    <w:name w:val="header"/>
    <w:basedOn w:val="Normal"/>
    <w:link w:val="EncabezadoCar"/>
    <w:uiPriority w:val="99"/>
    <w:unhideWhenUsed/>
    <w:rsid w:val="00783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B07"/>
  </w:style>
  <w:style w:type="paragraph" w:styleId="Piedepgina">
    <w:name w:val="footer"/>
    <w:basedOn w:val="Normal"/>
    <w:link w:val="PiedepginaCar"/>
    <w:uiPriority w:val="99"/>
    <w:unhideWhenUsed/>
    <w:rsid w:val="00783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B07"/>
  </w:style>
  <w:style w:type="character" w:customStyle="1" w:styleId="Ttulo1Car">
    <w:name w:val="Título 1 Car"/>
    <w:basedOn w:val="Fuentedeprrafopredeter"/>
    <w:link w:val="Ttulo1"/>
    <w:uiPriority w:val="9"/>
    <w:rsid w:val="00670103"/>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pPr>
      <w:spacing w:line="240" w:lineRule="auto"/>
    </w:pPr>
    <w:rPr>
      <w:sz w:val="24"/>
      <w:szCs w:val="24"/>
    </w:rPr>
  </w:style>
  <w:style w:type="character" w:customStyle="1" w:styleId="Ttulo2Car">
    <w:name w:val="Título 2 Car"/>
    <w:basedOn w:val="Fuentedeprrafopredeter"/>
    <w:link w:val="Ttulo2"/>
    <w:uiPriority w:val="9"/>
    <w:rsid w:val="0067010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670103"/>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67010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rsid w:val="00670103"/>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rsid w:val="00670103"/>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670103"/>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670103"/>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670103"/>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670103"/>
    <w:pPr>
      <w:spacing w:line="240" w:lineRule="auto"/>
    </w:pPr>
    <w:rPr>
      <w:b/>
      <w:bCs/>
      <w:smallCaps/>
      <w:color w:val="595959" w:themeColor="text1" w:themeTint="A6"/>
      <w:spacing w:val="6"/>
    </w:rPr>
  </w:style>
  <w:style w:type="character" w:customStyle="1" w:styleId="TtuloCar">
    <w:name w:val="Título Car"/>
    <w:basedOn w:val="Fuentedeprrafopredeter"/>
    <w:link w:val="Ttulo"/>
    <w:uiPriority w:val="10"/>
    <w:rsid w:val="00670103"/>
    <w:rPr>
      <w:rFonts w:asciiTheme="majorHAnsi" w:eastAsiaTheme="majorEastAsia" w:hAnsiTheme="majorHAnsi" w:cstheme="majorBidi"/>
      <w:color w:val="5B9BD5" w:themeColor="accent1"/>
      <w:spacing w:val="-10"/>
      <w:sz w:val="56"/>
      <w:szCs w:val="56"/>
    </w:rPr>
  </w:style>
  <w:style w:type="character" w:customStyle="1" w:styleId="SubttuloCar">
    <w:name w:val="Subtítulo Car"/>
    <w:basedOn w:val="Fuentedeprrafopredeter"/>
    <w:link w:val="Subttulo"/>
    <w:uiPriority w:val="11"/>
    <w:rsid w:val="00670103"/>
    <w:rPr>
      <w:rFonts w:asciiTheme="majorHAnsi" w:eastAsiaTheme="majorEastAsia" w:hAnsiTheme="majorHAnsi" w:cstheme="majorBidi"/>
      <w:sz w:val="24"/>
      <w:szCs w:val="24"/>
    </w:rPr>
  </w:style>
  <w:style w:type="character" w:styleId="nfasis">
    <w:name w:val="Emphasis"/>
    <w:basedOn w:val="Fuentedeprrafopredeter"/>
    <w:uiPriority w:val="20"/>
    <w:qFormat/>
    <w:rsid w:val="00670103"/>
    <w:rPr>
      <w:i/>
      <w:iCs/>
    </w:rPr>
  </w:style>
  <w:style w:type="paragraph" w:styleId="Sinespaciado">
    <w:name w:val="No Spacing"/>
    <w:uiPriority w:val="1"/>
    <w:qFormat/>
    <w:rsid w:val="00670103"/>
    <w:pPr>
      <w:spacing w:after="0" w:line="240" w:lineRule="auto"/>
    </w:pPr>
  </w:style>
  <w:style w:type="paragraph" w:styleId="Cita">
    <w:name w:val="Quote"/>
    <w:basedOn w:val="Normal"/>
    <w:next w:val="Normal"/>
    <w:link w:val="CitaCar"/>
    <w:uiPriority w:val="29"/>
    <w:qFormat/>
    <w:rsid w:val="0067010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670103"/>
    <w:rPr>
      <w:i/>
      <w:iCs/>
      <w:color w:val="404040" w:themeColor="text1" w:themeTint="BF"/>
    </w:rPr>
  </w:style>
  <w:style w:type="paragraph" w:styleId="Citadestacada">
    <w:name w:val="Intense Quote"/>
    <w:basedOn w:val="Normal"/>
    <w:next w:val="Normal"/>
    <w:link w:val="CitadestacadaCar"/>
    <w:uiPriority w:val="30"/>
    <w:qFormat/>
    <w:rsid w:val="0067010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670103"/>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670103"/>
    <w:rPr>
      <w:i/>
      <w:iCs/>
      <w:color w:val="404040" w:themeColor="text1" w:themeTint="BF"/>
    </w:rPr>
  </w:style>
  <w:style w:type="character" w:styleId="nfasisintenso">
    <w:name w:val="Intense Emphasis"/>
    <w:basedOn w:val="Fuentedeprrafopredeter"/>
    <w:uiPriority w:val="21"/>
    <w:qFormat/>
    <w:rsid w:val="00670103"/>
    <w:rPr>
      <w:b/>
      <w:bCs/>
      <w:i/>
      <w:iCs/>
    </w:rPr>
  </w:style>
  <w:style w:type="character" w:styleId="Referenciasutil">
    <w:name w:val="Subtle Reference"/>
    <w:basedOn w:val="Fuentedeprrafopredeter"/>
    <w:uiPriority w:val="31"/>
    <w:qFormat/>
    <w:rsid w:val="0067010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70103"/>
    <w:rPr>
      <w:b/>
      <w:bCs/>
      <w:smallCaps/>
      <w:spacing w:val="5"/>
      <w:u w:val="single"/>
    </w:rPr>
  </w:style>
  <w:style w:type="character" w:styleId="Ttulodellibro">
    <w:name w:val="Book Title"/>
    <w:basedOn w:val="Fuentedeprrafopredeter"/>
    <w:uiPriority w:val="33"/>
    <w:qFormat/>
    <w:rsid w:val="00670103"/>
    <w:rPr>
      <w:b/>
      <w:bCs/>
      <w:smallCaps/>
    </w:rPr>
  </w:style>
  <w:style w:type="paragraph" w:styleId="TtuloTDC">
    <w:name w:val="TOC Heading"/>
    <w:basedOn w:val="Ttulo1"/>
    <w:next w:val="Normal"/>
    <w:uiPriority w:val="39"/>
    <w:unhideWhenUsed/>
    <w:qFormat/>
    <w:rsid w:val="00670103"/>
    <w:pPr>
      <w:outlineLvl w:val="9"/>
    </w:pPr>
  </w:style>
  <w:style w:type="paragraph" w:styleId="TDC1">
    <w:name w:val="toc 1"/>
    <w:basedOn w:val="Normal"/>
    <w:next w:val="Normal"/>
    <w:autoRedefine/>
    <w:uiPriority w:val="39"/>
    <w:unhideWhenUsed/>
    <w:rsid w:val="00DB1A35"/>
    <w:pPr>
      <w:spacing w:after="100"/>
    </w:pPr>
  </w:style>
  <w:style w:type="paragraph" w:styleId="TDC2">
    <w:name w:val="toc 2"/>
    <w:basedOn w:val="Normal"/>
    <w:next w:val="Normal"/>
    <w:autoRedefine/>
    <w:uiPriority w:val="39"/>
    <w:unhideWhenUsed/>
    <w:rsid w:val="00DB1A35"/>
    <w:pPr>
      <w:spacing w:after="100"/>
      <w:ind w:left="200"/>
    </w:pPr>
  </w:style>
  <w:style w:type="paragraph" w:styleId="TDC3">
    <w:name w:val="toc 3"/>
    <w:basedOn w:val="Normal"/>
    <w:next w:val="Normal"/>
    <w:autoRedefine/>
    <w:uiPriority w:val="39"/>
    <w:unhideWhenUsed/>
    <w:rsid w:val="00DB1A35"/>
    <w:pPr>
      <w:spacing w:after="100"/>
      <w:ind w:left="400"/>
    </w:pPr>
  </w:style>
  <w:style w:type="paragraph" w:styleId="Bibliografa">
    <w:name w:val="Bibliography"/>
    <w:basedOn w:val="Normal"/>
    <w:next w:val="Normal"/>
    <w:uiPriority w:val="37"/>
    <w:unhideWhenUsed/>
    <w:rsid w:val="00890875"/>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character" w:customStyle="1" w:styleId="m7eme">
    <w:name w:val="m7eme"/>
    <w:basedOn w:val="Fuentedeprrafopredeter"/>
    <w:rsid w:val="00FE4418"/>
  </w:style>
  <w:style w:type="character" w:customStyle="1" w:styleId="vnumgf">
    <w:name w:val="vnumgf"/>
    <w:basedOn w:val="Fuentedeprrafopredeter"/>
    <w:rsid w:val="00FE4418"/>
  </w:style>
  <w:style w:type="character" w:customStyle="1" w:styleId="adtyne">
    <w:name w:val="adtyne"/>
    <w:basedOn w:val="Fuentedeprrafopredeter"/>
    <w:rsid w:val="00FE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31801">
      <w:bodyDiv w:val="1"/>
      <w:marLeft w:val="0"/>
      <w:marRight w:val="0"/>
      <w:marTop w:val="0"/>
      <w:marBottom w:val="0"/>
      <w:divBdr>
        <w:top w:val="none" w:sz="0" w:space="0" w:color="auto"/>
        <w:left w:val="none" w:sz="0" w:space="0" w:color="auto"/>
        <w:bottom w:val="none" w:sz="0" w:space="0" w:color="auto"/>
        <w:right w:val="none" w:sz="0" w:space="0" w:color="auto"/>
      </w:divBdr>
      <w:divsChild>
        <w:div w:id="128323242">
          <w:marLeft w:val="0"/>
          <w:marRight w:val="0"/>
          <w:marTop w:val="0"/>
          <w:marBottom w:val="0"/>
          <w:divBdr>
            <w:top w:val="none" w:sz="0" w:space="0" w:color="auto"/>
            <w:left w:val="none" w:sz="0" w:space="0" w:color="auto"/>
            <w:bottom w:val="none" w:sz="0" w:space="0" w:color="auto"/>
            <w:right w:val="none" w:sz="0" w:space="0" w:color="auto"/>
          </w:divBdr>
          <w:divsChild>
            <w:div w:id="836270756">
              <w:marLeft w:val="0"/>
              <w:marRight w:val="0"/>
              <w:marTop w:val="0"/>
              <w:marBottom w:val="0"/>
              <w:divBdr>
                <w:top w:val="none" w:sz="0" w:space="0" w:color="auto"/>
                <w:left w:val="none" w:sz="0" w:space="0" w:color="auto"/>
                <w:bottom w:val="none" w:sz="0" w:space="0" w:color="auto"/>
                <w:right w:val="none" w:sz="0" w:space="0" w:color="auto"/>
              </w:divBdr>
              <w:divsChild>
                <w:div w:id="17274169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2394424">
                      <w:marLeft w:val="0"/>
                      <w:marRight w:val="0"/>
                      <w:marTop w:val="0"/>
                      <w:marBottom w:val="240"/>
                      <w:divBdr>
                        <w:top w:val="none" w:sz="0" w:space="0" w:color="auto"/>
                        <w:left w:val="none" w:sz="0" w:space="0" w:color="auto"/>
                        <w:bottom w:val="none" w:sz="0" w:space="0" w:color="auto"/>
                        <w:right w:val="none" w:sz="0" w:space="0" w:color="auto"/>
                      </w:divBdr>
                      <w:divsChild>
                        <w:div w:id="1249194991">
                          <w:marLeft w:val="0"/>
                          <w:marRight w:val="0"/>
                          <w:marTop w:val="0"/>
                          <w:marBottom w:val="0"/>
                          <w:divBdr>
                            <w:top w:val="none" w:sz="0" w:space="0" w:color="auto"/>
                            <w:left w:val="none" w:sz="0" w:space="0" w:color="auto"/>
                            <w:bottom w:val="none" w:sz="0" w:space="0" w:color="auto"/>
                            <w:right w:val="none" w:sz="0" w:space="0" w:color="auto"/>
                          </w:divBdr>
                          <w:divsChild>
                            <w:div w:id="11450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6016">
                      <w:marLeft w:val="0"/>
                      <w:marRight w:val="0"/>
                      <w:marTop w:val="0"/>
                      <w:marBottom w:val="0"/>
                      <w:divBdr>
                        <w:top w:val="none" w:sz="0" w:space="0" w:color="auto"/>
                        <w:left w:val="none" w:sz="0" w:space="0" w:color="auto"/>
                        <w:bottom w:val="none" w:sz="0" w:space="0" w:color="auto"/>
                        <w:right w:val="none" w:sz="0" w:space="0" w:color="auto"/>
                      </w:divBdr>
                      <w:divsChild>
                        <w:div w:id="358168241">
                          <w:marLeft w:val="0"/>
                          <w:marRight w:val="0"/>
                          <w:marTop w:val="0"/>
                          <w:marBottom w:val="0"/>
                          <w:divBdr>
                            <w:top w:val="none" w:sz="0" w:space="0" w:color="auto"/>
                            <w:left w:val="none" w:sz="0" w:space="0" w:color="auto"/>
                            <w:bottom w:val="none" w:sz="0" w:space="0" w:color="auto"/>
                            <w:right w:val="none" w:sz="0" w:space="0" w:color="auto"/>
                          </w:divBdr>
                          <w:divsChild>
                            <w:div w:id="301426666">
                              <w:marLeft w:val="0"/>
                              <w:marRight w:val="0"/>
                              <w:marTop w:val="0"/>
                              <w:marBottom w:val="0"/>
                              <w:divBdr>
                                <w:top w:val="none" w:sz="0" w:space="0" w:color="auto"/>
                                <w:left w:val="none" w:sz="0" w:space="0" w:color="auto"/>
                                <w:bottom w:val="none" w:sz="0" w:space="0" w:color="auto"/>
                                <w:right w:val="none" w:sz="0" w:space="0" w:color="auto"/>
                              </w:divBdr>
                              <w:divsChild>
                                <w:div w:id="1002004424">
                                  <w:marLeft w:val="0"/>
                                  <w:marRight w:val="0"/>
                                  <w:marTop w:val="0"/>
                                  <w:marBottom w:val="0"/>
                                  <w:divBdr>
                                    <w:top w:val="none" w:sz="0" w:space="0" w:color="auto"/>
                                    <w:left w:val="none" w:sz="0" w:space="0" w:color="auto"/>
                                    <w:bottom w:val="none" w:sz="0" w:space="0" w:color="auto"/>
                                    <w:right w:val="none" w:sz="0" w:space="0" w:color="auto"/>
                                  </w:divBdr>
                                  <w:divsChild>
                                    <w:div w:id="275144071">
                                      <w:marLeft w:val="0"/>
                                      <w:marRight w:val="0"/>
                                      <w:marTop w:val="0"/>
                                      <w:marBottom w:val="0"/>
                                      <w:divBdr>
                                        <w:top w:val="none" w:sz="0" w:space="0" w:color="auto"/>
                                        <w:left w:val="none" w:sz="0" w:space="0" w:color="auto"/>
                                        <w:bottom w:val="none" w:sz="0" w:space="0" w:color="auto"/>
                                        <w:right w:val="none" w:sz="0" w:space="0" w:color="auto"/>
                                      </w:divBdr>
                                      <w:divsChild>
                                        <w:div w:id="946085977">
                                          <w:marLeft w:val="0"/>
                                          <w:marRight w:val="0"/>
                                          <w:marTop w:val="0"/>
                                          <w:marBottom w:val="0"/>
                                          <w:divBdr>
                                            <w:top w:val="none" w:sz="0" w:space="0" w:color="auto"/>
                                            <w:left w:val="none" w:sz="0" w:space="0" w:color="auto"/>
                                            <w:bottom w:val="none" w:sz="0" w:space="0" w:color="auto"/>
                                            <w:right w:val="none" w:sz="0" w:space="0" w:color="auto"/>
                                          </w:divBdr>
                                          <w:divsChild>
                                            <w:div w:id="788008969">
                                              <w:marLeft w:val="180"/>
                                              <w:marRight w:val="0"/>
                                              <w:marTop w:val="0"/>
                                              <w:marBottom w:val="0"/>
                                              <w:divBdr>
                                                <w:top w:val="none" w:sz="0" w:space="0" w:color="auto"/>
                                                <w:left w:val="none" w:sz="0" w:space="0" w:color="auto"/>
                                                <w:bottom w:val="none" w:sz="0" w:space="0" w:color="auto"/>
                                                <w:right w:val="none" w:sz="0" w:space="0" w:color="auto"/>
                                              </w:divBdr>
                                              <w:divsChild>
                                                <w:div w:id="13470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6186">
                                      <w:marLeft w:val="0"/>
                                      <w:marRight w:val="0"/>
                                      <w:marTop w:val="0"/>
                                      <w:marBottom w:val="0"/>
                                      <w:divBdr>
                                        <w:top w:val="none" w:sz="0" w:space="0" w:color="auto"/>
                                        <w:left w:val="none" w:sz="0" w:space="0" w:color="auto"/>
                                        <w:bottom w:val="none" w:sz="0" w:space="0" w:color="auto"/>
                                        <w:right w:val="none" w:sz="0" w:space="0" w:color="auto"/>
                                      </w:divBdr>
                                      <w:divsChild>
                                        <w:div w:id="748431804">
                                          <w:marLeft w:val="0"/>
                                          <w:marRight w:val="0"/>
                                          <w:marTop w:val="0"/>
                                          <w:marBottom w:val="0"/>
                                          <w:divBdr>
                                            <w:top w:val="none" w:sz="0" w:space="0" w:color="auto"/>
                                            <w:left w:val="none" w:sz="0" w:space="0" w:color="auto"/>
                                            <w:bottom w:val="none" w:sz="0" w:space="0" w:color="auto"/>
                                            <w:right w:val="none" w:sz="0" w:space="0" w:color="auto"/>
                                          </w:divBdr>
                                          <w:divsChild>
                                            <w:div w:id="1442530837">
                                              <w:marLeft w:val="180"/>
                                              <w:marRight w:val="0"/>
                                              <w:marTop w:val="0"/>
                                              <w:marBottom w:val="0"/>
                                              <w:divBdr>
                                                <w:top w:val="none" w:sz="0" w:space="0" w:color="auto"/>
                                                <w:left w:val="none" w:sz="0" w:space="0" w:color="auto"/>
                                                <w:bottom w:val="none" w:sz="0" w:space="0" w:color="auto"/>
                                                <w:right w:val="none" w:sz="0" w:space="0" w:color="auto"/>
                                              </w:divBdr>
                                              <w:divsChild>
                                                <w:div w:id="4090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6178">
                                      <w:marLeft w:val="0"/>
                                      <w:marRight w:val="0"/>
                                      <w:marTop w:val="0"/>
                                      <w:marBottom w:val="0"/>
                                      <w:divBdr>
                                        <w:top w:val="none" w:sz="0" w:space="0" w:color="auto"/>
                                        <w:left w:val="none" w:sz="0" w:space="0" w:color="auto"/>
                                        <w:bottom w:val="none" w:sz="0" w:space="0" w:color="auto"/>
                                        <w:right w:val="none" w:sz="0" w:space="0" w:color="auto"/>
                                      </w:divBdr>
                                      <w:divsChild>
                                        <w:div w:id="1844201510">
                                          <w:marLeft w:val="0"/>
                                          <w:marRight w:val="0"/>
                                          <w:marTop w:val="0"/>
                                          <w:marBottom w:val="0"/>
                                          <w:divBdr>
                                            <w:top w:val="none" w:sz="0" w:space="0" w:color="auto"/>
                                            <w:left w:val="none" w:sz="0" w:space="0" w:color="auto"/>
                                            <w:bottom w:val="none" w:sz="0" w:space="0" w:color="auto"/>
                                            <w:right w:val="none" w:sz="0" w:space="0" w:color="auto"/>
                                          </w:divBdr>
                                          <w:divsChild>
                                            <w:div w:id="1809319529">
                                              <w:marLeft w:val="180"/>
                                              <w:marRight w:val="0"/>
                                              <w:marTop w:val="0"/>
                                              <w:marBottom w:val="0"/>
                                              <w:divBdr>
                                                <w:top w:val="none" w:sz="0" w:space="0" w:color="auto"/>
                                                <w:left w:val="none" w:sz="0" w:space="0" w:color="auto"/>
                                                <w:bottom w:val="none" w:sz="0" w:space="0" w:color="auto"/>
                                                <w:right w:val="none" w:sz="0" w:space="0" w:color="auto"/>
                                              </w:divBdr>
                                              <w:divsChild>
                                                <w:div w:id="11734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101013">
          <w:marLeft w:val="0"/>
          <w:marRight w:val="0"/>
          <w:marTop w:val="0"/>
          <w:marBottom w:val="0"/>
          <w:divBdr>
            <w:top w:val="none" w:sz="0" w:space="0" w:color="auto"/>
            <w:left w:val="none" w:sz="0" w:space="0" w:color="auto"/>
            <w:bottom w:val="none" w:sz="0" w:space="0" w:color="auto"/>
            <w:right w:val="none" w:sz="0" w:space="0" w:color="auto"/>
          </w:divBdr>
          <w:divsChild>
            <w:div w:id="780994095">
              <w:marLeft w:val="0"/>
              <w:marRight w:val="0"/>
              <w:marTop w:val="0"/>
              <w:marBottom w:val="0"/>
              <w:divBdr>
                <w:top w:val="none" w:sz="0" w:space="0" w:color="auto"/>
                <w:left w:val="none" w:sz="0" w:space="0" w:color="auto"/>
                <w:bottom w:val="none" w:sz="0" w:space="0" w:color="auto"/>
                <w:right w:val="none" w:sz="0" w:space="0" w:color="auto"/>
              </w:divBdr>
              <w:divsChild>
                <w:div w:id="5421344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923247">
                      <w:marLeft w:val="0"/>
                      <w:marRight w:val="0"/>
                      <w:marTop w:val="0"/>
                      <w:marBottom w:val="240"/>
                      <w:divBdr>
                        <w:top w:val="none" w:sz="0" w:space="0" w:color="auto"/>
                        <w:left w:val="none" w:sz="0" w:space="0" w:color="auto"/>
                        <w:bottom w:val="none" w:sz="0" w:space="0" w:color="auto"/>
                        <w:right w:val="none" w:sz="0" w:space="0" w:color="auto"/>
                      </w:divBdr>
                      <w:divsChild>
                        <w:div w:id="1133404717">
                          <w:marLeft w:val="0"/>
                          <w:marRight w:val="0"/>
                          <w:marTop w:val="0"/>
                          <w:marBottom w:val="0"/>
                          <w:divBdr>
                            <w:top w:val="none" w:sz="0" w:space="0" w:color="auto"/>
                            <w:left w:val="none" w:sz="0" w:space="0" w:color="auto"/>
                            <w:bottom w:val="none" w:sz="0" w:space="0" w:color="auto"/>
                            <w:right w:val="none" w:sz="0" w:space="0" w:color="auto"/>
                          </w:divBdr>
                          <w:divsChild>
                            <w:div w:id="4773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8509">
                      <w:marLeft w:val="0"/>
                      <w:marRight w:val="0"/>
                      <w:marTop w:val="0"/>
                      <w:marBottom w:val="0"/>
                      <w:divBdr>
                        <w:top w:val="none" w:sz="0" w:space="0" w:color="auto"/>
                        <w:left w:val="none" w:sz="0" w:space="0" w:color="auto"/>
                        <w:bottom w:val="none" w:sz="0" w:space="0" w:color="auto"/>
                        <w:right w:val="none" w:sz="0" w:space="0" w:color="auto"/>
                      </w:divBdr>
                      <w:divsChild>
                        <w:div w:id="847477344">
                          <w:marLeft w:val="0"/>
                          <w:marRight w:val="0"/>
                          <w:marTop w:val="0"/>
                          <w:marBottom w:val="0"/>
                          <w:divBdr>
                            <w:top w:val="none" w:sz="0" w:space="0" w:color="auto"/>
                            <w:left w:val="none" w:sz="0" w:space="0" w:color="auto"/>
                            <w:bottom w:val="none" w:sz="0" w:space="0" w:color="auto"/>
                            <w:right w:val="none" w:sz="0" w:space="0" w:color="auto"/>
                          </w:divBdr>
                          <w:divsChild>
                            <w:div w:id="1023440772">
                              <w:marLeft w:val="0"/>
                              <w:marRight w:val="0"/>
                              <w:marTop w:val="0"/>
                              <w:marBottom w:val="0"/>
                              <w:divBdr>
                                <w:top w:val="none" w:sz="0" w:space="0" w:color="auto"/>
                                <w:left w:val="none" w:sz="0" w:space="0" w:color="auto"/>
                                <w:bottom w:val="none" w:sz="0" w:space="0" w:color="auto"/>
                                <w:right w:val="none" w:sz="0" w:space="0" w:color="auto"/>
                              </w:divBdr>
                              <w:divsChild>
                                <w:div w:id="18943572">
                                  <w:marLeft w:val="0"/>
                                  <w:marRight w:val="0"/>
                                  <w:marTop w:val="0"/>
                                  <w:marBottom w:val="0"/>
                                  <w:divBdr>
                                    <w:top w:val="none" w:sz="0" w:space="0" w:color="auto"/>
                                    <w:left w:val="none" w:sz="0" w:space="0" w:color="auto"/>
                                    <w:bottom w:val="none" w:sz="0" w:space="0" w:color="auto"/>
                                    <w:right w:val="none" w:sz="0" w:space="0" w:color="auto"/>
                                  </w:divBdr>
                                  <w:divsChild>
                                    <w:div w:id="977800232">
                                      <w:marLeft w:val="0"/>
                                      <w:marRight w:val="0"/>
                                      <w:marTop w:val="0"/>
                                      <w:marBottom w:val="0"/>
                                      <w:divBdr>
                                        <w:top w:val="none" w:sz="0" w:space="0" w:color="auto"/>
                                        <w:left w:val="none" w:sz="0" w:space="0" w:color="auto"/>
                                        <w:bottom w:val="none" w:sz="0" w:space="0" w:color="auto"/>
                                        <w:right w:val="none" w:sz="0" w:space="0" w:color="auto"/>
                                      </w:divBdr>
                                      <w:divsChild>
                                        <w:div w:id="2078048193">
                                          <w:marLeft w:val="0"/>
                                          <w:marRight w:val="0"/>
                                          <w:marTop w:val="0"/>
                                          <w:marBottom w:val="0"/>
                                          <w:divBdr>
                                            <w:top w:val="none" w:sz="0" w:space="0" w:color="auto"/>
                                            <w:left w:val="none" w:sz="0" w:space="0" w:color="auto"/>
                                            <w:bottom w:val="none" w:sz="0" w:space="0" w:color="auto"/>
                                            <w:right w:val="none" w:sz="0" w:space="0" w:color="auto"/>
                                          </w:divBdr>
                                          <w:divsChild>
                                            <w:div w:id="275672348">
                                              <w:marLeft w:val="180"/>
                                              <w:marRight w:val="0"/>
                                              <w:marTop w:val="0"/>
                                              <w:marBottom w:val="0"/>
                                              <w:divBdr>
                                                <w:top w:val="none" w:sz="0" w:space="0" w:color="auto"/>
                                                <w:left w:val="none" w:sz="0" w:space="0" w:color="auto"/>
                                                <w:bottom w:val="none" w:sz="0" w:space="0" w:color="auto"/>
                                                <w:right w:val="none" w:sz="0" w:space="0" w:color="auto"/>
                                              </w:divBdr>
                                              <w:divsChild>
                                                <w:div w:id="14456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528">
                                      <w:marLeft w:val="0"/>
                                      <w:marRight w:val="0"/>
                                      <w:marTop w:val="0"/>
                                      <w:marBottom w:val="0"/>
                                      <w:divBdr>
                                        <w:top w:val="none" w:sz="0" w:space="0" w:color="auto"/>
                                        <w:left w:val="none" w:sz="0" w:space="0" w:color="auto"/>
                                        <w:bottom w:val="none" w:sz="0" w:space="0" w:color="auto"/>
                                        <w:right w:val="none" w:sz="0" w:space="0" w:color="auto"/>
                                      </w:divBdr>
                                      <w:divsChild>
                                        <w:div w:id="2097045107">
                                          <w:marLeft w:val="0"/>
                                          <w:marRight w:val="0"/>
                                          <w:marTop w:val="0"/>
                                          <w:marBottom w:val="0"/>
                                          <w:divBdr>
                                            <w:top w:val="none" w:sz="0" w:space="0" w:color="auto"/>
                                            <w:left w:val="none" w:sz="0" w:space="0" w:color="auto"/>
                                            <w:bottom w:val="none" w:sz="0" w:space="0" w:color="auto"/>
                                            <w:right w:val="none" w:sz="0" w:space="0" w:color="auto"/>
                                          </w:divBdr>
                                          <w:divsChild>
                                            <w:div w:id="1431320329">
                                              <w:marLeft w:val="180"/>
                                              <w:marRight w:val="0"/>
                                              <w:marTop w:val="0"/>
                                              <w:marBottom w:val="0"/>
                                              <w:divBdr>
                                                <w:top w:val="none" w:sz="0" w:space="0" w:color="auto"/>
                                                <w:left w:val="none" w:sz="0" w:space="0" w:color="auto"/>
                                                <w:bottom w:val="none" w:sz="0" w:space="0" w:color="auto"/>
                                                <w:right w:val="none" w:sz="0" w:space="0" w:color="auto"/>
                                              </w:divBdr>
                                              <w:divsChild>
                                                <w:div w:id="17885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2102">
                                      <w:marLeft w:val="0"/>
                                      <w:marRight w:val="0"/>
                                      <w:marTop w:val="0"/>
                                      <w:marBottom w:val="0"/>
                                      <w:divBdr>
                                        <w:top w:val="none" w:sz="0" w:space="0" w:color="auto"/>
                                        <w:left w:val="none" w:sz="0" w:space="0" w:color="auto"/>
                                        <w:bottom w:val="none" w:sz="0" w:space="0" w:color="auto"/>
                                        <w:right w:val="none" w:sz="0" w:space="0" w:color="auto"/>
                                      </w:divBdr>
                                      <w:divsChild>
                                        <w:div w:id="2119987132">
                                          <w:marLeft w:val="0"/>
                                          <w:marRight w:val="0"/>
                                          <w:marTop w:val="0"/>
                                          <w:marBottom w:val="0"/>
                                          <w:divBdr>
                                            <w:top w:val="none" w:sz="0" w:space="0" w:color="auto"/>
                                            <w:left w:val="none" w:sz="0" w:space="0" w:color="auto"/>
                                            <w:bottom w:val="none" w:sz="0" w:space="0" w:color="auto"/>
                                            <w:right w:val="none" w:sz="0" w:space="0" w:color="auto"/>
                                          </w:divBdr>
                                          <w:divsChild>
                                            <w:div w:id="1949505774">
                                              <w:marLeft w:val="180"/>
                                              <w:marRight w:val="0"/>
                                              <w:marTop w:val="0"/>
                                              <w:marBottom w:val="0"/>
                                              <w:divBdr>
                                                <w:top w:val="none" w:sz="0" w:space="0" w:color="auto"/>
                                                <w:left w:val="none" w:sz="0" w:space="0" w:color="auto"/>
                                                <w:bottom w:val="none" w:sz="0" w:space="0" w:color="auto"/>
                                                <w:right w:val="none" w:sz="0" w:space="0" w:color="auto"/>
                                              </w:divBdr>
                                              <w:divsChild>
                                                <w:div w:id="729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656607">
          <w:marLeft w:val="0"/>
          <w:marRight w:val="0"/>
          <w:marTop w:val="0"/>
          <w:marBottom w:val="0"/>
          <w:divBdr>
            <w:top w:val="none" w:sz="0" w:space="0" w:color="auto"/>
            <w:left w:val="none" w:sz="0" w:space="0" w:color="auto"/>
            <w:bottom w:val="none" w:sz="0" w:space="0" w:color="auto"/>
            <w:right w:val="none" w:sz="0" w:space="0" w:color="auto"/>
          </w:divBdr>
          <w:divsChild>
            <w:div w:id="389504819">
              <w:marLeft w:val="0"/>
              <w:marRight w:val="0"/>
              <w:marTop w:val="0"/>
              <w:marBottom w:val="0"/>
              <w:divBdr>
                <w:top w:val="none" w:sz="0" w:space="0" w:color="auto"/>
                <w:left w:val="none" w:sz="0" w:space="0" w:color="auto"/>
                <w:bottom w:val="none" w:sz="0" w:space="0" w:color="auto"/>
                <w:right w:val="none" w:sz="0" w:space="0" w:color="auto"/>
              </w:divBdr>
              <w:divsChild>
                <w:div w:id="15771291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0111243">
                      <w:marLeft w:val="0"/>
                      <w:marRight w:val="0"/>
                      <w:marTop w:val="0"/>
                      <w:marBottom w:val="240"/>
                      <w:divBdr>
                        <w:top w:val="none" w:sz="0" w:space="0" w:color="auto"/>
                        <w:left w:val="none" w:sz="0" w:space="0" w:color="auto"/>
                        <w:bottom w:val="none" w:sz="0" w:space="0" w:color="auto"/>
                        <w:right w:val="none" w:sz="0" w:space="0" w:color="auto"/>
                      </w:divBdr>
                      <w:divsChild>
                        <w:div w:id="1347630652">
                          <w:marLeft w:val="0"/>
                          <w:marRight w:val="0"/>
                          <w:marTop w:val="0"/>
                          <w:marBottom w:val="0"/>
                          <w:divBdr>
                            <w:top w:val="none" w:sz="0" w:space="0" w:color="auto"/>
                            <w:left w:val="none" w:sz="0" w:space="0" w:color="auto"/>
                            <w:bottom w:val="none" w:sz="0" w:space="0" w:color="auto"/>
                            <w:right w:val="none" w:sz="0" w:space="0" w:color="auto"/>
                          </w:divBdr>
                          <w:divsChild>
                            <w:div w:id="13582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4181">
                      <w:marLeft w:val="0"/>
                      <w:marRight w:val="0"/>
                      <w:marTop w:val="0"/>
                      <w:marBottom w:val="0"/>
                      <w:divBdr>
                        <w:top w:val="none" w:sz="0" w:space="0" w:color="auto"/>
                        <w:left w:val="none" w:sz="0" w:space="0" w:color="auto"/>
                        <w:bottom w:val="none" w:sz="0" w:space="0" w:color="auto"/>
                        <w:right w:val="none" w:sz="0" w:space="0" w:color="auto"/>
                      </w:divBdr>
                      <w:divsChild>
                        <w:div w:id="207449103">
                          <w:marLeft w:val="0"/>
                          <w:marRight w:val="0"/>
                          <w:marTop w:val="0"/>
                          <w:marBottom w:val="0"/>
                          <w:divBdr>
                            <w:top w:val="none" w:sz="0" w:space="0" w:color="auto"/>
                            <w:left w:val="none" w:sz="0" w:space="0" w:color="auto"/>
                            <w:bottom w:val="none" w:sz="0" w:space="0" w:color="auto"/>
                            <w:right w:val="none" w:sz="0" w:space="0" w:color="auto"/>
                          </w:divBdr>
                          <w:divsChild>
                            <w:div w:id="774205505">
                              <w:marLeft w:val="0"/>
                              <w:marRight w:val="0"/>
                              <w:marTop w:val="0"/>
                              <w:marBottom w:val="0"/>
                              <w:divBdr>
                                <w:top w:val="none" w:sz="0" w:space="0" w:color="auto"/>
                                <w:left w:val="none" w:sz="0" w:space="0" w:color="auto"/>
                                <w:bottom w:val="none" w:sz="0" w:space="0" w:color="auto"/>
                                <w:right w:val="none" w:sz="0" w:space="0" w:color="auto"/>
                              </w:divBdr>
                              <w:divsChild>
                                <w:div w:id="1357388880">
                                  <w:marLeft w:val="0"/>
                                  <w:marRight w:val="0"/>
                                  <w:marTop w:val="0"/>
                                  <w:marBottom w:val="0"/>
                                  <w:divBdr>
                                    <w:top w:val="none" w:sz="0" w:space="0" w:color="auto"/>
                                    <w:left w:val="none" w:sz="0" w:space="0" w:color="auto"/>
                                    <w:bottom w:val="none" w:sz="0" w:space="0" w:color="auto"/>
                                    <w:right w:val="none" w:sz="0" w:space="0" w:color="auto"/>
                                  </w:divBdr>
                                  <w:divsChild>
                                    <w:div w:id="1244220139">
                                      <w:marLeft w:val="0"/>
                                      <w:marRight w:val="0"/>
                                      <w:marTop w:val="0"/>
                                      <w:marBottom w:val="0"/>
                                      <w:divBdr>
                                        <w:top w:val="none" w:sz="0" w:space="0" w:color="auto"/>
                                        <w:left w:val="none" w:sz="0" w:space="0" w:color="auto"/>
                                        <w:bottom w:val="none" w:sz="0" w:space="0" w:color="auto"/>
                                        <w:right w:val="none" w:sz="0" w:space="0" w:color="auto"/>
                                      </w:divBdr>
                                      <w:divsChild>
                                        <w:div w:id="1061442888">
                                          <w:marLeft w:val="0"/>
                                          <w:marRight w:val="0"/>
                                          <w:marTop w:val="0"/>
                                          <w:marBottom w:val="0"/>
                                          <w:divBdr>
                                            <w:top w:val="none" w:sz="0" w:space="0" w:color="auto"/>
                                            <w:left w:val="none" w:sz="0" w:space="0" w:color="auto"/>
                                            <w:bottom w:val="none" w:sz="0" w:space="0" w:color="auto"/>
                                            <w:right w:val="none" w:sz="0" w:space="0" w:color="auto"/>
                                          </w:divBdr>
                                          <w:divsChild>
                                            <w:div w:id="1203595336">
                                              <w:marLeft w:val="180"/>
                                              <w:marRight w:val="0"/>
                                              <w:marTop w:val="0"/>
                                              <w:marBottom w:val="0"/>
                                              <w:divBdr>
                                                <w:top w:val="none" w:sz="0" w:space="0" w:color="auto"/>
                                                <w:left w:val="none" w:sz="0" w:space="0" w:color="auto"/>
                                                <w:bottom w:val="none" w:sz="0" w:space="0" w:color="auto"/>
                                                <w:right w:val="none" w:sz="0" w:space="0" w:color="auto"/>
                                              </w:divBdr>
                                              <w:divsChild>
                                                <w:div w:id="16616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9307">
                                      <w:marLeft w:val="0"/>
                                      <w:marRight w:val="0"/>
                                      <w:marTop w:val="0"/>
                                      <w:marBottom w:val="0"/>
                                      <w:divBdr>
                                        <w:top w:val="none" w:sz="0" w:space="0" w:color="auto"/>
                                        <w:left w:val="none" w:sz="0" w:space="0" w:color="auto"/>
                                        <w:bottom w:val="none" w:sz="0" w:space="0" w:color="auto"/>
                                        <w:right w:val="none" w:sz="0" w:space="0" w:color="auto"/>
                                      </w:divBdr>
                                      <w:divsChild>
                                        <w:div w:id="445395857">
                                          <w:marLeft w:val="0"/>
                                          <w:marRight w:val="0"/>
                                          <w:marTop w:val="0"/>
                                          <w:marBottom w:val="0"/>
                                          <w:divBdr>
                                            <w:top w:val="none" w:sz="0" w:space="0" w:color="auto"/>
                                            <w:left w:val="none" w:sz="0" w:space="0" w:color="auto"/>
                                            <w:bottom w:val="none" w:sz="0" w:space="0" w:color="auto"/>
                                            <w:right w:val="none" w:sz="0" w:space="0" w:color="auto"/>
                                          </w:divBdr>
                                          <w:divsChild>
                                            <w:div w:id="1988390847">
                                              <w:marLeft w:val="180"/>
                                              <w:marRight w:val="0"/>
                                              <w:marTop w:val="0"/>
                                              <w:marBottom w:val="0"/>
                                              <w:divBdr>
                                                <w:top w:val="none" w:sz="0" w:space="0" w:color="auto"/>
                                                <w:left w:val="none" w:sz="0" w:space="0" w:color="auto"/>
                                                <w:bottom w:val="none" w:sz="0" w:space="0" w:color="auto"/>
                                                <w:right w:val="none" w:sz="0" w:space="0" w:color="auto"/>
                                              </w:divBdr>
                                              <w:divsChild>
                                                <w:div w:id="10803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6530">
                                      <w:marLeft w:val="0"/>
                                      <w:marRight w:val="0"/>
                                      <w:marTop w:val="0"/>
                                      <w:marBottom w:val="0"/>
                                      <w:divBdr>
                                        <w:top w:val="none" w:sz="0" w:space="0" w:color="auto"/>
                                        <w:left w:val="none" w:sz="0" w:space="0" w:color="auto"/>
                                        <w:bottom w:val="none" w:sz="0" w:space="0" w:color="auto"/>
                                        <w:right w:val="none" w:sz="0" w:space="0" w:color="auto"/>
                                      </w:divBdr>
                                      <w:divsChild>
                                        <w:div w:id="1936286104">
                                          <w:marLeft w:val="0"/>
                                          <w:marRight w:val="0"/>
                                          <w:marTop w:val="0"/>
                                          <w:marBottom w:val="0"/>
                                          <w:divBdr>
                                            <w:top w:val="none" w:sz="0" w:space="0" w:color="auto"/>
                                            <w:left w:val="none" w:sz="0" w:space="0" w:color="auto"/>
                                            <w:bottom w:val="none" w:sz="0" w:space="0" w:color="auto"/>
                                            <w:right w:val="none" w:sz="0" w:space="0" w:color="auto"/>
                                          </w:divBdr>
                                          <w:divsChild>
                                            <w:div w:id="793792524">
                                              <w:marLeft w:val="180"/>
                                              <w:marRight w:val="0"/>
                                              <w:marTop w:val="0"/>
                                              <w:marBottom w:val="0"/>
                                              <w:divBdr>
                                                <w:top w:val="none" w:sz="0" w:space="0" w:color="auto"/>
                                                <w:left w:val="none" w:sz="0" w:space="0" w:color="auto"/>
                                                <w:bottom w:val="none" w:sz="0" w:space="0" w:color="auto"/>
                                                <w:right w:val="none" w:sz="0" w:space="0" w:color="auto"/>
                                              </w:divBdr>
                                              <w:divsChild>
                                                <w:div w:id="1571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3109">
          <w:marLeft w:val="0"/>
          <w:marRight w:val="0"/>
          <w:marTop w:val="0"/>
          <w:marBottom w:val="0"/>
          <w:divBdr>
            <w:top w:val="none" w:sz="0" w:space="0" w:color="auto"/>
            <w:left w:val="none" w:sz="0" w:space="0" w:color="auto"/>
            <w:bottom w:val="none" w:sz="0" w:space="0" w:color="auto"/>
            <w:right w:val="none" w:sz="0" w:space="0" w:color="auto"/>
          </w:divBdr>
          <w:divsChild>
            <w:div w:id="47078049">
              <w:marLeft w:val="0"/>
              <w:marRight w:val="0"/>
              <w:marTop w:val="0"/>
              <w:marBottom w:val="0"/>
              <w:divBdr>
                <w:top w:val="none" w:sz="0" w:space="0" w:color="auto"/>
                <w:left w:val="none" w:sz="0" w:space="0" w:color="auto"/>
                <w:bottom w:val="none" w:sz="0" w:space="0" w:color="auto"/>
                <w:right w:val="none" w:sz="0" w:space="0" w:color="auto"/>
              </w:divBdr>
              <w:divsChild>
                <w:div w:id="1054428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1149500">
                      <w:marLeft w:val="0"/>
                      <w:marRight w:val="0"/>
                      <w:marTop w:val="0"/>
                      <w:marBottom w:val="240"/>
                      <w:divBdr>
                        <w:top w:val="none" w:sz="0" w:space="0" w:color="auto"/>
                        <w:left w:val="none" w:sz="0" w:space="0" w:color="auto"/>
                        <w:bottom w:val="none" w:sz="0" w:space="0" w:color="auto"/>
                        <w:right w:val="none" w:sz="0" w:space="0" w:color="auto"/>
                      </w:divBdr>
                      <w:divsChild>
                        <w:div w:id="1870486172">
                          <w:marLeft w:val="0"/>
                          <w:marRight w:val="0"/>
                          <w:marTop w:val="0"/>
                          <w:marBottom w:val="0"/>
                          <w:divBdr>
                            <w:top w:val="none" w:sz="0" w:space="0" w:color="auto"/>
                            <w:left w:val="none" w:sz="0" w:space="0" w:color="auto"/>
                            <w:bottom w:val="none" w:sz="0" w:space="0" w:color="auto"/>
                            <w:right w:val="none" w:sz="0" w:space="0" w:color="auto"/>
                          </w:divBdr>
                          <w:divsChild>
                            <w:div w:id="564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8729">
                      <w:marLeft w:val="0"/>
                      <w:marRight w:val="0"/>
                      <w:marTop w:val="0"/>
                      <w:marBottom w:val="0"/>
                      <w:divBdr>
                        <w:top w:val="none" w:sz="0" w:space="0" w:color="auto"/>
                        <w:left w:val="none" w:sz="0" w:space="0" w:color="auto"/>
                        <w:bottom w:val="none" w:sz="0" w:space="0" w:color="auto"/>
                        <w:right w:val="none" w:sz="0" w:space="0" w:color="auto"/>
                      </w:divBdr>
                      <w:divsChild>
                        <w:div w:id="1544177312">
                          <w:marLeft w:val="0"/>
                          <w:marRight w:val="0"/>
                          <w:marTop w:val="60"/>
                          <w:marBottom w:val="0"/>
                          <w:divBdr>
                            <w:top w:val="none" w:sz="0" w:space="0" w:color="auto"/>
                            <w:left w:val="none" w:sz="0" w:space="0" w:color="auto"/>
                            <w:bottom w:val="none" w:sz="0" w:space="0" w:color="auto"/>
                            <w:right w:val="none" w:sz="0" w:space="0" w:color="auto"/>
                          </w:divBdr>
                          <w:divsChild>
                            <w:div w:id="163207281">
                              <w:marLeft w:val="0"/>
                              <w:marRight w:val="0"/>
                              <w:marTop w:val="0"/>
                              <w:marBottom w:val="0"/>
                              <w:divBdr>
                                <w:top w:val="none" w:sz="0" w:space="0" w:color="auto"/>
                                <w:left w:val="none" w:sz="0" w:space="0" w:color="auto"/>
                                <w:bottom w:val="none" w:sz="0" w:space="0" w:color="auto"/>
                                <w:right w:val="none" w:sz="0" w:space="0" w:color="auto"/>
                              </w:divBdr>
                              <w:divsChild>
                                <w:div w:id="1859393748">
                                  <w:marLeft w:val="0"/>
                                  <w:marRight w:val="0"/>
                                  <w:marTop w:val="0"/>
                                  <w:marBottom w:val="0"/>
                                  <w:divBdr>
                                    <w:top w:val="none" w:sz="0" w:space="0" w:color="auto"/>
                                    <w:left w:val="none" w:sz="0" w:space="0" w:color="auto"/>
                                    <w:bottom w:val="none" w:sz="0" w:space="0" w:color="auto"/>
                                    <w:right w:val="none" w:sz="0" w:space="0" w:color="auto"/>
                                  </w:divBdr>
                                  <w:divsChild>
                                    <w:div w:id="584994660">
                                      <w:marLeft w:val="0"/>
                                      <w:marRight w:val="0"/>
                                      <w:marTop w:val="0"/>
                                      <w:marBottom w:val="0"/>
                                      <w:divBdr>
                                        <w:top w:val="none" w:sz="0" w:space="0" w:color="auto"/>
                                        <w:left w:val="none" w:sz="0" w:space="0" w:color="auto"/>
                                        <w:bottom w:val="none" w:sz="0" w:space="0" w:color="auto"/>
                                        <w:right w:val="none" w:sz="0" w:space="0" w:color="auto"/>
                                      </w:divBdr>
                                    </w:div>
                                    <w:div w:id="1185249986">
                                      <w:marLeft w:val="0"/>
                                      <w:marRight w:val="0"/>
                                      <w:marTop w:val="0"/>
                                      <w:marBottom w:val="0"/>
                                      <w:divBdr>
                                        <w:top w:val="none" w:sz="0" w:space="0" w:color="auto"/>
                                        <w:left w:val="none" w:sz="0" w:space="0" w:color="auto"/>
                                        <w:bottom w:val="none" w:sz="0" w:space="0" w:color="auto"/>
                                        <w:right w:val="none" w:sz="0" w:space="0" w:color="auto"/>
                                      </w:divBdr>
                                    </w:div>
                                    <w:div w:id="252977074">
                                      <w:marLeft w:val="0"/>
                                      <w:marRight w:val="0"/>
                                      <w:marTop w:val="0"/>
                                      <w:marBottom w:val="0"/>
                                      <w:divBdr>
                                        <w:top w:val="none" w:sz="0" w:space="0" w:color="auto"/>
                                        <w:left w:val="none" w:sz="0" w:space="0" w:color="auto"/>
                                        <w:bottom w:val="none" w:sz="0" w:space="0" w:color="auto"/>
                                        <w:right w:val="none" w:sz="0" w:space="0" w:color="auto"/>
                                      </w:divBdr>
                                    </w:div>
                                    <w:div w:id="2069104337">
                                      <w:marLeft w:val="0"/>
                                      <w:marRight w:val="0"/>
                                      <w:marTop w:val="0"/>
                                      <w:marBottom w:val="0"/>
                                      <w:divBdr>
                                        <w:top w:val="none" w:sz="0" w:space="0" w:color="auto"/>
                                        <w:left w:val="none" w:sz="0" w:space="0" w:color="auto"/>
                                        <w:bottom w:val="none" w:sz="0" w:space="0" w:color="auto"/>
                                        <w:right w:val="none" w:sz="0" w:space="0" w:color="auto"/>
                                      </w:divBdr>
                                    </w:div>
                                    <w:div w:id="267585582">
                                      <w:marLeft w:val="0"/>
                                      <w:marRight w:val="0"/>
                                      <w:marTop w:val="0"/>
                                      <w:marBottom w:val="0"/>
                                      <w:divBdr>
                                        <w:top w:val="none" w:sz="0" w:space="0" w:color="auto"/>
                                        <w:left w:val="none" w:sz="0" w:space="0" w:color="auto"/>
                                        <w:bottom w:val="none" w:sz="0" w:space="0" w:color="auto"/>
                                        <w:right w:val="none" w:sz="0" w:space="0" w:color="auto"/>
                                      </w:divBdr>
                                    </w:div>
                                    <w:div w:id="1183788140">
                                      <w:marLeft w:val="0"/>
                                      <w:marRight w:val="0"/>
                                      <w:marTop w:val="0"/>
                                      <w:marBottom w:val="0"/>
                                      <w:divBdr>
                                        <w:top w:val="none" w:sz="0" w:space="0" w:color="auto"/>
                                        <w:left w:val="none" w:sz="0" w:space="0" w:color="auto"/>
                                        <w:bottom w:val="none" w:sz="0" w:space="0" w:color="auto"/>
                                        <w:right w:val="none" w:sz="0" w:space="0" w:color="auto"/>
                                      </w:divBdr>
                                    </w:div>
                                    <w:div w:id="966543256">
                                      <w:marLeft w:val="0"/>
                                      <w:marRight w:val="0"/>
                                      <w:marTop w:val="0"/>
                                      <w:marBottom w:val="0"/>
                                      <w:divBdr>
                                        <w:top w:val="none" w:sz="0" w:space="0" w:color="auto"/>
                                        <w:left w:val="none" w:sz="0" w:space="0" w:color="auto"/>
                                        <w:bottom w:val="none" w:sz="0" w:space="0" w:color="auto"/>
                                        <w:right w:val="none" w:sz="0" w:space="0" w:color="auto"/>
                                      </w:divBdr>
                                    </w:div>
                                    <w:div w:id="559168240">
                                      <w:marLeft w:val="0"/>
                                      <w:marRight w:val="0"/>
                                      <w:marTop w:val="0"/>
                                      <w:marBottom w:val="0"/>
                                      <w:divBdr>
                                        <w:top w:val="none" w:sz="0" w:space="0" w:color="auto"/>
                                        <w:left w:val="none" w:sz="0" w:space="0" w:color="auto"/>
                                        <w:bottom w:val="none" w:sz="0" w:space="0" w:color="auto"/>
                                        <w:right w:val="none" w:sz="0" w:space="0" w:color="auto"/>
                                      </w:divBdr>
                                    </w:div>
                                    <w:div w:id="880752706">
                                      <w:marLeft w:val="0"/>
                                      <w:marRight w:val="0"/>
                                      <w:marTop w:val="0"/>
                                      <w:marBottom w:val="0"/>
                                      <w:divBdr>
                                        <w:top w:val="none" w:sz="0" w:space="0" w:color="auto"/>
                                        <w:left w:val="none" w:sz="0" w:space="0" w:color="auto"/>
                                        <w:bottom w:val="none" w:sz="0" w:space="0" w:color="auto"/>
                                        <w:right w:val="none" w:sz="0" w:space="0" w:color="auto"/>
                                      </w:divBdr>
                                    </w:div>
                                    <w:div w:id="1178615446">
                                      <w:marLeft w:val="0"/>
                                      <w:marRight w:val="0"/>
                                      <w:marTop w:val="0"/>
                                      <w:marBottom w:val="0"/>
                                      <w:divBdr>
                                        <w:top w:val="none" w:sz="0" w:space="0" w:color="auto"/>
                                        <w:left w:val="none" w:sz="0" w:space="0" w:color="auto"/>
                                        <w:bottom w:val="none" w:sz="0" w:space="0" w:color="auto"/>
                                        <w:right w:val="none" w:sz="0" w:space="0" w:color="auto"/>
                                      </w:divBdr>
                                    </w:div>
                                    <w:div w:id="397896916">
                                      <w:marLeft w:val="0"/>
                                      <w:marRight w:val="0"/>
                                      <w:marTop w:val="0"/>
                                      <w:marBottom w:val="0"/>
                                      <w:divBdr>
                                        <w:top w:val="none" w:sz="0" w:space="0" w:color="auto"/>
                                        <w:left w:val="none" w:sz="0" w:space="0" w:color="auto"/>
                                        <w:bottom w:val="none" w:sz="0" w:space="0" w:color="auto"/>
                                        <w:right w:val="none" w:sz="0" w:space="0" w:color="auto"/>
                                      </w:divBdr>
                                    </w:div>
                                    <w:div w:id="390427317">
                                      <w:marLeft w:val="0"/>
                                      <w:marRight w:val="0"/>
                                      <w:marTop w:val="0"/>
                                      <w:marBottom w:val="0"/>
                                      <w:divBdr>
                                        <w:top w:val="none" w:sz="0" w:space="0" w:color="auto"/>
                                        <w:left w:val="none" w:sz="0" w:space="0" w:color="auto"/>
                                        <w:bottom w:val="none" w:sz="0" w:space="0" w:color="auto"/>
                                        <w:right w:val="none" w:sz="0" w:space="0" w:color="auto"/>
                                      </w:divBdr>
                                    </w:div>
                                    <w:div w:id="903298586">
                                      <w:marLeft w:val="0"/>
                                      <w:marRight w:val="0"/>
                                      <w:marTop w:val="0"/>
                                      <w:marBottom w:val="0"/>
                                      <w:divBdr>
                                        <w:top w:val="none" w:sz="0" w:space="0" w:color="auto"/>
                                        <w:left w:val="none" w:sz="0" w:space="0" w:color="auto"/>
                                        <w:bottom w:val="none" w:sz="0" w:space="0" w:color="auto"/>
                                        <w:right w:val="none" w:sz="0" w:space="0" w:color="auto"/>
                                      </w:divBdr>
                                    </w:div>
                                    <w:div w:id="2118520382">
                                      <w:marLeft w:val="0"/>
                                      <w:marRight w:val="0"/>
                                      <w:marTop w:val="0"/>
                                      <w:marBottom w:val="0"/>
                                      <w:divBdr>
                                        <w:top w:val="none" w:sz="0" w:space="0" w:color="auto"/>
                                        <w:left w:val="none" w:sz="0" w:space="0" w:color="auto"/>
                                        <w:bottom w:val="none" w:sz="0" w:space="0" w:color="auto"/>
                                        <w:right w:val="none" w:sz="0" w:space="0" w:color="auto"/>
                                      </w:divBdr>
                                    </w:div>
                                    <w:div w:id="1628655628">
                                      <w:marLeft w:val="0"/>
                                      <w:marRight w:val="0"/>
                                      <w:marTop w:val="0"/>
                                      <w:marBottom w:val="0"/>
                                      <w:divBdr>
                                        <w:top w:val="none" w:sz="0" w:space="0" w:color="auto"/>
                                        <w:left w:val="none" w:sz="0" w:space="0" w:color="auto"/>
                                        <w:bottom w:val="none" w:sz="0" w:space="0" w:color="auto"/>
                                        <w:right w:val="none" w:sz="0" w:space="0" w:color="auto"/>
                                      </w:divBdr>
                                    </w:div>
                                    <w:div w:id="252397388">
                                      <w:marLeft w:val="0"/>
                                      <w:marRight w:val="0"/>
                                      <w:marTop w:val="0"/>
                                      <w:marBottom w:val="0"/>
                                      <w:divBdr>
                                        <w:top w:val="none" w:sz="0" w:space="0" w:color="auto"/>
                                        <w:left w:val="none" w:sz="0" w:space="0" w:color="auto"/>
                                        <w:bottom w:val="none" w:sz="0" w:space="0" w:color="auto"/>
                                        <w:right w:val="none" w:sz="0" w:space="0" w:color="auto"/>
                                      </w:divBdr>
                                    </w:div>
                                    <w:div w:id="1541481346">
                                      <w:marLeft w:val="0"/>
                                      <w:marRight w:val="0"/>
                                      <w:marTop w:val="0"/>
                                      <w:marBottom w:val="0"/>
                                      <w:divBdr>
                                        <w:top w:val="none" w:sz="0" w:space="0" w:color="auto"/>
                                        <w:left w:val="none" w:sz="0" w:space="0" w:color="auto"/>
                                        <w:bottom w:val="none" w:sz="0" w:space="0" w:color="auto"/>
                                        <w:right w:val="none" w:sz="0" w:space="0" w:color="auto"/>
                                      </w:divBdr>
                                    </w:div>
                                    <w:div w:id="887184092">
                                      <w:marLeft w:val="0"/>
                                      <w:marRight w:val="0"/>
                                      <w:marTop w:val="0"/>
                                      <w:marBottom w:val="0"/>
                                      <w:divBdr>
                                        <w:top w:val="none" w:sz="0" w:space="0" w:color="auto"/>
                                        <w:left w:val="none" w:sz="0" w:space="0" w:color="auto"/>
                                        <w:bottom w:val="none" w:sz="0" w:space="0" w:color="auto"/>
                                        <w:right w:val="none" w:sz="0" w:space="0" w:color="auto"/>
                                      </w:divBdr>
                                    </w:div>
                                    <w:div w:id="1193686659">
                                      <w:marLeft w:val="0"/>
                                      <w:marRight w:val="0"/>
                                      <w:marTop w:val="0"/>
                                      <w:marBottom w:val="0"/>
                                      <w:divBdr>
                                        <w:top w:val="none" w:sz="0" w:space="0" w:color="auto"/>
                                        <w:left w:val="none" w:sz="0" w:space="0" w:color="auto"/>
                                        <w:bottom w:val="none" w:sz="0" w:space="0" w:color="auto"/>
                                        <w:right w:val="none" w:sz="0" w:space="0" w:color="auto"/>
                                      </w:divBdr>
                                    </w:div>
                                    <w:div w:id="15876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1868">
                              <w:marLeft w:val="0"/>
                              <w:marRight w:val="0"/>
                              <w:marTop w:val="0"/>
                              <w:marBottom w:val="0"/>
                              <w:divBdr>
                                <w:top w:val="none" w:sz="0" w:space="0" w:color="auto"/>
                                <w:left w:val="none" w:sz="0" w:space="0" w:color="auto"/>
                                <w:bottom w:val="none" w:sz="0" w:space="0" w:color="auto"/>
                                <w:right w:val="none" w:sz="0" w:space="0" w:color="auto"/>
                              </w:divBdr>
                              <w:divsChild>
                                <w:div w:id="115683139">
                                  <w:marLeft w:val="0"/>
                                  <w:marRight w:val="0"/>
                                  <w:marTop w:val="0"/>
                                  <w:marBottom w:val="0"/>
                                  <w:divBdr>
                                    <w:top w:val="none" w:sz="0" w:space="0" w:color="auto"/>
                                    <w:left w:val="none" w:sz="0" w:space="0" w:color="auto"/>
                                    <w:bottom w:val="none" w:sz="0" w:space="0" w:color="auto"/>
                                    <w:right w:val="none" w:sz="0" w:space="0" w:color="auto"/>
                                  </w:divBdr>
                                </w:div>
                                <w:div w:id="1023896418">
                                  <w:marLeft w:val="0"/>
                                  <w:marRight w:val="0"/>
                                  <w:marTop w:val="0"/>
                                  <w:marBottom w:val="0"/>
                                  <w:divBdr>
                                    <w:top w:val="none" w:sz="0" w:space="0" w:color="auto"/>
                                    <w:left w:val="none" w:sz="0" w:space="0" w:color="auto"/>
                                    <w:bottom w:val="none" w:sz="0" w:space="0" w:color="auto"/>
                                    <w:right w:val="none" w:sz="0" w:space="0" w:color="auto"/>
                                  </w:divBdr>
                                </w:div>
                                <w:div w:id="1117798062">
                                  <w:marLeft w:val="0"/>
                                  <w:marRight w:val="0"/>
                                  <w:marTop w:val="0"/>
                                  <w:marBottom w:val="0"/>
                                  <w:divBdr>
                                    <w:top w:val="none" w:sz="0" w:space="0" w:color="auto"/>
                                    <w:left w:val="none" w:sz="0" w:space="0" w:color="auto"/>
                                    <w:bottom w:val="none" w:sz="0" w:space="0" w:color="auto"/>
                                    <w:right w:val="none" w:sz="0" w:space="0" w:color="auto"/>
                                  </w:divBdr>
                                </w:div>
                                <w:div w:id="836773171">
                                  <w:marLeft w:val="0"/>
                                  <w:marRight w:val="0"/>
                                  <w:marTop w:val="0"/>
                                  <w:marBottom w:val="0"/>
                                  <w:divBdr>
                                    <w:top w:val="none" w:sz="0" w:space="0" w:color="auto"/>
                                    <w:left w:val="none" w:sz="0" w:space="0" w:color="auto"/>
                                    <w:bottom w:val="none" w:sz="0" w:space="0" w:color="auto"/>
                                    <w:right w:val="none" w:sz="0" w:space="0" w:color="auto"/>
                                  </w:divBdr>
                                </w:div>
                                <w:div w:id="880362711">
                                  <w:marLeft w:val="0"/>
                                  <w:marRight w:val="0"/>
                                  <w:marTop w:val="0"/>
                                  <w:marBottom w:val="0"/>
                                  <w:divBdr>
                                    <w:top w:val="none" w:sz="0" w:space="0" w:color="auto"/>
                                    <w:left w:val="none" w:sz="0" w:space="0" w:color="auto"/>
                                    <w:bottom w:val="none" w:sz="0" w:space="0" w:color="auto"/>
                                    <w:right w:val="none" w:sz="0" w:space="0" w:color="auto"/>
                                  </w:divBdr>
                                </w:div>
                                <w:div w:id="2144225423">
                                  <w:marLeft w:val="0"/>
                                  <w:marRight w:val="0"/>
                                  <w:marTop w:val="0"/>
                                  <w:marBottom w:val="0"/>
                                  <w:divBdr>
                                    <w:top w:val="none" w:sz="0" w:space="0" w:color="auto"/>
                                    <w:left w:val="none" w:sz="0" w:space="0" w:color="auto"/>
                                    <w:bottom w:val="none" w:sz="0" w:space="0" w:color="auto"/>
                                    <w:right w:val="none" w:sz="0" w:space="0" w:color="auto"/>
                                  </w:divBdr>
                                </w:div>
                                <w:div w:id="1044866793">
                                  <w:marLeft w:val="0"/>
                                  <w:marRight w:val="0"/>
                                  <w:marTop w:val="0"/>
                                  <w:marBottom w:val="0"/>
                                  <w:divBdr>
                                    <w:top w:val="none" w:sz="0" w:space="0" w:color="auto"/>
                                    <w:left w:val="none" w:sz="0" w:space="0" w:color="auto"/>
                                    <w:bottom w:val="none" w:sz="0" w:space="0" w:color="auto"/>
                                    <w:right w:val="none" w:sz="0" w:space="0" w:color="auto"/>
                                  </w:divBdr>
                                </w:div>
                                <w:div w:id="602036868">
                                  <w:marLeft w:val="0"/>
                                  <w:marRight w:val="0"/>
                                  <w:marTop w:val="0"/>
                                  <w:marBottom w:val="0"/>
                                  <w:divBdr>
                                    <w:top w:val="none" w:sz="0" w:space="0" w:color="auto"/>
                                    <w:left w:val="none" w:sz="0" w:space="0" w:color="auto"/>
                                    <w:bottom w:val="none" w:sz="0" w:space="0" w:color="auto"/>
                                    <w:right w:val="none" w:sz="0" w:space="0" w:color="auto"/>
                                  </w:divBdr>
                                </w:div>
                                <w:div w:id="308827425">
                                  <w:marLeft w:val="0"/>
                                  <w:marRight w:val="0"/>
                                  <w:marTop w:val="0"/>
                                  <w:marBottom w:val="0"/>
                                  <w:divBdr>
                                    <w:top w:val="none" w:sz="0" w:space="0" w:color="auto"/>
                                    <w:left w:val="none" w:sz="0" w:space="0" w:color="auto"/>
                                    <w:bottom w:val="none" w:sz="0" w:space="0" w:color="auto"/>
                                    <w:right w:val="none" w:sz="0" w:space="0" w:color="auto"/>
                                  </w:divBdr>
                                </w:div>
                                <w:div w:id="1663771488">
                                  <w:marLeft w:val="0"/>
                                  <w:marRight w:val="0"/>
                                  <w:marTop w:val="0"/>
                                  <w:marBottom w:val="0"/>
                                  <w:divBdr>
                                    <w:top w:val="none" w:sz="0" w:space="0" w:color="auto"/>
                                    <w:left w:val="none" w:sz="0" w:space="0" w:color="auto"/>
                                    <w:bottom w:val="none" w:sz="0" w:space="0" w:color="auto"/>
                                    <w:right w:val="none" w:sz="0" w:space="0" w:color="auto"/>
                                  </w:divBdr>
                                </w:div>
                                <w:div w:id="811673606">
                                  <w:marLeft w:val="0"/>
                                  <w:marRight w:val="0"/>
                                  <w:marTop w:val="0"/>
                                  <w:marBottom w:val="0"/>
                                  <w:divBdr>
                                    <w:top w:val="none" w:sz="0" w:space="0" w:color="auto"/>
                                    <w:left w:val="none" w:sz="0" w:space="0" w:color="auto"/>
                                    <w:bottom w:val="none" w:sz="0" w:space="0" w:color="auto"/>
                                    <w:right w:val="none" w:sz="0" w:space="0" w:color="auto"/>
                                  </w:divBdr>
                                </w:div>
                                <w:div w:id="15548678">
                                  <w:marLeft w:val="0"/>
                                  <w:marRight w:val="0"/>
                                  <w:marTop w:val="0"/>
                                  <w:marBottom w:val="0"/>
                                  <w:divBdr>
                                    <w:top w:val="none" w:sz="0" w:space="0" w:color="auto"/>
                                    <w:left w:val="none" w:sz="0" w:space="0" w:color="auto"/>
                                    <w:bottom w:val="none" w:sz="0" w:space="0" w:color="auto"/>
                                    <w:right w:val="none" w:sz="0" w:space="0" w:color="auto"/>
                                  </w:divBdr>
                                </w:div>
                                <w:div w:id="703362552">
                                  <w:marLeft w:val="0"/>
                                  <w:marRight w:val="0"/>
                                  <w:marTop w:val="0"/>
                                  <w:marBottom w:val="0"/>
                                  <w:divBdr>
                                    <w:top w:val="none" w:sz="0" w:space="0" w:color="auto"/>
                                    <w:left w:val="none" w:sz="0" w:space="0" w:color="auto"/>
                                    <w:bottom w:val="none" w:sz="0" w:space="0" w:color="auto"/>
                                    <w:right w:val="none" w:sz="0" w:space="0" w:color="auto"/>
                                  </w:divBdr>
                                </w:div>
                                <w:div w:id="1283414440">
                                  <w:marLeft w:val="0"/>
                                  <w:marRight w:val="0"/>
                                  <w:marTop w:val="0"/>
                                  <w:marBottom w:val="0"/>
                                  <w:divBdr>
                                    <w:top w:val="none" w:sz="0" w:space="0" w:color="auto"/>
                                    <w:left w:val="none" w:sz="0" w:space="0" w:color="auto"/>
                                    <w:bottom w:val="none" w:sz="0" w:space="0" w:color="auto"/>
                                    <w:right w:val="none" w:sz="0" w:space="0" w:color="auto"/>
                                  </w:divBdr>
                                </w:div>
                                <w:div w:id="860627754">
                                  <w:marLeft w:val="0"/>
                                  <w:marRight w:val="0"/>
                                  <w:marTop w:val="0"/>
                                  <w:marBottom w:val="0"/>
                                  <w:divBdr>
                                    <w:top w:val="none" w:sz="0" w:space="0" w:color="auto"/>
                                    <w:left w:val="none" w:sz="0" w:space="0" w:color="auto"/>
                                    <w:bottom w:val="none" w:sz="0" w:space="0" w:color="auto"/>
                                    <w:right w:val="none" w:sz="0" w:space="0" w:color="auto"/>
                                  </w:divBdr>
                                </w:div>
                                <w:div w:id="282619686">
                                  <w:marLeft w:val="0"/>
                                  <w:marRight w:val="0"/>
                                  <w:marTop w:val="0"/>
                                  <w:marBottom w:val="0"/>
                                  <w:divBdr>
                                    <w:top w:val="none" w:sz="0" w:space="0" w:color="auto"/>
                                    <w:left w:val="none" w:sz="0" w:space="0" w:color="auto"/>
                                    <w:bottom w:val="none" w:sz="0" w:space="0" w:color="auto"/>
                                    <w:right w:val="none" w:sz="0" w:space="0" w:color="auto"/>
                                  </w:divBdr>
                                </w:div>
                                <w:div w:id="821392663">
                                  <w:marLeft w:val="0"/>
                                  <w:marRight w:val="0"/>
                                  <w:marTop w:val="0"/>
                                  <w:marBottom w:val="0"/>
                                  <w:divBdr>
                                    <w:top w:val="none" w:sz="0" w:space="0" w:color="auto"/>
                                    <w:left w:val="none" w:sz="0" w:space="0" w:color="auto"/>
                                    <w:bottom w:val="none" w:sz="0" w:space="0" w:color="auto"/>
                                    <w:right w:val="none" w:sz="0" w:space="0" w:color="auto"/>
                                  </w:divBdr>
                                </w:div>
                                <w:div w:id="585848097">
                                  <w:marLeft w:val="0"/>
                                  <w:marRight w:val="0"/>
                                  <w:marTop w:val="0"/>
                                  <w:marBottom w:val="0"/>
                                  <w:divBdr>
                                    <w:top w:val="none" w:sz="0" w:space="0" w:color="auto"/>
                                    <w:left w:val="none" w:sz="0" w:space="0" w:color="auto"/>
                                    <w:bottom w:val="none" w:sz="0" w:space="0" w:color="auto"/>
                                    <w:right w:val="none" w:sz="0" w:space="0" w:color="auto"/>
                                  </w:divBdr>
                                </w:div>
                                <w:div w:id="1656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30166">
          <w:marLeft w:val="0"/>
          <w:marRight w:val="0"/>
          <w:marTop w:val="0"/>
          <w:marBottom w:val="0"/>
          <w:divBdr>
            <w:top w:val="none" w:sz="0" w:space="0" w:color="auto"/>
            <w:left w:val="none" w:sz="0" w:space="0" w:color="auto"/>
            <w:bottom w:val="none" w:sz="0" w:space="0" w:color="auto"/>
            <w:right w:val="none" w:sz="0" w:space="0" w:color="auto"/>
          </w:divBdr>
          <w:divsChild>
            <w:div w:id="6180711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52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40030">
      <w:bodyDiv w:val="1"/>
      <w:marLeft w:val="0"/>
      <w:marRight w:val="0"/>
      <w:marTop w:val="0"/>
      <w:marBottom w:val="0"/>
      <w:divBdr>
        <w:top w:val="none" w:sz="0" w:space="0" w:color="auto"/>
        <w:left w:val="none" w:sz="0" w:space="0" w:color="auto"/>
        <w:bottom w:val="none" w:sz="0" w:space="0" w:color="auto"/>
        <w:right w:val="none" w:sz="0" w:space="0" w:color="auto"/>
      </w:divBdr>
      <w:divsChild>
        <w:div w:id="1574390061">
          <w:marLeft w:val="0"/>
          <w:marRight w:val="0"/>
          <w:marTop w:val="0"/>
          <w:marBottom w:val="240"/>
          <w:divBdr>
            <w:top w:val="none" w:sz="0" w:space="0" w:color="auto"/>
            <w:left w:val="none" w:sz="0" w:space="0" w:color="auto"/>
            <w:bottom w:val="none" w:sz="0" w:space="0" w:color="auto"/>
            <w:right w:val="none" w:sz="0" w:space="0" w:color="auto"/>
          </w:divBdr>
          <w:divsChild>
            <w:div w:id="94206600">
              <w:marLeft w:val="0"/>
              <w:marRight w:val="0"/>
              <w:marTop w:val="0"/>
              <w:marBottom w:val="0"/>
              <w:divBdr>
                <w:top w:val="none" w:sz="0" w:space="0" w:color="auto"/>
                <w:left w:val="none" w:sz="0" w:space="0" w:color="auto"/>
                <w:bottom w:val="none" w:sz="0" w:space="0" w:color="auto"/>
                <w:right w:val="none" w:sz="0" w:space="0" w:color="auto"/>
              </w:divBdr>
              <w:divsChild>
                <w:div w:id="8209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1642">
          <w:marLeft w:val="0"/>
          <w:marRight w:val="0"/>
          <w:marTop w:val="0"/>
          <w:marBottom w:val="0"/>
          <w:divBdr>
            <w:top w:val="none" w:sz="0" w:space="0" w:color="auto"/>
            <w:left w:val="none" w:sz="0" w:space="0" w:color="auto"/>
            <w:bottom w:val="none" w:sz="0" w:space="0" w:color="auto"/>
            <w:right w:val="none" w:sz="0" w:space="0" w:color="auto"/>
          </w:divBdr>
          <w:divsChild>
            <w:div w:id="964695277">
              <w:marLeft w:val="0"/>
              <w:marRight w:val="0"/>
              <w:marTop w:val="0"/>
              <w:marBottom w:val="0"/>
              <w:divBdr>
                <w:top w:val="none" w:sz="0" w:space="0" w:color="auto"/>
                <w:left w:val="none" w:sz="0" w:space="0" w:color="auto"/>
                <w:bottom w:val="none" w:sz="0" w:space="0" w:color="auto"/>
                <w:right w:val="none" w:sz="0" w:space="0" w:color="auto"/>
              </w:divBdr>
              <w:divsChild>
                <w:div w:id="1333919912">
                  <w:marLeft w:val="0"/>
                  <w:marRight w:val="0"/>
                  <w:marTop w:val="0"/>
                  <w:marBottom w:val="0"/>
                  <w:divBdr>
                    <w:top w:val="none" w:sz="0" w:space="0" w:color="auto"/>
                    <w:left w:val="none" w:sz="0" w:space="0" w:color="auto"/>
                    <w:bottom w:val="none" w:sz="0" w:space="0" w:color="auto"/>
                    <w:right w:val="none" w:sz="0" w:space="0" w:color="auto"/>
                  </w:divBdr>
                  <w:divsChild>
                    <w:div w:id="1150175216">
                      <w:marLeft w:val="0"/>
                      <w:marRight w:val="0"/>
                      <w:marTop w:val="0"/>
                      <w:marBottom w:val="0"/>
                      <w:divBdr>
                        <w:top w:val="none" w:sz="0" w:space="0" w:color="auto"/>
                        <w:left w:val="none" w:sz="0" w:space="0" w:color="auto"/>
                        <w:bottom w:val="none" w:sz="0" w:space="0" w:color="auto"/>
                        <w:right w:val="none" w:sz="0" w:space="0" w:color="auto"/>
                      </w:divBdr>
                      <w:divsChild>
                        <w:div w:id="1450784124">
                          <w:marLeft w:val="0"/>
                          <w:marRight w:val="0"/>
                          <w:marTop w:val="0"/>
                          <w:marBottom w:val="0"/>
                          <w:divBdr>
                            <w:top w:val="none" w:sz="0" w:space="0" w:color="auto"/>
                            <w:left w:val="none" w:sz="0" w:space="0" w:color="auto"/>
                            <w:bottom w:val="none" w:sz="0" w:space="0" w:color="auto"/>
                            <w:right w:val="none" w:sz="0" w:space="0" w:color="auto"/>
                          </w:divBdr>
                          <w:divsChild>
                            <w:div w:id="48070180">
                              <w:marLeft w:val="0"/>
                              <w:marRight w:val="0"/>
                              <w:marTop w:val="0"/>
                              <w:marBottom w:val="0"/>
                              <w:divBdr>
                                <w:top w:val="none" w:sz="0" w:space="0" w:color="auto"/>
                                <w:left w:val="none" w:sz="0" w:space="0" w:color="auto"/>
                                <w:bottom w:val="none" w:sz="0" w:space="0" w:color="auto"/>
                                <w:right w:val="none" w:sz="0" w:space="0" w:color="auto"/>
                              </w:divBdr>
                              <w:divsChild>
                                <w:div w:id="1517041411">
                                  <w:marLeft w:val="180"/>
                                  <w:marRight w:val="0"/>
                                  <w:marTop w:val="0"/>
                                  <w:marBottom w:val="0"/>
                                  <w:divBdr>
                                    <w:top w:val="none" w:sz="0" w:space="0" w:color="auto"/>
                                    <w:left w:val="none" w:sz="0" w:space="0" w:color="auto"/>
                                    <w:bottom w:val="none" w:sz="0" w:space="0" w:color="auto"/>
                                    <w:right w:val="none" w:sz="0" w:space="0" w:color="auto"/>
                                  </w:divBdr>
                                  <w:divsChild>
                                    <w:div w:id="17403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4917">
                          <w:marLeft w:val="0"/>
                          <w:marRight w:val="0"/>
                          <w:marTop w:val="0"/>
                          <w:marBottom w:val="0"/>
                          <w:divBdr>
                            <w:top w:val="none" w:sz="0" w:space="0" w:color="auto"/>
                            <w:left w:val="none" w:sz="0" w:space="0" w:color="auto"/>
                            <w:bottom w:val="none" w:sz="0" w:space="0" w:color="auto"/>
                            <w:right w:val="none" w:sz="0" w:space="0" w:color="auto"/>
                          </w:divBdr>
                          <w:divsChild>
                            <w:div w:id="1366056324">
                              <w:marLeft w:val="0"/>
                              <w:marRight w:val="0"/>
                              <w:marTop w:val="0"/>
                              <w:marBottom w:val="0"/>
                              <w:divBdr>
                                <w:top w:val="none" w:sz="0" w:space="0" w:color="auto"/>
                                <w:left w:val="none" w:sz="0" w:space="0" w:color="auto"/>
                                <w:bottom w:val="none" w:sz="0" w:space="0" w:color="auto"/>
                                <w:right w:val="none" w:sz="0" w:space="0" w:color="auto"/>
                              </w:divBdr>
                              <w:divsChild>
                                <w:div w:id="1347364472">
                                  <w:marLeft w:val="180"/>
                                  <w:marRight w:val="0"/>
                                  <w:marTop w:val="0"/>
                                  <w:marBottom w:val="0"/>
                                  <w:divBdr>
                                    <w:top w:val="none" w:sz="0" w:space="0" w:color="auto"/>
                                    <w:left w:val="none" w:sz="0" w:space="0" w:color="auto"/>
                                    <w:bottom w:val="none" w:sz="0" w:space="0" w:color="auto"/>
                                    <w:right w:val="none" w:sz="0" w:space="0" w:color="auto"/>
                                  </w:divBdr>
                                  <w:divsChild>
                                    <w:div w:id="18219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650">
                          <w:marLeft w:val="0"/>
                          <w:marRight w:val="0"/>
                          <w:marTop w:val="0"/>
                          <w:marBottom w:val="0"/>
                          <w:divBdr>
                            <w:top w:val="none" w:sz="0" w:space="0" w:color="auto"/>
                            <w:left w:val="none" w:sz="0" w:space="0" w:color="auto"/>
                            <w:bottom w:val="none" w:sz="0" w:space="0" w:color="auto"/>
                            <w:right w:val="none" w:sz="0" w:space="0" w:color="auto"/>
                          </w:divBdr>
                          <w:divsChild>
                            <w:div w:id="1012145726">
                              <w:marLeft w:val="0"/>
                              <w:marRight w:val="0"/>
                              <w:marTop w:val="0"/>
                              <w:marBottom w:val="0"/>
                              <w:divBdr>
                                <w:top w:val="none" w:sz="0" w:space="0" w:color="auto"/>
                                <w:left w:val="none" w:sz="0" w:space="0" w:color="auto"/>
                                <w:bottom w:val="none" w:sz="0" w:space="0" w:color="auto"/>
                                <w:right w:val="none" w:sz="0" w:space="0" w:color="auto"/>
                              </w:divBdr>
                              <w:divsChild>
                                <w:div w:id="1669168098">
                                  <w:marLeft w:val="180"/>
                                  <w:marRight w:val="0"/>
                                  <w:marTop w:val="0"/>
                                  <w:marBottom w:val="0"/>
                                  <w:divBdr>
                                    <w:top w:val="none" w:sz="0" w:space="0" w:color="auto"/>
                                    <w:left w:val="none" w:sz="0" w:space="0" w:color="auto"/>
                                    <w:bottom w:val="none" w:sz="0" w:space="0" w:color="auto"/>
                                    <w:right w:val="none" w:sz="0" w:space="0" w:color="auto"/>
                                  </w:divBdr>
                                  <w:divsChild>
                                    <w:div w:id="2423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964198">
      <w:bodyDiv w:val="1"/>
      <w:marLeft w:val="0"/>
      <w:marRight w:val="0"/>
      <w:marTop w:val="0"/>
      <w:marBottom w:val="0"/>
      <w:divBdr>
        <w:top w:val="none" w:sz="0" w:space="0" w:color="auto"/>
        <w:left w:val="none" w:sz="0" w:space="0" w:color="auto"/>
        <w:bottom w:val="none" w:sz="0" w:space="0" w:color="auto"/>
        <w:right w:val="none" w:sz="0" w:space="0" w:color="auto"/>
      </w:divBdr>
      <w:divsChild>
        <w:div w:id="281687457">
          <w:marLeft w:val="0"/>
          <w:marRight w:val="0"/>
          <w:marTop w:val="0"/>
          <w:marBottom w:val="0"/>
          <w:divBdr>
            <w:top w:val="none" w:sz="0" w:space="0" w:color="auto"/>
            <w:left w:val="none" w:sz="0" w:space="0" w:color="auto"/>
            <w:bottom w:val="none" w:sz="0" w:space="0" w:color="auto"/>
            <w:right w:val="none" w:sz="0" w:space="0" w:color="auto"/>
          </w:divBdr>
          <w:divsChild>
            <w:div w:id="1510755946">
              <w:marLeft w:val="0"/>
              <w:marRight w:val="0"/>
              <w:marTop w:val="0"/>
              <w:marBottom w:val="0"/>
              <w:divBdr>
                <w:top w:val="none" w:sz="0" w:space="0" w:color="auto"/>
                <w:left w:val="none" w:sz="0" w:space="0" w:color="auto"/>
                <w:bottom w:val="none" w:sz="0" w:space="0" w:color="auto"/>
                <w:right w:val="none" w:sz="0" w:space="0" w:color="auto"/>
              </w:divBdr>
              <w:divsChild>
                <w:div w:id="931663141">
                  <w:marLeft w:val="0"/>
                  <w:marRight w:val="0"/>
                  <w:marTop w:val="0"/>
                  <w:marBottom w:val="0"/>
                  <w:divBdr>
                    <w:top w:val="none" w:sz="0" w:space="0" w:color="auto"/>
                    <w:left w:val="none" w:sz="0" w:space="0" w:color="auto"/>
                    <w:bottom w:val="none" w:sz="0" w:space="0" w:color="auto"/>
                    <w:right w:val="none" w:sz="0" w:space="0" w:color="auto"/>
                  </w:divBdr>
                </w:div>
              </w:divsChild>
            </w:div>
            <w:div w:id="1845391498">
              <w:marLeft w:val="0"/>
              <w:marRight w:val="0"/>
              <w:marTop w:val="180"/>
              <w:marBottom w:val="0"/>
              <w:divBdr>
                <w:top w:val="none" w:sz="0" w:space="0" w:color="auto"/>
                <w:left w:val="none" w:sz="0" w:space="0" w:color="auto"/>
                <w:bottom w:val="none" w:sz="0" w:space="0" w:color="auto"/>
                <w:right w:val="none" w:sz="0" w:space="0" w:color="auto"/>
              </w:divBdr>
              <w:divsChild>
                <w:div w:id="1492332729">
                  <w:marLeft w:val="0"/>
                  <w:marRight w:val="0"/>
                  <w:marTop w:val="0"/>
                  <w:marBottom w:val="0"/>
                  <w:divBdr>
                    <w:top w:val="none" w:sz="0" w:space="0" w:color="auto"/>
                    <w:left w:val="none" w:sz="0" w:space="0" w:color="auto"/>
                    <w:bottom w:val="none" w:sz="0" w:space="0" w:color="auto"/>
                    <w:right w:val="none" w:sz="0" w:space="0" w:color="auto"/>
                  </w:divBdr>
                </w:div>
                <w:div w:id="2085561793">
                  <w:marLeft w:val="0"/>
                  <w:marRight w:val="0"/>
                  <w:marTop w:val="0"/>
                  <w:marBottom w:val="0"/>
                  <w:divBdr>
                    <w:top w:val="none" w:sz="0" w:space="0" w:color="auto"/>
                    <w:left w:val="none" w:sz="0" w:space="0" w:color="auto"/>
                    <w:bottom w:val="none" w:sz="0" w:space="0" w:color="auto"/>
                    <w:right w:val="none" w:sz="0" w:space="0" w:color="auto"/>
                  </w:divBdr>
                  <w:divsChild>
                    <w:div w:id="1178620977">
                      <w:marLeft w:val="0"/>
                      <w:marRight w:val="0"/>
                      <w:marTop w:val="0"/>
                      <w:marBottom w:val="0"/>
                      <w:divBdr>
                        <w:top w:val="none" w:sz="0" w:space="0" w:color="auto"/>
                        <w:left w:val="none" w:sz="0" w:space="0" w:color="auto"/>
                        <w:bottom w:val="none" w:sz="0" w:space="0" w:color="auto"/>
                        <w:right w:val="none" w:sz="0" w:space="0" w:color="auto"/>
                      </w:divBdr>
                    </w:div>
                    <w:div w:id="1011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castroff@unc.edu.a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iadb.org" TargetMode="External"/><Relationship Id="rId4" Type="http://schemas.openxmlformats.org/officeDocument/2006/relationships/settings" Target="settings.xml"/><Relationship Id="rId9" Type="http://schemas.openxmlformats.org/officeDocument/2006/relationships/hyperlink" Target="mailto:carolina.castroff@unc.edu.ar"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6d0IlzpMj6LbrGOv5OWzEESr3Q==">AMUW2mWnqA/APIfz28YFiyyaG/zlTrUJs+7A8B2I/uj5cr90/PTcI16ZWqRSRm/ymbUSmyo2uLaTX+cqsz44YKsZz/jUxbU8CYxD36psTp5CUvgcPuDbeiRUbvqcPB2ItDNCbjGf6FAYdklntFZhe6pXXpgifmzQ1qjL8mDq69qeRP4RicGLtsNOrVywi1aO4Q5aQBnf6T5UnkiZke2X4c6TDr+lZ2llIMNQ4FaPlC59tns8ZynJ0Bo=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4735</Words>
  <Characters>26045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ncast</cp:lastModifiedBy>
  <cp:revision>2</cp:revision>
  <dcterms:created xsi:type="dcterms:W3CDTF">2022-09-17T01:52:00Z</dcterms:created>
  <dcterms:modified xsi:type="dcterms:W3CDTF">2022-09-17T01:52:00Z</dcterms:modified>
</cp:coreProperties>
</file>