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F47E1" w:rsidRPr="00272F04" w:rsidRDefault="007B1A27" w:rsidP="00272F04">
      <w:pPr>
        <w:spacing w:before="240" w:after="240" w:line="240" w:lineRule="auto"/>
        <w:jc w:val="both"/>
        <w:rPr>
          <w:rFonts w:ascii="Times New Roman" w:eastAsia="Times New Roman" w:hAnsi="Times New Roman" w:cs="Times New Roman"/>
          <w:b/>
          <w:highlight w:val="white"/>
        </w:rPr>
      </w:pPr>
      <w:r w:rsidRPr="00272F04">
        <w:rPr>
          <w:rFonts w:ascii="Times New Roman" w:eastAsia="Times New Roman" w:hAnsi="Times New Roman" w:cs="Times New Roman"/>
          <w:b/>
          <w:highlight w:val="white"/>
        </w:rPr>
        <w:t>Apuntes para la historización de la CaLiSA Río Cuarto. De la genealogía de las luchas socioambientales a los desafíos comunicacionales actuales.</w:t>
      </w:r>
    </w:p>
    <w:p w14:paraId="00000002" w14:textId="314E6C55" w:rsidR="008F47E1" w:rsidRPr="00272F04" w:rsidRDefault="007B1A27" w:rsidP="00272F04">
      <w:pPr>
        <w:spacing w:before="240" w:after="240" w:line="240" w:lineRule="auto"/>
        <w:ind w:right="80"/>
        <w:jc w:val="right"/>
        <w:rPr>
          <w:rFonts w:ascii="Times New Roman" w:eastAsia="Times New Roman" w:hAnsi="Times New Roman" w:cs="Times New Roman"/>
          <w:b/>
          <w:highlight w:val="white"/>
        </w:rPr>
      </w:pPr>
      <w:r w:rsidRPr="00272F04">
        <w:rPr>
          <w:rFonts w:ascii="Times New Roman" w:eastAsia="Times New Roman" w:hAnsi="Times New Roman" w:cs="Times New Roman"/>
          <w:i/>
        </w:rPr>
        <w:t>Pereyra Julia Gabriela</w:t>
      </w:r>
      <w:r w:rsidR="0020201B" w:rsidRPr="00272F04">
        <w:rPr>
          <w:rStyle w:val="Refdenotaalpie"/>
          <w:rFonts w:ascii="Times New Roman" w:eastAsia="Times New Roman" w:hAnsi="Times New Roman" w:cs="Times New Roman"/>
          <w:i/>
        </w:rPr>
        <w:footnoteReference w:id="1"/>
      </w:r>
      <w:r w:rsidRPr="00272F04">
        <w:rPr>
          <w:rFonts w:ascii="Times New Roman" w:eastAsia="Times New Roman" w:hAnsi="Times New Roman" w:cs="Times New Roman"/>
          <w:i/>
        </w:rPr>
        <w:t xml:space="preserve"> y Galimberti Silvina Analía</w:t>
      </w:r>
      <w:r w:rsidR="0020201B" w:rsidRPr="00272F04">
        <w:rPr>
          <w:rStyle w:val="Refdenotaalpie"/>
          <w:rFonts w:ascii="Times New Roman" w:eastAsia="Times New Roman" w:hAnsi="Times New Roman" w:cs="Times New Roman"/>
          <w:i/>
        </w:rPr>
        <w:footnoteReference w:id="2"/>
      </w:r>
    </w:p>
    <w:p w14:paraId="3E9052D7" w14:textId="4E4BD49A" w:rsidR="00A73D08" w:rsidRPr="00A73D08" w:rsidRDefault="00A73D08" w:rsidP="00A73D08">
      <w:pPr>
        <w:pStyle w:val="Prrafodelista"/>
        <w:numPr>
          <w:ilvl w:val="0"/>
          <w:numId w:val="15"/>
        </w:num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Resumen </w:t>
      </w:r>
    </w:p>
    <w:p w14:paraId="2ED35632" w14:textId="0CC67CFB" w:rsidR="00A73D08" w:rsidRPr="00A73D08" w:rsidRDefault="00A73D08" w:rsidP="00A73D08">
      <w:pPr>
        <w:spacing w:line="240" w:lineRule="auto"/>
        <w:jc w:val="both"/>
        <w:rPr>
          <w:rFonts w:ascii="Times New Roman" w:hAnsi="Times New Roman" w:cs="Times New Roman"/>
        </w:rPr>
      </w:pPr>
      <w:r w:rsidRPr="00A73D08">
        <w:rPr>
          <w:rFonts w:ascii="Times New Roman" w:hAnsi="Times New Roman" w:cs="Times New Roman"/>
        </w:rPr>
        <w:t>El presente trabajo tiene como objetivo realizar una historización de la Cátedra Libre de Soberanía Alimentaria de Río Cuarto (CALISA) mediante un recorrido por las prácticas organizacionales y las luchas socioambientales que le dieron origen, las nuevas teorizaciones que surgieron a partir de esas acciones situadas y los actuales desafíos comunicacionales para avanzar en la construcción de Soberanía Alimentaria en la ciudad.</w:t>
      </w:r>
    </w:p>
    <w:p w14:paraId="05266D3C" w14:textId="2C6150A7" w:rsidR="00A73D08" w:rsidRPr="00A73D08" w:rsidRDefault="00A73D08" w:rsidP="00A73D08">
      <w:pPr>
        <w:jc w:val="both"/>
      </w:pPr>
      <w:r w:rsidRPr="00A73D08">
        <w:rPr>
          <w:rFonts w:ascii="Times New Roman" w:hAnsi="Times New Roman" w:cs="Times New Roman"/>
        </w:rPr>
        <w:t xml:space="preserve">Su historización implica hacer una genealogía de las luchas que fueron fundacionales, en tanto se actualizan en el presente los saberes situados construidos en la resistencia contra el modelo transgénico, dando lugar a otro paradigma desde donde pensar la tierra, la alimentación y los bienes comunes. Se trata, entonces, de narrar la confluencia de hechos, prácticas, grupos, redes, resistencias, reflexiones y análisis que se dieron en ese contexto desde el 2009 hasta la actualidad en la ciudad. Una “genealogía”-en tanto conexión de sucesos, trama de lo común y condición de posibilidad- que en el presente trabajo intentaremos reconstruir a partir de 3 grandes dimensiones: i) </w:t>
      </w:r>
      <w:r w:rsidRPr="00A73D08">
        <w:rPr>
          <w:rFonts w:ascii="Times New Roman" w:hAnsi="Times New Roman" w:cs="Times New Roman"/>
          <w:i/>
        </w:rPr>
        <w:t>Dimensión de las luchas socioambientales</w:t>
      </w:r>
      <w:r w:rsidRPr="00A73D08">
        <w:rPr>
          <w:rFonts w:ascii="Times New Roman" w:hAnsi="Times New Roman" w:cs="Times New Roman"/>
        </w:rPr>
        <w:t xml:space="preserve"> </w:t>
      </w:r>
      <w:r w:rsidRPr="00A73D08">
        <w:rPr>
          <w:rFonts w:ascii="Times New Roman" w:hAnsi="Times New Roman" w:cs="Times New Roman"/>
          <w:i/>
        </w:rPr>
        <w:t>(período 2009-2013);</w:t>
      </w:r>
      <w:r w:rsidRPr="00A73D08">
        <w:rPr>
          <w:rFonts w:ascii="Times New Roman" w:hAnsi="Times New Roman" w:cs="Times New Roman"/>
        </w:rPr>
        <w:t xml:space="preserve"> ii) </w:t>
      </w:r>
      <w:r w:rsidRPr="00A73D08">
        <w:rPr>
          <w:rFonts w:ascii="Times New Roman" w:hAnsi="Times New Roman" w:cs="Times New Roman"/>
          <w:i/>
        </w:rPr>
        <w:t xml:space="preserve">Dimensión territorial de acción y iii) Dimensión teórico conceptual. </w:t>
      </w:r>
    </w:p>
    <w:p w14:paraId="7878BEB7" w14:textId="55B05629" w:rsidR="00A73D08" w:rsidRPr="00A73D08" w:rsidRDefault="00A73D08" w:rsidP="00A73D08">
      <w:pPr>
        <w:jc w:val="both"/>
        <w:rPr>
          <w:rFonts w:ascii="Times New Roman" w:hAnsi="Times New Roman" w:cs="Times New Roman"/>
        </w:rPr>
      </w:pPr>
      <w:r w:rsidRPr="00A73D08">
        <w:rPr>
          <w:rFonts w:ascii="Times New Roman" w:hAnsi="Times New Roman" w:cs="Times New Roman"/>
        </w:rPr>
        <w:t>El ejercicio orientado a reconocer las prácticas organizacionales y las luchas socioambientales que posibilitaron la emergencia de la CaLiSA local; junto al reconocimiento de una epistemología situada y comprometida con la defensa de la vida y el buen vivir de los pueblos, resultan claves de lectura fundamentales para reflexionar sobre el presente y el futuro de la Cátedra. Nos ayudan a revisar críticamente el repertorio de acciones, las modalidades de organización y comunicación subyacentes, las demandas y desafíos de los territorios para, desde allí, seguir trazando caminos</w:t>
      </w:r>
      <w:r>
        <w:rPr>
          <w:rFonts w:ascii="Times New Roman" w:hAnsi="Times New Roman" w:cs="Times New Roman"/>
        </w:rPr>
        <w:t xml:space="preserve"> hacia la Soberanía A</w:t>
      </w:r>
      <w:r w:rsidRPr="00A73D08">
        <w:rPr>
          <w:rFonts w:ascii="Times New Roman" w:hAnsi="Times New Roman" w:cs="Times New Roman"/>
        </w:rPr>
        <w:t xml:space="preserve">limentaria. </w:t>
      </w:r>
    </w:p>
    <w:p w14:paraId="541E76CE" w14:textId="77777777" w:rsidR="00A73D08" w:rsidRDefault="00A73D08" w:rsidP="00A73D08">
      <w:pPr>
        <w:pStyle w:val="Prrafodelista"/>
        <w:spacing w:line="240" w:lineRule="auto"/>
        <w:jc w:val="both"/>
        <w:rPr>
          <w:rFonts w:ascii="Times New Roman" w:eastAsia="Times New Roman" w:hAnsi="Times New Roman" w:cs="Times New Roman"/>
          <w:b/>
        </w:rPr>
      </w:pPr>
    </w:p>
    <w:p w14:paraId="57E9C0E6" w14:textId="30CA1899" w:rsidR="0020201B" w:rsidRPr="00272F04" w:rsidRDefault="0020201B" w:rsidP="00272F04">
      <w:pPr>
        <w:pStyle w:val="Prrafodelista"/>
        <w:numPr>
          <w:ilvl w:val="0"/>
          <w:numId w:val="15"/>
        </w:numPr>
        <w:spacing w:line="240" w:lineRule="auto"/>
        <w:jc w:val="both"/>
        <w:rPr>
          <w:rFonts w:ascii="Times New Roman" w:eastAsia="Times New Roman" w:hAnsi="Times New Roman" w:cs="Times New Roman"/>
          <w:b/>
        </w:rPr>
      </w:pPr>
      <w:r w:rsidRPr="00272F04">
        <w:rPr>
          <w:rFonts w:ascii="Times New Roman" w:eastAsia="Times New Roman" w:hAnsi="Times New Roman" w:cs="Times New Roman"/>
          <w:b/>
        </w:rPr>
        <w:t xml:space="preserve">A modo de introducción </w:t>
      </w:r>
    </w:p>
    <w:p w14:paraId="00000004" w14:textId="0729C5BC"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El presente trabajo tiene como objetivo realizar una historización de la Cátedra Libre de Soberanía Alimentaria de Río Cuarto (CaLiSA</w:t>
      </w:r>
      <w:r w:rsidR="00CF5C1F" w:rsidRPr="00272F04">
        <w:rPr>
          <w:rFonts w:ascii="Times New Roman" w:eastAsia="Times New Roman" w:hAnsi="Times New Roman" w:cs="Times New Roman"/>
        </w:rPr>
        <w:t xml:space="preserve"> Río Cuarto</w:t>
      </w:r>
      <w:r w:rsidRPr="00272F04">
        <w:rPr>
          <w:rFonts w:ascii="Times New Roman" w:eastAsia="Times New Roman" w:hAnsi="Times New Roman" w:cs="Times New Roman"/>
        </w:rPr>
        <w:t>)</w:t>
      </w:r>
      <w:r w:rsidRPr="00272F04">
        <w:rPr>
          <w:rFonts w:ascii="Times New Roman" w:eastAsia="Times New Roman" w:hAnsi="Times New Roman" w:cs="Times New Roman"/>
          <w:vertAlign w:val="superscript"/>
        </w:rPr>
        <w:footnoteReference w:id="3"/>
      </w:r>
      <w:r w:rsidRPr="00272F04">
        <w:rPr>
          <w:rFonts w:ascii="Times New Roman" w:eastAsia="Times New Roman" w:hAnsi="Times New Roman" w:cs="Times New Roman"/>
        </w:rPr>
        <w:t xml:space="preserve"> mediante un recorrido por las prácticas organizacionales y las luchas socioambientales que le dieron origen, las nuevas teorizaciones que surgieron a partir de esas acciones situadas y los actuales desafíos comunicacionales para avanzar en la construcción de Soberanía Alimentaria en la ciudad.</w:t>
      </w:r>
      <w:r w:rsidRPr="00272F04">
        <w:rPr>
          <w:rFonts w:ascii="Times New Roman" w:eastAsia="Times New Roman" w:hAnsi="Times New Roman" w:cs="Times New Roman"/>
          <w:b/>
        </w:rPr>
        <w:t xml:space="preserve"> </w:t>
      </w:r>
      <w:r w:rsidRPr="00272F04">
        <w:rPr>
          <w:rFonts w:ascii="Times New Roman" w:eastAsia="Times New Roman" w:hAnsi="Times New Roman" w:cs="Times New Roman"/>
          <w:b/>
        </w:rPr>
        <w:tab/>
        <w:t xml:space="preserve"> </w:t>
      </w:r>
      <w:r w:rsidRPr="00272F04">
        <w:rPr>
          <w:rFonts w:ascii="Times New Roman" w:eastAsia="Times New Roman" w:hAnsi="Times New Roman" w:cs="Times New Roman"/>
          <w:b/>
        </w:rPr>
        <w:tab/>
        <w:t xml:space="preserve"> </w:t>
      </w:r>
      <w:r w:rsidRPr="00272F04">
        <w:rPr>
          <w:rFonts w:ascii="Times New Roman" w:eastAsia="Times New Roman" w:hAnsi="Times New Roman" w:cs="Times New Roman"/>
          <w:b/>
        </w:rPr>
        <w:tab/>
      </w:r>
    </w:p>
    <w:p w14:paraId="00000006" w14:textId="533C8F6F"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La CaLiSA Río Cuarto es la resultante de un proceso de múltiples protestas que se dan el período 2009-2018 frente a los conflictos socioambientales provocados por el avance del modelo extractivista y agroexportador-transgénico implementado en Argentina desde la década del ‘70 y que en la zona centro del país tiene al agronegocio como la principal actividad productiva.</w:t>
      </w:r>
    </w:p>
    <w:p w14:paraId="00000007" w14:textId="6FAFD8BC"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Desde las acciones que se desarrollaron a partir de la conformación de la Comisión de Ordenamiento Territorial de Bosques Nativos (COTBN) exigida por La Ley 26.331 de Presupuestos Mínimos de Protección Ambiental de los Bosques Nativos, y  la </w:t>
      </w:r>
      <w:r w:rsidR="0020201B" w:rsidRPr="00272F04">
        <w:rPr>
          <w:rFonts w:ascii="Times New Roman" w:eastAsia="Times New Roman" w:hAnsi="Times New Roman" w:cs="Times New Roman"/>
        </w:rPr>
        <w:t>lucha de las Madres de Ituzaingó</w:t>
      </w:r>
      <w:r w:rsidRPr="00272F04">
        <w:rPr>
          <w:rFonts w:ascii="Times New Roman" w:eastAsia="Times New Roman" w:hAnsi="Times New Roman" w:cs="Times New Roman"/>
        </w:rPr>
        <w:t xml:space="preserve"> contra las fumigaciones -como dos acontecimientos importantes por la gran participación y significancia-,  innumerables movilizaciones, asambleas, escraches, marchas, acampes y bloqueos por parte de vecinos, organizaciones y movimientos sociales cobran trascendencia en ese período y sientan los antecedentes en nuestra ciudad de la organización de la CaLiSA. </w:t>
      </w:r>
    </w:p>
    <w:p w14:paraId="00000008" w14:textId="77777777" w:rsidR="008F47E1" w:rsidRPr="00272F04" w:rsidRDefault="008F47E1" w:rsidP="00272F04">
      <w:pPr>
        <w:spacing w:line="240" w:lineRule="auto"/>
        <w:jc w:val="both"/>
        <w:rPr>
          <w:rFonts w:ascii="Times New Roman" w:eastAsia="Times New Roman" w:hAnsi="Times New Roman" w:cs="Times New Roman"/>
          <w:b/>
        </w:rPr>
      </w:pPr>
    </w:p>
    <w:p w14:paraId="00000011" w14:textId="19DF4C7E" w:rsidR="008F47E1" w:rsidRPr="00272F04" w:rsidRDefault="00A340C4"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lastRenderedPageBreak/>
        <w:t>En Río Cuarto la CaLiSA se forma en el año 2017 como parte integrante de la Red</w:t>
      </w:r>
      <w:r w:rsidR="00A73D08">
        <w:rPr>
          <w:rFonts w:ascii="Times New Roman" w:eastAsia="Times New Roman" w:hAnsi="Times New Roman" w:cs="Times New Roman"/>
        </w:rPr>
        <w:t xml:space="preserve"> </w:t>
      </w:r>
      <w:r w:rsidR="00A73D08" w:rsidRPr="00272F04">
        <w:rPr>
          <w:rFonts w:ascii="Times New Roman" w:eastAsia="Times New Roman" w:hAnsi="Times New Roman" w:cs="Times New Roman"/>
        </w:rPr>
        <w:t>de Cátedras Libres de Soberanía Alimentaria y colectivos afines (Red CALISAS)</w:t>
      </w:r>
      <w:r w:rsidRPr="00272F04">
        <w:rPr>
          <w:rFonts w:ascii="Times New Roman" w:eastAsia="Times New Roman" w:hAnsi="Times New Roman" w:cs="Times New Roman"/>
        </w:rPr>
        <w:t xml:space="preserve"> con el objetivo de impulsar espacios de formación, articulación y fortalecimiento de procesos, proyectos y experiencias para la producción, distribución y acceso a la alimentación sana, segur</w:t>
      </w:r>
      <w:r w:rsidR="00A73D08">
        <w:rPr>
          <w:rFonts w:ascii="Times New Roman" w:eastAsia="Times New Roman" w:hAnsi="Times New Roman" w:cs="Times New Roman"/>
        </w:rPr>
        <w:t>a y soberana en la ciudad. Dicha Red n</w:t>
      </w:r>
      <w:r w:rsidR="007B1A27" w:rsidRPr="00272F04">
        <w:rPr>
          <w:rFonts w:ascii="Times New Roman" w:eastAsia="Times New Roman" w:hAnsi="Times New Roman" w:cs="Times New Roman"/>
        </w:rPr>
        <w:t>uclea</w:t>
      </w:r>
      <w:r w:rsidR="0020201B" w:rsidRPr="00272F04">
        <w:rPr>
          <w:rFonts w:ascii="Times New Roman" w:eastAsia="Times New Roman" w:hAnsi="Times New Roman" w:cs="Times New Roman"/>
        </w:rPr>
        <w:t>n</w:t>
      </w:r>
      <w:r w:rsidR="007B1A27" w:rsidRPr="00272F04">
        <w:rPr>
          <w:rFonts w:ascii="Times New Roman" w:eastAsia="Times New Roman" w:hAnsi="Times New Roman" w:cs="Times New Roman"/>
        </w:rPr>
        <w:t xml:space="preserve"> a más de 60 espacios constituidos en universidades públicas, instituciones de educación superior y organizaciones sociales comprometidas por una alimentación sana, segura, sabrosa y soberana.</w:t>
      </w:r>
      <w:r w:rsidRPr="00272F04">
        <w:rPr>
          <w:rFonts w:ascii="Times New Roman" w:eastAsia="Times New Roman" w:hAnsi="Times New Roman" w:cs="Times New Roman"/>
        </w:rPr>
        <w:t xml:space="preserve"> Desde allí se p</w:t>
      </w:r>
      <w:r w:rsidR="007B1A27" w:rsidRPr="00272F04">
        <w:rPr>
          <w:rFonts w:ascii="Times New Roman" w:eastAsia="Times New Roman" w:hAnsi="Times New Roman" w:cs="Times New Roman"/>
        </w:rPr>
        <w:t xml:space="preserve">romueven la formación, reflexión y el debate en profundidad sobre la Soberanía Alimentaria, la Agroecología y el Derecho Humano a la Alimentación Adecuada y </w:t>
      </w:r>
      <w:r w:rsidR="0020201B" w:rsidRPr="00272F04">
        <w:rPr>
          <w:rFonts w:ascii="Times New Roman" w:eastAsia="Times New Roman" w:hAnsi="Times New Roman" w:cs="Times New Roman"/>
        </w:rPr>
        <w:t xml:space="preserve">cuentan con la participación de </w:t>
      </w:r>
      <w:r w:rsidR="007B1A27" w:rsidRPr="00272F04">
        <w:rPr>
          <w:rFonts w:ascii="Times New Roman" w:eastAsia="Times New Roman" w:hAnsi="Times New Roman" w:cs="Times New Roman"/>
        </w:rPr>
        <w:t xml:space="preserve">estudiantes universitarios de todas las disciplinas, graduados, investigadores, integrantes de movimientos sociales y de la sociedad en su conjunto. </w:t>
      </w:r>
      <w:r w:rsidRPr="00272F04">
        <w:rPr>
          <w:rFonts w:ascii="Times New Roman" w:eastAsia="Times New Roman" w:hAnsi="Times New Roman" w:cs="Times New Roman"/>
        </w:rPr>
        <w:t xml:space="preserve"> C</w:t>
      </w:r>
      <w:r w:rsidR="007B1A27" w:rsidRPr="00272F04">
        <w:rPr>
          <w:rFonts w:ascii="Times New Roman" w:eastAsia="Times New Roman" w:hAnsi="Times New Roman" w:cs="Times New Roman"/>
        </w:rPr>
        <w:t>omparten una mirada crítica sobre el modelo alimentario vigente</w:t>
      </w:r>
      <w:r w:rsidR="00A73D08">
        <w:rPr>
          <w:rFonts w:ascii="Times New Roman" w:eastAsia="Times New Roman" w:hAnsi="Times New Roman" w:cs="Times New Roman"/>
        </w:rPr>
        <w:t>,</w:t>
      </w:r>
      <w:r w:rsidR="007B1A27" w:rsidRPr="00272F04">
        <w:rPr>
          <w:rFonts w:ascii="Times New Roman" w:eastAsia="Times New Roman" w:hAnsi="Times New Roman" w:cs="Times New Roman"/>
        </w:rPr>
        <w:t xml:space="preserve"> el cual, lejos de asegurar el derecho a la alimentación, ha generado mayores índices de hambre, deforestaciones, erosión de suelos y contaminación ambiental, tal como determinan las estadísticas</w:t>
      </w:r>
      <w:r w:rsidR="007B1A27" w:rsidRPr="00272F04">
        <w:rPr>
          <w:rFonts w:ascii="Times New Roman" w:eastAsia="Times New Roman" w:hAnsi="Times New Roman" w:cs="Times New Roman"/>
          <w:vertAlign w:val="superscript"/>
        </w:rPr>
        <w:footnoteReference w:id="4"/>
      </w:r>
      <w:r w:rsidR="007B1A27" w:rsidRPr="00272F04">
        <w:rPr>
          <w:rFonts w:ascii="Times New Roman" w:eastAsia="Times New Roman" w:hAnsi="Times New Roman" w:cs="Times New Roman"/>
        </w:rPr>
        <w:t>. Ante esta realidad, las CaLiSAs analizan y reflexionan de manera interdisciplinaria y en un diálogo de distintos saberes junto a campesinos, indígenas, técnicos, investigadores, otros modelos posibles de producción, distribución y consumo de alimentos a partir de los principios de la Soberanía Alimentaria y justicia ambiental.</w:t>
      </w:r>
    </w:p>
    <w:p w14:paraId="00000015" w14:textId="6B6AD674" w:rsidR="008F47E1" w:rsidRPr="00272F04" w:rsidRDefault="008F47E1" w:rsidP="00272F04">
      <w:pPr>
        <w:spacing w:line="240" w:lineRule="auto"/>
        <w:jc w:val="both"/>
        <w:rPr>
          <w:rFonts w:ascii="Times New Roman" w:eastAsia="Times New Roman" w:hAnsi="Times New Roman" w:cs="Times New Roman"/>
          <w:b/>
        </w:rPr>
      </w:pPr>
    </w:p>
    <w:p w14:paraId="0000001C" w14:textId="78B3608D" w:rsidR="008F47E1" w:rsidRPr="00272F04" w:rsidRDefault="0020201B"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Fue l</w:t>
      </w:r>
      <w:r w:rsidR="007B1A27" w:rsidRPr="00272F04">
        <w:rPr>
          <w:rFonts w:ascii="Times New Roman" w:eastAsia="Times New Roman" w:hAnsi="Times New Roman" w:cs="Times New Roman"/>
        </w:rPr>
        <w:t>a Vía Campesina</w:t>
      </w:r>
      <w:r w:rsidRPr="00272F04">
        <w:rPr>
          <w:rFonts w:ascii="Times New Roman" w:eastAsia="Times New Roman" w:hAnsi="Times New Roman" w:cs="Times New Roman"/>
        </w:rPr>
        <w:t xml:space="preserve"> quien</w:t>
      </w:r>
      <w:r w:rsidR="007B1A27" w:rsidRPr="00272F04">
        <w:rPr>
          <w:rFonts w:ascii="Times New Roman" w:eastAsia="Times New Roman" w:hAnsi="Times New Roman" w:cs="Times New Roman"/>
        </w:rPr>
        <w:t xml:space="preserve"> introdujo el concepto de Soberanía Alimentaria en el año 1996, entendido como el derecho de los pueblos a definir sus propias políticas y estrategias de producción, distribución y consumo de alimentos a fin de garantizar una alimentación apropiada, sana y suficiente para toda la población. </w:t>
      </w:r>
      <w:r w:rsidR="00A340C4" w:rsidRPr="00272F04">
        <w:rPr>
          <w:rFonts w:ascii="Times New Roman" w:eastAsia="Times New Roman" w:hAnsi="Times New Roman" w:cs="Times New Roman"/>
        </w:rPr>
        <w:t xml:space="preserve">En contraposición al modelo agroindustrial dominante que piensa el alimento como commodity, la Soberanía Alimentaria considera el alimento un derecho básico universal y aboga por la autodeterminación de los pueblos en la planificación y ejecución de políticas soberanas para el buen vivir.  </w:t>
      </w:r>
      <w:r w:rsidR="007B1A27" w:rsidRPr="00272F04">
        <w:rPr>
          <w:rFonts w:ascii="Times New Roman" w:eastAsia="Times New Roman" w:hAnsi="Times New Roman" w:cs="Times New Roman"/>
        </w:rPr>
        <w:t xml:space="preserve">Se trata de un paradigma que plantea una transformación en todo el sistema alimentario dominante a partir de procesos agroecológicos y de distintas técnicas ancestrales, sin uso de agrotóxicos y respetando los ciclos ecosistémicos. </w:t>
      </w:r>
      <w:r w:rsidR="00A340C4" w:rsidRPr="00272F04">
        <w:rPr>
          <w:rFonts w:ascii="Times New Roman" w:eastAsia="Times New Roman" w:hAnsi="Times New Roman" w:cs="Times New Roman"/>
        </w:rPr>
        <w:t xml:space="preserve">En ese sentido, promueve y propone </w:t>
      </w:r>
      <w:r w:rsidR="007B1A27" w:rsidRPr="00272F04">
        <w:rPr>
          <w:rFonts w:ascii="Times New Roman" w:eastAsia="Times New Roman" w:hAnsi="Times New Roman" w:cs="Times New Roman"/>
        </w:rPr>
        <w:t>modelos que potencien las economías sociales y populares y sistemas alimentarios localizados, esto es, de abastecimientos situado y acercamiento directo productor-comensal garantizando así un precio justo, la reducción del gasto energético de transporte, el arraigo al territorio por parte de la comunidad y la puesta en valor de la diversidad de formas de producción.</w:t>
      </w:r>
      <w:r w:rsidR="00A340C4" w:rsidRPr="00272F04">
        <w:rPr>
          <w:rFonts w:ascii="Times New Roman" w:eastAsia="Times New Roman" w:hAnsi="Times New Roman" w:cs="Times New Roman"/>
        </w:rPr>
        <w:t xml:space="preserve"> </w:t>
      </w:r>
    </w:p>
    <w:p w14:paraId="0000001E" w14:textId="1CBD7C4E" w:rsidR="008F47E1" w:rsidRPr="00272F04" w:rsidRDefault="008F47E1" w:rsidP="00272F04">
      <w:pPr>
        <w:spacing w:line="240" w:lineRule="auto"/>
        <w:jc w:val="both"/>
        <w:rPr>
          <w:rFonts w:ascii="Times New Roman" w:eastAsia="Times New Roman" w:hAnsi="Times New Roman" w:cs="Times New Roman"/>
        </w:rPr>
      </w:pPr>
    </w:p>
    <w:p w14:paraId="0000001F" w14:textId="1A3D9EAA" w:rsidR="008F47E1" w:rsidRPr="00272F04" w:rsidRDefault="007B1A27" w:rsidP="00272F04">
      <w:pPr>
        <w:pStyle w:val="Prrafodelista"/>
        <w:numPr>
          <w:ilvl w:val="0"/>
          <w:numId w:val="15"/>
        </w:numPr>
        <w:spacing w:line="240" w:lineRule="auto"/>
        <w:jc w:val="both"/>
        <w:rPr>
          <w:rFonts w:ascii="Times New Roman" w:eastAsia="Times New Roman" w:hAnsi="Times New Roman" w:cs="Times New Roman"/>
          <w:b/>
        </w:rPr>
      </w:pPr>
      <w:r w:rsidRPr="00272F04">
        <w:rPr>
          <w:rFonts w:ascii="Times New Roman" w:eastAsia="Times New Roman" w:hAnsi="Times New Roman" w:cs="Times New Roman"/>
          <w:b/>
        </w:rPr>
        <w:t>Dimensiones para la historización y análisis de la CaLiSA</w:t>
      </w:r>
      <w:r w:rsidR="00A340C4" w:rsidRPr="00272F04">
        <w:rPr>
          <w:rFonts w:ascii="Times New Roman" w:eastAsia="Times New Roman" w:hAnsi="Times New Roman" w:cs="Times New Roman"/>
          <w:b/>
        </w:rPr>
        <w:t xml:space="preserve"> Río Cuarto</w:t>
      </w:r>
    </w:p>
    <w:p w14:paraId="00000020" w14:textId="77777777" w:rsidR="008F47E1" w:rsidRPr="00272F04" w:rsidRDefault="007B1A27" w:rsidP="00272F04">
      <w:pPr>
        <w:spacing w:after="240" w:line="240" w:lineRule="auto"/>
        <w:jc w:val="both"/>
        <w:rPr>
          <w:rFonts w:ascii="Times New Roman" w:eastAsia="Times New Roman" w:hAnsi="Times New Roman" w:cs="Times New Roman"/>
        </w:rPr>
      </w:pPr>
      <w:r w:rsidRPr="00272F04">
        <w:rPr>
          <w:rFonts w:ascii="Times New Roman" w:eastAsia="Times New Roman" w:hAnsi="Times New Roman" w:cs="Times New Roman"/>
        </w:rPr>
        <w:t>El trabajo de historizar la CaLiSA Río Cuarto intenta recuperar un conjunto de experiencias significativas y de desafíos actuales a partir de una genealogía de las luchas que le dieron origen, en tanto se actualizan en el presente los saberes situados construidos en la resistencia contra el modelo transgénico, dando lugar a otro paradigma desde donde pensar la tierra, la alimentación y los bienes comunes. Se trata, entonces, de narrar la confluencia de hechos, prácticas, grupos, redes, resistencias, reflexiones y análisis que se dieron en el contexto del año 2009 hasta la actualidad en la ciudad. Una “genealogía”-en tanto conexión de sucesos, trama de lo común y condición de posibilidad- susceptible de ser reconstruida a partir de un análisis principalmente documental en torno a 3 grandes dimensiones:</w:t>
      </w:r>
    </w:p>
    <w:p w14:paraId="3F9146B3" w14:textId="14C757F8" w:rsidR="00A340C4" w:rsidRPr="00272F04" w:rsidRDefault="007B1A27" w:rsidP="00272F04">
      <w:pPr>
        <w:pStyle w:val="Prrafodelista"/>
        <w:numPr>
          <w:ilvl w:val="0"/>
          <w:numId w:val="8"/>
        </w:numPr>
        <w:tabs>
          <w:tab w:val="left" w:pos="567"/>
        </w:tabs>
        <w:spacing w:before="240" w:after="240" w:line="240" w:lineRule="auto"/>
        <w:ind w:left="0" w:firstLine="284"/>
        <w:jc w:val="both"/>
        <w:rPr>
          <w:rFonts w:ascii="Times New Roman" w:eastAsia="Times New Roman" w:hAnsi="Times New Roman" w:cs="Times New Roman"/>
        </w:rPr>
      </w:pPr>
      <w:r w:rsidRPr="00272F04">
        <w:rPr>
          <w:rFonts w:ascii="Times New Roman" w:eastAsia="Times New Roman" w:hAnsi="Times New Roman" w:cs="Times New Roman"/>
          <w:b/>
          <w:i/>
        </w:rPr>
        <w:t>Dimensión de las luchas espacio-temporales:</w:t>
      </w:r>
      <w:r w:rsidR="00CF5C1F" w:rsidRPr="00272F04">
        <w:rPr>
          <w:rFonts w:ascii="Times New Roman" w:eastAsia="Times New Roman" w:hAnsi="Times New Roman" w:cs="Times New Roman"/>
          <w:b/>
          <w:i/>
        </w:rPr>
        <w:t xml:space="preserve"> </w:t>
      </w:r>
      <w:r w:rsidR="00A340C4" w:rsidRPr="00272F04">
        <w:rPr>
          <w:rFonts w:ascii="Times New Roman" w:eastAsia="Times New Roman" w:hAnsi="Times New Roman" w:cs="Times New Roman"/>
        </w:rPr>
        <w:t>(período 2009-2013) refiere</w:t>
      </w:r>
      <w:r w:rsidRPr="00272F04">
        <w:rPr>
          <w:rFonts w:ascii="Times New Roman" w:eastAsia="Times New Roman" w:hAnsi="Times New Roman" w:cs="Times New Roman"/>
        </w:rPr>
        <w:t xml:space="preserve"> a la caracterización de un ciclo de intensas y simultáneas movilizaciones que en la provincia de Córdoba se van entrelazando y conforman un tejido comunicacional que da lugar a procesos organizacionales locales hasta la constitución de la CaLiSA</w:t>
      </w:r>
      <w:r w:rsidR="00A340C4" w:rsidRPr="00272F04">
        <w:rPr>
          <w:rFonts w:ascii="Times New Roman" w:eastAsia="Times New Roman" w:hAnsi="Times New Roman" w:cs="Times New Roman"/>
        </w:rPr>
        <w:t xml:space="preserve"> Río Cuatro, con</w:t>
      </w:r>
      <w:r w:rsidRPr="00272F04">
        <w:rPr>
          <w:rFonts w:ascii="Times New Roman" w:eastAsia="Times New Roman" w:hAnsi="Times New Roman" w:cs="Times New Roman"/>
        </w:rPr>
        <w:t xml:space="preserve"> distintos niveles de articulación y trabajo en red hasta la actualidad.</w:t>
      </w:r>
    </w:p>
    <w:p w14:paraId="098A49EC" w14:textId="77777777" w:rsidR="00A340C4" w:rsidRPr="00272F04" w:rsidRDefault="007B1A27" w:rsidP="00272F04">
      <w:pPr>
        <w:pStyle w:val="Prrafodelista"/>
        <w:numPr>
          <w:ilvl w:val="0"/>
          <w:numId w:val="8"/>
        </w:numPr>
        <w:tabs>
          <w:tab w:val="left" w:pos="567"/>
        </w:tabs>
        <w:spacing w:before="240" w:after="240" w:line="240" w:lineRule="auto"/>
        <w:ind w:left="0" w:firstLine="284"/>
        <w:jc w:val="both"/>
        <w:rPr>
          <w:rFonts w:ascii="Times New Roman" w:eastAsia="Times New Roman" w:hAnsi="Times New Roman" w:cs="Times New Roman"/>
        </w:rPr>
      </w:pPr>
      <w:r w:rsidRPr="00272F04">
        <w:rPr>
          <w:rFonts w:ascii="Times New Roman" w:eastAsia="Times New Roman" w:hAnsi="Times New Roman" w:cs="Times New Roman"/>
          <w:b/>
          <w:i/>
        </w:rPr>
        <w:t xml:space="preserve">Dimensión territorial de acción: </w:t>
      </w:r>
      <w:r w:rsidRPr="00272F04">
        <w:rPr>
          <w:rFonts w:ascii="Times New Roman" w:eastAsia="Times New Roman" w:hAnsi="Times New Roman" w:cs="Times New Roman"/>
        </w:rPr>
        <w:t xml:space="preserve">Se trata de la descripción de las formas organizacionales y comunicacionales, así como </w:t>
      </w:r>
      <w:r w:rsidR="00A340C4" w:rsidRPr="00272F04">
        <w:rPr>
          <w:rFonts w:ascii="Times New Roman" w:eastAsia="Times New Roman" w:hAnsi="Times New Roman" w:cs="Times New Roman"/>
        </w:rPr>
        <w:t>del</w:t>
      </w:r>
      <w:r w:rsidRPr="00272F04">
        <w:rPr>
          <w:rFonts w:ascii="Times New Roman" w:eastAsia="Times New Roman" w:hAnsi="Times New Roman" w:cs="Times New Roman"/>
        </w:rPr>
        <w:t xml:space="preserve"> repertorio de acciones desplegadas por la CaLiSA Río Cuarto, desde </w:t>
      </w:r>
      <w:r w:rsidRPr="00272F04">
        <w:rPr>
          <w:rFonts w:ascii="Times New Roman" w:eastAsia="Times New Roman" w:hAnsi="Times New Roman" w:cs="Times New Roman"/>
        </w:rPr>
        <w:lastRenderedPageBreak/>
        <w:t>2016 y hasta la fecha. Tres ejes resultan transversales: la trayectoria de luchas socioambientales antes mencionada; el trabajo de articulación y construcción de redes con diversas organizaciones e instituciones; el diálogo de saberes, la sensibilización y concientización ciudadana.</w:t>
      </w:r>
    </w:p>
    <w:p w14:paraId="00000024" w14:textId="25BE1DCF" w:rsidR="008F47E1" w:rsidRPr="00272F04" w:rsidRDefault="007B1A27" w:rsidP="00272F04">
      <w:pPr>
        <w:pStyle w:val="Prrafodelista"/>
        <w:numPr>
          <w:ilvl w:val="0"/>
          <w:numId w:val="8"/>
        </w:numPr>
        <w:tabs>
          <w:tab w:val="left" w:pos="567"/>
        </w:tabs>
        <w:spacing w:before="240" w:after="240" w:line="240" w:lineRule="auto"/>
        <w:ind w:left="0" w:firstLine="284"/>
        <w:jc w:val="both"/>
        <w:rPr>
          <w:rFonts w:ascii="Times New Roman" w:eastAsia="Times New Roman" w:hAnsi="Times New Roman" w:cs="Times New Roman"/>
        </w:rPr>
      </w:pPr>
      <w:r w:rsidRPr="00272F04">
        <w:rPr>
          <w:rFonts w:ascii="Times New Roman" w:eastAsia="Times New Roman" w:hAnsi="Times New Roman" w:cs="Times New Roman"/>
          <w:b/>
          <w:i/>
        </w:rPr>
        <w:t xml:space="preserve">Dimensión teórico conceptual: </w:t>
      </w:r>
      <w:r w:rsidRPr="00272F04">
        <w:rPr>
          <w:rFonts w:ascii="Times New Roman" w:eastAsia="Times New Roman" w:hAnsi="Times New Roman" w:cs="Times New Roman"/>
        </w:rPr>
        <w:t>la elaboración de perspectivas y conceptos que surgen de los actores que vivencian en sus territorios los impactos del modelo extractivista (agronegocio, minería, fracking) y de sus prácticas de organización, resistencia y creación de alternativas y que nutren el pensamiento crítico latinoamericano en lo que refiere a las problemáticas más relevante del siglo actual.</w:t>
      </w:r>
    </w:p>
    <w:p w14:paraId="00000025" w14:textId="67063648" w:rsidR="008F47E1" w:rsidRPr="00272F04" w:rsidRDefault="00A340C4"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A continuación, nos detenemos en el desarrollo de cada una de las dimensiones: </w:t>
      </w:r>
    </w:p>
    <w:p w14:paraId="745D4A4F" w14:textId="77777777" w:rsidR="00E07BF6" w:rsidRPr="00272F04" w:rsidRDefault="00E07BF6" w:rsidP="00272F04">
      <w:pPr>
        <w:spacing w:line="240" w:lineRule="auto"/>
        <w:jc w:val="both"/>
        <w:rPr>
          <w:rFonts w:ascii="Times New Roman" w:eastAsia="Times New Roman" w:hAnsi="Times New Roman" w:cs="Times New Roman"/>
        </w:rPr>
      </w:pPr>
    </w:p>
    <w:p w14:paraId="00000029" w14:textId="47627284" w:rsidR="008F47E1" w:rsidRPr="00272F04" w:rsidRDefault="007B1A27" w:rsidP="00272F04">
      <w:pPr>
        <w:pStyle w:val="Prrafodelista"/>
        <w:numPr>
          <w:ilvl w:val="0"/>
          <w:numId w:val="16"/>
        </w:numPr>
        <w:spacing w:line="240" w:lineRule="auto"/>
        <w:ind w:left="709" w:hanging="283"/>
        <w:jc w:val="both"/>
        <w:rPr>
          <w:rFonts w:ascii="Times New Roman" w:eastAsia="Times New Roman" w:hAnsi="Times New Roman" w:cs="Times New Roman"/>
          <w:b/>
        </w:rPr>
      </w:pPr>
      <w:r w:rsidRPr="00272F04">
        <w:rPr>
          <w:rFonts w:ascii="Times New Roman" w:eastAsia="Times New Roman" w:hAnsi="Times New Roman" w:cs="Times New Roman"/>
          <w:b/>
        </w:rPr>
        <w:t>Dimensión de las luchas espacio-temporales</w:t>
      </w:r>
      <w:r w:rsidR="00A365C6" w:rsidRPr="00272F04">
        <w:rPr>
          <w:rFonts w:ascii="Times New Roman" w:eastAsia="Times New Roman" w:hAnsi="Times New Roman" w:cs="Times New Roman"/>
          <w:b/>
        </w:rPr>
        <w:t>.</w:t>
      </w:r>
    </w:p>
    <w:p w14:paraId="0000002B" w14:textId="5C65FF14"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Durante el período 2009-2013 la provincia de Córdoba vive un ciclo de intensas y simultáneas movilizaciones en torno a los impactos</w:t>
      </w:r>
      <w:r w:rsidR="004503AC" w:rsidRPr="00272F04">
        <w:rPr>
          <w:rFonts w:ascii="Times New Roman" w:eastAsia="Times New Roman" w:hAnsi="Times New Roman" w:cs="Times New Roman"/>
        </w:rPr>
        <w:t xml:space="preserve"> del extractivismo en general y</w:t>
      </w:r>
      <w:r w:rsidRPr="00272F04">
        <w:rPr>
          <w:rFonts w:ascii="Times New Roman" w:eastAsia="Times New Roman" w:hAnsi="Times New Roman" w:cs="Times New Roman"/>
        </w:rPr>
        <w:t xml:space="preserve"> de las fumigaciones en particular. </w:t>
      </w:r>
    </w:p>
    <w:p w14:paraId="0000002C" w14:textId="2CCE9CA5"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Ya en el año 2000, los desalojos de pequeñas comunidades de campesinxs en el norte y noroeste de la provincia, dan como resultado la conformación del Movimiento Campesino de Córdoba como forma de defensa y denuncia ante la quita de sus tierras para la producción extensiva de monocultivo. La reconversión del campo hacia la agroindustria como modelo productivo y económico que se profundiza con la aprobación de la </w:t>
      </w:r>
      <w:r w:rsidR="004503AC" w:rsidRPr="00272F04">
        <w:rPr>
          <w:rFonts w:ascii="Times New Roman" w:eastAsia="Times New Roman" w:hAnsi="Times New Roman" w:cs="Times New Roman"/>
        </w:rPr>
        <w:t>transgenia durante</w:t>
      </w:r>
      <w:r w:rsidRPr="00272F04">
        <w:rPr>
          <w:rFonts w:ascii="Times New Roman" w:eastAsia="Times New Roman" w:hAnsi="Times New Roman" w:cs="Times New Roman"/>
        </w:rPr>
        <w:t xml:space="preserve"> el gobierno menemista, comienza en el norte de Córdoba a mostrar su cara más oscura en relación a la expulsión de pequeños productores, la tenencia y concentración de la tierra y los desmontes a gran escala que se suceden desde entonces. Puede verse al respecto el emblemático caso de Ramona Bustamante</w:t>
      </w:r>
      <w:r w:rsidRPr="00272F04">
        <w:rPr>
          <w:rFonts w:ascii="Times New Roman" w:eastAsia="Times New Roman" w:hAnsi="Times New Roman" w:cs="Times New Roman"/>
          <w:vertAlign w:val="superscript"/>
        </w:rPr>
        <w:footnoteReference w:id="5"/>
      </w:r>
      <w:r w:rsidRPr="00272F04">
        <w:rPr>
          <w:rFonts w:ascii="Times New Roman" w:eastAsia="Times New Roman" w:hAnsi="Times New Roman" w:cs="Times New Roman"/>
        </w:rPr>
        <w:t xml:space="preserve"> que cobró importante trascendencia mediática.</w:t>
      </w:r>
    </w:p>
    <w:p w14:paraId="0000002D" w14:textId="77777777" w:rsidR="008F47E1" w:rsidRPr="00272F04" w:rsidRDefault="008F47E1" w:rsidP="00272F04">
      <w:pPr>
        <w:spacing w:line="240" w:lineRule="auto"/>
        <w:jc w:val="both"/>
        <w:rPr>
          <w:rFonts w:ascii="Times New Roman" w:eastAsia="Times New Roman" w:hAnsi="Times New Roman" w:cs="Times New Roman"/>
        </w:rPr>
      </w:pPr>
    </w:p>
    <w:p w14:paraId="0000002E" w14:textId="2746F1F5"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Años más tardes, la magnitud de los desmontes y los reclamos de las organizacio</w:t>
      </w:r>
      <w:r w:rsidR="004503AC" w:rsidRPr="00272F04">
        <w:rPr>
          <w:rFonts w:ascii="Times New Roman" w:eastAsia="Times New Roman" w:hAnsi="Times New Roman" w:cs="Times New Roman"/>
        </w:rPr>
        <w:t>nes campesinas y ambientalistas</w:t>
      </w:r>
      <w:r w:rsidRPr="00272F04">
        <w:rPr>
          <w:rFonts w:ascii="Times New Roman" w:eastAsia="Times New Roman" w:hAnsi="Times New Roman" w:cs="Times New Roman"/>
        </w:rPr>
        <w:t xml:space="preserve"> da como resultado</w:t>
      </w:r>
      <w:r w:rsidR="004503AC" w:rsidRPr="00272F04">
        <w:rPr>
          <w:rFonts w:ascii="Times New Roman" w:eastAsia="Times New Roman" w:hAnsi="Times New Roman" w:cs="Times New Roman"/>
        </w:rPr>
        <w:t>, en septiembre de 2007,</w:t>
      </w:r>
      <w:r w:rsidRPr="00272F04">
        <w:rPr>
          <w:rFonts w:ascii="Times New Roman" w:eastAsia="Times New Roman" w:hAnsi="Times New Roman" w:cs="Times New Roman"/>
        </w:rPr>
        <w:t xml:space="preserve"> la aprobación de la Ley 26.331 de Presupuestos Mínimos de Protección Ambiental de los Bosques Nativos</w:t>
      </w:r>
      <w:r w:rsidR="004503AC" w:rsidRPr="00272F04">
        <w:rPr>
          <w:rFonts w:ascii="Times New Roman" w:eastAsia="Times New Roman" w:hAnsi="Times New Roman" w:cs="Times New Roman"/>
        </w:rPr>
        <w:t xml:space="preserve"> </w:t>
      </w:r>
      <w:r w:rsidRPr="00272F04">
        <w:rPr>
          <w:rFonts w:ascii="Times New Roman" w:eastAsia="Times New Roman" w:hAnsi="Times New Roman" w:cs="Times New Roman"/>
        </w:rPr>
        <w:t>o Ley de Bosque Nativo con el objetivo de reducir la deforestación, regular el uso de los bosques y disponer de un presupuesto para su conservación en u</w:t>
      </w:r>
      <w:r w:rsidR="004503AC" w:rsidRPr="00272F04">
        <w:rPr>
          <w:rFonts w:ascii="Times New Roman" w:eastAsia="Times New Roman" w:hAnsi="Times New Roman" w:cs="Times New Roman"/>
        </w:rPr>
        <w:t xml:space="preserve">n país que, según la FAO, </w:t>
      </w:r>
      <w:r w:rsidRPr="00272F04">
        <w:rPr>
          <w:rFonts w:ascii="Times New Roman" w:eastAsia="Times New Roman" w:hAnsi="Times New Roman" w:cs="Times New Roman"/>
        </w:rPr>
        <w:t>tiene la deforestación anual más alta de América del Sur (0,8%</w:t>
      </w:r>
      <w:r w:rsidR="004503AC" w:rsidRPr="00272F04">
        <w:rPr>
          <w:rFonts w:ascii="Times New Roman" w:eastAsia="Times New Roman" w:hAnsi="Times New Roman" w:cs="Times New Roman"/>
        </w:rPr>
        <w:t xml:space="preserve"> por año</w:t>
      </w:r>
      <w:r w:rsidRPr="00272F04">
        <w:rPr>
          <w:rFonts w:ascii="Times New Roman" w:eastAsia="Times New Roman" w:hAnsi="Times New Roman" w:cs="Times New Roman"/>
        </w:rPr>
        <w:t>).</w:t>
      </w:r>
    </w:p>
    <w:p w14:paraId="0000002F" w14:textId="77777777" w:rsidR="008F47E1" w:rsidRPr="00272F04" w:rsidRDefault="008F47E1" w:rsidP="00272F04">
      <w:pPr>
        <w:spacing w:line="240" w:lineRule="auto"/>
        <w:jc w:val="both"/>
        <w:rPr>
          <w:rFonts w:ascii="Times New Roman" w:eastAsia="Times New Roman" w:hAnsi="Times New Roman" w:cs="Times New Roman"/>
        </w:rPr>
      </w:pPr>
    </w:p>
    <w:p w14:paraId="00000031" w14:textId="0874C54B"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En el 2008 se forma en la provincia de Córdoba la Comisión de Ordenamiento</w:t>
      </w:r>
      <w:r w:rsidR="00CF5C1F" w:rsidRPr="00272F04">
        <w:rPr>
          <w:rFonts w:ascii="Times New Roman" w:eastAsia="Times New Roman" w:hAnsi="Times New Roman" w:cs="Times New Roman"/>
        </w:rPr>
        <w:t xml:space="preserve"> Territorial de Bosques Nativos (COTBN)</w:t>
      </w:r>
      <w:r w:rsidRPr="00272F04">
        <w:rPr>
          <w:rFonts w:ascii="Times New Roman" w:eastAsia="Times New Roman" w:hAnsi="Times New Roman" w:cs="Times New Roman"/>
        </w:rPr>
        <w:t xml:space="preserve"> en cumplimiento con lo establecido en la nombrada Ley Nacional. La comisión estuvo integrada por </w:t>
      </w:r>
      <w:r w:rsidRPr="00272F04">
        <w:rPr>
          <w:rFonts w:ascii="Times New Roman" w:eastAsia="Times New Roman" w:hAnsi="Times New Roman" w:cs="Times New Roman"/>
          <w:highlight w:val="white"/>
        </w:rPr>
        <w:t>ciudadanos comprometidos, productores agropecuarios, universidades, organizaciones gubernamentales y no gubernamentales, técnicos especializados,</w:t>
      </w:r>
      <w:r w:rsidRPr="00272F04">
        <w:rPr>
          <w:rFonts w:ascii="Times New Roman" w:hAnsi="Times New Roman" w:cs="Times New Roman"/>
          <w:highlight w:val="white"/>
        </w:rPr>
        <w:t xml:space="preserve"> </w:t>
      </w:r>
      <w:r w:rsidRPr="00272F04">
        <w:rPr>
          <w:rFonts w:ascii="Times New Roman" w:eastAsia="Times New Roman" w:hAnsi="Times New Roman" w:cs="Times New Roman"/>
        </w:rPr>
        <w:t>organizaciones y movimientos sociales, quienes trabajaron durante dos años en la elaboración de una propuesta de Ley provincial de defensa del bosque nativo a partir de talleres participativos que se desarrollaron en todas las localidades de la provincia. Dichos talleres se utilizaron como instrumento de gestión para zonificar territorialmente el área de los bosques nativos existentes en cada jurisdicción, de acuerdo a las diferentes categorías de conservación. Es decir, se determinó en qué zonas de la provincia el bosque deb</w:t>
      </w:r>
      <w:r w:rsidR="004503AC" w:rsidRPr="00272F04">
        <w:rPr>
          <w:rFonts w:ascii="Times New Roman" w:eastAsia="Times New Roman" w:hAnsi="Times New Roman" w:cs="Times New Roman"/>
        </w:rPr>
        <w:t>ía</w:t>
      </w:r>
      <w:r w:rsidRPr="00272F04">
        <w:rPr>
          <w:rFonts w:ascii="Times New Roman" w:eastAsia="Times New Roman" w:hAnsi="Times New Roman" w:cs="Times New Roman"/>
        </w:rPr>
        <w:t xml:space="preserve"> ser fuertemente protegido (zona roja), manejado de manera sustentable (zona amarilla), o permitido incluso el cambio de uso de suelo (zona verde). </w:t>
      </w:r>
    </w:p>
    <w:p w14:paraId="61455029" w14:textId="77777777" w:rsidR="004503AC"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En Río Cuarto la instancia de participación tuvo una concurrencia masiva y propició el encuentro necesario para las articulaciones que se produjeron años más tarde. Cientos de vecinos, profesionales, investigadores, organizaciones del tercer sector, instituciones se sumaron a realizar un diagnóstico sobre la situación del bosque en la localidad. Los resultados se sumaron a los obtenidos en las </w:t>
      </w:r>
      <w:r w:rsidR="004503AC" w:rsidRPr="00272F04">
        <w:rPr>
          <w:rFonts w:ascii="Times New Roman" w:eastAsia="Times New Roman" w:hAnsi="Times New Roman" w:cs="Times New Roman"/>
        </w:rPr>
        <w:t>otras localidades</w:t>
      </w:r>
      <w:r w:rsidRPr="00272F04">
        <w:rPr>
          <w:rFonts w:ascii="Times New Roman" w:eastAsia="Times New Roman" w:hAnsi="Times New Roman" w:cs="Times New Roman"/>
        </w:rPr>
        <w:t xml:space="preserve"> y conformaron el cuerpo de la propuesta que se elevó como proyecto de Ley a la Legislatura Provincial. </w:t>
      </w:r>
    </w:p>
    <w:p w14:paraId="7C7977AE" w14:textId="77777777" w:rsidR="004503AC" w:rsidRPr="00272F04" w:rsidRDefault="004503AC" w:rsidP="00272F04">
      <w:pPr>
        <w:spacing w:line="240" w:lineRule="auto"/>
        <w:jc w:val="both"/>
        <w:rPr>
          <w:rFonts w:ascii="Times New Roman" w:eastAsia="Times New Roman" w:hAnsi="Times New Roman" w:cs="Times New Roman"/>
        </w:rPr>
      </w:pPr>
    </w:p>
    <w:p w14:paraId="00000032" w14:textId="677DA371"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En octubre de 2009, el proyecto de protección de bosques nativos de</w:t>
      </w:r>
      <w:r w:rsidR="004503AC" w:rsidRPr="00272F04">
        <w:rPr>
          <w:rFonts w:ascii="Times New Roman" w:eastAsia="Times New Roman" w:hAnsi="Times New Roman" w:cs="Times New Roman"/>
        </w:rPr>
        <w:t xml:space="preserve"> la COTBN comienza a ser tratado en el recinto y recién </w:t>
      </w:r>
      <w:r w:rsidRPr="00272F04">
        <w:rPr>
          <w:rFonts w:ascii="Times New Roman" w:eastAsia="Times New Roman" w:hAnsi="Times New Roman" w:cs="Times New Roman"/>
        </w:rPr>
        <w:t>el 27 de julio de 2010 un grupo de legisladores present</w:t>
      </w:r>
      <w:r w:rsidR="004503AC" w:rsidRPr="00272F04">
        <w:rPr>
          <w:rFonts w:ascii="Times New Roman" w:eastAsia="Times New Roman" w:hAnsi="Times New Roman" w:cs="Times New Roman"/>
        </w:rPr>
        <w:t>a la propuesta consensuada</w:t>
      </w:r>
      <w:r w:rsidRPr="00272F04">
        <w:rPr>
          <w:rFonts w:ascii="Times New Roman" w:eastAsia="Times New Roman" w:hAnsi="Times New Roman" w:cs="Times New Roman"/>
        </w:rPr>
        <w:t xml:space="preserve"> </w:t>
      </w:r>
      <w:r w:rsidR="004503AC" w:rsidRPr="00272F04">
        <w:rPr>
          <w:rFonts w:ascii="Times New Roman" w:eastAsia="Times New Roman" w:hAnsi="Times New Roman" w:cs="Times New Roman"/>
        </w:rPr>
        <w:t>por</w:t>
      </w:r>
      <w:r w:rsidRPr="00272F04">
        <w:rPr>
          <w:rFonts w:ascii="Times New Roman" w:eastAsia="Times New Roman" w:hAnsi="Times New Roman" w:cs="Times New Roman"/>
        </w:rPr>
        <w:t xml:space="preserve"> la Comisión de Asuntos Ecológicos de la Legislatura. Finalmente, en el mes de agosto de 2010 el proyecto 5662/L/2010 es </w:t>
      </w:r>
      <w:r w:rsidR="004503AC" w:rsidRPr="00272F04">
        <w:rPr>
          <w:rFonts w:ascii="Times New Roman" w:eastAsia="Times New Roman" w:hAnsi="Times New Roman" w:cs="Times New Roman"/>
        </w:rPr>
        <w:t>vuelto a tratar,</w:t>
      </w:r>
      <w:r w:rsidRPr="00272F04">
        <w:rPr>
          <w:rFonts w:ascii="Times New Roman" w:eastAsia="Times New Roman" w:hAnsi="Times New Roman" w:cs="Times New Roman"/>
        </w:rPr>
        <w:t xml:space="preserve"> pero con un contenido di</w:t>
      </w:r>
      <w:r w:rsidR="004503AC" w:rsidRPr="00272F04">
        <w:rPr>
          <w:rFonts w:ascii="Times New Roman" w:eastAsia="Times New Roman" w:hAnsi="Times New Roman" w:cs="Times New Roman"/>
        </w:rPr>
        <w:t>stinto al redactado por la COTBN y habiendo sido</w:t>
      </w:r>
      <w:r w:rsidRPr="00272F04">
        <w:rPr>
          <w:rFonts w:ascii="Times New Roman" w:eastAsia="Times New Roman" w:hAnsi="Times New Roman" w:cs="Times New Roman"/>
        </w:rPr>
        <w:t xml:space="preserve"> elaborado por los bloques mayoritarios una noche a</w:t>
      </w:r>
      <w:r w:rsidR="004503AC" w:rsidRPr="00272F04">
        <w:rPr>
          <w:rFonts w:ascii="Times New Roman" w:eastAsia="Times New Roman" w:hAnsi="Times New Roman" w:cs="Times New Roman"/>
        </w:rPr>
        <w:t>ntes de la sesión. Nace así la l</w:t>
      </w:r>
      <w:r w:rsidRPr="00272F04">
        <w:rPr>
          <w:rFonts w:ascii="Times New Roman" w:eastAsia="Times New Roman" w:hAnsi="Times New Roman" w:cs="Times New Roman"/>
        </w:rPr>
        <w:t xml:space="preserve">ey provincial N° 9814 de Ordenamiento Territorial de bosques nativos de la Provincia de Córdoba que rige </w:t>
      </w:r>
      <w:r w:rsidRPr="00272F04">
        <w:rPr>
          <w:rFonts w:ascii="Times New Roman" w:eastAsia="Times New Roman" w:hAnsi="Times New Roman" w:cs="Times New Roman"/>
        </w:rPr>
        <w:lastRenderedPageBreak/>
        <w:t xml:space="preserve">hasta </w:t>
      </w:r>
      <w:r w:rsidR="004503AC" w:rsidRPr="00272F04">
        <w:rPr>
          <w:rFonts w:ascii="Times New Roman" w:eastAsia="Times New Roman" w:hAnsi="Times New Roman" w:cs="Times New Roman"/>
        </w:rPr>
        <w:t xml:space="preserve">la actualidad. </w:t>
      </w:r>
      <w:r w:rsidRPr="00272F04">
        <w:rPr>
          <w:rFonts w:ascii="Times New Roman" w:eastAsia="Times New Roman" w:hAnsi="Times New Roman" w:cs="Times New Roman"/>
        </w:rPr>
        <w:t>Una ley provincial que distó mucho de la propuesta por la ciudadanía, en una clara connivencia con el sector agroindustrial que puja por más extensiones de tierra para la explotación de commodities.</w:t>
      </w:r>
    </w:p>
    <w:p w14:paraId="00000033" w14:textId="77777777" w:rsidR="008F47E1" w:rsidRPr="00272F04" w:rsidRDefault="008F47E1" w:rsidP="00272F04">
      <w:pPr>
        <w:spacing w:line="240" w:lineRule="auto"/>
        <w:jc w:val="both"/>
        <w:rPr>
          <w:rFonts w:ascii="Times New Roman" w:eastAsia="Times New Roman" w:hAnsi="Times New Roman" w:cs="Times New Roman"/>
        </w:rPr>
      </w:pPr>
    </w:p>
    <w:p w14:paraId="00000034" w14:textId="00C35181"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Diversas organizaciones e instituciones, entre ellas la Universidad Nacional de Río Cuarto</w:t>
      </w:r>
      <w:r w:rsidR="00CF5C1F" w:rsidRPr="00272F04">
        <w:rPr>
          <w:rFonts w:ascii="Times New Roman" w:eastAsia="Times New Roman" w:hAnsi="Times New Roman" w:cs="Times New Roman"/>
        </w:rPr>
        <w:t xml:space="preserve"> (UNRC)</w:t>
      </w:r>
      <w:r w:rsidRPr="00272F04">
        <w:rPr>
          <w:rFonts w:ascii="Times New Roman" w:eastAsia="Times New Roman" w:hAnsi="Times New Roman" w:cs="Times New Roman"/>
        </w:rPr>
        <w:t xml:space="preserve">, se pronunciaron para denunciar la aprobación de una Ley distinta a la elaborada a través </w:t>
      </w:r>
      <w:r w:rsidR="004503AC" w:rsidRPr="00272F04">
        <w:rPr>
          <w:rFonts w:ascii="Times New Roman" w:eastAsia="Times New Roman" w:hAnsi="Times New Roman" w:cs="Times New Roman"/>
        </w:rPr>
        <w:t xml:space="preserve">la participación y el consenso </w:t>
      </w:r>
      <w:r w:rsidRPr="00272F04">
        <w:rPr>
          <w:rFonts w:ascii="Times New Roman" w:eastAsia="Times New Roman" w:hAnsi="Times New Roman" w:cs="Times New Roman"/>
        </w:rPr>
        <w:t>de la ciudadanía. “</w:t>
      </w:r>
      <w:r w:rsidRPr="00272F04">
        <w:rPr>
          <w:rFonts w:ascii="Times New Roman" w:hAnsi="Times New Roman" w:cs="Times New Roman"/>
          <w:i/>
          <w:highlight w:val="white"/>
        </w:rPr>
        <w:t>El interés de un sector minoritario pero poderoso, el del agronegocio y el negocio inmobiliario, prevaleció en detrimento de la mayoría de los cordobeses. Los legisladores, desoyendo el reclamo de gran parte de la sociedad, aprobaron una ley que nada se parecía al proyecto original mejorado en el seno de la misma legislatura. De esta manera, dejaron sin ningún tipo de protección la poca superficie de bosques nativos que subsiste en Córdob</w:t>
      </w:r>
      <w:r w:rsidRPr="00272F04">
        <w:rPr>
          <w:rFonts w:ascii="Times New Roman" w:hAnsi="Times New Roman" w:cs="Times New Roman"/>
          <w:highlight w:val="white"/>
        </w:rPr>
        <w:t>a”, expresaba en un comunicado el Observatorio Socioambiental de la UNRC en su sitio web.</w:t>
      </w:r>
      <w:r w:rsidRPr="00272F04">
        <w:rPr>
          <w:rFonts w:ascii="Times New Roman" w:eastAsia="Times New Roman" w:hAnsi="Times New Roman" w:cs="Times New Roman"/>
        </w:rPr>
        <w:t xml:space="preserve"> </w:t>
      </w:r>
    </w:p>
    <w:p w14:paraId="00000035" w14:textId="77777777" w:rsidR="008F47E1" w:rsidRPr="00272F04" w:rsidRDefault="008F47E1" w:rsidP="00272F04">
      <w:pPr>
        <w:spacing w:line="240" w:lineRule="auto"/>
        <w:jc w:val="both"/>
        <w:rPr>
          <w:rFonts w:ascii="Times New Roman" w:eastAsia="Times New Roman" w:hAnsi="Times New Roman" w:cs="Times New Roman"/>
        </w:rPr>
      </w:pPr>
    </w:p>
    <w:p w14:paraId="00000036" w14:textId="76653E11"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A partir de entonces, las organizaciones socioambientales, en conjunto con universidades </w:t>
      </w:r>
      <w:r w:rsidR="004503AC" w:rsidRPr="00272F04">
        <w:rPr>
          <w:rFonts w:ascii="Times New Roman" w:eastAsia="Times New Roman" w:hAnsi="Times New Roman" w:cs="Times New Roman"/>
        </w:rPr>
        <w:t>y organismos</w:t>
      </w:r>
      <w:r w:rsidRPr="00272F04">
        <w:rPr>
          <w:rFonts w:ascii="Times New Roman" w:eastAsia="Times New Roman" w:hAnsi="Times New Roman" w:cs="Times New Roman"/>
        </w:rPr>
        <w:t xml:space="preserve"> del tercer sector, comienzan un largo recorrido legal y de movilizaciones para denunciar el incumplimiento de los mecanismos de participación popular, demostrar que la</w:t>
      </w:r>
      <w:r w:rsidRPr="00272F04">
        <w:rPr>
          <w:rFonts w:ascii="Times New Roman" w:eastAsia="Times New Roman" w:hAnsi="Times New Roman" w:cs="Times New Roman"/>
          <w:highlight w:val="white"/>
        </w:rPr>
        <w:t xml:space="preserve"> ley aprobada es más permisiva </w:t>
      </w:r>
      <w:r w:rsidR="00CF5C1F" w:rsidRPr="00272F04">
        <w:rPr>
          <w:rFonts w:ascii="Times New Roman" w:eastAsia="Times New Roman" w:hAnsi="Times New Roman" w:cs="Times New Roman"/>
          <w:highlight w:val="white"/>
        </w:rPr>
        <w:t xml:space="preserve">que las leyes anteriores, visibilizar </w:t>
      </w:r>
      <w:r w:rsidRPr="00272F04">
        <w:rPr>
          <w:rFonts w:ascii="Times New Roman" w:eastAsia="Times New Roman" w:hAnsi="Times New Roman" w:cs="Times New Roman"/>
        </w:rPr>
        <w:t>lo</w:t>
      </w:r>
      <w:r w:rsidR="00CF5C1F" w:rsidRPr="00272F04">
        <w:rPr>
          <w:rFonts w:ascii="Times New Roman" w:eastAsia="Times New Roman" w:hAnsi="Times New Roman" w:cs="Times New Roman"/>
        </w:rPr>
        <w:t xml:space="preserve">s constantes desmontes ilegales, </w:t>
      </w:r>
      <w:r w:rsidRPr="00272F04">
        <w:rPr>
          <w:rFonts w:ascii="Times New Roman" w:eastAsia="Times New Roman" w:hAnsi="Times New Roman" w:cs="Times New Roman"/>
        </w:rPr>
        <w:t>exigir que se actualice el mapeo anualmente</w:t>
      </w:r>
      <w:r w:rsidR="00CF5C1F" w:rsidRPr="00272F04">
        <w:rPr>
          <w:rFonts w:ascii="Times New Roman" w:eastAsia="Times New Roman" w:hAnsi="Times New Roman" w:cs="Times New Roman"/>
        </w:rPr>
        <w:t>, entre</w:t>
      </w:r>
      <w:r w:rsidRPr="00272F04">
        <w:rPr>
          <w:rFonts w:ascii="Times New Roman" w:eastAsia="Times New Roman" w:hAnsi="Times New Roman" w:cs="Times New Roman"/>
        </w:rPr>
        <w:t xml:space="preserve"> otros reclamos. Cabe </w:t>
      </w:r>
      <w:r w:rsidR="00CF5C1F" w:rsidRPr="00272F04">
        <w:rPr>
          <w:rFonts w:ascii="Times New Roman" w:eastAsia="Times New Roman" w:hAnsi="Times New Roman" w:cs="Times New Roman"/>
        </w:rPr>
        <w:t>destacar</w:t>
      </w:r>
      <w:r w:rsidRPr="00272F04">
        <w:rPr>
          <w:rFonts w:ascii="Times New Roman" w:eastAsia="Times New Roman" w:hAnsi="Times New Roman" w:cs="Times New Roman"/>
        </w:rPr>
        <w:t xml:space="preserve"> que el </w:t>
      </w:r>
      <w:r w:rsidRPr="00272F04">
        <w:rPr>
          <w:rFonts w:ascii="Times New Roman" w:eastAsia="Times New Roman" w:hAnsi="Times New Roman" w:cs="Times New Roman"/>
          <w:highlight w:val="white"/>
        </w:rPr>
        <w:t xml:space="preserve">10 de agosto de 2010 el Consejo Superior de la </w:t>
      </w:r>
      <w:r w:rsidR="00CF5C1F" w:rsidRPr="00272F04">
        <w:rPr>
          <w:rFonts w:ascii="Times New Roman" w:eastAsia="Times New Roman" w:hAnsi="Times New Roman" w:cs="Times New Roman"/>
          <w:highlight w:val="white"/>
        </w:rPr>
        <w:t>UNRC</w:t>
      </w:r>
      <w:r w:rsidRPr="00272F04">
        <w:rPr>
          <w:rFonts w:ascii="Times New Roman" w:eastAsia="Times New Roman" w:hAnsi="Times New Roman" w:cs="Times New Roman"/>
          <w:highlight w:val="white"/>
        </w:rPr>
        <w:t xml:space="preserve"> presentó ante la Justicia una declaración de inconstitucionalidad de la Ley 9814 (Res. 239/10) y posteriormente ante la Corte Suprema de Justicia de la Nación</w:t>
      </w:r>
      <w:r w:rsidRPr="00272F04">
        <w:rPr>
          <w:rFonts w:ascii="Times New Roman" w:eastAsia="Times New Roman" w:hAnsi="Times New Roman" w:cs="Times New Roman"/>
          <w:highlight w:val="white"/>
          <w:vertAlign w:val="superscript"/>
        </w:rPr>
        <w:footnoteReference w:id="6"/>
      </w:r>
      <w:r w:rsidR="00CF5C1F" w:rsidRPr="00272F04">
        <w:rPr>
          <w:rFonts w:ascii="Times New Roman" w:eastAsia="Times New Roman" w:hAnsi="Times New Roman" w:cs="Times New Roman"/>
        </w:rPr>
        <w:t>.</w:t>
      </w:r>
    </w:p>
    <w:p w14:paraId="00000037" w14:textId="77777777" w:rsidR="008F47E1" w:rsidRPr="00272F04" w:rsidRDefault="008F47E1" w:rsidP="00272F04">
      <w:pPr>
        <w:spacing w:line="240" w:lineRule="auto"/>
        <w:jc w:val="both"/>
        <w:rPr>
          <w:rFonts w:ascii="Times New Roman" w:eastAsia="Times New Roman" w:hAnsi="Times New Roman" w:cs="Times New Roman"/>
        </w:rPr>
      </w:pPr>
    </w:p>
    <w:p w14:paraId="00000038" w14:textId="52EF4C5A"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Toda la organización conformada alrededor de la defensa del bosque creció junto a la emergencia de nuevos grupos que se fueron multiplicando </w:t>
      </w:r>
      <w:r w:rsidR="00CF5C1F" w:rsidRPr="00272F04">
        <w:rPr>
          <w:rFonts w:ascii="Times New Roman" w:eastAsia="Times New Roman" w:hAnsi="Times New Roman" w:cs="Times New Roman"/>
        </w:rPr>
        <w:t>ante la</w:t>
      </w:r>
      <w:r w:rsidRPr="00272F04">
        <w:rPr>
          <w:rFonts w:ascii="Times New Roman" w:eastAsia="Times New Roman" w:hAnsi="Times New Roman" w:cs="Times New Roman"/>
        </w:rPr>
        <w:t xml:space="preserve"> gravedad de su situación cotidiana</w:t>
      </w:r>
      <w:r w:rsidR="00CF5C1F" w:rsidRPr="00272F04">
        <w:rPr>
          <w:rFonts w:ascii="Times New Roman" w:eastAsia="Times New Roman" w:hAnsi="Times New Roman" w:cs="Times New Roman"/>
        </w:rPr>
        <w:t>, tal es el caso del grupo</w:t>
      </w:r>
      <w:r w:rsidRPr="00272F04">
        <w:rPr>
          <w:rFonts w:ascii="Times New Roman" w:eastAsia="Times New Roman" w:hAnsi="Times New Roman" w:cs="Times New Roman"/>
        </w:rPr>
        <w:t xml:space="preserve"> Paren de Fumigar (</w:t>
      </w:r>
      <w:r w:rsidR="00CF5C1F" w:rsidRPr="00272F04">
        <w:rPr>
          <w:rFonts w:ascii="Times New Roman" w:eastAsia="Times New Roman" w:hAnsi="Times New Roman" w:cs="Times New Roman"/>
        </w:rPr>
        <w:t xml:space="preserve">colectivo de </w:t>
      </w:r>
      <w:r w:rsidRPr="00272F04">
        <w:rPr>
          <w:rFonts w:ascii="Times New Roman" w:eastAsia="Times New Roman" w:hAnsi="Times New Roman" w:cs="Times New Roman"/>
        </w:rPr>
        <w:t xml:space="preserve">vecinos que habitan las zonas aledañas a cultivos de soja y alumnos y docentes de escuelas rurales que son fumigados a pocos metros) y diversas asambleas de vecinos autoconvocados. La </w:t>
      </w:r>
      <w:r w:rsidR="00CF5C1F" w:rsidRPr="00272F04">
        <w:rPr>
          <w:rFonts w:ascii="Times New Roman" w:eastAsia="Times New Roman" w:hAnsi="Times New Roman" w:cs="Times New Roman"/>
        </w:rPr>
        <w:t>Unión de Asambleas Ciudadanas (UAC)</w:t>
      </w:r>
      <w:r w:rsidRPr="00272F04">
        <w:rPr>
          <w:rFonts w:ascii="Times New Roman" w:eastAsia="Times New Roman" w:hAnsi="Times New Roman" w:cs="Times New Roman"/>
        </w:rPr>
        <w:t xml:space="preserve">, cuya creación data del año 2006 en Colonia Caroya (Córdoba), creció en actividades y articulaciones </w:t>
      </w:r>
      <w:r w:rsidR="00CF5C1F" w:rsidRPr="00272F04">
        <w:rPr>
          <w:rFonts w:ascii="Times New Roman" w:eastAsia="Times New Roman" w:hAnsi="Times New Roman" w:cs="Times New Roman"/>
        </w:rPr>
        <w:t>en los</w:t>
      </w:r>
      <w:r w:rsidRPr="00272F04">
        <w:rPr>
          <w:rFonts w:ascii="Times New Roman" w:eastAsia="Times New Roman" w:hAnsi="Times New Roman" w:cs="Times New Roman"/>
        </w:rPr>
        <w:t xml:space="preserve"> años del tratamiento de la Ley de Bosques </w:t>
      </w:r>
      <w:r w:rsidR="00CF5C1F" w:rsidRPr="00272F04">
        <w:rPr>
          <w:rFonts w:ascii="Times New Roman" w:eastAsia="Times New Roman" w:hAnsi="Times New Roman" w:cs="Times New Roman"/>
        </w:rPr>
        <w:t>y tuvo un rol relevante a la</w:t>
      </w:r>
      <w:r w:rsidRPr="00272F04">
        <w:rPr>
          <w:rFonts w:ascii="Times New Roman" w:eastAsia="Times New Roman" w:hAnsi="Times New Roman" w:cs="Times New Roman"/>
        </w:rPr>
        <w:t xml:space="preserve"> hora de amalgamar cada una de las luchas y lograr así mayor visibilización, sobre todo </w:t>
      </w:r>
      <w:r w:rsidR="00CF5C1F" w:rsidRPr="00272F04">
        <w:rPr>
          <w:rFonts w:ascii="Times New Roman" w:eastAsia="Times New Roman" w:hAnsi="Times New Roman" w:cs="Times New Roman"/>
        </w:rPr>
        <w:t xml:space="preserve">de </w:t>
      </w:r>
      <w:r w:rsidRPr="00272F04">
        <w:rPr>
          <w:rFonts w:ascii="Times New Roman" w:eastAsia="Times New Roman" w:hAnsi="Times New Roman" w:cs="Times New Roman"/>
        </w:rPr>
        <w:t>las manifestaciones del norte contra la megaminería.</w:t>
      </w:r>
    </w:p>
    <w:p w14:paraId="00000039" w14:textId="77777777" w:rsidR="008F47E1" w:rsidRPr="00272F04" w:rsidRDefault="008F47E1" w:rsidP="00272F04">
      <w:pPr>
        <w:spacing w:line="240" w:lineRule="auto"/>
        <w:jc w:val="both"/>
        <w:rPr>
          <w:rFonts w:ascii="Times New Roman" w:eastAsia="Times New Roman" w:hAnsi="Times New Roman" w:cs="Times New Roman"/>
        </w:rPr>
      </w:pPr>
    </w:p>
    <w:p w14:paraId="0000003A" w14:textId="77777777"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La emergencia de la situación de los desmontes y el cambio de uso de suelo para la aplicación del paquete tecnológico en la provincia, comienza a manifestar consecuencias en la salud humana. El aumento de malformaciones, enfermedades respiratorias, cáncer, entre otros, empiezan a ser asociados con el uso de agrotóxicos desde la investigación científica, hecho que personas afectadas y las mismas organizaciones y asambleas ambientales venían denunciando</w:t>
      </w:r>
      <w:r w:rsidRPr="00272F04">
        <w:rPr>
          <w:rFonts w:ascii="Times New Roman" w:eastAsia="Times New Roman" w:hAnsi="Times New Roman" w:cs="Times New Roman"/>
          <w:vertAlign w:val="superscript"/>
        </w:rPr>
        <w:footnoteReference w:id="7"/>
      </w:r>
      <w:r w:rsidRPr="00272F04">
        <w:rPr>
          <w:rFonts w:ascii="Times New Roman" w:eastAsia="Times New Roman" w:hAnsi="Times New Roman" w:cs="Times New Roman"/>
        </w:rPr>
        <w:t>.</w:t>
      </w:r>
    </w:p>
    <w:p w14:paraId="0000003B" w14:textId="77777777" w:rsidR="008F47E1" w:rsidRPr="00272F04" w:rsidRDefault="008F47E1" w:rsidP="00272F04">
      <w:pPr>
        <w:spacing w:line="240" w:lineRule="auto"/>
        <w:jc w:val="both"/>
        <w:rPr>
          <w:rFonts w:ascii="Times New Roman" w:eastAsia="Times New Roman" w:hAnsi="Times New Roman" w:cs="Times New Roman"/>
        </w:rPr>
      </w:pPr>
    </w:p>
    <w:p w14:paraId="0000003C" w14:textId="2E2A002A"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En el año 2012, un grupo de madres del barrio Ituzaingó Anexo de la ciudad de Córdoba logran llevar a juicio a productores responsables de provocar, mediante las </w:t>
      </w:r>
      <w:r w:rsidR="00CE48EB" w:rsidRPr="00272F04">
        <w:rPr>
          <w:rFonts w:ascii="Times New Roman" w:eastAsia="Times New Roman" w:hAnsi="Times New Roman" w:cs="Times New Roman"/>
        </w:rPr>
        <w:t>fumigaciones, un</w:t>
      </w:r>
      <w:r w:rsidRPr="00272F04">
        <w:rPr>
          <w:rFonts w:ascii="Times New Roman" w:eastAsia="Times New Roman" w:hAnsi="Times New Roman" w:cs="Times New Roman"/>
        </w:rPr>
        <w:t xml:space="preserve"> creciente número de casos de cáncer y malformaciones en el barrio. Durante 11 años, las madres denunciaron y reunieron la e</w:t>
      </w:r>
      <w:r w:rsidR="00A73D08">
        <w:rPr>
          <w:rFonts w:ascii="Times New Roman" w:eastAsia="Times New Roman" w:hAnsi="Times New Roman" w:cs="Times New Roman"/>
        </w:rPr>
        <w:t>videncia necesaria que permitió</w:t>
      </w:r>
      <w:r w:rsidRPr="00272F04">
        <w:rPr>
          <w:rFonts w:ascii="Times New Roman" w:eastAsia="Times New Roman" w:hAnsi="Times New Roman" w:cs="Times New Roman"/>
        </w:rPr>
        <w:t xml:space="preserve"> determinar que los suelos cercanos al barrio presentaban una </w:t>
      </w:r>
      <w:r w:rsidR="00320EB4" w:rsidRPr="00272F04">
        <w:rPr>
          <w:rFonts w:ascii="Times New Roman" w:eastAsia="Times New Roman" w:hAnsi="Times New Roman" w:cs="Times New Roman"/>
        </w:rPr>
        <w:t xml:space="preserve">significativa </w:t>
      </w:r>
      <w:r w:rsidRPr="00272F04">
        <w:rPr>
          <w:rFonts w:ascii="Times New Roman" w:eastAsia="Times New Roman" w:hAnsi="Times New Roman" w:cs="Times New Roman"/>
        </w:rPr>
        <w:t>concentración de</w:t>
      </w:r>
      <w:hyperlink r:id="rId8">
        <w:r w:rsidRPr="00272F04">
          <w:rPr>
            <w:rFonts w:ascii="Times New Roman" w:eastAsia="Times New Roman" w:hAnsi="Times New Roman" w:cs="Times New Roman"/>
          </w:rPr>
          <w:t xml:space="preserve"> plaguicidas y herbicidas</w:t>
        </w:r>
      </w:hyperlink>
      <w:r w:rsidRPr="00272F04">
        <w:rPr>
          <w:rFonts w:ascii="Times New Roman" w:eastAsia="Times New Roman" w:hAnsi="Times New Roman" w:cs="Times New Roman"/>
        </w:rPr>
        <w:t>. Los niveles de contaminación encontrados eran altamente superiores a los permitidos, por lo que a mediados del año 2002 las autoridades sanitarias decl</w:t>
      </w:r>
      <w:r w:rsidR="00A73D08">
        <w:rPr>
          <w:rFonts w:ascii="Times New Roman" w:eastAsia="Times New Roman" w:hAnsi="Times New Roman" w:cs="Times New Roman"/>
        </w:rPr>
        <w:t>aran al Barrio de Ituzaingó en “emergencia sanitaria”</w:t>
      </w:r>
      <w:r w:rsidRPr="00272F04">
        <w:rPr>
          <w:rFonts w:ascii="Times New Roman" w:eastAsia="Times New Roman" w:hAnsi="Times New Roman" w:cs="Times New Roman"/>
        </w:rPr>
        <w:t xml:space="preserve">. El fallo a favor de las madres consideró </w:t>
      </w:r>
      <w:r w:rsidR="00320EB4" w:rsidRPr="00272F04">
        <w:rPr>
          <w:rFonts w:ascii="Times New Roman" w:eastAsia="Times New Roman" w:hAnsi="Times New Roman" w:cs="Times New Roman"/>
        </w:rPr>
        <w:t>la fumigación</w:t>
      </w:r>
      <w:r w:rsidRPr="00272F04">
        <w:rPr>
          <w:rFonts w:ascii="Times New Roman" w:eastAsia="Times New Roman" w:hAnsi="Times New Roman" w:cs="Times New Roman"/>
        </w:rPr>
        <w:t xml:space="preserve"> como un delito y sentó un precedente de gran importancia para la lucha de los pueblos fumigados.</w:t>
      </w:r>
    </w:p>
    <w:p w14:paraId="0000003D" w14:textId="77777777" w:rsidR="008F47E1" w:rsidRPr="00272F04" w:rsidRDefault="008F47E1" w:rsidP="00272F04">
      <w:pPr>
        <w:spacing w:line="240" w:lineRule="auto"/>
        <w:jc w:val="both"/>
        <w:rPr>
          <w:rFonts w:ascii="Times New Roman" w:eastAsia="Times New Roman" w:hAnsi="Times New Roman" w:cs="Times New Roman"/>
        </w:rPr>
      </w:pPr>
    </w:p>
    <w:p w14:paraId="0000003E" w14:textId="12A3139E" w:rsidR="008F47E1"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Mientras se desarrollaba el histórico juicio a las fumig</w:t>
      </w:r>
      <w:r w:rsidR="00320EB4" w:rsidRPr="00272F04">
        <w:rPr>
          <w:rFonts w:ascii="Times New Roman" w:eastAsia="Times New Roman" w:hAnsi="Times New Roman" w:cs="Times New Roman"/>
        </w:rPr>
        <w:t xml:space="preserve">aciones, en </w:t>
      </w:r>
      <w:r w:rsidR="001927E6" w:rsidRPr="00272F04">
        <w:rPr>
          <w:rFonts w:ascii="Times New Roman" w:eastAsia="Times New Roman" w:hAnsi="Times New Roman" w:cs="Times New Roman"/>
        </w:rPr>
        <w:t xml:space="preserve">la plaza central de </w:t>
      </w:r>
      <w:r w:rsidR="00320EB4" w:rsidRPr="00272F04">
        <w:rPr>
          <w:rFonts w:ascii="Times New Roman" w:eastAsia="Times New Roman" w:hAnsi="Times New Roman" w:cs="Times New Roman"/>
        </w:rPr>
        <w:t xml:space="preserve">Río Cuarto </w:t>
      </w:r>
      <w:r w:rsidR="001927E6" w:rsidRPr="00272F04">
        <w:rPr>
          <w:rFonts w:ascii="Times New Roman" w:eastAsia="Times New Roman" w:hAnsi="Times New Roman" w:cs="Times New Roman"/>
        </w:rPr>
        <w:t>comenzaba</w:t>
      </w:r>
      <w:r w:rsidRPr="00272F04">
        <w:rPr>
          <w:rFonts w:ascii="Times New Roman" w:eastAsia="Times New Roman" w:hAnsi="Times New Roman" w:cs="Times New Roman"/>
        </w:rPr>
        <w:t xml:space="preserve"> a reunirse un grupo de vecinos autoconvocados ante el anuncio de la instalación de una planta de experimentación de soja y maíz perteneciente a la multinacional Monsanto. Durante más de </w:t>
      </w:r>
      <w:r w:rsidRPr="00272F04">
        <w:rPr>
          <w:rFonts w:ascii="Times New Roman" w:eastAsia="Times New Roman" w:hAnsi="Times New Roman" w:cs="Times New Roman"/>
        </w:rPr>
        <w:lastRenderedPageBreak/>
        <w:t>un año se organizaron marchas y acciones de visibilización e información sobre las implicancias de la instalación del mayor productor de agrotóxicos del mundo en la ciudad. Del NO a Monsanto que se convirtió en un grito de lucha para la ciudad, nace la Asam</w:t>
      </w:r>
      <w:r w:rsidR="001927E6" w:rsidRPr="00272F04">
        <w:rPr>
          <w:rFonts w:ascii="Times New Roman" w:eastAsia="Times New Roman" w:hAnsi="Times New Roman" w:cs="Times New Roman"/>
        </w:rPr>
        <w:t>blea Río Cuarto sin Agrotóxicos</w:t>
      </w:r>
      <w:r w:rsidRPr="00272F04">
        <w:rPr>
          <w:rFonts w:ascii="Times New Roman" w:eastAsia="Times New Roman" w:hAnsi="Times New Roman" w:cs="Times New Roman"/>
        </w:rPr>
        <w:t xml:space="preserve"> que</w:t>
      </w:r>
      <w:r w:rsidR="001927E6" w:rsidRPr="00272F04">
        <w:rPr>
          <w:rFonts w:ascii="Times New Roman" w:eastAsia="Times New Roman" w:hAnsi="Times New Roman" w:cs="Times New Roman"/>
        </w:rPr>
        <w:t xml:space="preserve"> </w:t>
      </w:r>
      <w:r w:rsidRPr="00272F04">
        <w:rPr>
          <w:rFonts w:ascii="Times New Roman" w:eastAsia="Times New Roman" w:hAnsi="Times New Roman" w:cs="Times New Roman"/>
        </w:rPr>
        <w:t>no sólo coordinó las acciones que impidieron la instalación de la empresa</w:t>
      </w:r>
      <w:r w:rsidR="001927E6" w:rsidRPr="00272F04">
        <w:rPr>
          <w:rFonts w:ascii="Times New Roman" w:eastAsia="Times New Roman" w:hAnsi="Times New Roman" w:cs="Times New Roman"/>
        </w:rPr>
        <w:t>,</w:t>
      </w:r>
      <w:r w:rsidRPr="00272F04">
        <w:rPr>
          <w:rFonts w:ascii="Times New Roman" w:eastAsia="Times New Roman" w:hAnsi="Times New Roman" w:cs="Times New Roman"/>
        </w:rPr>
        <w:t xml:space="preserve"> sino que continuó denunciando las implicancias del modelo agroindustrial en la región, sus impactos en la salud y en el ambiente desde una perspectiva educativa, organizando talleres, exposiciones de especialistas, bancas ciudadanas, audiencias públicas, cin</w:t>
      </w:r>
      <w:r w:rsidR="001927E6" w:rsidRPr="00272F04">
        <w:rPr>
          <w:rFonts w:ascii="Times New Roman" w:eastAsia="Times New Roman" w:hAnsi="Times New Roman" w:cs="Times New Roman"/>
        </w:rPr>
        <w:t>e-debate y charlas de reflexión</w:t>
      </w:r>
      <w:r w:rsidR="00A73D20" w:rsidRPr="00272F04">
        <w:rPr>
          <w:rStyle w:val="Refdenotaalpie"/>
          <w:rFonts w:ascii="Times New Roman" w:eastAsia="Times New Roman" w:hAnsi="Times New Roman" w:cs="Times New Roman"/>
        </w:rPr>
        <w:footnoteReference w:id="8"/>
      </w:r>
      <w:r w:rsidRPr="00272F04">
        <w:rPr>
          <w:rFonts w:ascii="Times New Roman" w:eastAsia="Times New Roman" w:hAnsi="Times New Roman" w:cs="Times New Roman"/>
        </w:rPr>
        <w:t>.</w:t>
      </w:r>
    </w:p>
    <w:p w14:paraId="15345DFB" w14:textId="77777777" w:rsidR="004F69A5" w:rsidRPr="00272F04" w:rsidRDefault="004F69A5" w:rsidP="00272F04">
      <w:pPr>
        <w:spacing w:line="240" w:lineRule="auto"/>
        <w:jc w:val="both"/>
        <w:rPr>
          <w:rFonts w:ascii="Times New Roman" w:eastAsia="Times New Roman" w:hAnsi="Times New Roman" w:cs="Times New Roman"/>
          <w:highlight w:val="red"/>
        </w:rPr>
      </w:pPr>
    </w:p>
    <w:p w14:paraId="00000040" w14:textId="60CA27FB"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En el año 2013 luego de lograr que el intendente decrete el impedimento de la instalación de Monsanto, hecho que se convirtió en un triunfo de la organización ciudadana, vecinos del barrio cordobés Malvinas Argentinas bloquearon la construcción de la planta acopiadora de semillas transgénicas más grande del mundo perteneciente a la misma trasnacional. La Asamblea Río Cuarto sin agrotóxicos acompañó el bloqueo que duró 3 años y logró también evitar su </w:t>
      </w:r>
      <w:r w:rsidR="00853E24" w:rsidRPr="00272F04">
        <w:rPr>
          <w:rFonts w:ascii="Times New Roman" w:eastAsia="Times New Roman" w:hAnsi="Times New Roman" w:cs="Times New Roman"/>
        </w:rPr>
        <w:t>construcción, convirtiendo</w:t>
      </w:r>
      <w:r w:rsidRPr="00272F04">
        <w:rPr>
          <w:rFonts w:ascii="Times New Roman" w:eastAsia="Times New Roman" w:hAnsi="Times New Roman" w:cs="Times New Roman"/>
        </w:rPr>
        <w:t xml:space="preserve"> a la provincia en el epicentro mundial de la lucha contra la multinacional.</w:t>
      </w:r>
    </w:p>
    <w:p w14:paraId="00000041" w14:textId="77777777" w:rsidR="008F47E1" w:rsidRPr="00272F04" w:rsidRDefault="008F47E1" w:rsidP="00272F04">
      <w:pPr>
        <w:spacing w:line="240" w:lineRule="auto"/>
        <w:jc w:val="both"/>
        <w:rPr>
          <w:rFonts w:ascii="Times New Roman" w:eastAsia="Times New Roman" w:hAnsi="Times New Roman" w:cs="Times New Roman"/>
        </w:rPr>
      </w:pPr>
    </w:p>
    <w:p w14:paraId="00000042" w14:textId="18C21FA1"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En esos años</w:t>
      </w:r>
      <w:r w:rsidR="00A73D08">
        <w:rPr>
          <w:rFonts w:ascii="Times New Roman" w:eastAsia="Times New Roman" w:hAnsi="Times New Roman" w:cs="Times New Roman"/>
        </w:rPr>
        <w:t>,</w:t>
      </w:r>
      <w:r w:rsidRPr="00272F04">
        <w:rPr>
          <w:rFonts w:ascii="Times New Roman" w:eastAsia="Times New Roman" w:hAnsi="Times New Roman" w:cs="Times New Roman"/>
        </w:rPr>
        <w:t xml:space="preserve"> mientras se desarrollaba el bloqueo, la Asamblea Río Cuarto sin agrotóxicos comienza la campaña “Río Cuarto agroecológico” </w:t>
      </w:r>
      <w:r w:rsidR="00853E24" w:rsidRPr="00272F04">
        <w:rPr>
          <w:rFonts w:ascii="Times New Roman" w:eastAsia="Times New Roman" w:hAnsi="Times New Roman" w:cs="Times New Roman"/>
        </w:rPr>
        <w:t>a partir de la</w:t>
      </w:r>
      <w:r w:rsidRPr="00272F04">
        <w:rPr>
          <w:rFonts w:ascii="Times New Roman" w:eastAsia="Times New Roman" w:hAnsi="Times New Roman" w:cs="Times New Roman"/>
        </w:rPr>
        <w:t xml:space="preserve"> cual se elevaba una propuesta de producción alternativa al modelo tóxico agroindustrial </w:t>
      </w:r>
      <w:r w:rsidR="00853E24" w:rsidRPr="00272F04">
        <w:rPr>
          <w:rFonts w:ascii="Times New Roman" w:eastAsia="Times New Roman" w:hAnsi="Times New Roman" w:cs="Times New Roman"/>
        </w:rPr>
        <w:t>de alcance local y regional.</w:t>
      </w:r>
      <w:r w:rsidRPr="00272F04">
        <w:rPr>
          <w:rFonts w:ascii="Times New Roman" w:eastAsia="Times New Roman" w:hAnsi="Times New Roman" w:cs="Times New Roman"/>
        </w:rPr>
        <w:t xml:space="preserve"> </w:t>
      </w:r>
      <w:r w:rsidR="00853E24" w:rsidRPr="00272F04">
        <w:rPr>
          <w:rFonts w:ascii="Times New Roman" w:eastAsia="Times New Roman" w:hAnsi="Times New Roman" w:cs="Times New Roman"/>
        </w:rPr>
        <w:t>Concretamente se trataba de</w:t>
      </w:r>
      <w:r w:rsidRPr="00272F04">
        <w:rPr>
          <w:rFonts w:ascii="Times New Roman" w:eastAsia="Times New Roman" w:hAnsi="Times New Roman" w:cs="Times New Roman"/>
        </w:rPr>
        <w:t xml:space="preserve"> un proyecto de ordenanza de transición agroecológica </w:t>
      </w:r>
      <w:r w:rsidR="00853E24" w:rsidRPr="00272F04">
        <w:rPr>
          <w:rFonts w:ascii="Times New Roman" w:eastAsia="Times New Roman" w:hAnsi="Times New Roman" w:cs="Times New Roman"/>
        </w:rPr>
        <w:t>elaborado con la activa participación de profesionales de la u</w:t>
      </w:r>
      <w:r w:rsidRPr="00272F04">
        <w:rPr>
          <w:rFonts w:ascii="Times New Roman" w:eastAsia="Times New Roman" w:hAnsi="Times New Roman" w:cs="Times New Roman"/>
        </w:rPr>
        <w:t>niversid</w:t>
      </w:r>
      <w:r w:rsidR="00853E24" w:rsidRPr="00272F04">
        <w:rPr>
          <w:rFonts w:ascii="Times New Roman" w:eastAsia="Times New Roman" w:hAnsi="Times New Roman" w:cs="Times New Roman"/>
        </w:rPr>
        <w:t>ad local, productores, técnicos y ciudadanos</w:t>
      </w:r>
      <w:r w:rsidRPr="00272F04">
        <w:rPr>
          <w:rFonts w:ascii="Times New Roman" w:eastAsia="Times New Roman" w:hAnsi="Times New Roman" w:cs="Times New Roman"/>
        </w:rPr>
        <w:t xml:space="preserve"> comprometidos. A través de la junta de firmas, el proyecto ingresa al Concejo Deliberante por iniciativa popula</w:t>
      </w:r>
      <w:r w:rsidR="00853E24" w:rsidRPr="00272F04">
        <w:rPr>
          <w:rFonts w:ascii="Times New Roman" w:eastAsia="Times New Roman" w:hAnsi="Times New Roman" w:cs="Times New Roman"/>
        </w:rPr>
        <w:t>r y años más tarde es modificado</w:t>
      </w:r>
      <w:r w:rsidRPr="00272F04">
        <w:rPr>
          <w:rFonts w:ascii="Times New Roman" w:eastAsia="Times New Roman" w:hAnsi="Times New Roman" w:cs="Times New Roman"/>
        </w:rPr>
        <w:t xml:space="preserve"> por </w:t>
      </w:r>
      <w:r w:rsidR="00853E24" w:rsidRPr="00272F04">
        <w:rPr>
          <w:rFonts w:ascii="Times New Roman" w:eastAsia="Times New Roman" w:hAnsi="Times New Roman" w:cs="Times New Roman"/>
        </w:rPr>
        <w:t xml:space="preserve">la mayoría de </w:t>
      </w:r>
      <w:r w:rsidRPr="00272F04">
        <w:rPr>
          <w:rFonts w:ascii="Times New Roman" w:eastAsia="Times New Roman" w:hAnsi="Times New Roman" w:cs="Times New Roman"/>
        </w:rPr>
        <w:t xml:space="preserve">los bloques que conformaban </w:t>
      </w:r>
      <w:r w:rsidR="00853E24" w:rsidRPr="00272F04">
        <w:rPr>
          <w:rFonts w:ascii="Times New Roman" w:eastAsia="Times New Roman" w:hAnsi="Times New Roman" w:cs="Times New Roman"/>
        </w:rPr>
        <w:t>el órgano de gobierno</w:t>
      </w:r>
      <w:r w:rsidRPr="00272F04">
        <w:rPr>
          <w:rFonts w:ascii="Times New Roman" w:eastAsia="Times New Roman" w:hAnsi="Times New Roman" w:cs="Times New Roman"/>
        </w:rPr>
        <w:t xml:space="preserve"> en ese momento (a excepción de la banca del partido Respeto), </w:t>
      </w:r>
      <w:r w:rsidR="00853E24" w:rsidRPr="00272F04">
        <w:rPr>
          <w:rFonts w:ascii="Times New Roman" w:eastAsia="Times New Roman" w:hAnsi="Times New Roman" w:cs="Times New Roman"/>
        </w:rPr>
        <w:t>quitándole</w:t>
      </w:r>
      <w:r w:rsidRPr="00272F04">
        <w:rPr>
          <w:rFonts w:ascii="Times New Roman" w:eastAsia="Times New Roman" w:hAnsi="Times New Roman" w:cs="Times New Roman"/>
        </w:rPr>
        <w:t xml:space="preserve"> prácticamente todos los articulados de implementación de la transición del cordón verde a zona agroecológica y deja</w:t>
      </w:r>
      <w:r w:rsidR="00853E24" w:rsidRPr="00272F04">
        <w:rPr>
          <w:rFonts w:ascii="Times New Roman" w:eastAsia="Times New Roman" w:hAnsi="Times New Roman" w:cs="Times New Roman"/>
        </w:rPr>
        <w:t>ndo</w:t>
      </w:r>
      <w:r w:rsidRPr="00272F04">
        <w:rPr>
          <w:rFonts w:ascii="Times New Roman" w:eastAsia="Times New Roman" w:hAnsi="Times New Roman" w:cs="Times New Roman"/>
        </w:rPr>
        <w:t xml:space="preserve"> solamente un articulado de conformación de una mesa para “seguir” discutiendo el tema.</w:t>
      </w:r>
    </w:p>
    <w:p w14:paraId="00000043" w14:textId="77777777" w:rsidR="008F47E1" w:rsidRPr="00272F04" w:rsidRDefault="008F47E1" w:rsidP="00272F04">
      <w:pPr>
        <w:spacing w:line="240" w:lineRule="auto"/>
        <w:jc w:val="both"/>
        <w:rPr>
          <w:rFonts w:ascii="Times New Roman" w:eastAsia="Times New Roman" w:hAnsi="Times New Roman" w:cs="Times New Roman"/>
        </w:rPr>
      </w:pPr>
    </w:p>
    <w:p w14:paraId="00000044" w14:textId="2B862A7F"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Más allá de lo sucedido con la </w:t>
      </w:r>
      <w:r w:rsidR="00A4379D" w:rsidRPr="00272F04">
        <w:rPr>
          <w:rFonts w:ascii="Times New Roman" w:eastAsia="Times New Roman" w:hAnsi="Times New Roman" w:cs="Times New Roman"/>
        </w:rPr>
        <w:t>ordenanza, vale</w:t>
      </w:r>
      <w:r w:rsidRPr="00272F04">
        <w:rPr>
          <w:rFonts w:ascii="Times New Roman" w:eastAsia="Times New Roman" w:hAnsi="Times New Roman" w:cs="Times New Roman"/>
        </w:rPr>
        <w:t xml:space="preserve"> resaltar la posibilidad de acercamiento, divulgación y concientización que generó la junta de firmas y la gran cantidad de acciones participativas que organizó la Asamblea desde su conformación. Denuncias de fumigaciones y desmontes ilegales en localidades vecinas, acompañamiento de damnificados por problemáticas ambientales, articulaciones con grupos organizados en defensa de los bienes comunes de todo el paí</w:t>
      </w:r>
      <w:r w:rsidR="00AA5FCA" w:rsidRPr="00272F04">
        <w:rPr>
          <w:rFonts w:ascii="Times New Roman" w:eastAsia="Times New Roman" w:hAnsi="Times New Roman" w:cs="Times New Roman"/>
        </w:rPr>
        <w:t>s, entre otras, le brindó a la A</w:t>
      </w:r>
      <w:r w:rsidRPr="00272F04">
        <w:rPr>
          <w:rFonts w:ascii="Times New Roman" w:eastAsia="Times New Roman" w:hAnsi="Times New Roman" w:cs="Times New Roman"/>
        </w:rPr>
        <w:t xml:space="preserve">samblea un protagonismo que la colocó como referente de lucha en toda la provincia. </w:t>
      </w:r>
    </w:p>
    <w:p w14:paraId="00000046" w14:textId="548454FD" w:rsidR="008F47E1" w:rsidRPr="00272F04" w:rsidRDefault="00E07BF6"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Fue ese colectivo y su derrotero de prácticas organizacion</w:t>
      </w:r>
      <w:r w:rsidR="00A73D08">
        <w:rPr>
          <w:rFonts w:ascii="Times New Roman" w:eastAsia="Times New Roman" w:hAnsi="Times New Roman" w:cs="Times New Roman"/>
        </w:rPr>
        <w:t xml:space="preserve">ales y luchas socioambientales </w:t>
      </w:r>
      <w:r w:rsidRPr="00272F04">
        <w:rPr>
          <w:rFonts w:ascii="Times New Roman" w:eastAsia="Times New Roman" w:hAnsi="Times New Roman" w:cs="Times New Roman"/>
        </w:rPr>
        <w:t xml:space="preserve">el que se constituyó en el </w:t>
      </w:r>
      <w:r w:rsidR="007B1A27" w:rsidRPr="00272F04">
        <w:rPr>
          <w:rFonts w:ascii="Times New Roman" w:eastAsia="Times New Roman" w:hAnsi="Times New Roman" w:cs="Times New Roman"/>
        </w:rPr>
        <w:t>antecedente inmediato de la Cátedra</w:t>
      </w:r>
      <w:r w:rsidRPr="00272F04">
        <w:rPr>
          <w:rFonts w:ascii="Times New Roman" w:eastAsia="Times New Roman" w:hAnsi="Times New Roman" w:cs="Times New Roman"/>
        </w:rPr>
        <w:t xml:space="preserve"> Libre de Soberanía Alimentaria local. Cátedra</w:t>
      </w:r>
      <w:r w:rsidR="007B1A27" w:rsidRPr="00272F04">
        <w:rPr>
          <w:rFonts w:ascii="Times New Roman" w:eastAsia="Times New Roman" w:hAnsi="Times New Roman" w:cs="Times New Roman"/>
        </w:rPr>
        <w:t xml:space="preserve"> que tuvo su origen en el año 2017 a partir de una charla organizada por la Asamblea </w:t>
      </w:r>
      <w:r w:rsidRPr="00272F04">
        <w:rPr>
          <w:rFonts w:ascii="Times New Roman" w:eastAsia="Times New Roman" w:hAnsi="Times New Roman" w:cs="Times New Roman"/>
        </w:rPr>
        <w:t xml:space="preserve">y que estuvo </w:t>
      </w:r>
      <w:r w:rsidR="007B1A27" w:rsidRPr="00272F04">
        <w:rPr>
          <w:rFonts w:ascii="Times New Roman" w:eastAsia="Times New Roman" w:hAnsi="Times New Roman" w:cs="Times New Roman"/>
        </w:rPr>
        <w:t xml:space="preserve">a cargo de la Dra. Miriam Gorban, </w:t>
      </w:r>
      <w:r w:rsidRPr="00272F04">
        <w:rPr>
          <w:rFonts w:ascii="Times New Roman" w:eastAsia="Times New Roman" w:hAnsi="Times New Roman" w:cs="Times New Roman"/>
        </w:rPr>
        <w:t>madre-</w:t>
      </w:r>
      <w:r w:rsidR="007B1A27" w:rsidRPr="00272F04">
        <w:rPr>
          <w:rFonts w:ascii="Times New Roman" w:eastAsia="Times New Roman" w:hAnsi="Times New Roman" w:cs="Times New Roman"/>
        </w:rPr>
        <w:t>fundadora de la Red de Cátedras Libres de Soberanía Alimentaria. En ese entonces, ya convencidos de que la lucha no sólo tenía como objetivo la resistencia ante el modelo y sus implicancias</w:t>
      </w:r>
      <w:r w:rsidRPr="00272F04">
        <w:rPr>
          <w:rFonts w:ascii="Times New Roman" w:eastAsia="Times New Roman" w:hAnsi="Times New Roman" w:cs="Times New Roman"/>
        </w:rPr>
        <w:t>,</w:t>
      </w:r>
      <w:r w:rsidR="007B1A27" w:rsidRPr="00272F04">
        <w:rPr>
          <w:rFonts w:ascii="Times New Roman" w:eastAsia="Times New Roman" w:hAnsi="Times New Roman" w:cs="Times New Roman"/>
        </w:rPr>
        <w:t xml:space="preserve"> sino también la creación de alternativas, su difusión e implementación, la Cátedra se constituyó en el espacio de formación, intercambio de saberes y articulación para la construcción de ese camino hacia la realización de otro modelo social y productivo. Hoy </w:t>
      </w:r>
      <w:r w:rsidR="00A73D08">
        <w:rPr>
          <w:rFonts w:ascii="Times New Roman" w:eastAsia="Times New Roman" w:hAnsi="Times New Roman" w:cs="Times New Roman"/>
        </w:rPr>
        <w:t xml:space="preserve">la Cátedra </w:t>
      </w:r>
      <w:r w:rsidR="007B1A27" w:rsidRPr="00272F04">
        <w:rPr>
          <w:rFonts w:ascii="Times New Roman" w:eastAsia="Times New Roman" w:hAnsi="Times New Roman" w:cs="Times New Roman"/>
        </w:rPr>
        <w:t>nuclea a todas aquellas personas que, desde aquel encuentro de elaboración de la Ley de Bosques en el 2009 hasta la actualidad, investigan, analizan, trabajan en red, construyen experiencias socioproductivas, protegen y alimentan otra sociedad, más igualitaria y justa social y ambientalmente.</w:t>
      </w:r>
    </w:p>
    <w:p w14:paraId="00000047" w14:textId="77777777" w:rsidR="008F47E1" w:rsidRPr="00272F04" w:rsidRDefault="008F47E1" w:rsidP="00272F04">
      <w:pPr>
        <w:spacing w:line="240" w:lineRule="auto"/>
        <w:jc w:val="both"/>
        <w:rPr>
          <w:rFonts w:ascii="Times New Roman" w:eastAsia="Times New Roman" w:hAnsi="Times New Roman" w:cs="Times New Roman"/>
        </w:rPr>
      </w:pPr>
    </w:p>
    <w:p w14:paraId="00000049" w14:textId="3E3455EA" w:rsidR="008F47E1" w:rsidRPr="0062182B" w:rsidRDefault="00E07BF6" w:rsidP="0062182B">
      <w:pPr>
        <w:pStyle w:val="Prrafodelista"/>
        <w:numPr>
          <w:ilvl w:val="0"/>
          <w:numId w:val="16"/>
        </w:numPr>
        <w:spacing w:line="240" w:lineRule="auto"/>
        <w:ind w:left="709" w:hanging="349"/>
        <w:jc w:val="both"/>
        <w:rPr>
          <w:rFonts w:ascii="Times New Roman" w:eastAsia="Times New Roman" w:hAnsi="Times New Roman" w:cs="Times New Roman"/>
        </w:rPr>
      </w:pPr>
      <w:r w:rsidRPr="0062182B">
        <w:rPr>
          <w:rFonts w:ascii="Times New Roman" w:eastAsia="Times New Roman" w:hAnsi="Times New Roman" w:cs="Times New Roman"/>
          <w:b/>
        </w:rPr>
        <w:t>Dimensión territorial de acción</w:t>
      </w:r>
      <w:r w:rsidR="00A365C6" w:rsidRPr="0062182B">
        <w:rPr>
          <w:rFonts w:ascii="Times New Roman" w:eastAsia="Times New Roman" w:hAnsi="Times New Roman" w:cs="Times New Roman"/>
          <w:b/>
        </w:rPr>
        <w:t>.</w:t>
      </w:r>
    </w:p>
    <w:p w14:paraId="0000004C" w14:textId="7AEF8CC2" w:rsidR="008F47E1" w:rsidRPr="00272F04" w:rsidRDefault="003E31A5"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La revisión del</w:t>
      </w:r>
      <w:r w:rsidR="007B1A27" w:rsidRPr="00272F04">
        <w:rPr>
          <w:rFonts w:ascii="Times New Roman" w:eastAsia="Times New Roman" w:hAnsi="Times New Roman" w:cs="Times New Roman"/>
        </w:rPr>
        <w:t xml:space="preserve"> repertorio de acciones desplegadas por la CaLiSA </w:t>
      </w:r>
      <w:r w:rsidR="005F4406" w:rsidRPr="00272F04">
        <w:rPr>
          <w:rFonts w:ascii="Times New Roman" w:eastAsia="Times New Roman" w:hAnsi="Times New Roman" w:cs="Times New Roman"/>
        </w:rPr>
        <w:t>Río Cuarto</w:t>
      </w:r>
      <w:r w:rsidRPr="00272F04">
        <w:rPr>
          <w:rFonts w:ascii="Times New Roman" w:eastAsia="Times New Roman" w:hAnsi="Times New Roman" w:cs="Times New Roman"/>
        </w:rPr>
        <w:t xml:space="preserve">, desde su creación y hasta la actualidad, da </w:t>
      </w:r>
      <w:r w:rsidR="009950B0" w:rsidRPr="00272F04">
        <w:rPr>
          <w:rFonts w:ascii="Times New Roman" w:eastAsia="Times New Roman" w:hAnsi="Times New Roman" w:cs="Times New Roman"/>
        </w:rPr>
        <w:t>cuenta de un hacer colectivo y situado</w:t>
      </w:r>
      <w:r w:rsidRPr="00272F04">
        <w:rPr>
          <w:rFonts w:ascii="Times New Roman" w:eastAsia="Times New Roman" w:hAnsi="Times New Roman" w:cs="Times New Roman"/>
        </w:rPr>
        <w:t xml:space="preserve"> con un fuerte carácter </w:t>
      </w:r>
      <w:r w:rsidR="009950B0" w:rsidRPr="00272F04">
        <w:rPr>
          <w:rFonts w:ascii="Times New Roman" w:eastAsia="Times New Roman" w:hAnsi="Times New Roman" w:cs="Times New Roman"/>
        </w:rPr>
        <w:t xml:space="preserve">educativo - comunicacional. </w:t>
      </w:r>
      <w:r w:rsidR="00ED1D91">
        <w:rPr>
          <w:rFonts w:ascii="Times New Roman" w:eastAsia="Times New Roman" w:hAnsi="Times New Roman" w:cs="Times New Roman"/>
        </w:rPr>
        <w:t xml:space="preserve">Se trata de un primer ejercicio </w:t>
      </w:r>
      <w:r w:rsidRPr="00272F04">
        <w:rPr>
          <w:rFonts w:ascii="Times New Roman" w:eastAsia="Times New Roman" w:hAnsi="Times New Roman" w:cs="Times New Roman"/>
        </w:rPr>
        <w:t>reflexivo que</w:t>
      </w:r>
      <w:r w:rsidR="00CA782C" w:rsidRPr="00272F04">
        <w:rPr>
          <w:rFonts w:ascii="Times New Roman" w:eastAsia="Times New Roman" w:hAnsi="Times New Roman" w:cs="Times New Roman"/>
        </w:rPr>
        <w:t>,</w:t>
      </w:r>
      <w:r w:rsidR="00ED1D91">
        <w:rPr>
          <w:rFonts w:ascii="Times New Roman" w:eastAsia="Times New Roman" w:hAnsi="Times New Roman" w:cs="Times New Roman"/>
        </w:rPr>
        <w:t xml:space="preserve"> en lo sucesivo, nos permitirá</w:t>
      </w:r>
      <w:r w:rsidRPr="00272F04">
        <w:rPr>
          <w:rFonts w:ascii="Times New Roman" w:eastAsia="Times New Roman" w:hAnsi="Times New Roman" w:cs="Times New Roman"/>
        </w:rPr>
        <w:t xml:space="preserve"> </w:t>
      </w:r>
      <w:r w:rsidR="00ED1D91">
        <w:rPr>
          <w:rFonts w:ascii="Times New Roman" w:eastAsia="Times New Roman" w:hAnsi="Times New Roman" w:cs="Times New Roman"/>
        </w:rPr>
        <w:t xml:space="preserve">desplegar </w:t>
      </w:r>
      <w:r w:rsidR="00ED1D91">
        <w:rPr>
          <w:rFonts w:ascii="Times New Roman" w:eastAsia="Times New Roman" w:hAnsi="Times New Roman" w:cs="Times New Roman"/>
        </w:rPr>
        <w:lastRenderedPageBreak/>
        <w:t>un proceso de reflexión critica atento al</w:t>
      </w:r>
      <w:r w:rsidR="009950B0" w:rsidRPr="00272F04">
        <w:rPr>
          <w:rFonts w:ascii="Times New Roman" w:eastAsia="Times New Roman" w:hAnsi="Times New Roman" w:cs="Times New Roman"/>
        </w:rPr>
        <w:t xml:space="preserve"> devenir del proceso</w:t>
      </w:r>
      <w:r w:rsidR="005F4406" w:rsidRPr="00272F04">
        <w:rPr>
          <w:rFonts w:ascii="Times New Roman" w:eastAsia="Times New Roman" w:hAnsi="Times New Roman" w:cs="Times New Roman"/>
        </w:rPr>
        <w:t xml:space="preserve"> organizativo, </w:t>
      </w:r>
      <w:r w:rsidR="007B1A27" w:rsidRPr="00272F04">
        <w:rPr>
          <w:rFonts w:ascii="Times New Roman" w:eastAsia="Times New Roman" w:hAnsi="Times New Roman" w:cs="Times New Roman"/>
        </w:rPr>
        <w:t>los aprendizajes</w:t>
      </w:r>
      <w:r w:rsidR="005F4406" w:rsidRPr="00272F04">
        <w:rPr>
          <w:rFonts w:ascii="Times New Roman" w:eastAsia="Times New Roman" w:hAnsi="Times New Roman" w:cs="Times New Roman"/>
        </w:rPr>
        <w:t xml:space="preserve"> </w:t>
      </w:r>
      <w:r w:rsidR="009950B0" w:rsidRPr="00272F04">
        <w:rPr>
          <w:rFonts w:ascii="Times New Roman" w:eastAsia="Times New Roman" w:hAnsi="Times New Roman" w:cs="Times New Roman"/>
        </w:rPr>
        <w:t xml:space="preserve">desplegados y los desafíos por venir. A continuación, entonces, </w:t>
      </w:r>
      <w:r w:rsidR="007B1A27" w:rsidRPr="00272F04">
        <w:rPr>
          <w:rFonts w:ascii="Times New Roman" w:eastAsia="Times New Roman" w:hAnsi="Times New Roman" w:cs="Times New Roman"/>
        </w:rPr>
        <w:t xml:space="preserve">describiremos las acciones </w:t>
      </w:r>
      <w:r w:rsidR="009950B0" w:rsidRPr="00272F04">
        <w:rPr>
          <w:rFonts w:ascii="Times New Roman" w:eastAsia="Times New Roman" w:hAnsi="Times New Roman" w:cs="Times New Roman"/>
        </w:rPr>
        <w:t xml:space="preserve">desarrolladas </w:t>
      </w:r>
      <w:r w:rsidRPr="00272F04">
        <w:rPr>
          <w:rFonts w:ascii="Times New Roman" w:eastAsia="Times New Roman" w:hAnsi="Times New Roman" w:cs="Times New Roman"/>
        </w:rPr>
        <w:t xml:space="preserve">hasta la fecha: </w:t>
      </w:r>
    </w:p>
    <w:p w14:paraId="41EC65B7" w14:textId="77777777" w:rsidR="003E31A5" w:rsidRPr="00272F04" w:rsidRDefault="003E31A5" w:rsidP="00272F04">
      <w:pPr>
        <w:spacing w:line="240" w:lineRule="auto"/>
        <w:jc w:val="both"/>
        <w:rPr>
          <w:rFonts w:ascii="Times New Roman" w:eastAsia="Times New Roman" w:hAnsi="Times New Roman" w:cs="Times New Roman"/>
        </w:rPr>
      </w:pPr>
    </w:p>
    <w:p w14:paraId="0000004E" w14:textId="56EA8122" w:rsidR="008F47E1" w:rsidRPr="0062182B" w:rsidRDefault="007B1A27" w:rsidP="00272F04">
      <w:pPr>
        <w:spacing w:line="240" w:lineRule="auto"/>
        <w:ind w:firstLine="720"/>
        <w:jc w:val="both"/>
        <w:rPr>
          <w:rFonts w:ascii="Times New Roman" w:eastAsia="Times New Roman" w:hAnsi="Times New Roman" w:cs="Times New Roman"/>
          <w:b/>
          <w:i/>
        </w:rPr>
      </w:pPr>
      <w:r w:rsidRPr="0062182B">
        <w:rPr>
          <w:rFonts w:ascii="Times New Roman" w:eastAsia="Times New Roman" w:hAnsi="Times New Roman" w:cs="Times New Roman"/>
          <w:b/>
          <w:i/>
        </w:rPr>
        <w:t>Primera etapa: Incidencia desde el campo de la formación</w:t>
      </w:r>
      <w:r w:rsidR="003E31A5" w:rsidRPr="0062182B">
        <w:rPr>
          <w:rFonts w:ascii="Times New Roman" w:eastAsia="Times New Roman" w:hAnsi="Times New Roman" w:cs="Times New Roman"/>
          <w:b/>
          <w:i/>
        </w:rPr>
        <w:t>.</w:t>
      </w:r>
    </w:p>
    <w:p w14:paraId="00000050" w14:textId="70D3AD2C"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Entre el año 2017-2019 la CaLiSA generó</w:t>
      </w:r>
      <w:r w:rsidR="009F5592" w:rsidRPr="00272F04">
        <w:rPr>
          <w:rFonts w:ascii="Times New Roman" w:eastAsia="Times New Roman" w:hAnsi="Times New Roman" w:cs="Times New Roman"/>
        </w:rPr>
        <w:t xml:space="preserve"> principalmente</w:t>
      </w:r>
      <w:r w:rsidRPr="00272F04">
        <w:rPr>
          <w:rFonts w:ascii="Times New Roman" w:eastAsia="Times New Roman" w:hAnsi="Times New Roman" w:cs="Times New Roman"/>
        </w:rPr>
        <w:t xml:space="preserve"> actividades formativas, en primer </w:t>
      </w:r>
      <w:r w:rsidR="00C4449F" w:rsidRPr="00272F04">
        <w:rPr>
          <w:rFonts w:ascii="Times New Roman" w:eastAsia="Times New Roman" w:hAnsi="Times New Roman" w:cs="Times New Roman"/>
        </w:rPr>
        <w:t>lugar,</w:t>
      </w:r>
      <w:r w:rsidRPr="00272F04">
        <w:rPr>
          <w:rFonts w:ascii="Times New Roman" w:eastAsia="Times New Roman" w:hAnsi="Times New Roman" w:cs="Times New Roman"/>
        </w:rPr>
        <w:t xml:space="preserve"> para</w:t>
      </w:r>
      <w:r w:rsidR="009F5592" w:rsidRPr="00272F04">
        <w:rPr>
          <w:rFonts w:ascii="Times New Roman" w:eastAsia="Times New Roman" w:hAnsi="Times New Roman" w:cs="Times New Roman"/>
        </w:rPr>
        <w:t xml:space="preserve"> generar un trasfondo de escucha compartido e interdisciplinar en torno al paradigma de la Soberanía A</w:t>
      </w:r>
      <w:r w:rsidR="003E31A5" w:rsidRPr="00272F04">
        <w:rPr>
          <w:rFonts w:ascii="Times New Roman" w:eastAsia="Times New Roman" w:hAnsi="Times New Roman" w:cs="Times New Roman"/>
        </w:rPr>
        <w:t>limentaria</w:t>
      </w:r>
      <w:r w:rsidR="009F5592" w:rsidRPr="00272F04">
        <w:rPr>
          <w:rFonts w:ascii="Times New Roman" w:eastAsia="Times New Roman" w:hAnsi="Times New Roman" w:cs="Times New Roman"/>
        </w:rPr>
        <w:t xml:space="preserve"> </w:t>
      </w:r>
      <w:r w:rsidRPr="00272F04">
        <w:rPr>
          <w:rFonts w:ascii="Times New Roman" w:eastAsia="Times New Roman" w:hAnsi="Times New Roman" w:cs="Times New Roman"/>
        </w:rPr>
        <w:t>dentro y fuera de la UNRC</w:t>
      </w:r>
      <w:r w:rsidR="009F5592" w:rsidRPr="00272F04">
        <w:rPr>
          <w:rFonts w:ascii="Times New Roman" w:eastAsia="Times New Roman" w:hAnsi="Times New Roman" w:cs="Times New Roman"/>
        </w:rPr>
        <w:t xml:space="preserve">, y en segundo lugar para proponer en y desde la </w:t>
      </w:r>
      <w:r w:rsidRPr="00272F04">
        <w:rPr>
          <w:rFonts w:ascii="Times New Roman" w:eastAsia="Times New Roman" w:hAnsi="Times New Roman" w:cs="Times New Roman"/>
        </w:rPr>
        <w:t xml:space="preserve">universidad </w:t>
      </w:r>
      <w:r w:rsidR="009F5592" w:rsidRPr="00272F04">
        <w:rPr>
          <w:rFonts w:ascii="Times New Roman" w:eastAsia="Times New Roman" w:hAnsi="Times New Roman" w:cs="Times New Roman"/>
        </w:rPr>
        <w:t xml:space="preserve">espacios de </w:t>
      </w:r>
      <w:r w:rsidRPr="00272F04">
        <w:rPr>
          <w:rFonts w:ascii="Times New Roman" w:eastAsia="Times New Roman" w:hAnsi="Times New Roman" w:cs="Times New Roman"/>
        </w:rPr>
        <w:t xml:space="preserve">enseñanza-aprendizaje </w:t>
      </w:r>
      <w:r w:rsidR="003E31A5" w:rsidRPr="00272F04">
        <w:rPr>
          <w:rFonts w:ascii="Times New Roman" w:eastAsia="Times New Roman" w:hAnsi="Times New Roman" w:cs="Times New Roman"/>
        </w:rPr>
        <w:t>desde el</w:t>
      </w:r>
      <w:r w:rsidR="009F5592" w:rsidRPr="00272F04">
        <w:rPr>
          <w:rFonts w:ascii="Times New Roman" w:eastAsia="Times New Roman" w:hAnsi="Times New Roman" w:cs="Times New Roman"/>
        </w:rPr>
        <w:t xml:space="preserve"> dialogo de saberes. Esto es, </w:t>
      </w:r>
      <w:r w:rsidR="00ED1D91">
        <w:rPr>
          <w:rFonts w:ascii="Times New Roman" w:eastAsia="Times New Roman" w:hAnsi="Times New Roman" w:cs="Times New Roman"/>
        </w:rPr>
        <w:t>de</w:t>
      </w:r>
      <w:r w:rsidR="009F5592" w:rsidRPr="00272F04">
        <w:rPr>
          <w:rFonts w:ascii="Times New Roman" w:eastAsia="Times New Roman" w:hAnsi="Times New Roman" w:cs="Times New Roman"/>
        </w:rPr>
        <w:t xml:space="preserve"> re-conocimiento reciproco de actores diversos, sus saberes y experticias </w:t>
      </w:r>
      <w:r w:rsidR="003E31A5" w:rsidRPr="00272F04">
        <w:rPr>
          <w:rFonts w:ascii="Times New Roman" w:eastAsia="Times New Roman" w:hAnsi="Times New Roman" w:cs="Times New Roman"/>
        </w:rPr>
        <w:t xml:space="preserve">en tanto que </w:t>
      </w:r>
      <w:r w:rsidR="009F5592" w:rsidRPr="00272F04">
        <w:rPr>
          <w:rFonts w:ascii="Times New Roman" w:eastAsia="Times New Roman" w:hAnsi="Times New Roman" w:cs="Times New Roman"/>
        </w:rPr>
        <w:t xml:space="preserve">condición necesaria para la construcción de </w:t>
      </w:r>
      <w:r w:rsidRPr="00272F04">
        <w:rPr>
          <w:rFonts w:ascii="Times New Roman" w:eastAsia="Times New Roman" w:hAnsi="Times New Roman" w:cs="Times New Roman"/>
        </w:rPr>
        <w:t>nuevos conceptos</w:t>
      </w:r>
      <w:r w:rsidR="009F5592" w:rsidRPr="00272F04">
        <w:rPr>
          <w:rFonts w:ascii="Times New Roman" w:eastAsia="Times New Roman" w:hAnsi="Times New Roman" w:cs="Times New Roman"/>
        </w:rPr>
        <w:t xml:space="preserve"> y entendimientos. </w:t>
      </w:r>
      <w:r w:rsidR="003E31A5" w:rsidRPr="00272F04">
        <w:rPr>
          <w:rFonts w:ascii="Times New Roman" w:eastAsia="Times New Roman" w:hAnsi="Times New Roman" w:cs="Times New Roman"/>
        </w:rPr>
        <w:t>Pues</w:t>
      </w:r>
      <w:r w:rsidR="00CA782C" w:rsidRPr="00272F04">
        <w:rPr>
          <w:rFonts w:ascii="Times New Roman" w:eastAsia="Times New Roman" w:hAnsi="Times New Roman" w:cs="Times New Roman"/>
        </w:rPr>
        <w:t>,</w:t>
      </w:r>
      <w:r w:rsidR="003E31A5" w:rsidRPr="00272F04">
        <w:rPr>
          <w:rFonts w:ascii="Times New Roman" w:eastAsia="Times New Roman" w:hAnsi="Times New Roman" w:cs="Times New Roman"/>
        </w:rPr>
        <w:t xml:space="preserve"> ya no solo se trata de recuperar las producciones académicas, sino </w:t>
      </w:r>
      <w:r w:rsidR="00C23CDB" w:rsidRPr="00272F04">
        <w:rPr>
          <w:rFonts w:ascii="Times New Roman" w:eastAsia="Times New Roman" w:hAnsi="Times New Roman" w:cs="Times New Roman"/>
        </w:rPr>
        <w:t>también y</w:t>
      </w:r>
      <w:r w:rsidR="003E31A5" w:rsidRPr="00272F04">
        <w:rPr>
          <w:rFonts w:ascii="Times New Roman" w:eastAsia="Times New Roman" w:hAnsi="Times New Roman" w:cs="Times New Roman"/>
        </w:rPr>
        <w:t xml:space="preserve"> fundamentalme</w:t>
      </w:r>
      <w:r w:rsidR="00CA782C" w:rsidRPr="00272F04">
        <w:rPr>
          <w:rFonts w:ascii="Times New Roman" w:eastAsia="Times New Roman" w:hAnsi="Times New Roman" w:cs="Times New Roman"/>
        </w:rPr>
        <w:t>nte las experiencias cotidianas</w:t>
      </w:r>
      <w:r w:rsidR="003E31A5" w:rsidRPr="00272F04">
        <w:rPr>
          <w:rFonts w:ascii="Times New Roman" w:eastAsia="Times New Roman" w:hAnsi="Times New Roman" w:cs="Times New Roman"/>
        </w:rPr>
        <w:t xml:space="preserve"> de organización y lucha de las comunidades que,</w:t>
      </w:r>
      <w:r w:rsidRPr="00272F04">
        <w:rPr>
          <w:rFonts w:ascii="Times New Roman" w:eastAsia="Times New Roman" w:hAnsi="Times New Roman" w:cs="Times New Roman"/>
        </w:rPr>
        <w:t xml:space="preserve"> en el campo de las problemáticas socioambientales, </w:t>
      </w:r>
      <w:r w:rsidR="00CA782C" w:rsidRPr="00272F04">
        <w:rPr>
          <w:rFonts w:ascii="Times New Roman" w:eastAsia="Times New Roman" w:hAnsi="Times New Roman" w:cs="Times New Roman"/>
        </w:rPr>
        <w:t>han sido y son</w:t>
      </w:r>
      <w:r w:rsidRPr="00272F04">
        <w:rPr>
          <w:rFonts w:ascii="Times New Roman" w:eastAsia="Times New Roman" w:hAnsi="Times New Roman" w:cs="Times New Roman"/>
        </w:rPr>
        <w:t xml:space="preserve"> el ámbito de elaboración colectiva de nuevos marcos conceptuales de comprensión -y solución-  ante el acontecer vivido. </w:t>
      </w:r>
    </w:p>
    <w:p w14:paraId="02607FEB" w14:textId="77777777" w:rsidR="00CA782C" w:rsidRPr="00272F04" w:rsidRDefault="00CA782C" w:rsidP="00272F04">
      <w:pPr>
        <w:spacing w:line="240" w:lineRule="auto"/>
        <w:jc w:val="both"/>
        <w:rPr>
          <w:rFonts w:ascii="Times New Roman" w:eastAsia="Times New Roman" w:hAnsi="Times New Roman" w:cs="Times New Roman"/>
        </w:rPr>
      </w:pPr>
    </w:p>
    <w:p w14:paraId="00000052" w14:textId="74961ABD"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El ciclo de formación </w:t>
      </w:r>
      <w:r w:rsidR="00CA782C" w:rsidRPr="00272F04">
        <w:rPr>
          <w:rFonts w:ascii="Times New Roman" w:eastAsia="Times New Roman" w:hAnsi="Times New Roman" w:cs="Times New Roman"/>
        </w:rPr>
        <w:t>fue</w:t>
      </w:r>
      <w:r w:rsidRPr="00272F04">
        <w:rPr>
          <w:rFonts w:ascii="Times New Roman" w:eastAsia="Times New Roman" w:hAnsi="Times New Roman" w:cs="Times New Roman"/>
        </w:rPr>
        <w:t xml:space="preserve"> enmarcado en actividades de extensión, avaladas por las distintas unidades académicas de la UNRC, a saber:</w:t>
      </w:r>
    </w:p>
    <w:p w14:paraId="00000053" w14:textId="77777777" w:rsidR="008F47E1" w:rsidRPr="00272F04" w:rsidRDefault="007B1A27" w:rsidP="00272F04">
      <w:pPr>
        <w:numPr>
          <w:ilvl w:val="0"/>
          <w:numId w:val="5"/>
        </w:num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Proyecto de Extensión “Tejiendo redes para la Soberanía Alimentaria” (2019), Sec. Extensión, FCH-UNRC, (Res.464/19). </w:t>
      </w:r>
    </w:p>
    <w:p w14:paraId="00000055" w14:textId="77777777" w:rsidR="008F47E1" w:rsidRPr="00272F04" w:rsidRDefault="007B1A27" w:rsidP="00272F04">
      <w:pPr>
        <w:numPr>
          <w:ilvl w:val="0"/>
          <w:numId w:val="5"/>
        </w:num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Actividad de Extensión Curso “</w:t>
      </w:r>
      <w:r w:rsidRPr="00272F04">
        <w:rPr>
          <w:rFonts w:ascii="Times New Roman" w:eastAsia="Times New Roman" w:hAnsi="Times New Roman" w:cs="Times New Roman"/>
          <w:highlight w:val="white"/>
        </w:rPr>
        <w:t>Ecología política y horizontes emancipatorios”, a cargo de Leonardo Rossi (2019), Sec. Extensión, FCH-UNRC, (Res. 649/19).</w:t>
      </w:r>
    </w:p>
    <w:p w14:paraId="00000056" w14:textId="46B081EB" w:rsidR="008F47E1" w:rsidRPr="0073686F" w:rsidRDefault="007B1A27" w:rsidP="00272F04">
      <w:pPr>
        <w:numPr>
          <w:ilvl w:val="0"/>
          <w:numId w:val="5"/>
        </w:numPr>
        <w:spacing w:line="240" w:lineRule="auto"/>
        <w:jc w:val="both"/>
        <w:rPr>
          <w:rFonts w:ascii="Times New Roman" w:eastAsia="Times New Roman" w:hAnsi="Times New Roman" w:cs="Times New Roman"/>
        </w:rPr>
      </w:pPr>
      <w:r w:rsidRPr="0073686F">
        <w:rPr>
          <w:rFonts w:ascii="Times New Roman" w:eastAsia="Times New Roman" w:hAnsi="Times New Roman" w:cs="Times New Roman"/>
        </w:rPr>
        <w:t xml:space="preserve"> Ciclo de formación “Creando caminos hacia la soberanía alimentaria” (2018), avalado por el CS-UNRC y las respectivas unidades académicas. Cursos: “Seguridad alimentaria, soberanía alimentaria y derecho a la alimentación”, a cargo de Marcos Ezequiel Filardi</w:t>
      </w:r>
      <w:r w:rsidR="0073686F" w:rsidRPr="0073686F">
        <w:rPr>
          <w:rFonts w:ascii="Times New Roman" w:eastAsia="Times New Roman" w:hAnsi="Times New Roman" w:cs="Times New Roman"/>
        </w:rPr>
        <w:t xml:space="preserve"> (Res. CD FayV 008/2018)</w:t>
      </w:r>
      <w:r w:rsidRPr="0073686F">
        <w:rPr>
          <w:rFonts w:ascii="Times New Roman" w:eastAsia="Times New Roman" w:hAnsi="Times New Roman" w:cs="Times New Roman"/>
        </w:rPr>
        <w:t>; “Otras economías: populares, sociales, solidarias…”, a cargo de Luis Caballero</w:t>
      </w:r>
      <w:r w:rsidR="00C05D2C" w:rsidRPr="0073686F">
        <w:rPr>
          <w:rFonts w:ascii="Times New Roman" w:eastAsia="Times New Roman" w:hAnsi="Times New Roman" w:cs="Times New Roman"/>
        </w:rPr>
        <w:t xml:space="preserve"> (Res. CD F</w:t>
      </w:r>
      <w:r w:rsidR="0073686F" w:rsidRPr="0073686F">
        <w:rPr>
          <w:rFonts w:ascii="Times New Roman" w:eastAsia="Times New Roman" w:hAnsi="Times New Roman" w:cs="Times New Roman"/>
        </w:rPr>
        <w:t>A</w:t>
      </w:r>
      <w:r w:rsidR="00C05D2C" w:rsidRPr="0073686F">
        <w:rPr>
          <w:rFonts w:ascii="Times New Roman" w:eastAsia="Times New Roman" w:hAnsi="Times New Roman" w:cs="Times New Roman"/>
        </w:rPr>
        <w:t>yV 108/</w:t>
      </w:r>
      <w:r w:rsidR="0073686F" w:rsidRPr="0073686F">
        <w:rPr>
          <w:rFonts w:ascii="Times New Roman" w:eastAsia="Times New Roman" w:hAnsi="Times New Roman" w:cs="Times New Roman"/>
        </w:rPr>
        <w:t>2018)</w:t>
      </w:r>
      <w:r w:rsidRPr="0073686F">
        <w:rPr>
          <w:rFonts w:ascii="Times New Roman" w:eastAsia="Times New Roman" w:hAnsi="Times New Roman" w:cs="Times New Roman"/>
        </w:rPr>
        <w:t>; “Comunicación, desarrollo y soberanía alimentaria”, a cargo de Edgardo Carniglia, Darío Aranda y Lucía Maina Waisman</w:t>
      </w:r>
      <w:r w:rsidR="0073686F" w:rsidRPr="0073686F">
        <w:rPr>
          <w:rFonts w:ascii="Times New Roman" w:eastAsia="Times New Roman" w:hAnsi="Times New Roman" w:cs="Times New Roman"/>
        </w:rPr>
        <w:t xml:space="preserve"> (Res. CD FCH 494/2018)</w:t>
      </w:r>
      <w:r w:rsidRPr="0073686F">
        <w:rPr>
          <w:rFonts w:ascii="Times New Roman" w:eastAsia="Times New Roman" w:hAnsi="Times New Roman" w:cs="Times New Roman"/>
        </w:rPr>
        <w:t xml:space="preserve">. </w:t>
      </w:r>
    </w:p>
    <w:p w14:paraId="00000058" w14:textId="693F58E8" w:rsidR="008F47E1" w:rsidRPr="00272F04" w:rsidRDefault="007B1A27" w:rsidP="00272F04">
      <w:pPr>
        <w:numPr>
          <w:ilvl w:val="0"/>
          <w:numId w:val="5"/>
        </w:numPr>
        <w:spacing w:line="240" w:lineRule="auto"/>
        <w:jc w:val="both"/>
        <w:rPr>
          <w:rFonts w:ascii="Times New Roman" w:eastAsia="Calibri" w:hAnsi="Times New Roman" w:cs="Times New Roman"/>
          <w:color w:val="1F4E79"/>
        </w:rPr>
      </w:pPr>
      <w:r w:rsidRPr="00272F04">
        <w:rPr>
          <w:rFonts w:ascii="Times New Roman" w:eastAsia="Times New Roman" w:hAnsi="Times New Roman" w:cs="Times New Roman"/>
          <w:highlight w:val="white"/>
        </w:rPr>
        <w:t>Jornadas Socio Ambientales (ediciones 2017, 2018 y 2019) organizadas de manera conjunta entre el Observatorio Socioambiental de la Defensoría del Pueblo, la CaLiSA Río Cuarto, Mesa Socio Ambiental del Observatorio de Derechos Humanos de la UNRC, Facultad de Ciencias Humanas de la UNRC, el Colegio de Abogados de Río Cuarto, entre otras institucion</w:t>
      </w:r>
      <w:r w:rsidR="008A114F">
        <w:rPr>
          <w:rFonts w:ascii="Times New Roman" w:eastAsia="Times New Roman" w:hAnsi="Times New Roman" w:cs="Times New Roman"/>
          <w:highlight w:val="white"/>
        </w:rPr>
        <w:t xml:space="preserve">es y organizaciones de la ciudad. </w:t>
      </w:r>
    </w:p>
    <w:p w14:paraId="00000059" w14:textId="77777777" w:rsidR="008F47E1" w:rsidRPr="00272F04" w:rsidRDefault="008F47E1" w:rsidP="00272F04">
      <w:pPr>
        <w:spacing w:line="240" w:lineRule="auto"/>
        <w:jc w:val="both"/>
        <w:rPr>
          <w:rFonts w:ascii="Times New Roman" w:eastAsia="Times New Roman" w:hAnsi="Times New Roman" w:cs="Times New Roman"/>
          <w:color w:val="FF0000"/>
        </w:rPr>
      </w:pPr>
    </w:p>
    <w:p w14:paraId="0000005B" w14:textId="5FEAB563" w:rsidR="008F47E1" w:rsidRPr="0062182B" w:rsidRDefault="007B1A27" w:rsidP="00272F04">
      <w:pPr>
        <w:spacing w:line="240" w:lineRule="auto"/>
        <w:ind w:firstLine="360"/>
        <w:jc w:val="both"/>
        <w:rPr>
          <w:rFonts w:ascii="Times New Roman" w:eastAsia="Times New Roman" w:hAnsi="Times New Roman" w:cs="Times New Roman"/>
          <w:b/>
          <w:i/>
        </w:rPr>
      </w:pPr>
      <w:r w:rsidRPr="0062182B">
        <w:rPr>
          <w:rFonts w:ascii="Times New Roman" w:eastAsia="Times New Roman" w:hAnsi="Times New Roman" w:cs="Times New Roman"/>
          <w:b/>
          <w:i/>
        </w:rPr>
        <w:t>Segunda etapa: articulación y fortalecimiento de experiencias de Soberanía Alimentaria</w:t>
      </w:r>
      <w:r w:rsidR="009A32D0" w:rsidRPr="0062182B">
        <w:rPr>
          <w:rFonts w:ascii="Times New Roman" w:eastAsia="Times New Roman" w:hAnsi="Times New Roman" w:cs="Times New Roman"/>
          <w:b/>
          <w:i/>
        </w:rPr>
        <w:t>.</w:t>
      </w:r>
    </w:p>
    <w:p w14:paraId="205D1335" w14:textId="6BD85C6B" w:rsidR="005B7169"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De las acciones formativas antes descritas llevadas adelante desde 2017 emergieron algunas demandas comunes y recurrentes de grupos, organizaciones e instituciones educativas participantes en relación a la necesidad de fortalecer y articular sus prácticas </w:t>
      </w:r>
      <w:r w:rsidR="00CE1AD5">
        <w:rPr>
          <w:rFonts w:ascii="Times New Roman" w:eastAsia="Times New Roman" w:hAnsi="Times New Roman" w:cs="Times New Roman"/>
        </w:rPr>
        <w:t xml:space="preserve">en </w:t>
      </w:r>
      <w:r w:rsidRPr="00272F04">
        <w:rPr>
          <w:rFonts w:ascii="Times New Roman" w:eastAsia="Times New Roman" w:hAnsi="Times New Roman" w:cs="Times New Roman"/>
        </w:rPr>
        <w:t xml:space="preserve">favor de la Soberanía Alimentaria (en general vinculadas a la agroecología, la economía social y solidaria, alimentación y consumo consciente, la curricularización de las problemáticas socioambientales y las luchas de movimientos y organizaciones ambientales, así como las numerosas experiencias alternativas vigentes). Estas demandas dieron origen a la propuesta de extensión denominada </w:t>
      </w:r>
      <w:r w:rsidRPr="00272F04">
        <w:rPr>
          <w:rFonts w:ascii="Times New Roman" w:eastAsia="Times New Roman" w:hAnsi="Times New Roman" w:cs="Times New Roman"/>
          <w:i/>
        </w:rPr>
        <w:t>Proyecto de Extensión “Articulación y Fortalecimiento de experiencias de Soberanía Alimentaria”</w:t>
      </w:r>
      <w:r w:rsidRPr="00272F04">
        <w:rPr>
          <w:rFonts w:ascii="Times New Roman" w:eastAsia="Times New Roman" w:hAnsi="Times New Roman" w:cs="Times New Roman"/>
        </w:rPr>
        <w:t xml:space="preserve"> presentado en el año 2021 y ejecutado durante el año 2022.</w:t>
      </w:r>
      <w:r w:rsidR="00500B4E" w:rsidRPr="00272F04">
        <w:rPr>
          <w:rFonts w:ascii="Times New Roman" w:eastAsia="Times New Roman" w:hAnsi="Times New Roman" w:cs="Times New Roman"/>
        </w:rPr>
        <w:t xml:space="preserve"> </w:t>
      </w:r>
    </w:p>
    <w:p w14:paraId="76360FC5" w14:textId="77777777" w:rsidR="005B7169" w:rsidRPr="00272F04" w:rsidRDefault="005B7169" w:rsidP="00272F04">
      <w:pPr>
        <w:spacing w:line="240" w:lineRule="auto"/>
        <w:jc w:val="both"/>
        <w:rPr>
          <w:rFonts w:ascii="Times New Roman" w:eastAsia="Times New Roman" w:hAnsi="Times New Roman" w:cs="Times New Roman"/>
        </w:rPr>
      </w:pPr>
    </w:p>
    <w:p w14:paraId="10260E2E" w14:textId="304FC9DB" w:rsidR="00CE1AD5" w:rsidRDefault="00CE1AD5" w:rsidP="00272F0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En ese marco, el proyecto logró articular 4 unidades académicas y vincularse con al menos 9 organizaciones e instituciones del medio, tanto local como regional. A saber: </w:t>
      </w:r>
    </w:p>
    <w:p w14:paraId="00000062" w14:textId="79085992"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w:t>
      </w:r>
      <w:r w:rsidRPr="00272F04">
        <w:rPr>
          <w:rFonts w:ascii="Times New Roman" w:eastAsia="Times New Roman" w:hAnsi="Times New Roman" w:cs="Times New Roman"/>
          <w:i/>
        </w:rPr>
        <w:t xml:space="preserve">Cooperativa Enredar. </w:t>
      </w:r>
      <w:r w:rsidRPr="00272F04">
        <w:rPr>
          <w:rFonts w:ascii="Times New Roman" w:eastAsia="Times New Roman" w:hAnsi="Times New Roman" w:cs="Times New Roman"/>
        </w:rPr>
        <w:t>Cooperativa de comercialización de alimentos saludables y productos artesanales (locales y regionales) localizada en la ciudad de Río Cuarto. Está integrada por 10 mujeres, varias de ellas también productoras. Entre sus líneas de trabajo, se destaca el Proyecto. Puente, una iniciativa que semanalmente vincula a productores agroecológicos del Gran Río Cuarto (25 aprox.) y grupos de consumidores mediante una lista de alimentos y productos saludables a precio justo. También tiene un mercado de proximidad en el centro de la ciudad</w:t>
      </w:r>
      <w:r w:rsidR="005B7169" w:rsidRPr="00272F04">
        <w:rPr>
          <w:rStyle w:val="Refdenotaalpie"/>
          <w:rFonts w:ascii="Times New Roman" w:eastAsia="Times New Roman" w:hAnsi="Times New Roman" w:cs="Times New Roman"/>
        </w:rPr>
        <w:footnoteReference w:id="9"/>
      </w:r>
      <w:r w:rsidRPr="00272F04">
        <w:rPr>
          <w:rFonts w:ascii="Times New Roman" w:eastAsia="Times New Roman" w:hAnsi="Times New Roman" w:cs="Times New Roman"/>
        </w:rPr>
        <w:t>.</w:t>
      </w:r>
    </w:p>
    <w:p w14:paraId="00000064" w14:textId="3C6B6464"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lastRenderedPageBreak/>
        <w:t>-</w:t>
      </w:r>
      <w:r w:rsidRPr="00272F04">
        <w:rPr>
          <w:rFonts w:ascii="Times New Roman" w:eastAsia="Times New Roman" w:hAnsi="Times New Roman" w:cs="Times New Roman"/>
          <w:i/>
        </w:rPr>
        <w:t xml:space="preserve">Grupo de Agroecología Nueva Semilla. </w:t>
      </w:r>
      <w:r w:rsidRPr="00272F04">
        <w:rPr>
          <w:rFonts w:ascii="Times New Roman" w:eastAsia="Times New Roman" w:hAnsi="Times New Roman" w:cs="Times New Roman"/>
        </w:rPr>
        <w:t>Con 15 años de trabajo ininterrumpido, el grupo está integrado por 13 productorxs y sus familias. Desarrollan actividades diversas de manera agroecológica (horticultura, fruticultura, apicultura, producción de cereales, oleaginosas, bovinos para carne, leche, porcinos, pollos, huevos, productos elaborados como dulces, encurtidos, arropes, medicamentos naturales, semillas, etc.) y se localizan en el Gran Río Cuarto y en distintas localidades de la provincia de Córdoba, abarcando diversidad de paisajes y regiones biogeográficas</w:t>
      </w:r>
      <w:r w:rsidR="005B7169" w:rsidRPr="00272F04">
        <w:rPr>
          <w:rStyle w:val="Refdenotaalpie"/>
          <w:rFonts w:ascii="Times New Roman" w:eastAsia="Times New Roman" w:hAnsi="Times New Roman" w:cs="Times New Roman"/>
        </w:rPr>
        <w:footnoteReference w:id="10"/>
      </w:r>
    </w:p>
    <w:p w14:paraId="00000066" w14:textId="7AEA6A56"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i/>
        </w:rPr>
        <w:t>- CENMAS (</w:t>
      </w:r>
      <w:r w:rsidRPr="00272F04">
        <w:rPr>
          <w:rFonts w:ascii="Times New Roman" w:eastAsia="Times New Roman" w:hAnsi="Times New Roman" w:cs="Times New Roman"/>
          <w:i/>
          <w:highlight w:val="white"/>
        </w:rPr>
        <w:t xml:space="preserve">Centros Educativos de Nivel Medio para Adultos). </w:t>
      </w:r>
      <w:r w:rsidRPr="00272F04">
        <w:rPr>
          <w:rFonts w:ascii="Times New Roman" w:eastAsia="Times New Roman" w:hAnsi="Times New Roman" w:cs="Times New Roman"/>
          <w:i/>
        </w:rPr>
        <w:t xml:space="preserve">En general se trata de espacios educativos que </w:t>
      </w:r>
      <w:r w:rsidRPr="00272F04">
        <w:rPr>
          <w:rFonts w:ascii="Times New Roman" w:eastAsia="Times New Roman" w:hAnsi="Times New Roman" w:cs="Times New Roman"/>
        </w:rPr>
        <w:t xml:space="preserve">desde hace tiempo vienen desarrollando proyectos orientados al abordaje de problemáticas socioambientales locales (fumigaciones, desmonte, gestión de </w:t>
      </w:r>
      <w:r w:rsidR="005B7169" w:rsidRPr="00272F04">
        <w:rPr>
          <w:rFonts w:ascii="Times New Roman" w:eastAsia="Times New Roman" w:hAnsi="Times New Roman" w:cs="Times New Roman"/>
        </w:rPr>
        <w:t>residuos,</w:t>
      </w:r>
      <w:r w:rsidRPr="00272F04">
        <w:rPr>
          <w:rFonts w:ascii="Times New Roman" w:eastAsia="Times New Roman" w:hAnsi="Times New Roman" w:cs="Times New Roman"/>
        </w:rPr>
        <w:t xml:space="preserve"> etc.), derecho a la alimentación/ambiente sano/educación y en ese marco, actividades vinculadas a la autoproducción de alimentos y otros productos para autoconsumo y/o venta, experiencias y principios de la </w:t>
      </w:r>
      <w:r w:rsidR="005B7169" w:rsidRPr="00272F04">
        <w:rPr>
          <w:rFonts w:ascii="Times New Roman" w:eastAsia="Times New Roman" w:hAnsi="Times New Roman" w:cs="Times New Roman"/>
        </w:rPr>
        <w:t>Economía Social y Solidaria (ESS)</w:t>
      </w:r>
      <w:r w:rsidRPr="00272F04">
        <w:rPr>
          <w:rFonts w:ascii="Times New Roman" w:eastAsia="Times New Roman" w:hAnsi="Times New Roman" w:cs="Times New Roman"/>
        </w:rPr>
        <w:t xml:space="preserve">, entre otros. </w:t>
      </w:r>
    </w:p>
    <w:p w14:paraId="00000068" w14:textId="570E0F6A"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i/>
        </w:rPr>
        <w:t>-Institut</w:t>
      </w:r>
      <w:r w:rsidR="00CE1AD5">
        <w:rPr>
          <w:rFonts w:ascii="Times New Roman" w:eastAsia="Times New Roman" w:hAnsi="Times New Roman" w:cs="Times New Roman"/>
          <w:i/>
        </w:rPr>
        <w:t>o Superior Ramón Menéndez Pidal.</w:t>
      </w:r>
      <w:r w:rsidRPr="00272F04">
        <w:rPr>
          <w:rFonts w:ascii="Times New Roman" w:eastAsia="Times New Roman" w:hAnsi="Times New Roman" w:cs="Times New Roman"/>
        </w:rPr>
        <w:t xml:space="preserve"> Dentro de la carrera Profesorado de Educación Primaria existen espacios curriculares en los cuales se abordan problemas socioambientales que luego se recuperan en l</w:t>
      </w:r>
      <w:r w:rsidR="005B7169" w:rsidRPr="00272F04">
        <w:rPr>
          <w:rFonts w:ascii="Times New Roman" w:eastAsia="Times New Roman" w:hAnsi="Times New Roman" w:cs="Times New Roman"/>
        </w:rPr>
        <w:t>as prácticas/ejercicio docente.</w:t>
      </w:r>
      <w:r w:rsidRPr="00272F04">
        <w:rPr>
          <w:rFonts w:ascii="Times New Roman" w:eastAsia="Times New Roman" w:hAnsi="Times New Roman" w:cs="Times New Roman"/>
        </w:rPr>
        <w:t xml:space="preserve"> La actualización teórico-práctica sobre problemáticas vinculadas a la alimentación constituyen una demanda en estos espacios formativos y de las escuelas donde los estudiantes realizan sus prácticas.</w:t>
      </w:r>
    </w:p>
    <w:p w14:paraId="0000006A" w14:textId="4530EC0F"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i/>
        </w:rPr>
        <w:t>-Cen</w:t>
      </w:r>
      <w:r w:rsidR="00CE1AD5">
        <w:rPr>
          <w:rFonts w:ascii="Times New Roman" w:eastAsia="Times New Roman" w:hAnsi="Times New Roman" w:cs="Times New Roman"/>
          <w:i/>
        </w:rPr>
        <w:t>tro Cultural Santiago Maldonado.</w:t>
      </w:r>
      <w:r w:rsidRPr="00272F04">
        <w:rPr>
          <w:rFonts w:ascii="Times New Roman" w:eastAsia="Times New Roman" w:hAnsi="Times New Roman" w:cs="Times New Roman"/>
          <w:i/>
        </w:rPr>
        <w:t xml:space="preserve"> </w:t>
      </w:r>
      <w:r w:rsidR="00CE1AD5">
        <w:rPr>
          <w:rFonts w:ascii="Times New Roman" w:eastAsia="Times New Roman" w:hAnsi="Times New Roman" w:cs="Times New Roman"/>
        </w:rPr>
        <w:t>E</w:t>
      </w:r>
      <w:r w:rsidRPr="00272F04">
        <w:rPr>
          <w:rFonts w:ascii="Times New Roman" w:eastAsia="Times New Roman" w:hAnsi="Times New Roman" w:cs="Times New Roman"/>
        </w:rPr>
        <w:t>stá ubicado en B° Alberdi (Río Cuarto), funciona desde el 2018 como Centro Comunitario y está integrado por un grupo de voluntarixs quienes desarrollan distintos talleres semanales (apoyo escolar, huerta, filosofía, guitarra, artesanía, literatura, mosaiquismo, lengua de señas, entre otros) destinados a personas mayores y un grupo de 30 niñxs y adolescentes del barrio</w:t>
      </w:r>
      <w:r w:rsidR="005B7169" w:rsidRPr="00272F04">
        <w:rPr>
          <w:rStyle w:val="Refdenotaalpie"/>
          <w:rFonts w:ascii="Times New Roman" w:eastAsia="Times New Roman" w:hAnsi="Times New Roman" w:cs="Times New Roman"/>
        </w:rPr>
        <w:footnoteReference w:id="11"/>
      </w:r>
      <w:r w:rsidRPr="00272F04">
        <w:rPr>
          <w:rFonts w:ascii="Times New Roman" w:eastAsia="Times New Roman" w:hAnsi="Times New Roman" w:cs="Times New Roman"/>
        </w:rPr>
        <w:t>.</w:t>
      </w:r>
    </w:p>
    <w:p w14:paraId="0000006B" w14:textId="6E67E505" w:rsidR="008F47E1" w:rsidRPr="00272F04" w:rsidRDefault="007B1A27" w:rsidP="00272F04">
      <w:pPr>
        <w:spacing w:line="240" w:lineRule="auto"/>
        <w:jc w:val="both"/>
        <w:rPr>
          <w:rFonts w:ascii="Times New Roman" w:eastAsia="Times New Roman" w:hAnsi="Times New Roman" w:cs="Times New Roman"/>
          <w:highlight w:val="white"/>
        </w:rPr>
      </w:pPr>
      <w:r w:rsidRPr="00272F04">
        <w:rPr>
          <w:rFonts w:ascii="Times New Roman" w:eastAsia="Times New Roman" w:hAnsi="Times New Roman" w:cs="Times New Roman"/>
          <w:i/>
        </w:rPr>
        <w:t>-Programa de Apicultura de la UNRC</w:t>
      </w:r>
      <w:r w:rsidR="005B7169" w:rsidRPr="00272F04">
        <w:rPr>
          <w:rStyle w:val="Refdenotaalpie"/>
          <w:rFonts w:ascii="Times New Roman" w:eastAsia="Times New Roman" w:hAnsi="Times New Roman" w:cs="Times New Roman"/>
          <w:i/>
        </w:rPr>
        <w:footnoteReference w:id="12"/>
      </w:r>
      <w:r w:rsidRPr="00272F04">
        <w:rPr>
          <w:rFonts w:ascii="Times New Roman" w:eastAsia="Times New Roman" w:hAnsi="Times New Roman" w:cs="Times New Roman"/>
          <w:i/>
        </w:rPr>
        <w:t xml:space="preserve">. </w:t>
      </w:r>
      <w:r w:rsidRPr="00272F04">
        <w:rPr>
          <w:rFonts w:ascii="Times New Roman" w:eastAsia="Times New Roman" w:hAnsi="Times New Roman" w:cs="Times New Roman"/>
          <w:highlight w:val="white"/>
        </w:rPr>
        <w:t xml:space="preserve">Hace una década que maneja la sanidad de las colmenas en forma orgánica, abasteciendo de miel a la comunidad universitaria y desde hace algún tiempo ofreciendo dicho alimento en </w:t>
      </w:r>
      <w:r w:rsidR="005B7169" w:rsidRPr="00272F04">
        <w:rPr>
          <w:rFonts w:ascii="Times New Roman" w:eastAsia="Times New Roman" w:hAnsi="Times New Roman" w:cs="Times New Roman"/>
          <w:highlight w:val="white"/>
        </w:rPr>
        <w:t>ferias agroecológicas</w:t>
      </w:r>
      <w:r w:rsidRPr="00272F04">
        <w:rPr>
          <w:rFonts w:ascii="Times New Roman" w:eastAsia="Times New Roman" w:hAnsi="Times New Roman" w:cs="Times New Roman"/>
          <w:highlight w:val="white"/>
        </w:rPr>
        <w:t xml:space="preserve"> y comedores comunitarios, como así también realizando actividades de visibilización sobre las problemáticas ambientales que afectan a la actividad.</w:t>
      </w:r>
    </w:p>
    <w:p w14:paraId="0000006C" w14:textId="77777777" w:rsidR="008F47E1" w:rsidRPr="00272F04" w:rsidRDefault="008F47E1" w:rsidP="00272F04">
      <w:pPr>
        <w:spacing w:line="240" w:lineRule="auto"/>
        <w:jc w:val="both"/>
        <w:rPr>
          <w:rFonts w:ascii="Times New Roman" w:eastAsia="Times New Roman" w:hAnsi="Times New Roman" w:cs="Times New Roman"/>
          <w:highlight w:val="white"/>
        </w:rPr>
      </w:pPr>
    </w:p>
    <w:p w14:paraId="1327C7E8" w14:textId="77777777" w:rsidR="00CE1AD5" w:rsidRDefault="007B1A27" w:rsidP="00CE1AD5">
      <w:pPr>
        <w:spacing w:line="240" w:lineRule="auto"/>
        <w:jc w:val="both"/>
        <w:rPr>
          <w:rFonts w:ascii="Times New Roman" w:eastAsia="Times New Roman" w:hAnsi="Times New Roman" w:cs="Times New Roman"/>
          <w:highlight w:val="white"/>
        </w:rPr>
      </w:pPr>
      <w:r w:rsidRPr="00272F04">
        <w:rPr>
          <w:rFonts w:ascii="Times New Roman" w:eastAsia="Times New Roman" w:hAnsi="Times New Roman" w:cs="Times New Roman"/>
          <w:highlight w:val="white"/>
        </w:rPr>
        <w:t>Desde la experiencia desarrollada desde CaLiSA y a partir del diálogo con los referentes de las organizaciones y grupos a</w:t>
      </w:r>
      <w:r w:rsidR="00CE1AD5">
        <w:rPr>
          <w:rFonts w:ascii="Times New Roman" w:eastAsia="Times New Roman" w:hAnsi="Times New Roman" w:cs="Times New Roman"/>
          <w:highlight w:val="white"/>
        </w:rPr>
        <w:t>ntes mencionados, se identificó</w:t>
      </w:r>
      <w:r w:rsidRPr="00272F04">
        <w:rPr>
          <w:rFonts w:ascii="Times New Roman" w:eastAsia="Times New Roman" w:hAnsi="Times New Roman" w:cs="Times New Roman"/>
          <w:highlight w:val="white"/>
        </w:rPr>
        <w:t xml:space="preserve"> una serie de </w:t>
      </w:r>
      <w:r w:rsidRPr="00272F04">
        <w:rPr>
          <w:rFonts w:ascii="Times New Roman" w:eastAsia="Times New Roman" w:hAnsi="Times New Roman" w:cs="Times New Roman"/>
          <w:i/>
          <w:highlight w:val="white"/>
        </w:rPr>
        <w:t>demandas y necesidades</w:t>
      </w:r>
      <w:r w:rsidRPr="00272F04">
        <w:rPr>
          <w:rFonts w:ascii="Times New Roman" w:eastAsia="Times New Roman" w:hAnsi="Times New Roman" w:cs="Times New Roman"/>
          <w:highlight w:val="white"/>
        </w:rPr>
        <w:t xml:space="preserve"> que </w:t>
      </w:r>
      <w:r w:rsidR="005B7169" w:rsidRPr="00272F04">
        <w:rPr>
          <w:rFonts w:ascii="Times New Roman" w:eastAsia="Times New Roman" w:hAnsi="Times New Roman" w:cs="Times New Roman"/>
          <w:highlight w:val="white"/>
        </w:rPr>
        <w:t>resultaban</w:t>
      </w:r>
      <w:r w:rsidRPr="00272F04">
        <w:rPr>
          <w:rFonts w:ascii="Times New Roman" w:eastAsia="Times New Roman" w:hAnsi="Times New Roman" w:cs="Times New Roman"/>
          <w:highlight w:val="white"/>
        </w:rPr>
        <w:t xml:space="preserve"> relativamente comunes y recurrentes. </w:t>
      </w:r>
    </w:p>
    <w:p w14:paraId="00000070" w14:textId="33670B43" w:rsidR="008F47E1" w:rsidRPr="00CE1AD5" w:rsidRDefault="005B7169" w:rsidP="00CE1AD5">
      <w:pPr>
        <w:spacing w:line="240" w:lineRule="auto"/>
        <w:jc w:val="both"/>
        <w:rPr>
          <w:rFonts w:ascii="Times New Roman" w:eastAsia="Times New Roman" w:hAnsi="Times New Roman" w:cs="Times New Roman"/>
          <w:highlight w:val="white"/>
        </w:rPr>
      </w:pPr>
      <w:r w:rsidRPr="00272F04">
        <w:rPr>
          <w:rFonts w:ascii="Times New Roman" w:eastAsia="Times New Roman" w:hAnsi="Times New Roman" w:cs="Times New Roman"/>
          <w:i/>
          <w:highlight w:val="white"/>
        </w:rPr>
        <w:t>De la Cooperativa</w:t>
      </w:r>
      <w:r w:rsidR="007B1A27" w:rsidRPr="00272F04">
        <w:rPr>
          <w:rFonts w:ascii="Times New Roman" w:eastAsia="Times New Roman" w:hAnsi="Times New Roman" w:cs="Times New Roman"/>
          <w:i/>
          <w:highlight w:val="white"/>
        </w:rPr>
        <w:t xml:space="preserve"> Enredar y </w:t>
      </w:r>
      <w:r w:rsidRPr="00272F04">
        <w:rPr>
          <w:rFonts w:ascii="Times New Roman" w:eastAsia="Times New Roman" w:hAnsi="Times New Roman" w:cs="Times New Roman"/>
          <w:i/>
          <w:highlight w:val="white"/>
        </w:rPr>
        <w:t xml:space="preserve">el Grupo de Agroecología </w:t>
      </w:r>
      <w:r w:rsidR="007B1A27" w:rsidRPr="00272F04">
        <w:rPr>
          <w:rFonts w:ascii="Times New Roman" w:eastAsia="Times New Roman" w:hAnsi="Times New Roman" w:cs="Times New Roman"/>
          <w:i/>
          <w:highlight w:val="white"/>
        </w:rPr>
        <w:t>Nueva Semilla:</w:t>
      </w:r>
      <w:r w:rsidRPr="00272F04">
        <w:rPr>
          <w:rFonts w:ascii="Times New Roman" w:eastAsia="Times New Roman" w:hAnsi="Times New Roman" w:cs="Times New Roman"/>
          <w:i/>
          <w:highlight w:val="white"/>
        </w:rPr>
        <w:t xml:space="preserve"> </w:t>
      </w:r>
      <w:r w:rsidR="007B1A27" w:rsidRPr="00272F04">
        <w:rPr>
          <w:rFonts w:ascii="Times New Roman" w:eastAsia="Times New Roman" w:hAnsi="Times New Roman" w:cs="Times New Roman"/>
          <w:highlight w:val="white"/>
        </w:rPr>
        <w:t xml:space="preserve">Los motivaba la necesidad de visibilizar sus proyectos para llegar a más personas con sus alimentos saludables, pero también las ganas de participar de acciones orientadas a sensibilizar e informar a la ciudadanía sobre la necesidad de promover y articular las experiencias de producción agroecológicas, de comercialización justa y de consumo organizado y consciente de alimentos saludables y soberanos.  </w:t>
      </w:r>
    </w:p>
    <w:p w14:paraId="00000071" w14:textId="77777777" w:rsidR="008F47E1" w:rsidRPr="00272F04" w:rsidRDefault="007B1A27" w:rsidP="00272F04">
      <w:pPr>
        <w:spacing w:before="240" w:line="240" w:lineRule="auto"/>
        <w:jc w:val="both"/>
        <w:rPr>
          <w:rFonts w:ascii="Times New Roman" w:eastAsia="Times New Roman" w:hAnsi="Times New Roman" w:cs="Times New Roman"/>
          <w:highlight w:val="white"/>
        </w:rPr>
      </w:pPr>
      <w:r w:rsidRPr="00272F04">
        <w:rPr>
          <w:rFonts w:ascii="Times New Roman" w:eastAsia="Times New Roman" w:hAnsi="Times New Roman" w:cs="Times New Roman"/>
          <w:highlight w:val="white"/>
        </w:rPr>
        <w:t>En general, ambos grupos están mayoritariamente abocados a la sostenibilidad de los respectivos proyectos productivos; no cuentan con tiempo ni recursos suficientes para abocarse de lleno al diseño de estrategias de visibilización y sensibilización ciudadana. No obstante, reconocen que tienen un enorme cúmulo de experiencias y saberes susceptibles de compartirse con públicos amplios que les permitiría no sólo visibilizar sus procesos y productos, sino también concientizar y “contagiar” para que más productorxs y/o consumidorxs se animen a transicionar hacia otras formas de producción, comercialización y/o consumo en línea con la agroecología, la economía social y solidaria, el comercio justo y el consumo consciente.</w:t>
      </w:r>
    </w:p>
    <w:p w14:paraId="00000072" w14:textId="1647CB16" w:rsidR="008F47E1" w:rsidRPr="00272F04" w:rsidRDefault="007B1A27" w:rsidP="00CE1AD5">
      <w:pPr>
        <w:spacing w:after="240" w:line="240" w:lineRule="auto"/>
        <w:jc w:val="both"/>
        <w:rPr>
          <w:rFonts w:ascii="Times New Roman" w:eastAsia="Times New Roman" w:hAnsi="Times New Roman" w:cs="Times New Roman"/>
          <w:highlight w:val="white"/>
        </w:rPr>
      </w:pPr>
      <w:r w:rsidRPr="00272F04">
        <w:rPr>
          <w:rFonts w:ascii="Times New Roman" w:eastAsia="Times New Roman" w:hAnsi="Times New Roman" w:cs="Times New Roman"/>
          <w:i/>
          <w:highlight w:val="white"/>
        </w:rPr>
        <w:t xml:space="preserve">De los espacios educativos. </w:t>
      </w:r>
      <w:r w:rsidRPr="00272F04">
        <w:rPr>
          <w:rFonts w:ascii="Times New Roman" w:eastAsia="Times New Roman" w:hAnsi="Times New Roman" w:cs="Times New Roman"/>
          <w:highlight w:val="white"/>
        </w:rPr>
        <w:t>Se trata de espacios que ya</w:t>
      </w:r>
      <w:r w:rsidRPr="00272F04">
        <w:rPr>
          <w:rFonts w:ascii="Times New Roman" w:eastAsia="Times New Roman" w:hAnsi="Times New Roman" w:cs="Times New Roman"/>
          <w:i/>
          <w:highlight w:val="white"/>
        </w:rPr>
        <w:t xml:space="preserve"> </w:t>
      </w:r>
      <w:r w:rsidRPr="00272F04">
        <w:rPr>
          <w:rFonts w:ascii="Times New Roman" w:eastAsia="Times New Roman" w:hAnsi="Times New Roman" w:cs="Times New Roman"/>
          <w:highlight w:val="white"/>
        </w:rPr>
        <w:t xml:space="preserve">vienen desarrollando procesos de curricularización de problemáticas socioambientales y contenidos directamente vinculados a la SA. En ese marco, surge la necesidad de implementar instancias de capacitación y actualización teórico-prácticas sobre temas específicos. Por ej. derecho a la alimentación y cocina saludable, huertos </w:t>
      </w:r>
      <w:r w:rsidRPr="00272F04">
        <w:rPr>
          <w:rFonts w:ascii="Times New Roman" w:eastAsia="Times New Roman" w:hAnsi="Times New Roman" w:cs="Times New Roman"/>
          <w:highlight w:val="white"/>
        </w:rPr>
        <w:lastRenderedPageBreak/>
        <w:t>escolares/domiciliarios, compostaje, etc. Las propuestas de curricularización de las instituciones participantes, importa destacar, tienen fines educativos y, en al</w:t>
      </w:r>
      <w:r w:rsidR="005B7169" w:rsidRPr="00272F04">
        <w:rPr>
          <w:rFonts w:ascii="Times New Roman" w:eastAsia="Times New Roman" w:hAnsi="Times New Roman" w:cs="Times New Roman"/>
          <w:highlight w:val="white"/>
        </w:rPr>
        <w:t>gunos casos, como en los CENMAS,</w:t>
      </w:r>
      <w:r w:rsidRPr="00272F04">
        <w:rPr>
          <w:rFonts w:ascii="Times New Roman" w:eastAsia="Times New Roman" w:hAnsi="Times New Roman" w:cs="Times New Roman"/>
          <w:highlight w:val="white"/>
        </w:rPr>
        <w:t xml:space="preserve"> también buscan promover la generación de proyectos socioproductivos para sus estudiantes.</w:t>
      </w:r>
    </w:p>
    <w:p w14:paraId="00000073" w14:textId="628DEB91" w:rsidR="008F47E1" w:rsidRPr="00272F04" w:rsidRDefault="007B1A27" w:rsidP="00272F04">
      <w:pPr>
        <w:spacing w:before="240" w:after="240" w:line="240" w:lineRule="auto"/>
        <w:jc w:val="both"/>
        <w:rPr>
          <w:rFonts w:ascii="Times New Roman" w:eastAsia="Times New Roman" w:hAnsi="Times New Roman" w:cs="Times New Roman"/>
        </w:rPr>
      </w:pPr>
      <w:r w:rsidRPr="00272F04">
        <w:rPr>
          <w:rFonts w:ascii="Times New Roman" w:eastAsia="Times New Roman" w:hAnsi="Times New Roman" w:cs="Times New Roman"/>
          <w:highlight w:val="white"/>
        </w:rPr>
        <w:t xml:space="preserve">En términos generales, </w:t>
      </w:r>
      <w:r w:rsidR="00CE1AD5">
        <w:rPr>
          <w:rFonts w:ascii="Times New Roman" w:eastAsia="Times New Roman" w:hAnsi="Times New Roman" w:cs="Times New Roman"/>
          <w:highlight w:val="white"/>
        </w:rPr>
        <w:t xml:space="preserve">entendíamos, </w:t>
      </w:r>
      <w:r w:rsidRPr="00272F04">
        <w:rPr>
          <w:rFonts w:ascii="Times New Roman" w:eastAsia="Times New Roman" w:hAnsi="Times New Roman" w:cs="Times New Roman"/>
          <w:highlight w:val="white"/>
        </w:rPr>
        <w:t>se trata</w:t>
      </w:r>
      <w:r w:rsidR="00CE1AD5">
        <w:rPr>
          <w:rFonts w:ascii="Times New Roman" w:eastAsia="Times New Roman" w:hAnsi="Times New Roman" w:cs="Times New Roman"/>
          <w:highlight w:val="white"/>
        </w:rPr>
        <w:t>ba</w:t>
      </w:r>
      <w:r w:rsidRPr="00272F04">
        <w:rPr>
          <w:rFonts w:ascii="Times New Roman" w:eastAsia="Times New Roman" w:hAnsi="Times New Roman" w:cs="Times New Roman"/>
          <w:highlight w:val="white"/>
        </w:rPr>
        <w:t xml:space="preserve"> de demanda</w:t>
      </w:r>
      <w:r w:rsidR="005B7169" w:rsidRPr="00272F04">
        <w:rPr>
          <w:rFonts w:ascii="Times New Roman" w:eastAsia="Times New Roman" w:hAnsi="Times New Roman" w:cs="Times New Roman"/>
          <w:highlight w:val="white"/>
        </w:rPr>
        <w:t>s y necesidades que se organizaban</w:t>
      </w:r>
      <w:r w:rsidRPr="00272F04">
        <w:rPr>
          <w:rFonts w:ascii="Times New Roman" w:eastAsia="Times New Roman" w:hAnsi="Times New Roman" w:cs="Times New Roman"/>
          <w:highlight w:val="white"/>
        </w:rPr>
        <w:t xml:space="preserve"> en torno a tres grandes ejes: articulación, visibilización y fortalecimiento de un conjunto de experiencias vinculadas a la SA que, de manera incipiente o consolidada, ya estaban en marcha en la ciudad y región. Asimismo, resultaban pertinentes a los objetivos de la CaLiSA, vinculados a promover la articulación de la Universidad con las organizaciones sociales para ampliar el debate de los temas vinculados a la SA (agroecología, ESS, consumo consciente), facilitando la articulación, fortaleciendo redes, multiplicando las resistencias y –sobre todo- aportando para hacer más visibles y viables las experiencias preexistentes en materia de SA.</w:t>
      </w:r>
    </w:p>
    <w:p w14:paraId="0000007B" w14:textId="0CB86D24"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En ese marco, desde un enfoque interdisciplinario y de trabajo mancomunado entre la CaLiSA y los grupos/organizaciones participantes, lxs integrantes de la Cátedra</w:t>
      </w:r>
      <w:r w:rsidR="00CE1AD5">
        <w:rPr>
          <w:rFonts w:ascii="Times New Roman" w:eastAsia="Times New Roman" w:hAnsi="Times New Roman" w:cs="Times New Roman"/>
        </w:rPr>
        <w:t xml:space="preserve"> acordamos</w:t>
      </w:r>
      <w:r w:rsidRPr="00272F04">
        <w:rPr>
          <w:rFonts w:ascii="Times New Roman" w:eastAsia="Times New Roman" w:hAnsi="Times New Roman" w:cs="Times New Roman"/>
        </w:rPr>
        <w:t xml:space="preserve"> en la necesidad de generar condiciones para la construcción de una agenda común </w:t>
      </w:r>
      <w:r w:rsidR="006D19D3" w:rsidRPr="00272F04">
        <w:rPr>
          <w:rFonts w:ascii="Times New Roman" w:eastAsia="Times New Roman" w:hAnsi="Times New Roman" w:cs="Times New Roman"/>
        </w:rPr>
        <w:t xml:space="preserve">que, como </w:t>
      </w:r>
      <w:r w:rsidR="006D19D3" w:rsidRPr="00272F04">
        <w:rPr>
          <w:rFonts w:ascii="Times New Roman" w:eastAsia="Times New Roman" w:hAnsi="Times New Roman" w:cs="Times New Roman"/>
          <w:i/>
        </w:rPr>
        <w:t xml:space="preserve">objetivo general </w:t>
      </w:r>
      <w:r w:rsidR="006D19D3" w:rsidRPr="00272F04">
        <w:rPr>
          <w:rFonts w:ascii="Times New Roman" w:eastAsia="Times New Roman" w:hAnsi="Times New Roman" w:cs="Times New Roman"/>
        </w:rPr>
        <w:t xml:space="preserve">del proyecto, permitiese </w:t>
      </w:r>
      <w:r w:rsidRPr="00272F04">
        <w:rPr>
          <w:rFonts w:ascii="Times New Roman" w:eastAsia="Times New Roman" w:hAnsi="Times New Roman" w:cs="Times New Roman"/>
        </w:rPr>
        <w:t>“atender las necesidades de todos y cada uno de esos espacios, en pos de fortalecer sus procesos, a la vez que aportar a la visibilización y articulación entre ellos”. Así, se f</w:t>
      </w:r>
      <w:r w:rsidR="006D19D3" w:rsidRPr="00272F04">
        <w:rPr>
          <w:rFonts w:ascii="Times New Roman" w:eastAsia="Times New Roman" w:hAnsi="Times New Roman" w:cs="Times New Roman"/>
        </w:rPr>
        <w:t xml:space="preserve">ijaron los siguientes </w:t>
      </w:r>
      <w:r w:rsidR="006D19D3" w:rsidRPr="00272F04">
        <w:rPr>
          <w:rFonts w:ascii="Times New Roman" w:eastAsia="Times New Roman" w:hAnsi="Times New Roman" w:cs="Times New Roman"/>
          <w:i/>
        </w:rPr>
        <w:t>objetivos específicos</w:t>
      </w:r>
      <w:r w:rsidR="006D19D3" w:rsidRPr="00272F04">
        <w:rPr>
          <w:rFonts w:ascii="Times New Roman" w:eastAsia="Times New Roman" w:hAnsi="Times New Roman" w:cs="Times New Roman"/>
        </w:rPr>
        <w:t xml:space="preserve">: a) </w:t>
      </w:r>
      <w:r w:rsidRPr="00272F04">
        <w:rPr>
          <w:rFonts w:ascii="Times New Roman" w:eastAsia="Times New Roman" w:hAnsi="Times New Roman" w:cs="Times New Roman"/>
        </w:rPr>
        <w:t>Generar espacios teórico-prácticos de formación, sensibilización y concientización ciudad</w:t>
      </w:r>
      <w:r w:rsidR="006D19D3" w:rsidRPr="00272F04">
        <w:rPr>
          <w:rFonts w:ascii="Times New Roman" w:eastAsia="Times New Roman" w:hAnsi="Times New Roman" w:cs="Times New Roman"/>
        </w:rPr>
        <w:t xml:space="preserve">ana sobre Soberanía Alimentaria; b) </w:t>
      </w:r>
      <w:r w:rsidRPr="00272F04">
        <w:rPr>
          <w:rFonts w:ascii="Times New Roman" w:eastAsia="Times New Roman" w:hAnsi="Times New Roman" w:cs="Times New Roman"/>
          <w:highlight w:val="white"/>
        </w:rPr>
        <w:t>Potenciar la visibilidad y difusión de los procesos y productos de Enredar y Nuev</w:t>
      </w:r>
      <w:r w:rsidR="006D19D3" w:rsidRPr="00272F04">
        <w:rPr>
          <w:rFonts w:ascii="Times New Roman" w:eastAsia="Times New Roman" w:hAnsi="Times New Roman" w:cs="Times New Roman"/>
          <w:highlight w:val="white"/>
        </w:rPr>
        <w:t>a Semilla en el Gran Río Cuarto</w:t>
      </w:r>
      <w:r w:rsidR="006D19D3" w:rsidRPr="00272F04">
        <w:rPr>
          <w:rFonts w:ascii="Times New Roman" w:eastAsia="Times New Roman" w:hAnsi="Times New Roman" w:cs="Times New Roman"/>
        </w:rPr>
        <w:t xml:space="preserve">; c) </w:t>
      </w:r>
      <w:r w:rsidRPr="00272F04">
        <w:rPr>
          <w:rFonts w:ascii="Times New Roman" w:eastAsia="Times New Roman" w:hAnsi="Times New Roman" w:cs="Times New Roman"/>
        </w:rPr>
        <w:t>Acompañar e incentivar prácticas de Soberanía Alimentaria en instituciones educativ</w:t>
      </w:r>
      <w:r w:rsidR="006D19D3" w:rsidRPr="00272F04">
        <w:rPr>
          <w:rFonts w:ascii="Times New Roman" w:eastAsia="Times New Roman" w:hAnsi="Times New Roman" w:cs="Times New Roman"/>
        </w:rPr>
        <w:t xml:space="preserve">as y espacios sociocomunitarios; d) </w:t>
      </w:r>
      <w:r w:rsidRPr="00272F04">
        <w:rPr>
          <w:rFonts w:ascii="Times New Roman" w:eastAsia="Times New Roman" w:hAnsi="Times New Roman" w:cs="Times New Roman"/>
        </w:rPr>
        <w:t>Promover el encuentro y articulación de los grupos, organizaciones e instituciones locales para la formación e intercambio de experienc</w:t>
      </w:r>
      <w:r w:rsidR="006D19D3" w:rsidRPr="00272F04">
        <w:rPr>
          <w:rFonts w:ascii="Times New Roman" w:eastAsia="Times New Roman" w:hAnsi="Times New Roman" w:cs="Times New Roman"/>
        </w:rPr>
        <w:t xml:space="preserve">ias sobre Soberanía Alimentaria; e) </w:t>
      </w:r>
      <w:r w:rsidRPr="00272F04">
        <w:rPr>
          <w:rFonts w:ascii="Times New Roman" w:eastAsia="Times New Roman" w:hAnsi="Times New Roman" w:cs="Times New Roman"/>
        </w:rPr>
        <w:t>Sistematizar y visibilizar los procesos y resultados alcanzados en el presente proyecto para reflexionar colectivamente sobre lo hecho y delinear líneas de trabajo futuro.</w:t>
      </w:r>
    </w:p>
    <w:p w14:paraId="1BA46FDD" w14:textId="077F19F0" w:rsidR="0062182B" w:rsidRDefault="007B1A27" w:rsidP="00272F04">
      <w:pPr>
        <w:spacing w:before="240" w:line="240" w:lineRule="auto"/>
        <w:jc w:val="both"/>
        <w:rPr>
          <w:rFonts w:ascii="Times New Roman" w:eastAsia="Times New Roman" w:hAnsi="Times New Roman" w:cs="Times New Roman"/>
          <w:highlight w:val="white"/>
        </w:rPr>
      </w:pPr>
      <w:r w:rsidRPr="00272F04">
        <w:rPr>
          <w:rFonts w:ascii="Times New Roman" w:eastAsia="Times New Roman" w:hAnsi="Times New Roman" w:cs="Times New Roman"/>
          <w:highlight w:val="white"/>
        </w:rPr>
        <w:t>Considerando las demandas y los objetivos antes planteados</w:t>
      </w:r>
      <w:r w:rsidRPr="00272F04">
        <w:rPr>
          <w:rFonts w:ascii="Times New Roman" w:eastAsia="Times New Roman" w:hAnsi="Times New Roman" w:cs="Times New Roman"/>
        </w:rPr>
        <w:t xml:space="preserve">, a </w:t>
      </w:r>
      <w:r w:rsidRPr="00272F04">
        <w:rPr>
          <w:rFonts w:ascii="Times New Roman" w:eastAsia="Times New Roman" w:hAnsi="Times New Roman" w:cs="Times New Roman"/>
          <w:i/>
        </w:rPr>
        <w:t>nivel metodológico</w:t>
      </w:r>
      <w:r w:rsidRPr="00272F04">
        <w:rPr>
          <w:rFonts w:ascii="Times New Roman" w:eastAsia="Times New Roman" w:hAnsi="Times New Roman" w:cs="Times New Roman"/>
        </w:rPr>
        <w:t xml:space="preserve"> se trabaja en torno a tres ejes:  </w:t>
      </w:r>
      <w:r w:rsidR="006D19D3" w:rsidRPr="00272F04">
        <w:rPr>
          <w:rFonts w:ascii="Times New Roman" w:eastAsia="Times New Roman" w:hAnsi="Times New Roman" w:cs="Times New Roman"/>
        </w:rPr>
        <w:t>i</w:t>
      </w:r>
      <w:r w:rsidRPr="00272F04">
        <w:rPr>
          <w:rFonts w:ascii="Times New Roman" w:eastAsia="Times New Roman" w:hAnsi="Times New Roman" w:cs="Times New Roman"/>
        </w:rPr>
        <w:t xml:space="preserve">) </w:t>
      </w:r>
      <w:r w:rsidRPr="00272F04">
        <w:rPr>
          <w:rFonts w:ascii="Times New Roman" w:eastAsia="Times New Roman" w:hAnsi="Times New Roman" w:cs="Times New Roman"/>
          <w:i/>
          <w:highlight w:val="white"/>
        </w:rPr>
        <w:t xml:space="preserve">formación continua: </w:t>
      </w:r>
      <w:r w:rsidRPr="00272F04">
        <w:rPr>
          <w:rFonts w:ascii="Times New Roman" w:eastAsia="Times New Roman" w:hAnsi="Times New Roman" w:cs="Times New Roman"/>
          <w:highlight w:val="white"/>
        </w:rPr>
        <w:t xml:space="preserve">son aquellas acciones que se definen a partir de finalidades de capacitación y sensibilización y que por ende contemplan una selección de contenidos y metodologías que se consideran apropiadas); </w:t>
      </w:r>
      <w:r w:rsidR="006D19D3" w:rsidRPr="00272F04">
        <w:rPr>
          <w:rFonts w:ascii="Times New Roman" w:eastAsia="Times New Roman" w:hAnsi="Times New Roman" w:cs="Times New Roman"/>
        </w:rPr>
        <w:t>ii</w:t>
      </w:r>
      <w:r w:rsidRPr="00272F04">
        <w:rPr>
          <w:rFonts w:ascii="Times New Roman" w:eastAsia="Times New Roman" w:hAnsi="Times New Roman" w:cs="Times New Roman"/>
        </w:rPr>
        <w:t xml:space="preserve">) </w:t>
      </w:r>
      <w:r w:rsidRPr="00272F04">
        <w:rPr>
          <w:rFonts w:ascii="Times New Roman" w:eastAsia="Times New Roman" w:hAnsi="Times New Roman" w:cs="Times New Roman"/>
          <w:i/>
          <w:highlight w:val="white"/>
        </w:rPr>
        <w:t>trabajo territorial:</w:t>
      </w:r>
      <w:r w:rsidRPr="00272F04">
        <w:rPr>
          <w:rFonts w:ascii="Times New Roman" w:eastAsia="Times New Roman" w:hAnsi="Times New Roman" w:cs="Times New Roman"/>
          <w:highlight w:val="white"/>
        </w:rPr>
        <w:t xml:space="preserve"> se caracteriza por acompañar y buscar fortalecer los procesos que llevan a cabo los colectivos vinculados a emprendimientos socioproductivos, así como las instituciones educativas y organizaciones socio-comunitarias); </w:t>
      </w:r>
      <w:r w:rsidR="006D19D3" w:rsidRPr="00272F04">
        <w:rPr>
          <w:rFonts w:ascii="Times New Roman" w:eastAsia="Times New Roman" w:hAnsi="Times New Roman" w:cs="Times New Roman"/>
        </w:rPr>
        <w:t>iii</w:t>
      </w:r>
      <w:r w:rsidRPr="00272F04">
        <w:rPr>
          <w:rFonts w:ascii="Times New Roman" w:eastAsia="Times New Roman" w:hAnsi="Times New Roman" w:cs="Times New Roman"/>
        </w:rPr>
        <w:t xml:space="preserve">) </w:t>
      </w:r>
      <w:r w:rsidRPr="00272F04">
        <w:rPr>
          <w:rFonts w:ascii="Times New Roman" w:eastAsia="Times New Roman" w:hAnsi="Times New Roman" w:cs="Times New Roman"/>
          <w:i/>
          <w:highlight w:val="white"/>
        </w:rPr>
        <w:t xml:space="preserve">comunicación en red: </w:t>
      </w:r>
      <w:r w:rsidRPr="00272F04">
        <w:rPr>
          <w:rFonts w:ascii="Times New Roman" w:eastAsia="Times New Roman" w:hAnsi="Times New Roman" w:cs="Times New Roman"/>
          <w:highlight w:val="white"/>
        </w:rPr>
        <w:t>resulta transversal, implica la sistematización y registro de todas las actividades, así como su evaluación por parte de los “destinatarios” a los fines de socializar los procesos/resultados e identificar aspectos emergentes que puedan ser atendidos en propuestas futuras.</w:t>
      </w:r>
    </w:p>
    <w:p w14:paraId="3212C522" w14:textId="77777777" w:rsidR="00CE1AD5" w:rsidRPr="00272F04" w:rsidRDefault="00CE1AD5" w:rsidP="00CE1AD5">
      <w:pPr>
        <w:spacing w:line="240" w:lineRule="auto"/>
        <w:jc w:val="both"/>
        <w:rPr>
          <w:rFonts w:ascii="Times New Roman" w:eastAsia="Times New Roman" w:hAnsi="Times New Roman" w:cs="Times New Roman"/>
          <w:highlight w:val="white"/>
        </w:rPr>
      </w:pPr>
    </w:p>
    <w:p w14:paraId="00000081" w14:textId="3FEAB64D" w:rsidR="008F47E1" w:rsidRPr="00272F04" w:rsidRDefault="007B1A27" w:rsidP="00CE1AD5">
      <w:pPr>
        <w:spacing w:line="240" w:lineRule="auto"/>
        <w:jc w:val="both"/>
        <w:rPr>
          <w:rFonts w:ascii="Times New Roman" w:eastAsia="Times New Roman" w:hAnsi="Times New Roman" w:cs="Times New Roman"/>
          <w:highlight w:val="white"/>
        </w:rPr>
      </w:pPr>
      <w:r w:rsidRPr="00272F04">
        <w:rPr>
          <w:rFonts w:ascii="Times New Roman" w:eastAsia="Times New Roman" w:hAnsi="Times New Roman" w:cs="Times New Roman"/>
          <w:highlight w:val="white"/>
        </w:rPr>
        <w:t>Para cada eje se definió una agenda de ac</w:t>
      </w:r>
      <w:r w:rsidR="00CE1AD5">
        <w:rPr>
          <w:rFonts w:ascii="Times New Roman" w:eastAsia="Times New Roman" w:hAnsi="Times New Roman" w:cs="Times New Roman"/>
          <w:highlight w:val="white"/>
        </w:rPr>
        <w:t xml:space="preserve">tividades fue </w:t>
      </w:r>
      <w:r w:rsidR="00CE1AD5" w:rsidRPr="00272F04">
        <w:rPr>
          <w:rFonts w:ascii="Times New Roman" w:eastAsia="Times New Roman" w:hAnsi="Times New Roman" w:cs="Times New Roman"/>
          <w:highlight w:val="white"/>
        </w:rPr>
        <w:t>dándole forma y contenido</w:t>
      </w:r>
      <w:r w:rsidR="00CE1AD5">
        <w:rPr>
          <w:rFonts w:ascii="Times New Roman" w:eastAsia="Times New Roman" w:hAnsi="Times New Roman" w:cs="Times New Roman"/>
          <w:highlight w:val="white"/>
        </w:rPr>
        <w:t xml:space="preserve"> al trabajo colectivo. </w:t>
      </w:r>
      <w:r w:rsidR="00CE1AD5" w:rsidRPr="00272F04">
        <w:rPr>
          <w:rFonts w:ascii="Times New Roman" w:eastAsia="Times New Roman" w:hAnsi="Times New Roman" w:cs="Times New Roman"/>
          <w:highlight w:val="white"/>
        </w:rPr>
        <w:t xml:space="preserve"> </w:t>
      </w:r>
      <w:r w:rsidR="00CE1AD5">
        <w:rPr>
          <w:rFonts w:ascii="Times New Roman" w:eastAsia="Times New Roman" w:hAnsi="Times New Roman" w:cs="Times New Roman"/>
          <w:highlight w:val="white"/>
        </w:rPr>
        <w:t xml:space="preserve"> Además de las actividades previamente definidas, se fueron contemplando</w:t>
      </w:r>
      <w:r w:rsidRPr="00272F04">
        <w:rPr>
          <w:rFonts w:ascii="Times New Roman" w:eastAsia="Times New Roman" w:hAnsi="Times New Roman" w:cs="Times New Roman"/>
          <w:highlight w:val="white"/>
        </w:rPr>
        <w:t xml:space="preserve"> las demandas emergentes de esos actores u otros que en el devenir del proyecto se </w:t>
      </w:r>
      <w:r w:rsidR="00CE1AD5">
        <w:rPr>
          <w:rFonts w:ascii="Times New Roman" w:eastAsia="Times New Roman" w:hAnsi="Times New Roman" w:cs="Times New Roman"/>
          <w:highlight w:val="white"/>
        </w:rPr>
        <w:t xml:space="preserve">fueron sumando. </w:t>
      </w:r>
    </w:p>
    <w:p w14:paraId="00000082" w14:textId="19D74D40" w:rsidR="008F47E1" w:rsidRPr="00272F04" w:rsidRDefault="00CE1AD5" w:rsidP="00272F04">
      <w:pPr>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Las</w:t>
      </w:r>
      <w:r w:rsidR="007B1A27" w:rsidRPr="00272F04">
        <w:rPr>
          <w:rFonts w:ascii="Times New Roman" w:eastAsia="Times New Roman" w:hAnsi="Times New Roman" w:cs="Times New Roman"/>
          <w:i/>
          <w:highlight w:val="white"/>
        </w:rPr>
        <w:t xml:space="preserve"> actividades</w:t>
      </w:r>
      <w:r w:rsidR="007B1A27" w:rsidRPr="00272F04">
        <w:rPr>
          <w:rFonts w:ascii="Times New Roman" w:eastAsia="Times New Roman" w:hAnsi="Times New Roman" w:cs="Times New Roman"/>
          <w:highlight w:val="white"/>
        </w:rPr>
        <w:t xml:space="preserve">, en general </w:t>
      </w:r>
      <w:r>
        <w:rPr>
          <w:rFonts w:ascii="Times New Roman" w:eastAsia="Times New Roman" w:hAnsi="Times New Roman" w:cs="Times New Roman"/>
        </w:rPr>
        <w:t>giraron en torno al</w:t>
      </w:r>
      <w:r w:rsidR="007B1A27" w:rsidRPr="00272F04">
        <w:rPr>
          <w:rFonts w:ascii="Times New Roman" w:eastAsia="Times New Roman" w:hAnsi="Times New Roman" w:cs="Times New Roman"/>
        </w:rPr>
        <w:t xml:space="preserve"> desarrollo de talleres sobre distintos temas y a cargo de personas especialistas e idóneas en espacios ed</w:t>
      </w:r>
      <w:r>
        <w:rPr>
          <w:rFonts w:ascii="Times New Roman" w:eastAsia="Times New Roman" w:hAnsi="Times New Roman" w:cs="Times New Roman"/>
        </w:rPr>
        <w:t>ucativos formales y no formales;</w:t>
      </w:r>
      <w:r w:rsidR="007B1A27" w:rsidRPr="00272F04">
        <w:rPr>
          <w:rFonts w:ascii="Times New Roman" w:eastAsia="Times New Roman" w:hAnsi="Times New Roman" w:cs="Times New Roman"/>
        </w:rPr>
        <w:t xml:space="preserve"> charlas abiertas</w:t>
      </w:r>
      <w:r>
        <w:rPr>
          <w:rFonts w:ascii="Times New Roman" w:eastAsia="Times New Roman" w:hAnsi="Times New Roman" w:cs="Times New Roman"/>
        </w:rPr>
        <w:t>y cines debate abiertos a públicos amplios,</w:t>
      </w:r>
      <w:r w:rsidR="007B1A27" w:rsidRPr="00272F04">
        <w:rPr>
          <w:rFonts w:ascii="Times New Roman" w:eastAsia="Times New Roman" w:hAnsi="Times New Roman" w:cs="Times New Roman"/>
        </w:rPr>
        <w:t xml:space="preserve"> con la participación de </w:t>
      </w:r>
      <w:r>
        <w:rPr>
          <w:rFonts w:ascii="Times New Roman" w:eastAsia="Times New Roman" w:hAnsi="Times New Roman" w:cs="Times New Roman"/>
        </w:rPr>
        <w:t>lxs</w:t>
      </w:r>
      <w:r w:rsidR="007B1A27" w:rsidRPr="00272F04">
        <w:rPr>
          <w:rFonts w:ascii="Times New Roman" w:eastAsia="Times New Roman" w:hAnsi="Times New Roman" w:cs="Times New Roman"/>
        </w:rPr>
        <w:t xml:space="preserve"> protagonistas y equipos de </w:t>
      </w:r>
      <w:r>
        <w:rPr>
          <w:rFonts w:ascii="Times New Roman" w:eastAsia="Times New Roman" w:hAnsi="Times New Roman" w:cs="Times New Roman"/>
        </w:rPr>
        <w:t>realización de las piezas audiovisuales oportunamente recuperadas;</w:t>
      </w:r>
      <w:r w:rsidR="007B1A27" w:rsidRPr="00272F04">
        <w:rPr>
          <w:rFonts w:ascii="Times New Roman" w:eastAsia="Times New Roman" w:hAnsi="Times New Roman" w:cs="Times New Roman"/>
        </w:rPr>
        <w:t xml:space="preserve"> encuentro/taller para productores</w:t>
      </w:r>
      <w:r>
        <w:rPr>
          <w:rFonts w:ascii="Times New Roman" w:eastAsia="Times New Roman" w:hAnsi="Times New Roman" w:cs="Times New Roman"/>
        </w:rPr>
        <w:t xml:space="preserve">, experiencias </w:t>
      </w:r>
      <w:r w:rsidR="007B1A27" w:rsidRPr="00272F04">
        <w:rPr>
          <w:rFonts w:ascii="Times New Roman" w:eastAsia="Times New Roman" w:hAnsi="Times New Roman" w:cs="Times New Roman"/>
        </w:rPr>
        <w:t xml:space="preserve">de comercialización y consumidores; intervenciones artísticas </w:t>
      </w:r>
      <w:r>
        <w:rPr>
          <w:rFonts w:ascii="Times New Roman" w:eastAsia="Times New Roman" w:hAnsi="Times New Roman" w:cs="Times New Roman"/>
        </w:rPr>
        <w:t>con</w:t>
      </w:r>
      <w:r w:rsidR="006D19D3" w:rsidRPr="00272F04">
        <w:rPr>
          <w:rFonts w:ascii="Times New Roman" w:eastAsia="Times New Roman" w:hAnsi="Times New Roman" w:cs="Times New Roman"/>
        </w:rPr>
        <w:t xml:space="preserve"> eje</w:t>
      </w:r>
      <w:r>
        <w:rPr>
          <w:rFonts w:ascii="Times New Roman" w:eastAsia="Times New Roman" w:hAnsi="Times New Roman" w:cs="Times New Roman"/>
        </w:rPr>
        <w:t xml:space="preserve"> en</w:t>
      </w:r>
      <w:r w:rsidR="006D19D3" w:rsidRPr="00272F04">
        <w:rPr>
          <w:rFonts w:ascii="Times New Roman" w:eastAsia="Times New Roman" w:hAnsi="Times New Roman" w:cs="Times New Roman"/>
        </w:rPr>
        <w:t xml:space="preserve"> lo socioambiental. </w:t>
      </w:r>
      <w:r w:rsidR="007B1A27" w:rsidRPr="00272F04">
        <w:rPr>
          <w:rFonts w:ascii="Times New Roman" w:eastAsia="Times New Roman" w:hAnsi="Times New Roman" w:cs="Times New Roman"/>
        </w:rPr>
        <w:t xml:space="preserve">Todas las actividades </w:t>
      </w:r>
      <w:r w:rsidR="006D19D3" w:rsidRPr="00272F04">
        <w:rPr>
          <w:rFonts w:ascii="Times New Roman" w:eastAsia="Times New Roman" w:hAnsi="Times New Roman" w:cs="Times New Roman"/>
        </w:rPr>
        <w:t>fueron</w:t>
      </w:r>
      <w:r w:rsidR="007B1A27" w:rsidRPr="00272F04">
        <w:rPr>
          <w:rFonts w:ascii="Times New Roman" w:eastAsia="Times New Roman" w:hAnsi="Times New Roman" w:cs="Times New Roman"/>
        </w:rPr>
        <w:t xml:space="preserve"> registradas, socializadas y evaluadas por los “destinatarios”, de manera de ir mejorando </w:t>
      </w:r>
      <w:r>
        <w:rPr>
          <w:rFonts w:ascii="Times New Roman" w:eastAsia="Times New Roman" w:hAnsi="Times New Roman" w:cs="Times New Roman"/>
        </w:rPr>
        <w:t>concomitantemente los procesos desplegados</w:t>
      </w:r>
      <w:r w:rsidR="007B1A27" w:rsidRPr="00272F04">
        <w:rPr>
          <w:rFonts w:ascii="Times New Roman" w:eastAsia="Times New Roman" w:hAnsi="Times New Roman" w:cs="Times New Roman"/>
        </w:rPr>
        <w:t>, pero también ir registrando demandas emergentes para futuros proyectos.</w:t>
      </w:r>
    </w:p>
    <w:p w14:paraId="7447D3A2" w14:textId="78527B6C" w:rsidR="006D19D3" w:rsidRPr="00272F04" w:rsidRDefault="006D19D3"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A </w:t>
      </w:r>
      <w:r w:rsidR="00AC1D7C" w:rsidRPr="00272F04">
        <w:rPr>
          <w:rFonts w:ascii="Times New Roman" w:eastAsia="Times New Roman" w:hAnsi="Times New Roman" w:cs="Times New Roman"/>
        </w:rPr>
        <w:t>continuación,</w:t>
      </w:r>
      <w:r w:rsidRPr="00272F04">
        <w:rPr>
          <w:rFonts w:ascii="Times New Roman" w:eastAsia="Times New Roman" w:hAnsi="Times New Roman" w:cs="Times New Roman"/>
        </w:rPr>
        <w:t xml:space="preserve"> listamos las </w:t>
      </w:r>
      <w:r w:rsidR="00C05D2C">
        <w:rPr>
          <w:rFonts w:ascii="Times New Roman" w:eastAsia="Times New Roman" w:hAnsi="Times New Roman" w:cs="Times New Roman"/>
        </w:rPr>
        <w:t xml:space="preserve">principales actividades realizadas durante el año 2022: </w:t>
      </w:r>
      <w:r w:rsidRPr="00272F04">
        <w:rPr>
          <w:rFonts w:ascii="Times New Roman" w:eastAsia="Times New Roman" w:hAnsi="Times New Roman" w:cs="Times New Roman"/>
        </w:rPr>
        <w:t xml:space="preserve"> </w:t>
      </w:r>
    </w:p>
    <w:p w14:paraId="00000085" w14:textId="35B54658" w:rsidR="008F47E1" w:rsidRPr="00272F04" w:rsidRDefault="007B1A27" w:rsidP="00272F04">
      <w:pPr>
        <w:pStyle w:val="Prrafodelista"/>
        <w:numPr>
          <w:ilvl w:val="0"/>
          <w:numId w:val="11"/>
        </w:numPr>
        <w:spacing w:line="240" w:lineRule="auto"/>
        <w:jc w:val="both"/>
        <w:rPr>
          <w:rFonts w:ascii="Times New Roman" w:eastAsia="Times New Roman" w:hAnsi="Times New Roman" w:cs="Times New Roman"/>
          <w:i/>
        </w:rPr>
      </w:pPr>
      <w:r w:rsidRPr="00272F04">
        <w:rPr>
          <w:rFonts w:ascii="Times New Roman" w:eastAsia="Times New Roman" w:hAnsi="Times New Roman" w:cs="Times New Roman"/>
          <w:i/>
        </w:rPr>
        <w:t>Talleres en espacios educativos formales y no formales:</w:t>
      </w:r>
    </w:p>
    <w:p w14:paraId="00000086" w14:textId="4BC59880"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Taller de Alimentación</w:t>
      </w:r>
      <w:r w:rsidR="006D19D3" w:rsidRPr="00272F04">
        <w:rPr>
          <w:rFonts w:ascii="Times New Roman" w:eastAsia="Times New Roman" w:hAnsi="Times New Roman" w:cs="Times New Roman"/>
        </w:rPr>
        <w:t xml:space="preserve"> consciente y cocina saludable en CENMAS.</w:t>
      </w:r>
    </w:p>
    <w:p w14:paraId="00000087" w14:textId="20C083AF"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w:t>
      </w:r>
      <w:r w:rsidRPr="00272F04">
        <w:rPr>
          <w:rFonts w:ascii="Times New Roman" w:eastAsia="Times New Roman" w:hAnsi="Times New Roman" w:cs="Times New Roman"/>
          <w:highlight w:val="white"/>
        </w:rPr>
        <w:t xml:space="preserve"> </w:t>
      </w:r>
      <w:r w:rsidRPr="00272F04">
        <w:rPr>
          <w:rFonts w:ascii="Times New Roman" w:eastAsia="Times New Roman" w:hAnsi="Times New Roman" w:cs="Times New Roman"/>
        </w:rPr>
        <w:t xml:space="preserve">Taller de </w:t>
      </w:r>
      <w:r w:rsidRPr="00272F04">
        <w:rPr>
          <w:rFonts w:ascii="Times New Roman" w:eastAsia="Times New Roman" w:hAnsi="Times New Roman" w:cs="Times New Roman"/>
          <w:highlight w:val="white"/>
        </w:rPr>
        <w:t>Polinizadores, medio ambiente y alimentos</w:t>
      </w:r>
      <w:r w:rsidR="006D19D3" w:rsidRPr="00272F04">
        <w:rPr>
          <w:rFonts w:ascii="Times New Roman" w:eastAsia="Times New Roman" w:hAnsi="Times New Roman" w:cs="Times New Roman"/>
        </w:rPr>
        <w:t xml:space="preserve"> en CENMAS.</w:t>
      </w:r>
    </w:p>
    <w:p w14:paraId="0000008A" w14:textId="183F91A4"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Taller de Formación docente “Herramientas pedagógicas/didácticas para el abordaje de la SA y p</w:t>
      </w:r>
      <w:r w:rsidR="006D19D3" w:rsidRPr="00272F04">
        <w:rPr>
          <w:rFonts w:ascii="Times New Roman" w:eastAsia="Times New Roman" w:hAnsi="Times New Roman" w:cs="Times New Roman"/>
        </w:rPr>
        <w:t>roblemáticas socioambientales” en el Inst. Menéndez Pidal.</w:t>
      </w:r>
    </w:p>
    <w:p w14:paraId="0000008B" w14:textId="3D6F71F6"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lastRenderedPageBreak/>
        <w:t>-</w:t>
      </w:r>
      <w:r w:rsidR="006D19D3" w:rsidRPr="00272F04">
        <w:rPr>
          <w:rFonts w:ascii="Times New Roman" w:eastAsia="Times New Roman" w:hAnsi="Times New Roman" w:cs="Times New Roman"/>
        </w:rPr>
        <w:t xml:space="preserve"> </w:t>
      </w:r>
      <w:r w:rsidRPr="00272F04">
        <w:rPr>
          <w:rFonts w:ascii="Times New Roman" w:eastAsia="Times New Roman" w:hAnsi="Times New Roman" w:cs="Times New Roman"/>
        </w:rPr>
        <w:t xml:space="preserve">Taller de periodismo literario </w:t>
      </w:r>
      <w:r w:rsidR="006D19D3" w:rsidRPr="00272F04">
        <w:rPr>
          <w:rFonts w:ascii="Times New Roman" w:eastAsia="Times New Roman" w:hAnsi="Times New Roman" w:cs="Times New Roman"/>
        </w:rPr>
        <w:t xml:space="preserve">vinculado a problemáticas socioambientales </w:t>
      </w:r>
      <w:r w:rsidRPr="00272F04">
        <w:rPr>
          <w:rFonts w:ascii="Times New Roman" w:eastAsia="Times New Roman" w:hAnsi="Times New Roman" w:cs="Times New Roman"/>
        </w:rPr>
        <w:t xml:space="preserve">y presentación del Libro Las Aguas Visibles. Crónicas sobre las comunidades campesinas y el avance de la minería de </w:t>
      </w:r>
      <w:r w:rsidR="006D19D3" w:rsidRPr="00272F04">
        <w:rPr>
          <w:rFonts w:ascii="Times New Roman" w:eastAsia="Times New Roman" w:hAnsi="Times New Roman" w:cs="Times New Roman"/>
        </w:rPr>
        <w:t xml:space="preserve">litio en el bolsón de Fiambalá, destinada a </w:t>
      </w:r>
      <w:r w:rsidRPr="00272F04">
        <w:rPr>
          <w:rFonts w:ascii="Times New Roman" w:eastAsia="Times New Roman" w:hAnsi="Times New Roman" w:cs="Times New Roman"/>
        </w:rPr>
        <w:t>estudiantes de Cs. de la Comu</w:t>
      </w:r>
      <w:r w:rsidR="006D19D3" w:rsidRPr="00272F04">
        <w:rPr>
          <w:rFonts w:ascii="Times New Roman" w:eastAsia="Times New Roman" w:hAnsi="Times New Roman" w:cs="Times New Roman"/>
        </w:rPr>
        <w:t xml:space="preserve">nicación y público interesado. </w:t>
      </w:r>
    </w:p>
    <w:p w14:paraId="0000008C" w14:textId="49B22A1F"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w:t>
      </w:r>
      <w:r w:rsidR="006D19D3" w:rsidRPr="00272F04">
        <w:rPr>
          <w:rFonts w:ascii="Times New Roman" w:eastAsia="Times New Roman" w:hAnsi="Times New Roman" w:cs="Times New Roman"/>
        </w:rPr>
        <w:t xml:space="preserve"> </w:t>
      </w:r>
      <w:r w:rsidRPr="00272F04">
        <w:rPr>
          <w:rFonts w:ascii="Times New Roman" w:eastAsia="Times New Roman" w:hAnsi="Times New Roman" w:cs="Times New Roman"/>
        </w:rPr>
        <w:t xml:space="preserve">Taller de Experiencias de </w:t>
      </w:r>
      <w:r w:rsidR="006D19D3" w:rsidRPr="00272F04">
        <w:rPr>
          <w:rFonts w:ascii="Times New Roman" w:eastAsia="Times New Roman" w:hAnsi="Times New Roman" w:cs="Times New Roman"/>
        </w:rPr>
        <w:t>Economía Social y Solidaria/Economía Popular</w:t>
      </w:r>
      <w:r w:rsidRPr="00272F04">
        <w:rPr>
          <w:rFonts w:ascii="Times New Roman" w:eastAsia="Times New Roman" w:hAnsi="Times New Roman" w:cs="Times New Roman"/>
        </w:rPr>
        <w:t xml:space="preserve"> vinculadas a la producción y comerciali</w:t>
      </w:r>
      <w:r w:rsidR="006D19D3" w:rsidRPr="00272F04">
        <w:rPr>
          <w:rFonts w:ascii="Times New Roman" w:eastAsia="Times New Roman" w:hAnsi="Times New Roman" w:cs="Times New Roman"/>
        </w:rPr>
        <w:t xml:space="preserve">zación de alimentos saludables en CENMAS. </w:t>
      </w:r>
    </w:p>
    <w:p w14:paraId="235A0C5C" w14:textId="3153E870" w:rsidR="006D19D3"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w:t>
      </w:r>
      <w:r w:rsidR="006D19D3" w:rsidRPr="00272F04">
        <w:rPr>
          <w:rFonts w:ascii="Times New Roman" w:eastAsia="Times New Roman" w:hAnsi="Times New Roman" w:cs="Times New Roman"/>
        </w:rPr>
        <w:t xml:space="preserve"> </w:t>
      </w:r>
      <w:r w:rsidRPr="00272F04">
        <w:rPr>
          <w:rFonts w:ascii="Times New Roman" w:eastAsia="Times New Roman" w:hAnsi="Times New Roman" w:cs="Times New Roman"/>
        </w:rPr>
        <w:t xml:space="preserve">Taller de Introducción a la </w:t>
      </w:r>
      <w:r w:rsidR="006D19D3" w:rsidRPr="00272F04">
        <w:rPr>
          <w:rFonts w:ascii="Times New Roman" w:eastAsia="Times New Roman" w:hAnsi="Times New Roman" w:cs="Times New Roman"/>
        </w:rPr>
        <w:t xml:space="preserve">Soberanía Alimentaria para estudiantes de Medicina </w:t>
      </w:r>
      <w:r w:rsidRPr="00272F04">
        <w:rPr>
          <w:rFonts w:ascii="Times New Roman" w:eastAsia="Times New Roman" w:hAnsi="Times New Roman" w:cs="Times New Roman"/>
        </w:rPr>
        <w:t xml:space="preserve">Veterinaria, participantes de </w:t>
      </w:r>
      <w:r w:rsidR="006D19D3" w:rsidRPr="00272F04">
        <w:rPr>
          <w:rFonts w:ascii="Times New Roman" w:eastAsia="Times New Roman" w:hAnsi="Times New Roman" w:cs="Times New Roman"/>
        </w:rPr>
        <w:t>un curso extracurricular de Introducción a la A</w:t>
      </w:r>
      <w:r w:rsidRPr="00272F04">
        <w:rPr>
          <w:rFonts w:ascii="Times New Roman" w:eastAsia="Times New Roman" w:hAnsi="Times New Roman" w:cs="Times New Roman"/>
        </w:rPr>
        <w:t>picultura y militantes</w:t>
      </w:r>
      <w:r w:rsidR="006D19D3" w:rsidRPr="00272F04">
        <w:rPr>
          <w:rFonts w:ascii="Times New Roman" w:eastAsia="Times New Roman" w:hAnsi="Times New Roman" w:cs="Times New Roman"/>
        </w:rPr>
        <w:t xml:space="preserve"> de una agrupación estudiantil. </w:t>
      </w:r>
    </w:p>
    <w:p w14:paraId="0245C095" w14:textId="76F1B71B" w:rsidR="00AC1D7C" w:rsidRPr="00272F04" w:rsidRDefault="007B1A27" w:rsidP="00272F04">
      <w:pPr>
        <w:pStyle w:val="Prrafodelista"/>
        <w:numPr>
          <w:ilvl w:val="0"/>
          <w:numId w:val="11"/>
        </w:numPr>
        <w:spacing w:line="240" w:lineRule="auto"/>
        <w:ind w:left="0" w:firstLine="420"/>
        <w:jc w:val="both"/>
        <w:rPr>
          <w:rFonts w:ascii="Times New Roman" w:eastAsia="Times New Roman" w:hAnsi="Times New Roman" w:cs="Times New Roman"/>
        </w:rPr>
      </w:pPr>
      <w:r w:rsidRPr="00272F04">
        <w:rPr>
          <w:rFonts w:ascii="Times New Roman" w:eastAsia="Times New Roman" w:hAnsi="Times New Roman" w:cs="Times New Roman"/>
          <w:i/>
        </w:rPr>
        <w:t>Cine debate abierto a todo público:</w:t>
      </w:r>
      <w:r w:rsidRPr="00272F04">
        <w:rPr>
          <w:rFonts w:ascii="Times New Roman" w:eastAsia="Times New Roman" w:hAnsi="Times New Roman" w:cs="Times New Roman"/>
          <w:b/>
        </w:rPr>
        <w:t xml:space="preserve"> </w:t>
      </w:r>
      <w:r w:rsidRPr="00272F04">
        <w:rPr>
          <w:rFonts w:ascii="Times New Roman" w:eastAsia="Times New Roman" w:hAnsi="Times New Roman" w:cs="Times New Roman"/>
        </w:rPr>
        <w:t>Cine debate a partir de la serie documental “Tierra sobre la mesa. De pandemias globales y cultivos locales”</w:t>
      </w:r>
      <w:r w:rsidR="00535D8F" w:rsidRPr="00272F04">
        <w:rPr>
          <w:rStyle w:val="Refdenotaalpie"/>
          <w:rFonts w:ascii="Times New Roman" w:eastAsia="Times New Roman" w:hAnsi="Times New Roman" w:cs="Times New Roman"/>
        </w:rPr>
        <w:footnoteReference w:id="13"/>
      </w:r>
      <w:r w:rsidRPr="00272F04">
        <w:rPr>
          <w:rFonts w:ascii="Times New Roman" w:eastAsia="Times New Roman" w:hAnsi="Times New Roman" w:cs="Times New Roman"/>
        </w:rPr>
        <w:t>, con la participación del equipo de realización (La Tinta) y sus protagonistas (integrant</w:t>
      </w:r>
      <w:r w:rsidR="00AC1D7C" w:rsidRPr="00272F04">
        <w:rPr>
          <w:rFonts w:ascii="Times New Roman" w:eastAsia="Times New Roman" w:hAnsi="Times New Roman" w:cs="Times New Roman"/>
        </w:rPr>
        <w:t xml:space="preserve">es de </w:t>
      </w:r>
      <w:r w:rsidR="00C05D2C">
        <w:rPr>
          <w:rFonts w:ascii="Times New Roman" w:eastAsia="Times New Roman" w:hAnsi="Times New Roman" w:cs="Times New Roman"/>
        </w:rPr>
        <w:t xml:space="preserve">la Cooperativa </w:t>
      </w:r>
      <w:r w:rsidR="00AC1D7C" w:rsidRPr="00272F04">
        <w:rPr>
          <w:rFonts w:ascii="Times New Roman" w:eastAsia="Times New Roman" w:hAnsi="Times New Roman" w:cs="Times New Roman"/>
        </w:rPr>
        <w:t xml:space="preserve">Enredar y </w:t>
      </w:r>
      <w:r w:rsidR="00C05D2C">
        <w:rPr>
          <w:rFonts w:ascii="Times New Roman" w:eastAsia="Times New Roman" w:hAnsi="Times New Roman" w:cs="Times New Roman"/>
        </w:rPr>
        <w:t xml:space="preserve">Grupo de Agroecología </w:t>
      </w:r>
      <w:r w:rsidR="00AC1D7C" w:rsidRPr="00272F04">
        <w:rPr>
          <w:rFonts w:ascii="Times New Roman" w:eastAsia="Times New Roman" w:hAnsi="Times New Roman" w:cs="Times New Roman"/>
        </w:rPr>
        <w:t xml:space="preserve">Nueva Semilla). </w:t>
      </w:r>
      <w:r w:rsidR="00AC1D7C" w:rsidRPr="00272F04">
        <w:rPr>
          <w:rFonts w:ascii="Times New Roman" w:hAnsi="Times New Roman" w:cs="Times New Roman"/>
        </w:rPr>
        <w:t xml:space="preserve">Además, se presentó un Cuadernillo para la Educación Ambiental Integral basado en la serie audiovisual. Se trató de una actividad abierta y gratuita para todo público, realizada a sala completa en el Centro Cultural </w:t>
      </w:r>
      <w:r w:rsidR="00AC1D7C" w:rsidRPr="00272F04">
        <w:rPr>
          <w:rFonts w:ascii="Times New Roman" w:eastAsia="Times New Roman" w:hAnsi="Times New Roman" w:cs="Times New Roman"/>
        </w:rPr>
        <w:t>Leonardo Favio).</w:t>
      </w:r>
    </w:p>
    <w:p w14:paraId="00000091" w14:textId="03BB9CE6" w:rsidR="008F47E1" w:rsidRPr="00272F04" w:rsidRDefault="00AC1D7C" w:rsidP="00272F04">
      <w:pPr>
        <w:pStyle w:val="Prrafodelista"/>
        <w:numPr>
          <w:ilvl w:val="0"/>
          <w:numId w:val="11"/>
        </w:numPr>
        <w:spacing w:line="240" w:lineRule="auto"/>
        <w:ind w:left="0" w:firstLine="420"/>
        <w:jc w:val="both"/>
        <w:rPr>
          <w:rFonts w:ascii="Times New Roman" w:eastAsia="Times New Roman" w:hAnsi="Times New Roman" w:cs="Times New Roman"/>
        </w:rPr>
      </w:pPr>
      <w:r w:rsidRPr="00272F04">
        <w:rPr>
          <w:rFonts w:ascii="Times New Roman" w:eastAsia="Times New Roman" w:hAnsi="Times New Roman" w:cs="Times New Roman"/>
          <w:i/>
        </w:rPr>
        <w:t xml:space="preserve">Encuentro Taller de Economía Social y Solidaria. </w:t>
      </w:r>
      <w:r w:rsidR="007B1A27" w:rsidRPr="00272F04">
        <w:rPr>
          <w:rFonts w:ascii="Times New Roman" w:eastAsia="Times New Roman" w:hAnsi="Times New Roman" w:cs="Times New Roman"/>
          <w:i/>
        </w:rPr>
        <w:t>Pensando s</w:t>
      </w:r>
      <w:r w:rsidR="00C05D2C">
        <w:rPr>
          <w:rFonts w:ascii="Times New Roman" w:eastAsia="Times New Roman" w:hAnsi="Times New Roman" w:cs="Times New Roman"/>
          <w:i/>
        </w:rPr>
        <w:t>alidas conjuntas ante la crisis</w:t>
      </w:r>
      <w:r w:rsidR="007B1A27" w:rsidRPr="00272F04">
        <w:rPr>
          <w:rFonts w:ascii="Times New Roman" w:eastAsia="Times New Roman" w:hAnsi="Times New Roman" w:cs="Times New Roman"/>
          <w:i/>
        </w:rPr>
        <w:t>.</w:t>
      </w:r>
      <w:r w:rsidR="007B1A27" w:rsidRPr="00272F04">
        <w:rPr>
          <w:rFonts w:ascii="Times New Roman" w:eastAsia="Times New Roman" w:hAnsi="Times New Roman" w:cs="Times New Roman"/>
        </w:rPr>
        <w:t xml:space="preserve"> Surge de la necesidad de la cooperativa Enredar de encontrarse y reconoc</w:t>
      </w:r>
      <w:r w:rsidR="00C05D2C">
        <w:rPr>
          <w:rFonts w:ascii="Times New Roman" w:eastAsia="Times New Roman" w:hAnsi="Times New Roman" w:cs="Times New Roman"/>
        </w:rPr>
        <w:t xml:space="preserve">er junto a otras organizaciones y </w:t>
      </w:r>
      <w:r w:rsidR="007B1A27" w:rsidRPr="00272F04">
        <w:rPr>
          <w:rFonts w:ascii="Times New Roman" w:eastAsia="Times New Roman" w:hAnsi="Times New Roman" w:cs="Times New Roman"/>
        </w:rPr>
        <w:t>gru</w:t>
      </w:r>
      <w:r w:rsidR="00C05D2C">
        <w:rPr>
          <w:rFonts w:ascii="Times New Roman" w:eastAsia="Times New Roman" w:hAnsi="Times New Roman" w:cs="Times New Roman"/>
        </w:rPr>
        <w:t xml:space="preserve">pos de la ESS las problemáticas y </w:t>
      </w:r>
      <w:r w:rsidR="007B1A27" w:rsidRPr="00272F04">
        <w:rPr>
          <w:rFonts w:ascii="Times New Roman" w:eastAsia="Times New Roman" w:hAnsi="Times New Roman" w:cs="Times New Roman"/>
        </w:rPr>
        <w:t>necesidades que están atravesando y que afectan directamente la sostenibilidad de los procesos en march</w:t>
      </w:r>
      <w:r w:rsidR="00C05D2C">
        <w:rPr>
          <w:rFonts w:ascii="Times New Roman" w:eastAsia="Times New Roman" w:hAnsi="Times New Roman" w:cs="Times New Roman"/>
        </w:rPr>
        <w:t xml:space="preserve">a; a la vez que pensar acciones y </w:t>
      </w:r>
      <w:r w:rsidR="007B1A27" w:rsidRPr="00272F04">
        <w:rPr>
          <w:rFonts w:ascii="Times New Roman" w:eastAsia="Times New Roman" w:hAnsi="Times New Roman" w:cs="Times New Roman"/>
        </w:rPr>
        <w:t>salidas conjuntas para sostener y potenciar dichas experiencias.</w:t>
      </w:r>
    </w:p>
    <w:p w14:paraId="2649ED47" w14:textId="77777777" w:rsidR="00AC1D7C"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Asistieron productores, integrantes de experiencias de comercialización, de consumo organizado/consciente, de un espacio comunitario y representantes de espacios académicos/estatales afines al tema de la alimentación.</w:t>
      </w:r>
    </w:p>
    <w:p w14:paraId="00000094" w14:textId="09BCA8CC" w:rsidR="008F47E1" w:rsidRPr="00272F04" w:rsidRDefault="007B1A27" w:rsidP="00272F04">
      <w:pPr>
        <w:pStyle w:val="Prrafodelista"/>
        <w:numPr>
          <w:ilvl w:val="0"/>
          <w:numId w:val="11"/>
        </w:numPr>
        <w:spacing w:line="240" w:lineRule="auto"/>
        <w:ind w:left="0" w:firstLine="420"/>
        <w:jc w:val="both"/>
        <w:rPr>
          <w:rFonts w:ascii="Times New Roman" w:eastAsia="Times New Roman" w:hAnsi="Times New Roman" w:cs="Times New Roman"/>
        </w:rPr>
      </w:pPr>
      <w:r w:rsidRPr="00272F04">
        <w:rPr>
          <w:rFonts w:ascii="Times New Roman" w:eastAsia="Times New Roman" w:hAnsi="Times New Roman" w:cs="Times New Roman"/>
          <w:i/>
        </w:rPr>
        <w:t xml:space="preserve">Taller Foro Teatro e Intervención artística </w:t>
      </w:r>
      <w:r w:rsidR="00C05D2C">
        <w:rPr>
          <w:rFonts w:ascii="Times New Roman" w:eastAsia="Times New Roman" w:hAnsi="Times New Roman" w:cs="Times New Roman"/>
          <w:i/>
        </w:rPr>
        <w:t xml:space="preserve">de la Compañía </w:t>
      </w:r>
      <w:r w:rsidRPr="00272F04">
        <w:rPr>
          <w:rFonts w:ascii="Times New Roman" w:eastAsia="Times New Roman" w:hAnsi="Times New Roman" w:cs="Times New Roman"/>
          <w:i/>
        </w:rPr>
        <w:t>Les Yuyeres.</w:t>
      </w:r>
      <w:r w:rsidRPr="00272F04">
        <w:rPr>
          <w:rFonts w:ascii="Times New Roman" w:eastAsia="Times New Roman" w:hAnsi="Times New Roman" w:cs="Times New Roman"/>
          <w:b/>
        </w:rPr>
        <w:t xml:space="preserve"> </w:t>
      </w:r>
      <w:r w:rsidR="00AC1D7C" w:rsidRPr="00272F04">
        <w:rPr>
          <w:rFonts w:ascii="Times New Roman" w:eastAsia="Times New Roman" w:hAnsi="Times New Roman" w:cs="Times New Roman"/>
        </w:rPr>
        <w:t>La compañía teatro</w:t>
      </w:r>
      <w:r w:rsidRPr="00272F04">
        <w:rPr>
          <w:rFonts w:ascii="Times New Roman" w:eastAsia="Times New Roman" w:hAnsi="Times New Roman" w:cs="Times New Roman"/>
        </w:rPr>
        <w:t xml:space="preserve"> Les Yuyeres</w:t>
      </w:r>
      <w:r w:rsidR="00AC1D7C" w:rsidRPr="00272F04">
        <w:rPr>
          <w:rStyle w:val="Refdenotaalpie"/>
          <w:rFonts w:ascii="Times New Roman" w:eastAsia="Times New Roman" w:hAnsi="Times New Roman" w:cs="Times New Roman"/>
        </w:rPr>
        <w:footnoteReference w:id="14"/>
      </w:r>
      <w:r w:rsidRPr="00272F04">
        <w:rPr>
          <w:rFonts w:ascii="Times New Roman" w:eastAsia="Times New Roman" w:hAnsi="Times New Roman" w:cs="Times New Roman"/>
        </w:rPr>
        <w:t xml:space="preserve"> en sus dos dispositivos busca problematizar y sensibilizar sobre las problemáticas socio-ambientales, propiciar la construcción de saberes colectivos y achicar las brechas culturales y generacionales desde la participación, la acción y la reflexión comunitaria. Sus distintas obras y proyectos apuntan a fomentar la interculturalidad, el pluralismo, y la alegría como agentes importantes para acercarse a una manera saludable y ecológica de estar en el mundo.</w:t>
      </w:r>
    </w:p>
    <w:p w14:paraId="45FF692F" w14:textId="77777777" w:rsidR="00EE682A" w:rsidRPr="00272F04" w:rsidRDefault="00EE682A"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Con ellxs concretamente se realizó un Taller de Foro Teatro y una obra de teatro basada en la misma metodología, en espacio abierto y de acceso libre especialmente destinada a </w:t>
      </w:r>
      <w:r w:rsidRPr="00272F04">
        <w:rPr>
          <w:rFonts w:ascii="Times New Roman" w:hAnsi="Times New Roman" w:cs="Times New Roman"/>
        </w:rPr>
        <w:t>docentes, organizaciones sociales y público en general.</w:t>
      </w:r>
    </w:p>
    <w:p w14:paraId="025E1C5E" w14:textId="4B2B32E7" w:rsidR="00A365C6" w:rsidRPr="00272F04" w:rsidRDefault="007B1A27" w:rsidP="00272F04">
      <w:pPr>
        <w:pStyle w:val="Prrafodelista"/>
        <w:numPr>
          <w:ilvl w:val="0"/>
          <w:numId w:val="11"/>
        </w:numPr>
        <w:spacing w:line="240" w:lineRule="auto"/>
        <w:ind w:left="0" w:firstLine="420"/>
        <w:jc w:val="both"/>
        <w:rPr>
          <w:rFonts w:ascii="Times New Roman" w:eastAsia="Times New Roman" w:hAnsi="Times New Roman" w:cs="Times New Roman"/>
        </w:rPr>
      </w:pPr>
      <w:r w:rsidRPr="00272F04">
        <w:rPr>
          <w:rFonts w:ascii="Times New Roman" w:eastAsia="Times New Roman" w:hAnsi="Times New Roman" w:cs="Times New Roman"/>
          <w:i/>
        </w:rPr>
        <w:t>Banco de imágenes y recursos con fines pedagógicos.</w:t>
      </w:r>
      <w:r w:rsidRPr="00272F04">
        <w:rPr>
          <w:rFonts w:ascii="Times New Roman" w:eastAsia="Times New Roman" w:hAnsi="Times New Roman" w:cs="Times New Roman"/>
        </w:rPr>
        <w:t xml:space="preserve"> </w:t>
      </w:r>
      <w:r w:rsidR="00A365C6" w:rsidRPr="00272F04">
        <w:rPr>
          <w:rFonts w:ascii="Times New Roman" w:eastAsia="Times New Roman" w:hAnsi="Times New Roman" w:cs="Times New Roman"/>
        </w:rPr>
        <w:t xml:space="preserve">En el marco del proyecto, además de concretar las actividades antes mencionadas, empezamos a crear </w:t>
      </w:r>
      <w:r w:rsidRPr="00272F04">
        <w:rPr>
          <w:rFonts w:ascii="Times New Roman" w:eastAsia="Times New Roman" w:hAnsi="Times New Roman" w:cs="Times New Roman"/>
          <w:highlight w:val="white"/>
        </w:rPr>
        <w:t>un banco de recursos pedagógicos y de divulgación sobre SA y problemáticas socio ambientales</w:t>
      </w:r>
      <w:r w:rsidRPr="00272F04">
        <w:rPr>
          <w:rFonts w:ascii="Times New Roman" w:eastAsia="Times New Roman" w:hAnsi="Times New Roman" w:cs="Times New Roman"/>
        </w:rPr>
        <w:t xml:space="preserve">. En esta instancia </w:t>
      </w:r>
      <w:r w:rsidR="00A365C6" w:rsidRPr="00272F04">
        <w:rPr>
          <w:rFonts w:ascii="Times New Roman" w:eastAsia="Times New Roman" w:hAnsi="Times New Roman" w:cs="Times New Roman"/>
        </w:rPr>
        <w:t>realizamos una interesante compilación</w:t>
      </w:r>
      <w:r w:rsidRPr="00272F04">
        <w:rPr>
          <w:rFonts w:ascii="Times New Roman" w:eastAsia="Times New Roman" w:hAnsi="Times New Roman" w:cs="Times New Roman"/>
        </w:rPr>
        <w:t xml:space="preserve"> </w:t>
      </w:r>
      <w:r w:rsidR="00A365C6" w:rsidRPr="00272F04">
        <w:rPr>
          <w:rFonts w:ascii="Times New Roman" w:eastAsia="Times New Roman" w:hAnsi="Times New Roman" w:cs="Times New Roman"/>
        </w:rPr>
        <w:t>de recursos</w:t>
      </w:r>
      <w:r w:rsidRPr="00272F04">
        <w:rPr>
          <w:rFonts w:ascii="Times New Roman" w:eastAsia="Times New Roman" w:hAnsi="Times New Roman" w:cs="Times New Roman"/>
        </w:rPr>
        <w:t xml:space="preserve"> que nos permite tomar conciencia de la cantidad, variedad y calidad de las piezas disponibles. </w:t>
      </w:r>
      <w:r w:rsidR="00A365C6" w:rsidRPr="00272F04">
        <w:rPr>
          <w:rFonts w:ascii="Times New Roman" w:eastAsia="Times New Roman" w:hAnsi="Times New Roman" w:cs="Times New Roman"/>
        </w:rPr>
        <w:t>A corto/mediano plazo</w:t>
      </w:r>
      <w:r w:rsidR="00C05D2C">
        <w:rPr>
          <w:rFonts w:ascii="Times New Roman" w:eastAsia="Times New Roman" w:hAnsi="Times New Roman" w:cs="Times New Roman"/>
        </w:rPr>
        <w:t xml:space="preserve"> la idea</w:t>
      </w:r>
      <w:r w:rsidR="00A365C6" w:rsidRPr="00272F04">
        <w:rPr>
          <w:rFonts w:ascii="Times New Roman" w:eastAsia="Times New Roman" w:hAnsi="Times New Roman" w:cs="Times New Roman"/>
        </w:rPr>
        <w:t xml:space="preserve"> es</w:t>
      </w:r>
      <w:r w:rsidRPr="00272F04">
        <w:rPr>
          <w:rFonts w:ascii="Times New Roman" w:eastAsia="Times New Roman" w:hAnsi="Times New Roman" w:cs="Times New Roman"/>
        </w:rPr>
        <w:t xml:space="preserve"> poder socializar ese banco de recursos a todes quienes quieran usarlo (articulando con otras CaLiSAs u organizaciones amigas que tienen sitios web vigentes) y también como apoyo a los docentes/animadores con los cuales trabajamos en los talleres que en general, finalizada la actividad, requieren de materiales para seguir desarrol</w:t>
      </w:r>
      <w:r w:rsidR="00A365C6" w:rsidRPr="00272F04">
        <w:rPr>
          <w:rFonts w:ascii="Times New Roman" w:eastAsia="Times New Roman" w:hAnsi="Times New Roman" w:cs="Times New Roman"/>
        </w:rPr>
        <w:t>lando secuencias de actividades.</w:t>
      </w:r>
    </w:p>
    <w:p w14:paraId="1F8CBF32" w14:textId="77777777" w:rsidR="00A365C6" w:rsidRPr="00272F04" w:rsidRDefault="007B1A27" w:rsidP="00272F04">
      <w:pPr>
        <w:pStyle w:val="Prrafodelista"/>
        <w:numPr>
          <w:ilvl w:val="0"/>
          <w:numId w:val="11"/>
        </w:numPr>
        <w:spacing w:line="240" w:lineRule="auto"/>
        <w:ind w:left="0" w:firstLine="420"/>
        <w:jc w:val="both"/>
        <w:rPr>
          <w:rFonts w:ascii="Times New Roman" w:eastAsia="Times New Roman" w:hAnsi="Times New Roman" w:cs="Times New Roman"/>
        </w:rPr>
      </w:pPr>
      <w:r w:rsidRPr="00272F04">
        <w:rPr>
          <w:rFonts w:ascii="Times New Roman" w:eastAsia="Times New Roman" w:hAnsi="Times New Roman" w:cs="Times New Roman"/>
          <w:i/>
        </w:rPr>
        <w:t>Acompañamiento de actividades</w:t>
      </w:r>
      <w:r w:rsidR="00A365C6" w:rsidRPr="00272F04">
        <w:rPr>
          <w:rFonts w:ascii="Times New Roman" w:eastAsia="Times New Roman" w:hAnsi="Times New Roman" w:cs="Times New Roman"/>
          <w:i/>
        </w:rPr>
        <w:t xml:space="preserve"> de las organizaciones y grupos con los que articulamos</w:t>
      </w:r>
      <w:r w:rsidR="00A365C6" w:rsidRPr="00272F04">
        <w:rPr>
          <w:rFonts w:ascii="Times New Roman" w:eastAsia="Times New Roman" w:hAnsi="Times New Roman" w:cs="Times New Roman"/>
        </w:rPr>
        <w:t>. En paralelo fuimos atendiendo demandas específicas de los grupos y organizaciones, por ej. mediante tareas de acompañamiento y r</w:t>
      </w:r>
      <w:r w:rsidRPr="00272F04">
        <w:rPr>
          <w:rFonts w:ascii="Times New Roman" w:eastAsia="Times New Roman" w:hAnsi="Times New Roman" w:cs="Times New Roman"/>
        </w:rPr>
        <w:t>egistro audiovisual de reuniones y ferias en las que han participado Enredar y Nueva Semilla.</w:t>
      </w:r>
    </w:p>
    <w:p w14:paraId="00000098" w14:textId="3F7812F4" w:rsidR="008F47E1" w:rsidRPr="00272F04" w:rsidRDefault="007B1A27" w:rsidP="00272F04">
      <w:pPr>
        <w:pStyle w:val="Prrafodelista"/>
        <w:numPr>
          <w:ilvl w:val="0"/>
          <w:numId w:val="11"/>
        </w:numPr>
        <w:spacing w:line="240" w:lineRule="auto"/>
        <w:ind w:left="0" w:firstLine="420"/>
        <w:jc w:val="both"/>
        <w:rPr>
          <w:rFonts w:ascii="Times New Roman" w:eastAsia="Times New Roman" w:hAnsi="Times New Roman" w:cs="Times New Roman"/>
        </w:rPr>
      </w:pPr>
      <w:r w:rsidRPr="00272F04">
        <w:rPr>
          <w:rFonts w:ascii="Times New Roman" w:eastAsia="Times New Roman" w:hAnsi="Times New Roman" w:cs="Times New Roman"/>
          <w:i/>
        </w:rPr>
        <w:t>Socialización de los procesos/productos.</w:t>
      </w:r>
      <w:r w:rsidRPr="00272F04">
        <w:rPr>
          <w:rFonts w:ascii="Times New Roman" w:eastAsia="Times New Roman" w:hAnsi="Times New Roman" w:cs="Times New Roman"/>
          <w:b/>
        </w:rPr>
        <w:t xml:space="preserve"> </w:t>
      </w:r>
      <w:r w:rsidR="00A365C6" w:rsidRPr="00272F04">
        <w:rPr>
          <w:rFonts w:ascii="Times New Roman" w:eastAsia="Times New Roman" w:hAnsi="Times New Roman" w:cs="Times New Roman"/>
        </w:rPr>
        <w:t xml:space="preserve">Integrantes de la </w:t>
      </w:r>
      <w:r w:rsidR="00C05D2C" w:rsidRPr="00272F04">
        <w:rPr>
          <w:rFonts w:ascii="Times New Roman" w:eastAsia="Times New Roman" w:hAnsi="Times New Roman" w:cs="Times New Roman"/>
        </w:rPr>
        <w:t>Cátedra</w:t>
      </w:r>
      <w:r w:rsidR="00A365C6" w:rsidRPr="00272F04">
        <w:rPr>
          <w:rFonts w:ascii="Times New Roman" w:eastAsia="Times New Roman" w:hAnsi="Times New Roman" w:cs="Times New Roman"/>
        </w:rPr>
        <w:t xml:space="preserve"> participaron en </w:t>
      </w:r>
      <w:r w:rsidR="00C05D2C" w:rsidRPr="00272F04">
        <w:rPr>
          <w:rFonts w:ascii="Times New Roman" w:eastAsia="Times New Roman" w:hAnsi="Times New Roman" w:cs="Times New Roman"/>
        </w:rPr>
        <w:t>distintos</w:t>
      </w:r>
      <w:r w:rsidR="00A365C6" w:rsidRPr="00272F04">
        <w:rPr>
          <w:rFonts w:ascii="Times New Roman" w:eastAsia="Times New Roman" w:hAnsi="Times New Roman" w:cs="Times New Roman"/>
        </w:rPr>
        <w:t xml:space="preserve"> eventos a los fines de ir socializando el</w:t>
      </w:r>
      <w:r w:rsidRPr="00272F04">
        <w:rPr>
          <w:rFonts w:ascii="Times New Roman" w:eastAsia="Times New Roman" w:hAnsi="Times New Roman" w:cs="Times New Roman"/>
        </w:rPr>
        <w:t xml:space="preserve"> proceso</w:t>
      </w:r>
      <w:r w:rsidR="00A365C6" w:rsidRPr="00272F04">
        <w:rPr>
          <w:rFonts w:ascii="Times New Roman" w:eastAsia="Times New Roman" w:hAnsi="Times New Roman" w:cs="Times New Roman"/>
        </w:rPr>
        <w:t xml:space="preserve"> desplegado. Por caso, estuvieron presentes</w:t>
      </w:r>
      <w:r w:rsidRPr="00272F04">
        <w:rPr>
          <w:rFonts w:ascii="Times New Roman" w:eastAsia="Times New Roman" w:hAnsi="Times New Roman" w:cs="Times New Roman"/>
        </w:rPr>
        <w:t xml:space="preserve"> en el Foro </w:t>
      </w:r>
      <w:r w:rsidR="00A365C6" w:rsidRPr="00272F04">
        <w:rPr>
          <w:rFonts w:ascii="Times New Roman" w:eastAsia="Times New Roman" w:hAnsi="Times New Roman" w:cs="Times New Roman"/>
        </w:rPr>
        <w:t>por la Soberanía Alimentaria y Encuentro anual de CaLiSA; las</w:t>
      </w:r>
      <w:r w:rsidRPr="00272F04">
        <w:rPr>
          <w:rFonts w:ascii="Times New Roman" w:eastAsia="Times New Roman" w:hAnsi="Times New Roman" w:cs="Times New Roman"/>
        </w:rPr>
        <w:t xml:space="preserve"> Jornadas de Extensión-UNR, las </w:t>
      </w:r>
      <w:r w:rsidRPr="00272F04">
        <w:rPr>
          <w:rFonts w:ascii="Times New Roman" w:eastAsia="Times New Roman" w:hAnsi="Times New Roman" w:cs="Times New Roman"/>
        </w:rPr>
        <w:lastRenderedPageBreak/>
        <w:t>Jornadas de la Red Nacional de Investigadores e</w:t>
      </w:r>
      <w:r w:rsidR="00A365C6" w:rsidRPr="00272F04">
        <w:rPr>
          <w:rFonts w:ascii="Times New Roman" w:eastAsia="Times New Roman" w:hAnsi="Times New Roman" w:cs="Times New Roman"/>
        </w:rPr>
        <w:t xml:space="preserve">n Cs. De la Comunicación y el Congreso de Extensión Universitaria reprogramado para los primeros meses de 2023. </w:t>
      </w:r>
    </w:p>
    <w:p w14:paraId="0000009A" w14:textId="5F5BCFF3" w:rsidR="008F47E1" w:rsidRPr="00272F04" w:rsidRDefault="008F47E1" w:rsidP="00272F04">
      <w:pPr>
        <w:spacing w:line="240" w:lineRule="auto"/>
        <w:jc w:val="both"/>
        <w:rPr>
          <w:rFonts w:ascii="Times New Roman" w:eastAsia="Calibri" w:hAnsi="Times New Roman" w:cs="Times New Roman"/>
        </w:rPr>
      </w:pPr>
    </w:p>
    <w:p w14:paraId="0000009B" w14:textId="228F0851" w:rsidR="008F47E1" w:rsidRPr="00272F04" w:rsidRDefault="00A365C6" w:rsidP="0062182B">
      <w:pPr>
        <w:pStyle w:val="Prrafodelista"/>
        <w:numPr>
          <w:ilvl w:val="0"/>
          <w:numId w:val="16"/>
        </w:num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b/>
        </w:rPr>
        <w:t xml:space="preserve"> Dimensión teórico conceptual.</w:t>
      </w:r>
      <w:r w:rsidR="007B1A27" w:rsidRPr="00272F04">
        <w:rPr>
          <w:rFonts w:ascii="Times New Roman" w:eastAsia="Times New Roman" w:hAnsi="Times New Roman" w:cs="Times New Roman"/>
        </w:rPr>
        <w:t xml:space="preserve"> </w:t>
      </w:r>
    </w:p>
    <w:p w14:paraId="0000009C" w14:textId="77777777" w:rsidR="008F47E1" w:rsidRPr="00272F04" w:rsidRDefault="008F47E1" w:rsidP="00272F04">
      <w:pPr>
        <w:spacing w:line="240" w:lineRule="auto"/>
        <w:jc w:val="both"/>
        <w:rPr>
          <w:rFonts w:ascii="Times New Roman" w:eastAsia="Times New Roman" w:hAnsi="Times New Roman" w:cs="Times New Roman"/>
        </w:rPr>
      </w:pPr>
    </w:p>
    <w:p w14:paraId="0000009E" w14:textId="49EBB426"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La CaLiSA es parte de un pensar-hacer junto a diferentes movimientos en lucha contra el extractivismo, situada específicamente en la realidad de la región centro del país donde el agronegocio con sus efectos sobre la salud y el ambiente avizora la necesidad de un cambio en el modelo de producción de alimentos fundado en otra perspectiva de pensamiento.</w:t>
      </w:r>
    </w:p>
    <w:p w14:paraId="0000009F" w14:textId="387EB8DE"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Su historia y su constitución es el resultado de un proceso organizativo en convergencia con manifestaciones en defensa de los bienes comunes que se dieron en toda la provincia tal como vimos en la </w:t>
      </w:r>
      <w:r w:rsidR="00B214F1" w:rsidRPr="00272F04">
        <w:rPr>
          <w:rFonts w:ascii="Times New Roman" w:eastAsia="Times New Roman" w:hAnsi="Times New Roman" w:cs="Times New Roman"/>
        </w:rPr>
        <w:t xml:space="preserve">primera </w:t>
      </w:r>
      <w:r w:rsidR="00C44D35" w:rsidRPr="00272F04">
        <w:rPr>
          <w:rFonts w:ascii="Times New Roman" w:eastAsia="Times New Roman" w:hAnsi="Times New Roman" w:cs="Times New Roman"/>
        </w:rPr>
        <w:t>dimensión</w:t>
      </w:r>
      <w:r w:rsidR="00B214F1" w:rsidRPr="00272F04">
        <w:rPr>
          <w:rFonts w:ascii="Times New Roman" w:eastAsia="Times New Roman" w:hAnsi="Times New Roman" w:cs="Times New Roman"/>
        </w:rPr>
        <w:t>,</w:t>
      </w:r>
      <w:r w:rsidRPr="00272F04">
        <w:rPr>
          <w:rFonts w:ascii="Times New Roman" w:eastAsia="Times New Roman" w:hAnsi="Times New Roman" w:cs="Times New Roman"/>
        </w:rPr>
        <w:t xml:space="preserve"> y </w:t>
      </w:r>
      <w:r w:rsidR="00C44D35" w:rsidRPr="00272F04">
        <w:rPr>
          <w:rFonts w:ascii="Times New Roman" w:eastAsia="Times New Roman" w:hAnsi="Times New Roman" w:cs="Times New Roman"/>
        </w:rPr>
        <w:t>también de</w:t>
      </w:r>
      <w:r w:rsidRPr="00272F04">
        <w:rPr>
          <w:rFonts w:ascii="Times New Roman" w:eastAsia="Times New Roman" w:hAnsi="Times New Roman" w:cs="Times New Roman"/>
        </w:rPr>
        <w:t xml:space="preserve"> un pensamiento crítico que recorre no sólo nuestro país sino toda </w:t>
      </w:r>
      <w:r w:rsidR="00C44D35" w:rsidRPr="00272F04">
        <w:rPr>
          <w:rFonts w:ascii="Times New Roman" w:eastAsia="Times New Roman" w:hAnsi="Times New Roman" w:cs="Times New Roman"/>
        </w:rPr>
        <w:t>Latinoamérica</w:t>
      </w:r>
      <w:r w:rsidRPr="00272F04">
        <w:rPr>
          <w:rFonts w:ascii="Times New Roman" w:eastAsia="Times New Roman" w:hAnsi="Times New Roman" w:cs="Times New Roman"/>
        </w:rPr>
        <w:t>.</w:t>
      </w:r>
    </w:p>
    <w:p w14:paraId="000000A0" w14:textId="77777777" w:rsidR="008F47E1" w:rsidRPr="00272F04" w:rsidRDefault="008F47E1" w:rsidP="00272F04">
      <w:pPr>
        <w:spacing w:line="240" w:lineRule="auto"/>
        <w:jc w:val="both"/>
        <w:rPr>
          <w:rFonts w:ascii="Times New Roman" w:eastAsia="Times New Roman" w:hAnsi="Times New Roman" w:cs="Times New Roman"/>
        </w:rPr>
      </w:pPr>
    </w:p>
    <w:p w14:paraId="000000A1" w14:textId="7C08F558"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A partir de los problemas eco-políticos surgidos a raíz del control y disposición de los territorios en toda </w:t>
      </w:r>
      <w:r w:rsidR="00C44D35" w:rsidRPr="00272F04">
        <w:rPr>
          <w:rFonts w:ascii="Times New Roman" w:eastAsia="Times New Roman" w:hAnsi="Times New Roman" w:cs="Times New Roman"/>
        </w:rPr>
        <w:t>América Latina p</w:t>
      </w:r>
      <w:r w:rsidRPr="00272F04">
        <w:rPr>
          <w:rFonts w:ascii="Times New Roman" w:eastAsia="Times New Roman" w:hAnsi="Times New Roman" w:cs="Times New Roman"/>
        </w:rPr>
        <w:t xml:space="preserve">or parte de empresas extractivas, en y desde las organizaciones y luchas socioambientales aparece la necesidad de una Epistemología del Sur como sustento teórico nacido de sus propias raíces. Una nueva episteme que ponga en el centro de la producción del conocimiento el contexto social y político y evoque los saberes de quienes protagonizan dichas luchas, silenciados por la hegemonía del pensamiento occidental. </w:t>
      </w:r>
    </w:p>
    <w:p w14:paraId="000000A2" w14:textId="77777777" w:rsidR="008F47E1" w:rsidRPr="00272F04" w:rsidRDefault="008F47E1" w:rsidP="00272F04">
      <w:pPr>
        <w:spacing w:line="240" w:lineRule="auto"/>
        <w:jc w:val="both"/>
        <w:rPr>
          <w:rFonts w:ascii="Times New Roman" w:eastAsia="Times New Roman" w:hAnsi="Times New Roman" w:cs="Times New Roman"/>
        </w:rPr>
      </w:pPr>
    </w:p>
    <w:p w14:paraId="000000A3" w14:textId="50AFE3DD"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La dinámica de las luchas socioambientales </w:t>
      </w:r>
      <w:r w:rsidR="00C44D35" w:rsidRPr="00272F04">
        <w:rPr>
          <w:rFonts w:ascii="Times New Roman" w:eastAsia="Times New Roman" w:hAnsi="Times New Roman" w:cs="Times New Roman"/>
        </w:rPr>
        <w:t>latinoamericanas</w:t>
      </w:r>
      <w:r w:rsidRPr="00272F04">
        <w:rPr>
          <w:rFonts w:ascii="Times New Roman" w:eastAsia="Times New Roman" w:hAnsi="Times New Roman" w:cs="Times New Roman"/>
        </w:rPr>
        <w:t xml:space="preserve"> ante el modelo de acumulación y producción global ha dado lugar a lo que Maristella Svampa </w:t>
      </w:r>
      <w:r w:rsidR="00C44D35" w:rsidRPr="00272F04">
        <w:rPr>
          <w:rFonts w:ascii="Times New Roman" w:eastAsia="Times New Roman" w:hAnsi="Times New Roman" w:cs="Times New Roman"/>
        </w:rPr>
        <w:t xml:space="preserve">(2013) </w:t>
      </w:r>
      <w:r w:rsidRPr="00272F04">
        <w:rPr>
          <w:rFonts w:ascii="Times New Roman" w:eastAsia="Times New Roman" w:hAnsi="Times New Roman" w:cs="Times New Roman"/>
        </w:rPr>
        <w:t xml:space="preserve">denomina “giro ecoterritorial” esto </w:t>
      </w:r>
      <w:r w:rsidR="00C44D35" w:rsidRPr="00272F04">
        <w:rPr>
          <w:rFonts w:ascii="Times New Roman" w:eastAsia="Times New Roman" w:hAnsi="Times New Roman" w:cs="Times New Roman"/>
        </w:rPr>
        <w:t xml:space="preserve">es, un lenguaje común que cruza </w:t>
      </w:r>
      <w:r w:rsidRPr="00272F04">
        <w:rPr>
          <w:rFonts w:ascii="Times New Roman" w:eastAsia="Times New Roman" w:hAnsi="Times New Roman" w:cs="Times New Roman"/>
        </w:rPr>
        <w:t xml:space="preserve">una matriz </w:t>
      </w:r>
      <w:r w:rsidR="00C44D35" w:rsidRPr="00272F04">
        <w:rPr>
          <w:rFonts w:ascii="Times New Roman" w:eastAsia="Times New Roman" w:hAnsi="Times New Roman" w:cs="Times New Roman"/>
        </w:rPr>
        <w:t>indígena-</w:t>
      </w:r>
      <w:r w:rsidRPr="00272F04">
        <w:rPr>
          <w:rFonts w:ascii="Times New Roman" w:eastAsia="Times New Roman" w:hAnsi="Times New Roman" w:cs="Times New Roman"/>
        </w:rPr>
        <w:t xml:space="preserve">comunitaria, la defensa del territorio y un discurso ambientalista con desarrollos conceptuales nuevos. Lo interesante </w:t>
      </w:r>
      <w:r w:rsidR="00C44D35" w:rsidRPr="00272F04">
        <w:rPr>
          <w:rFonts w:ascii="Times New Roman" w:eastAsia="Times New Roman" w:hAnsi="Times New Roman" w:cs="Times New Roman"/>
        </w:rPr>
        <w:t xml:space="preserve">de este entrecruzamiento es que </w:t>
      </w:r>
      <w:r w:rsidRPr="00272F04">
        <w:rPr>
          <w:rFonts w:ascii="Times New Roman" w:eastAsia="Times New Roman" w:hAnsi="Times New Roman" w:cs="Times New Roman"/>
        </w:rPr>
        <w:t>ha dado como resultado la construcción de marcos comunes que sirven para la acción colectiva, funcionan como esquemas de interpretación global y al mismo tiempo como productores de una subjetividad colectiva alternativa.</w:t>
      </w:r>
    </w:p>
    <w:p w14:paraId="000000A4" w14:textId="77777777" w:rsidR="008F47E1" w:rsidRPr="00272F04" w:rsidRDefault="008F47E1" w:rsidP="00272F04">
      <w:pPr>
        <w:spacing w:line="240" w:lineRule="auto"/>
        <w:jc w:val="both"/>
        <w:rPr>
          <w:rFonts w:ascii="Times New Roman" w:eastAsia="Times New Roman" w:hAnsi="Times New Roman" w:cs="Times New Roman"/>
        </w:rPr>
      </w:pPr>
    </w:p>
    <w:p w14:paraId="000000A6" w14:textId="14B55A26"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Desde el punto de vista de la construcción de conocimiento, podemos afirmar que se trata de una </w:t>
      </w:r>
      <w:r w:rsidRPr="00272F04">
        <w:rPr>
          <w:rFonts w:ascii="Times New Roman" w:eastAsia="Times New Roman" w:hAnsi="Times New Roman" w:cs="Times New Roman"/>
          <w:i/>
        </w:rPr>
        <w:t xml:space="preserve">praxis del </w:t>
      </w:r>
      <w:r w:rsidR="00712CCE" w:rsidRPr="00272F04">
        <w:rPr>
          <w:rFonts w:ascii="Times New Roman" w:eastAsia="Times New Roman" w:hAnsi="Times New Roman" w:cs="Times New Roman"/>
          <w:i/>
        </w:rPr>
        <w:t xml:space="preserve">conocimiento </w:t>
      </w:r>
      <w:r w:rsidR="00712CCE" w:rsidRPr="00272F04">
        <w:rPr>
          <w:rFonts w:ascii="Times New Roman" w:eastAsia="Times New Roman" w:hAnsi="Times New Roman" w:cs="Times New Roman"/>
        </w:rPr>
        <w:t>donde</w:t>
      </w:r>
      <w:r w:rsidRPr="00272F04">
        <w:rPr>
          <w:rFonts w:ascii="Times New Roman" w:eastAsia="Times New Roman" w:hAnsi="Times New Roman" w:cs="Times New Roman"/>
        </w:rPr>
        <w:t xml:space="preserve"> la </w:t>
      </w:r>
      <w:r w:rsidR="00712CCE" w:rsidRPr="00272F04">
        <w:rPr>
          <w:rFonts w:ascii="Times New Roman" w:eastAsia="Times New Roman" w:hAnsi="Times New Roman" w:cs="Times New Roman"/>
        </w:rPr>
        <w:t>teoría que</w:t>
      </w:r>
      <w:r w:rsidRPr="00272F04">
        <w:rPr>
          <w:rFonts w:ascii="Times New Roman" w:eastAsia="Times New Roman" w:hAnsi="Times New Roman" w:cs="Times New Roman"/>
        </w:rPr>
        <w:t xml:space="preserve"> se genera dentro de los movimientos sociales, en los que podemos incluir a la</w:t>
      </w:r>
      <w:r w:rsidR="00712CCE" w:rsidRPr="00272F04">
        <w:rPr>
          <w:rFonts w:ascii="Times New Roman" w:eastAsia="Times New Roman" w:hAnsi="Times New Roman" w:cs="Times New Roman"/>
        </w:rPr>
        <w:t>s</w:t>
      </w:r>
      <w:r w:rsidRPr="00272F04">
        <w:rPr>
          <w:rFonts w:ascii="Times New Roman" w:eastAsia="Times New Roman" w:hAnsi="Times New Roman" w:cs="Times New Roman"/>
        </w:rPr>
        <w:t xml:space="preserve"> CaLiSA</w:t>
      </w:r>
      <w:r w:rsidR="00712CCE" w:rsidRPr="00272F04">
        <w:rPr>
          <w:rFonts w:ascii="Times New Roman" w:eastAsia="Times New Roman" w:hAnsi="Times New Roman" w:cs="Times New Roman"/>
        </w:rPr>
        <w:t>s</w:t>
      </w:r>
      <w:r w:rsidRPr="00272F04">
        <w:rPr>
          <w:rFonts w:ascii="Times New Roman" w:eastAsia="Times New Roman" w:hAnsi="Times New Roman" w:cs="Times New Roman"/>
        </w:rPr>
        <w:t xml:space="preserve">, pasa a ser parte de la experiencia vivida. Esta perspectiva que podemos denominar ecoterritorial construye tanto una </w:t>
      </w:r>
      <w:r w:rsidRPr="00272F04">
        <w:rPr>
          <w:rFonts w:ascii="Times New Roman" w:eastAsia="Times New Roman" w:hAnsi="Times New Roman" w:cs="Times New Roman"/>
          <w:i/>
        </w:rPr>
        <w:t>crítica</w:t>
      </w:r>
      <w:r w:rsidR="00712CCE" w:rsidRPr="00272F04">
        <w:rPr>
          <w:rFonts w:ascii="Times New Roman" w:eastAsia="Times New Roman" w:hAnsi="Times New Roman" w:cs="Times New Roman"/>
        </w:rPr>
        <w:t xml:space="preserve"> </w:t>
      </w:r>
      <w:r w:rsidRPr="00272F04">
        <w:rPr>
          <w:rFonts w:ascii="Times New Roman" w:eastAsia="Times New Roman" w:hAnsi="Times New Roman" w:cs="Times New Roman"/>
        </w:rPr>
        <w:t xml:space="preserve">a la noción de desarrollo </w:t>
      </w:r>
      <w:r w:rsidR="00712CCE" w:rsidRPr="00272F04">
        <w:rPr>
          <w:rFonts w:ascii="Times New Roman" w:eastAsia="Times New Roman" w:hAnsi="Times New Roman" w:cs="Times New Roman"/>
        </w:rPr>
        <w:t>(por ejemplo,</w:t>
      </w:r>
      <w:r w:rsidRPr="00272F04">
        <w:rPr>
          <w:rFonts w:ascii="Times New Roman" w:eastAsia="Times New Roman" w:hAnsi="Times New Roman" w:cs="Times New Roman"/>
        </w:rPr>
        <w:t xml:space="preserve"> a t</w:t>
      </w:r>
      <w:r w:rsidR="00712CCE" w:rsidRPr="00272F04">
        <w:rPr>
          <w:rFonts w:ascii="Times New Roman" w:eastAsia="Times New Roman" w:hAnsi="Times New Roman" w:cs="Times New Roman"/>
        </w:rPr>
        <w:t xml:space="preserve">ravés de categorías como la de extractivismo, </w:t>
      </w:r>
      <w:r w:rsidRPr="00272F04">
        <w:rPr>
          <w:rFonts w:ascii="Times New Roman" w:eastAsia="Times New Roman" w:hAnsi="Times New Roman" w:cs="Times New Roman"/>
        </w:rPr>
        <w:t>consenso de los commoditie</w:t>
      </w:r>
      <w:r w:rsidR="00712CCE" w:rsidRPr="00272F04">
        <w:rPr>
          <w:rFonts w:ascii="Times New Roman" w:eastAsia="Times New Roman" w:hAnsi="Times New Roman" w:cs="Times New Roman"/>
        </w:rPr>
        <w:t>s y modelos de maldesarrollo), como</w:t>
      </w:r>
      <w:r w:rsidRPr="00272F04">
        <w:rPr>
          <w:rFonts w:ascii="Times New Roman" w:eastAsia="Times New Roman" w:hAnsi="Times New Roman" w:cs="Times New Roman"/>
        </w:rPr>
        <w:t xml:space="preserve"> una </w:t>
      </w:r>
      <w:r w:rsidRPr="00272F04">
        <w:rPr>
          <w:rFonts w:ascii="Times New Roman" w:eastAsia="Times New Roman" w:hAnsi="Times New Roman" w:cs="Times New Roman"/>
          <w:i/>
        </w:rPr>
        <w:t xml:space="preserve">orientación </w:t>
      </w:r>
      <w:r w:rsidRPr="00272F04">
        <w:rPr>
          <w:rFonts w:ascii="Times New Roman" w:eastAsia="Times New Roman" w:hAnsi="Times New Roman" w:cs="Times New Roman"/>
        </w:rPr>
        <w:t>en tanto apuntan a generar alternativas emancipator</w:t>
      </w:r>
      <w:r w:rsidR="00712CCE" w:rsidRPr="00272F04">
        <w:rPr>
          <w:rFonts w:ascii="Times New Roman" w:eastAsia="Times New Roman" w:hAnsi="Times New Roman" w:cs="Times New Roman"/>
        </w:rPr>
        <w:t xml:space="preserve">ias al modelo dominante. Así, </w:t>
      </w:r>
      <w:r w:rsidR="00712CCE" w:rsidRPr="00272F04">
        <w:rPr>
          <w:rFonts w:ascii="Times New Roman" w:eastAsia="Times New Roman" w:hAnsi="Times New Roman" w:cs="Times New Roman"/>
          <w:i/>
        </w:rPr>
        <w:t>conceptos-horizontes</w:t>
      </w:r>
      <w:r w:rsidRPr="00272F04">
        <w:rPr>
          <w:rFonts w:ascii="Times New Roman" w:eastAsia="Times New Roman" w:hAnsi="Times New Roman" w:cs="Times New Roman"/>
        </w:rPr>
        <w:t xml:space="preserve"> tales como buen vivir, soberanía alimentaria, derechos de la naturaleza, ética del cuidado están construyendo el armazón teórico para pensar una verdadera transición post extractivista. </w:t>
      </w:r>
    </w:p>
    <w:p w14:paraId="000000A7" w14:textId="4FE1957D"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A </w:t>
      </w:r>
      <w:r w:rsidR="00712CCE" w:rsidRPr="00272F04">
        <w:rPr>
          <w:rFonts w:ascii="Times New Roman" w:eastAsia="Times New Roman" w:hAnsi="Times New Roman" w:cs="Times New Roman"/>
        </w:rPr>
        <w:t>continuación,</w:t>
      </w:r>
      <w:r w:rsidRPr="00272F04">
        <w:rPr>
          <w:rFonts w:ascii="Times New Roman" w:eastAsia="Times New Roman" w:hAnsi="Times New Roman" w:cs="Times New Roman"/>
        </w:rPr>
        <w:t xml:space="preserve"> se desarrollan de manera general las principales nociones de esta perspectiva ambiental integral y ecoterritorial vinculada a los movimientos sociales y las resistencias colectivas</w:t>
      </w:r>
    </w:p>
    <w:p w14:paraId="000000A8" w14:textId="77777777" w:rsidR="008F47E1" w:rsidRPr="00272F04" w:rsidRDefault="008F47E1" w:rsidP="00272F04">
      <w:pPr>
        <w:spacing w:line="240" w:lineRule="auto"/>
        <w:jc w:val="both"/>
        <w:rPr>
          <w:rFonts w:ascii="Times New Roman" w:eastAsia="Times New Roman" w:hAnsi="Times New Roman" w:cs="Times New Roman"/>
        </w:rPr>
      </w:pPr>
    </w:p>
    <w:p w14:paraId="000000AA" w14:textId="45BC8D2B" w:rsidR="008F47E1" w:rsidRDefault="007B1A27" w:rsidP="00272F04">
      <w:pPr>
        <w:spacing w:line="240" w:lineRule="auto"/>
        <w:ind w:firstLine="720"/>
        <w:jc w:val="both"/>
        <w:rPr>
          <w:rFonts w:ascii="Times New Roman" w:eastAsia="Times New Roman" w:hAnsi="Times New Roman" w:cs="Times New Roman"/>
          <w:b/>
          <w:i/>
        </w:rPr>
      </w:pPr>
      <w:r w:rsidRPr="0062182B">
        <w:rPr>
          <w:rFonts w:ascii="Times New Roman" w:eastAsia="Times New Roman" w:hAnsi="Times New Roman" w:cs="Times New Roman"/>
          <w:b/>
          <w:i/>
        </w:rPr>
        <w:t>Categorías críticas:</w:t>
      </w:r>
    </w:p>
    <w:p w14:paraId="6D808A01" w14:textId="77777777" w:rsidR="0062182B" w:rsidRPr="0062182B" w:rsidRDefault="0062182B" w:rsidP="00272F04">
      <w:pPr>
        <w:spacing w:line="240" w:lineRule="auto"/>
        <w:ind w:firstLine="720"/>
        <w:jc w:val="both"/>
        <w:rPr>
          <w:rFonts w:ascii="Times New Roman" w:eastAsia="Times New Roman" w:hAnsi="Times New Roman" w:cs="Times New Roman"/>
          <w:b/>
          <w:i/>
        </w:rPr>
      </w:pPr>
    </w:p>
    <w:p w14:paraId="0BABEE0F" w14:textId="41B54A74" w:rsidR="008C755B"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i/>
        </w:rPr>
        <w:t>Consenso de los commodities</w:t>
      </w:r>
      <w:r w:rsidR="00712CCE" w:rsidRPr="00272F04">
        <w:rPr>
          <w:rFonts w:ascii="Times New Roman" w:eastAsia="Times New Roman" w:hAnsi="Times New Roman" w:cs="Times New Roman"/>
          <w:i/>
        </w:rPr>
        <w:t>:</w:t>
      </w:r>
      <w:r w:rsidR="00712CCE" w:rsidRPr="00272F04">
        <w:rPr>
          <w:rFonts w:ascii="Times New Roman" w:eastAsia="Times New Roman" w:hAnsi="Times New Roman" w:cs="Times New Roman"/>
        </w:rPr>
        <w:t xml:space="preserve"> </w:t>
      </w:r>
      <w:r w:rsidRPr="00272F04">
        <w:rPr>
          <w:rFonts w:ascii="Times New Roman" w:eastAsia="Times New Roman" w:hAnsi="Times New Roman" w:cs="Times New Roman"/>
        </w:rPr>
        <w:t xml:space="preserve">Svampa </w:t>
      </w:r>
      <w:r w:rsidR="00712CCE" w:rsidRPr="00272F04">
        <w:rPr>
          <w:rFonts w:ascii="Times New Roman" w:eastAsia="Times New Roman" w:hAnsi="Times New Roman" w:cs="Times New Roman"/>
        </w:rPr>
        <w:t xml:space="preserve">(2013) </w:t>
      </w:r>
      <w:r w:rsidRPr="00272F04">
        <w:rPr>
          <w:rFonts w:ascii="Times New Roman" w:eastAsia="Times New Roman" w:hAnsi="Times New Roman" w:cs="Times New Roman"/>
        </w:rPr>
        <w:t>llama consenso de los commodities</w:t>
      </w:r>
      <w:r w:rsidRPr="00272F04">
        <w:rPr>
          <w:rFonts w:ascii="Times New Roman" w:eastAsia="Times New Roman" w:hAnsi="Times New Roman" w:cs="Times New Roman"/>
          <w:vertAlign w:val="superscript"/>
        </w:rPr>
        <w:footnoteReference w:id="15"/>
      </w:r>
      <w:r w:rsidRPr="00272F04">
        <w:rPr>
          <w:rFonts w:ascii="Times New Roman" w:eastAsia="Times New Roman" w:hAnsi="Times New Roman" w:cs="Times New Roman"/>
        </w:rPr>
        <w:t xml:space="preserve"> al acuerdo y profundización que tanto gobiernos neoliberales como de corte progresistas han llevado adelante indistintamente respecto al modelo productivo en la Argentina y todo </w:t>
      </w:r>
      <w:r w:rsidR="00712CCE" w:rsidRPr="00272F04">
        <w:rPr>
          <w:rFonts w:ascii="Times New Roman" w:eastAsia="Times New Roman" w:hAnsi="Times New Roman" w:cs="Times New Roman"/>
        </w:rPr>
        <w:t>Latinoamérica</w:t>
      </w:r>
      <w:r w:rsidRPr="00272F04">
        <w:rPr>
          <w:rFonts w:ascii="Times New Roman" w:eastAsia="Times New Roman" w:hAnsi="Times New Roman" w:cs="Times New Roman"/>
        </w:rPr>
        <w:t xml:space="preserve"> basado en la exportación de bienes primarios a gran escala, entre ellos hidrocarburos (gas y petróleo), metales y minerales, productos agrarios (maíz, </w:t>
      </w:r>
      <w:r w:rsidR="008C755B" w:rsidRPr="00272F04">
        <w:rPr>
          <w:rFonts w:ascii="Times New Roman" w:eastAsia="Times New Roman" w:hAnsi="Times New Roman" w:cs="Times New Roman"/>
        </w:rPr>
        <w:t xml:space="preserve">soja y trigo) y biocombustibles (Svampa y Viale, 2014). </w:t>
      </w:r>
    </w:p>
    <w:p w14:paraId="000000B1" w14:textId="21F10545"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Desde un punto de vista social, el Consenso de los Commodities conlleva la profundización y la dinámica de desposesión -según </w:t>
      </w:r>
      <w:r w:rsidR="008C755B" w:rsidRPr="00272F04">
        <w:rPr>
          <w:rFonts w:ascii="Times New Roman" w:eastAsia="Times New Roman" w:hAnsi="Times New Roman" w:cs="Times New Roman"/>
        </w:rPr>
        <w:t xml:space="preserve">la </w:t>
      </w:r>
      <w:r w:rsidRPr="00272F04">
        <w:rPr>
          <w:rFonts w:ascii="Times New Roman" w:eastAsia="Times New Roman" w:hAnsi="Times New Roman" w:cs="Times New Roman"/>
        </w:rPr>
        <w:t>expresión popu</w:t>
      </w:r>
      <w:r w:rsidR="008C755B" w:rsidRPr="00272F04">
        <w:rPr>
          <w:rFonts w:ascii="Times New Roman" w:eastAsia="Times New Roman" w:hAnsi="Times New Roman" w:cs="Times New Roman"/>
        </w:rPr>
        <w:t>larizada por David Harvey</w:t>
      </w:r>
      <w:r w:rsidRPr="00272F04">
        <w:rPr>
          <w:rFonts w:ascii="Times New Roman" w:eastAsia="Times New Roman" w:hAnsi="Times New Roman" w:cs="Times New Roman"/>
        </w:rPr>
        <w:t>- esto es, un modelo de despojo y concentración de tierras, recursos y territorios que tiene a las grandes corporaciones (en una alianza multiescalar con diferentes gobiernos) como actores principales.</w:t>
      </w:r>
    </w:p>
    <w:p w14:paraId="3663F47F" w14:textId="77777777" w:rsidR="008C755B" w:rsidRPr="00272F04" w:rsidRDefault="008C755B" w:rsidP="00272F04">
      <w:pPr>
        <w:spacing w:line="240" w:lineRule="auto"/>
        <w:jc w:val="both"/>
        <w:rPr>
          <w:rFonts w:ascii="Times New Roman" w:eastAsia="Times New Roman" w:hAnsi="Times New Roman" w:cs="Times New Roman"/>
        </w:rPr>
      </w:pPr>
    </w:p>
    <w:p w14:paraId="000000B5" w14:textId="552BDD5E"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i/>
        </w:rPr>
        <w:lastRenderedPageBreak/>
        <w:t>Extractivismo:</w:t>
      </w:r>
      <w:r w:rsidRPr="00272F04">
        <w:rPr>
          <w:rFonts w:ascii="Times New Roman" w:eastAsia="Times New Roman" w:hAnsi="Times New Roman" w:cs="Times New Roman"/>
        </w:rPr>
        <w:t xml:space="preserve"> debe ser entendido como un patrón de acumulación basado en la sobreexplotación de recursos naturales y en la expansión de la frontera hacia territorios antes considerados como “improductivos”. El proceso abarca desde actividades como la megaminería a cielo abierto y la explotación hidrocarburífera, hasta la expansión de la frontera forestal, energética y pesquera, así como la de los agronegocios basados en los transgénicos, la siembra directa y los biocombustibles.</w:t>
      </w:r>
    </w:p>
    <w:p w14:paraId="000000B8" w14:textId="3ADD8186"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Para los movimientos sociales se trata de una categoría explicativa que permite leer las múltiples crisis en sus complejidades y contingencias e ilumina los grandes problemas que recorren las sociedades contemporáneas</w:t>
      </w:r>
      <w:r w:rsidR="008C755B" w:rsidRPr="00272F04">
        <w:rPr>
          <w:rFonts w:ascii="Times New Roman" w:eastAsia="Times New Roman" w:hAnsi="Times New Roman" w:cs="Times New Roman"/>
        </w:rPr>
        <w:t>,</w:t>
      </w:r>
      <w:r w:rsidRPr="00272F04">
        <w:rPr>
          <w:rFonts w:ascii="Times New Roman" w:eastAsia="Times New Roman" w:hAnsi="Times New Roman" w:cs="Times New Roman"/>
        </w:rPr>
        <w:t xml:space="preserve"> a saber: a) una crisis ambiental global (petróleo, alimentos, agua); b) el declive de los Estados Unidos, el retorno a un mundo multipolar y el surgimientos de China; c) la crisis de la economía global organizada bajo la sombra del neoliberalismo y sujeta a las contradicciones y luchas inherentes del capitalismo; d) la crisis  de un régimen de acumulación, conducida por el capitalismo finan</w:t>
      </w:r>
      <w:r w:rsidR="008C755B" w:rsidRPr="00272F04">
        <w:rPr>
          <w:rFonts w:ascii="Times New Roman" w:eastAsia="Times New Roman" w:hAnsi="Times New Roman" w:cs="Times New Roman"/>
        </w:rPr>
        <w:t>ciero y sus efectos de contagio</w:t>
      </w:r>
      <w:r w:rsidR="00E70612" w:rsidRPr="00272F04">
        <w:rPr>
          <w:rFonts w:ascii="Times New Roman" w:eastAsia="Times New Roman" w:hAnsi="Times New Roman" w:cs="Times New Roman"/>
        </w:rPr>
        <w:t xml:space="preserve"> (</w:t>
      </w:r>
      <w:r w:rsidR="00E70612" w:rsidRPr="00272F04">
        <w:rPr>
          <w:rFonts w:ascii="Times New Roman" w:eastAsia="Times New Roman" w:hAnsi="Times New Roman" w:cs="Times New Roman"/>
          <w:lang w:val="es-ES"/>
        </w:rPr>
        <w:t>Bob, 2011).</w:t>
      </w:r>
      <w:r w:rsidR="008227FD" w:rsidRPr="00272F04">
        <w:rPr>
          <w:rFonts w:ascii="Times New Roman" w:eastAsia="Times New Roman" w:hAnsi="Times New Roman" w:cs="Times New Roman"/>
        </w:rPr>
        <w:t xml:space="preserve"> </w:t>
      </w:r>
      <w:r w:rsidRPr="00272F04">
        <w:rPr>
          <w:rFonts w:ascii="Times New Roman" w:eastAsia="Times New Roman" w:hAnsi="Times New Roman" w:cs="Times New Roman"/>
        </w:rPr>
        <w:t>Como</w:t>
      </w:r>
      <w:r w:rsidR="008227FD" w:rsidRPr="00272F04">
        <w:rPr>
          <w:rFonts w:ascii="Times New Roman" w:eastAsia="Times New Roman" w:hAnsi="Times New Roman" w:cs="Times New Roman"/>
        </w:rPr>
        <w:t xml:space="preserve"> advierte</w:t>
      </w:r>
      <w:r w:rsidRPr="00272F04">
        <w:rPr>
          <w:rFonts w:ascii="Times New Roman" w:eastAsia="Times New Roman" w:hAnsi="Times New Roman" w:cs="Times New Roman"/>
        </w:rPr>
        <w:t xml:space="preserve"> Svampa</w:t>
      </w:r>
      <w:r w:rsidR="00E70612" w:rsidRPr="00272F04">
        <w:rPr>
          <w:rFonts w:ascii="Times New Roman" w:eastAsia="Times New Roman" w:hAnsi="Times New Roman" w:cs="Times New Roman"/>
        </w:rPr>
        <w:t xml:space="preserve"> (2013)</w:t>
      </w:r>
      <w:r w:rsidRPr="00272F04">
        <w:rPr>
          <w:rFonts w:ascii="Times New Roman" w:eastAsia="Times New Roman" w:hAnsi="Times New Roman" w:cs="Times New Roman"/>
        </w:rPr>
        <w:t xml:space="preserve">, el concepto de extractivismo nos ilumina sobre la crisis del proyecto de modernidad. Su potencia radica en su capacidad de describir y de explicar en la medida en que alude a modelos de mal desarrolllo y de (in) justicia ambiental y advierte sobre la profundización de una lógica que funciona a varios niveles. Es un concepto fuertemente político pues alude a las disputas en </w:t>
      </w:r>
      <w:r w:rsidR="00E70612" w:rsidRPr="00272F04">
        <w:rPr>
          <w:rFonts w:ascii="Times New Roman" w:eastAsia="Times New Roman" w:hAnsi="Times New Roman" w:cs="Times New Roman"/>
        </w:rPr>
        <w:t>juego,</w:t>
      </w:r>
      <w:r w:rsidRPr="00272F04">
        <w:rPr>
          <w:rFonts w:ascii="Times New Roman" w:eastAsia="Times New Roman" w:hAnsi="Times New Roman" w:cs="Times New Roman"/>
        </w:rPr>
        <w:t xml:space="preserve"> las asimetrías y responsabilidades entre el norte y el sur global entre centro y periferias</w:t>
      </w:r>
    </w:p>
    <w:p w14:paraId="000000B9" w14:textId="77777777" w:rsidR="008F47E1" w:rsidRPr="00272F04" w:rsidRDefault="008F47E1" w:rsidP="00272F04">
      <w:pPr>
        <w:spacing w:line="240" w:lineRule="auto"/>
        <w:jc w:val="both"/>
        <w:rPr>
          <w:rFonts w:ascii="Times New Roman" w:eastAsia="Times New Roman" w:hAnsi="Times New Roman" w:cs="Times New Roman"/>
        </w:rPr>
      </w:pPr>
    </w:p>
    <w:p w14:paraId="000000BE" w14:textId="4DC8E9E3"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i/>
        </w:rPr>
        <w:t>Mal desarrollo</w:t>
      </w:r>
      <w:r w:rsidR="00E70612" w:rsidRPr="00272F04">
        <w:rPr>
          <w:rFonts w:ascii="Times New Roman" w:eastAsia="Times New Roman" w:hAnsi="Times New Roman" w:cs="Times New Roman"/>
          <w:i/>
        </w:rPr>
        <w:t>:</w:t>
      </w:r>
      <w:r w:rsidR="00E70612" w:rsidRPr="00272F04">
        <w:rPr>
          <w:rFonts w:ascii="Times New Roman" w:eastAsia="Times New Roman" w:hAnsi="Times New Roman" w:cs="Times New Roman"/>
        </w:rPr>
        <w:t xml:space="preserve"> </w:t>
      </w:r>
      <w:r w:rsidR="008227FD" w:rsidRPr="00272F04">
        <w:rPr>
          <w:rFonts w:ascii="Times New Roman" w:eastAsia="Times New Roman" w:hAnsi="Times New Roman" w:cs="Times New Roman"/>
        </w:rPr>
        <w:t>s</w:t>
      </w:r>
      <w:r w:rsidRPr="00272F04">
        <w:rPr>
          <w:rFonts w:ascii="Times New Roman" w:eastAsia="Times New Roman" w:hAnsi="Times New Roman" w:cs="Times New Roman"/>
        </w:rPr>
        <w:t>iguiendo el marco del consenso de los commodities, en el que cobra centralidad la dinámica de desposesión y el</w:t>
      </w:r>
      <w:r w:rsidR="00E70612" w:rsidRPr="00272F04">
        <w:rPr>
          <w:rFonts w:ascii="Times New Roman" w:eastAsia="Times New Roman" w:hAnsi="Times New Roman" w:cs="Times New Roman"/>
        </w:rPr>
        <w:t xml:space="preserve"> extractivismo, el concepto de maldesarrollo</w:t>
      </w:r>
      <w:r w:rsidRPr="00272F04">
        <w:rPr>
          <w:rFonts w:ascii="Times New Roman" w:eastAsia="Times New Roman" w:hAnsi="Times New Roman" w:cs="Times New Roman"/>
        </w:rPr>
        <w:t xml:space="preserve"> apunta a subrayar el carácter insostenible o insustentable de los “modelos de desarrollo” hoy vigentes; insustentabilidad que es necesario leer desde diferentes dimensiones: social, económica, ecológica, cultural, política, de género, sanitaria, entre otras. Hablar de maldesarrollo </w:t>
      </w:r>
      <w:r w:rsidR="008227FD" w:rsidRPr="00272F04">
        <w:rPr>
          <w:rFonts w:ascii="Times New Roman" w:eastAsia="Times New Roman" w:hAnsi="Times New Roman" w:cs="Times New Roman"/>
        </w:rPr>
        <w:t>da cuenta no</w:t>
      </w:r>
      <w:r w:rsidRPr="00272F04">
        <w:rPr>
          <w:rFonts w:ascii="Times New Roman" w:eastAsia="Times New Roman" w:hAnsi="Times New Roman" w:cs="Times New Roman"/>
        </w:rPr>
        <w:t xml:space="preserve"> sólo sobre el fracaso del programa de desarrollo (como ideal, como promesa), sino también sobre </w:t>
      </w:r>
      <w:r w:rsidR="00E70612" w:rsidRPr="00272F04">
        <w:rPr>
          <w:rFonts w:ascii="Times New Roman" w:eastAsia="Times New Roman" w:hAnsi="Times New Roman" w:cs="Times New Roman"/>
        </w:rPr>
        <w:t>las diferentes dimensiones del “malvivir”</w:t>
      </w:r>
      <w:r w:rsidRPr="00272F04">
        <w:rPr>
          <w:rFonts w:ascii="Times New Roman" w:eastAsia="Times New Roman" w:hAnsi="Times New Roman" w:cs="Times New Roman"/>
        </w:rPr>
        <w:t xml:space="preserve"> (Tortosa, 2011:41) que puede observarse en nuestra sociedad, producto del avance de</w:t>
      </w:r>
      <w:r w:rsidR="00E70612" w:rsidRPr="00272F04">
        <w:rPr>
          <w:rFonts w:ascii="Times New Roman" w:eastAsia="Times New Roman" w:hAnsi="Times New Roman" w:cs="Times New Roman"/>
        </w:rPr>
        <w:t xml:space="preserve"> </w:t>
      </w:r>
      <w:r w:rsidRPr="00272F04">
        <w:rPr>
          <w:rFonts w:ascii="Times New Roman" w:eastAsia="Times New Roman" w:hAnsi="Times New Roman" w:cs="Times New Roman"/>
        </w:rPr>
        <w:t>las fronteras del extractivismo.</w:t>
      </w:r>
    </w:p>
    <w:p w14:paraId="000000C5" w14:textId="7DCD322F"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El concepto de “maldesarrollo” fue utilizado por diversos autores, entre ellos Dumond y </w:t>
      </w:r>
      <w:r w:rsidR="009A32D0" w:rsidRPr="00272F04">
        <w:rPr>
          <w:rFonts w:ascii="Times New Roman" w:eastAsia="Times New Roman" w:hAnsi="Times New Roman" w:cs="Times New Roman"/>
        </w:rPr>
        <w:t xml:space="preserve">Mottin (1982), </w:t>
      </w:r>
      <w:r w:rsidRPr="00272F04">
        <w:rPr>
          <w:rFonts w:ascii="Times New Roman" w:eastAsia="Times New Roman" w:hAnsi="Times New Roman" w:cs="Times New Roman"/>
        </w:rPr>
        <w:t>Unceta Satrustegui (</w:t>
      </w:r>
      <w:r w:rsidR="009A32D0" w:rsidRPr="00272F04">
        <w:rPr>
          <w:rFonts w:ascii="Times New Roman" w:eastAsia="Times New Roman" w:hAnsi="Times New Roman" w:cs="Times New Roman"/>
        </w:rPr>
        <w:t>2009</w:t>
      </w:r>
      <w:r w:rsidRPr="00272F04">
        <w:rPr>
          <w:rFonts w:ascii="Times New Roman" w:eastAsia="Times New Roman" w:hAnsi="Times New Roman" w:cs="Times New Roman"/>
        </w:rPr>
        <w:t>) y José María Tortosa (2011). Para los primeros, este concepto hacía referencia explícita al maldesarrollo en América Latina y estaba relacionado con una paradoja: la de un subcontinente que presenta un crecimiento considerable en términos de fuerzas productivas</w:t>
      </w:r>
      <w:r w:rsidR="009A32D0" w:rsidRPr="00272F04">
        <w:rPr>
          <w:rFonts w:ascii="Times New Roman" w:eastAsia="Times New Roman" w:hAnsi="Times New Roman" w:cs="Times New Roman"/>
        </w:rPr>
        <w:t xml:space="preserve"> </w:t>
      </w:r>
      <w:r w:rsidRPr="00272F04">
        <w:rPr>
          <w:rFonts w:ascii="Times New Roman" w:eastAsia="Times New Roman" w:hAnsi="Times New Roman" w:cs="Times New Roman"/>
        </w:rPr>
        <w:t xml:space="preserve">y de riquezas producidas; una industria importante; ciudades gigantescas (más aún, delirantes), con mayor contaminación y embotellamiento que las de los países desarrollados; en fin, un despilfarro de recursos naturales y de fuerza de trabajo. </w:t>
      </w:r>
      <w:r w:rsidR="008227FD" w:rsidRPr="00272F04">
        <w:rPr>
          <w:rFonts w:ascii="Times New Roman" w:eastAsia="Times New Roman" w:hAnsi="Times New Roman" w:cs="Times New Roman"/>
        </w:rPr>
        <w:t>En</w:t>
      </w:r>
      <w:r w:rsidRPr="00272F04">
        <w:rPr>
          <w:rFonts w:ascii="Times New Roman" w:eastAsia="Times New Roman" w:hAnsi="Times New Roman" w:cs="Times New Roman"/>
        </w:rPr>
        <w:t xml:space="preserve"> la misma línea</w:t>
      </w:r>
      <w:r w:rsidR="008227FD" w:rsidRPr="00272F04">
        <w:rPr>
          <w:rFonts w:ascii="Times New Roman" w:eastAsia="Times New Roman" w:hAnsi="Times New Roman" w:cs="Times New Roman"/>
        </w:rPr>
        <w:t xml:space="preserve"> y desde </w:t>
      </w:r>
      <w:r w:rsidRPr="00272F04">
        <w:rPr>
          <w:rFonts w:ascii="Times New Roman" w:eastAsia="Times New Roman" w:hAnsi="Times New Roman" w:cs="Times New Roman"/>
        </w:rPr>
        <w:t>América Latina</w:t>
      </w:r>
      <w:r w:rsidR="008227FD" w:rsidRPr="00272F04">
        <w:rPr>
          <w:rFonts w:ascii="Times New Roman" w:eastAsia="Times New Roman" w:hAnsi="Times New Roman" w:cs="Times New Roman"/>
        </w:rPr>
        <w:t>,</w:t>
      </w:r>
      <w:r w:rsidRPr="00272F04">
        <w:rPr>
          <w:rFonts w:ascii="Times New Roman" w:eastAsia="Times New Roman" w:hAnsi="Times New Roman" w:cs="Times New Roman"/>
        </w:rPr>
        <w:t xml:space="preserve"> Gustavo Esteva </w:t>
      </w:r>
      <w:r w:rsidR="00F12EBA" w:rsidRPr="00272F04">
        <w:rPr>
          <w:rFonts w:ascii="Times New Roman" w:eastAsia="Times New Roman" w:hAnsi="Times New Roman" w:cs="Times New Roman"/>
        </w:rPr>
        <w:t xml:space="preserve">(1996) </w:t>
      </w:r>
      <w:r w:rsidRPr="00272F04">
        <w:rPr>
          <w:rFonts w:ascii="Times New Roman" w:eastAsia="Times New Roman" w:hAnsi="Times New Roman" w:cs="Times New Roman"/>
        </w:rPr>
        <w:t>y Arturo Escobar</w:t>
      </w:r>
      <w:r w:rsidR="00F12EBA" w:rsidRPr="00272F04">
        <w:rPr>
          <w:rFonts w:ascii="Times New Roman" w:eastAsia="Times New Roman" w:hAnsi="Times New Roman" w:cs="Times New Roman"/>
        </w:rPr>
        <w:t xml:space="preserve"> (2005)</w:t>
      </w:r>
      <w:r w:rsidRPr="00272F04">
        <w:rPr>
          <w:rFonts w:ascii="Times New Roman" w:eastAsia="Times New Roman" w:hAnsi="Times New Roman" w:cs="Times New Roman"/>
        </w:rPr>
        <w:t xml:space="preserve"> cuestionaron la noci</w:t>
      </w:r>
      <w:r w:rsidR="008227FD" w:rsidRPr="00272F04">
        <w:rPr>
          <w:rFonts w:ascii="Times New Roman" w:eastAsia="Times New Roman" w:hAnsi="Times New Roman" w:cs="Times New Roman"/>
        </w:rPr>
        <w:t>ón de desarrollo y</w:t>
      </w:r>
      <w:r w:rsidRPr="00272F04">
        <w:rPr>
          <w:rFonts w:ascii="Times New Roman" w:eastAsia="Times New Roman" w:hAnsi="Times New Roman" w:cs="Times New Roman"/>
        </w:rPr>
        <w:t xml:space="preserve"> Vandana Shiva</w:t>
      </w:r>
      <w:r w:rsidR="00F12EBA" w:rsidRPr="00272F04">
        <w:rPr>
          <w:rFonts w:ascii="Times New Roman" w:eastAsia="Times New Roman" w:hAnsi="Times New Roman" w:cs="Times New Roman"/>
        </w:rPr>
        <w:t xml:space="preserve"> (1995)</w:t>
      </w:r>
      <w:r w:rsidRPr="00272F04">
        <w:rPr>
          <w:rFonts w:ascii="Times New Roman" w:eastAsia="Times New Roman" w:hAnsi="Times New Roman" w:cs="Times New Roman"/>
        </w:rPr>
        <w:t xml:space="preserve"> retomaría el concepto de maldesarrollo para leerlo desde la lógica Norte/Sur. El desarrollo, que debió haber sido un proyecto poscolonial, de la</w:t>
      </w:r>
      <w:r w:rsidR="009A32D0" w:rsidRPr="00272F04">
        <w:rPr>
          <w:rFonts w:ascii="Times New Roman" w:eastAsia="Times New Roman" w:hAnsi="Times New Roman" w:cs="Times New Roman"/>
        </w:rPr>
        <w:t xml:space="preserve"> </w:t>
      </w:r>
      <w:r w:rsidRPr="00272F04">
        <w:rPr>
          <w:rFonts w:ascii="Times New Roman" w:eastAsia="Times New Roman" w:hAnsi="Times New Roman" w:cs="Times New Roman"/>
        </w:rPr>
        <w:t>mano del progreso y el bienestar material para todos, supuso una occidentalización de las categorías económicas. Para ser viable, su puesta en marcha requería que las potencias ocuparan las colonias y destruyeran la economía natural local. El desarrollo, la generación de excedentes comerciales, se convirtió así en fuente de pobreza para las colonias y condujo incluso a la creación de colonias internas.</w:t>
      </w:r>
    </w:p>
    <w:p w14:paraId="000000C6" w14:textId="77777777"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Asimismo, por las características de la apropiación del territorio y por las nuevas desigualdades sociales, étnicas y de género que esta genera, los modelos de maldesarrollo solo pueden imponerse a través de un preocupante retroceso en el derrotero de las libertades y los derechos humanos. Es por ello que el conjunto de consecuencias del modelo extractivista está lejos de ser una problemática exclusivamente “ambiental” o de violación exclusiva de los denominados derechos colectivos de tercera generación.</w:t>
      </w:r>
    </w:p>
    <w:p w14:paraId="000000C7" w14:textId="77777777" w:rsidR="008F47E1" w:rsidRPr="00272F04" w:rsidRDefault="008F47E1" w:rsidP="00272F04">
      <w:pPr>
        <w:spacing w:line="240" w:lineRule="auto"/>
        <w:jc w:val="both"/>
        <w:rPr>
          <w:rFonts w:ascii="Times New Roman" w:eastAsia="Calibri" w:hAnsi="Times New Roman" w:cs="Times New Roman"/>
          <w:b/>
          <w:i/>
          <w:color w:val="FF0000"/>
        </w:rPr>
      </w:pPr>
    </w:p>
    <w:p w14:paraId="000000C8" w14:textId="3BD64EDC" w:rsidR="008F47E1" w:rsidRPr="0062182B" w:rsidRDefault="007B1A27" w:rsidP="00272F04">
      <w:pPr>
        <w:spacing w:line="240" w:lineRule="auto"/>
        <w:ind w:firstLine="720"/>
        <w:jc w:val="both"/>
        <w:rPr>
          <w:rFonts w:ascii="Times New Roman" w:eastAsia="Times New Roman" w:hAnsi="Times New Roman" w:cs="Times New Roman"/>
          <w:b/>
          <w:i/>
        </w:rPr>
      </w:pPr>
      <w:r w:rsidRPr="0062182B">
        <w:rPr>
          <w:rFonts w:ascii="Times New Roman" w:eastAsia="Times New Roman" w:hAnsi="Times New Roman" w:cs="Times New Roman"/>
          <w:b/>
          <w:i/>
        </w:rPr>
        <w:t>Conceptos-horizontes:</w:t>
      </w:r>
    </w:p>
    <w:p w14:paraId="000000C9" w14:textId="77777777" w:rsidR="008F47E1" w:rsidRPr="00272F04" w:rsidRDefault="008F47E1" w:rsidP="00272F04">
      <w:pPr>
        <w:spacing w:line="240" w:lineRule="auto"/>
        <w:jc w:val="both"/>
        <w:rPr>
          <w:rFonts w:ascii="Times New Roman" w:eastAsia="Times New Roman" w:hAnsi="Times New Roman" w:cs="Times New Roman"/>
        </w:rPr>
      </w:pPr>
    </w:p>
    <w:p w14:paraId="000000CF" w14:textId="716D36DF"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i/>
        </w:rPr>
        <w:t>Buen vivir</w:t>
      </w:r>
      <w:r w:rsidR="009A32D0" w:rsidRPr="00272F04">
        <w:rPr>
          <w:rFonts w:ascii="Times New Roman" w:eastAsia="Times New Roman" w:hAnsi="Times New Roman" w:cs="Times New Roman"/>
          <w:i/>
        </w:rPr>
        <w:t>:</w:t>
      </w:r>
      <w:r w:rsidR="009A32D0" w:rsidRPr="00272F04">
        <w:rPr>
          <w:rFonts w:ascii="Times New Roman" w:eastAsia="Times New Roman" w:hAnsi="Times New Roman" w:cs="Times New Roman"/>
        </w:rPr>
        <w:t xml:space="preserve"> </w:t>
      </w:r>
      <w:r w:rsidR="008227FD" w:rsidRPr="00272F04">
        <w:rPr>
          <w:rFonts w:ascii="Times New Roman" w:eastAsia="Times New Roman" w:hAnsi="Times New Roman" w:cs="Times New Roman"/>
        </w:rPr>
        <w:t xml:space="preserve">el término buen vivir, oportunamente </w:t>
      </w:r>
      <w:r w:rsidRPr="00272F04">
        <w:rPr>
          <w:rFonts w:ascii="Times New Roman" w:eastAsia="Times New Roman" w:hAnsi="Times New Roman" w:cs="Times New Roman"/>
        </w:rPr>
        <w:t>desarrollado en el centro d</w:t>
      </w:r>
      <w:r w:rsidR="008227FD" w:rsidRPr="00272F04">
        <w:rPr>
          <w:rFonts w:ascii="Times New Roman" w:eastAsia="Times New Roman" w:hAnsi="Times New Roman" w:cs="Times New Roman"/>
        </w:rPr>
        <w:t xml:space="preserve">e las resistencias indigenistas, </w:t>
      </w:r>
      <w:r w:rsidRPr="00272F04">
        <w:rPr>
          <w:rFonts w:ascii="Times New Roman" w:eastAsia="Times New Roman" w:hAnsi="Times New Roman" w:cs="Times New Roman"/>
        </w:rPr>
        <w:t>opera como una su</w:t>
      </w:r>
      <w:r w:rsidR="008227FD" w:rsidRPr="00272F04">
        <w:rPr>
          <w:rFonts w:ascii="Times New Roman" w:eastAsia="Times New Roman" w:hAnsi="Times New Roman" w:cs="Times New Roman"/>
        </w:rPr>
        <w:t>erte de horizonte emancipatorio</w:t>
      </w:r>
      <w:r w:rsidRPr="00272F04">
        <w:rPr>
          <w:rFonts w:ascii="Times New Roman" w:eastAsia="Times New Roman" w:hAnsi="Times New Roman" w:cs="Times New Roman"/>
        </w:rPr>
        <w:t xml:space="preserve"> tendiendo puentes entre pasado y futuro, entre matriz comunitaria y mirada ecologista.</w:t>
      </w:r>
      <w:r w:rsidR="005C2638" w:rsidRPr="00272F04">
        <w:rPr>
          <w:rFonts w:ascii="Times New Roman" w:eastAsia="Times New Roman" w:hAnsi="Times New Roman" w:cs="Times New Roman"/>
        </w:rPr>
        <w:t xml:space="preserve"> P</w:t>
      </w:r>
      <w:r w:rsidRPr="00272F04">
        <w:rPr>
          <w:rFonts w:ascii="Times New Roman" w:eastAsia="Times New Roman" w:hAnsi="Times New Roman" w:cs="Times New Roman"/>
        </w:rPr>
        <w:t xml:space="preserve">ostula nuevas formas de relación del ser humano con la naturaleza y con otros seres humanos. Reclama, por ende, el pasaje de un paradigma antropocéntrico a otro de carácter sociobiocéntrico (Acosta, 2010). En los lineamientos de este nuevo paradigma civilizatorio se destaca el abandono de la idea del desarrollo como crecimiento económico ilimitado, una economía solidaria y sustentable con otras relaciones de producción que no impliquen la </w:t>
      </w:r>
      <w:r w:rsidRPr="00272F04">
        <w:rPr>
          <w:rFonts w:ascii="Times New Roman" w:eastAsia="Times New Roman" w:hAnsi="Times New Roman" w:cs="Times New Roman"/>
        </w:rPr>
        <w:lastRenderedPageBreak/>
        <w:t>explotación del hombre por el hombre, la jerarquización igualitaria de otras valoraciones de las actividades y bienes, más allá de la crematística, y una profundización de la democracia.</w:t>
      </w:r>
    </w:p>
    <w:p w14:paraId="000000D0" w14:textId="4C4B85BB"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El “buen vivir” tiene como uno de sus ejes centrales la relación del hombre con la naturaleza como parte integrante de ell</w:t>
      </w:r>
      <w:r w:rsidR="005C2638" w:rsidRPr="00272F04">
        <w:rPr>
          <w:rFonts w:ascii="Times New Roman" w:eastAsia="Times New Roman" w:hAnsi="Times New Roman" w:cs="Times New Roman"/>
        </w:rPr>
        <w:t>a. Gudynas (2004 y 2011</w:t>
      </w:r>
      <w:r w:rsidRPr="00272F04">
        <w:rPr>
          <w:rFonts w:ascii="Times New Roman" w:eastAsia="Times New Roman" w:hAnsi="Times New Roman" w:cs="Times New Roman"/>
        </w:rPr>
        <w:t>) sostiene que los conceptos de “naturaleza” y “desarrollo” mantienen relaciones recíprocas. De esta forma, a la concepción del desarrollo como crecimiento económico le corresponde la caracterización de la naturaleza como canasta de recursos y como capital. A diferencia de ello, el “buen vivir” conlleva una concepción particular de la naturaleza, otros lenguajes de valoración (ecológicos, religiosos, estéticos, culturales), que plantean que el crecimiento económico debe estar supeditado a la conservación de la vida. La naturaleza no es considerada como un objeto de dominación y recurso económico. Sin embargo, reconocer universalmente los “derechos de la naturaleza” no supone una naturaleza virgen, sino el respeto integral por su existencia y el mantenimiento y regeneración de sus ciclos vitales, estructura, funciones y procesos evolutivos, la defensa de los sistemas de vida.</w:t>
      </w:r>
    </w:p>
    <w:p w14:paraId="000000D1" w14:textId="77777777" w:rsidR="008F47E1" w:rsidRPr="00272F04" w:rsidRDefault="008F47E1" w:rsidP="00272F04">
      <w:pPr>
        <w:spacing w:line="240" w:lineRule="auto"/>
        <w:jc w:val="both"/>
        <w:rPr>
          <w:rFonts w:ascii="Times New Roman" w:eastAsia="Times New Roman" w:hAnsi="Times New Roman" w:cs="Times New Roman"/>
        </w:rPr>
      </w:pPr>
    </w:p>
    <w:p w14:paraId="000000D5" w14:textId="3E54A926" w:rsidR="008F47E1" w:rsidRPr="00272F04" w:rsidRDefault="00672DAD"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i/>
        </w:rPr>
        <w:t>Bienes Comunes:</w:t>
      </w:r>
      <w:r w:rsidRPr="00272F04">
        <w:rPr>
          <w:rFonts w:ascii="Times New Roman" w:eastAsia="Times New Roman" w:hAnsi="Times New Roman" w:cs="Times New Roman"/>
        </w:rPr>
        <w:t xml:space="preserve"> e</w:t>
      </w:r>
      <w:r w:rsidR="007B1A27" w:rsidRPr="00272F04">
        <w:rPr>
          <w:rFonts w:ascii="Times New Roman" w:eastAsia="Times New Roman" w:hAnsi="Times New Roman" w:cs="Times New Roman"/>
        </w:rPr>
        <w:t>l concepto de “bienes comunes” aparece hoy como una de las claves en la búsqueda de un paradigma emancipatorio, más allá del mercado y del Estado, en la nueva gramática de los movimientos sociales, tanto en los países centrales –donde la lucha se define hoy en contra de las políticas de ajuste y privatización (la defensa de “lo común” frente al neoliberalismo)–, como en los países periféricos –donde la lucha se define más bien contra el neoextractivismo desarrollista-.</w:t>
      </w:r>
    </w:p>
    <w:p w14:paraId="000000D6" w14:textId="005C795C"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Retomando a Svampa</w:t>
      </w:r>
      <w:r w:rsidR="00672DAD" w:rsidRPr="00272F04">
        <w:rPr>
          <w:rFonts w:ascii="Times New Roman" w:eastAsia="Times New Roman" w:hAnsi="Times New Roman" w:cs="Times New Roman"/>
        </w:rPr>
        <w:t xml:space="preserve"> </w:t>
      </w:r>
      <w:r w:rsidRPr="00272F04">
        <w:rPr>
          <w:rFonts w:ascii="Times New Roman" w:eastAsia="Times New Roman" w:hAnsi="Times New Roman" w:cs="Times New Roman"/>
        </w:rPr>
        <w:t>(2014), el concepto de bienes comunes se despliega, por lo menos, en dos registros diferentes. En un primer nivel, la referencia a los bienes comunes remite a la necesidad de mantener fuera del mercado aquellos recursos y bienes que, por su carácter de patrimonio natural, social, cultural, pertenecen al ámbito de la comunidad y poseen un valor que rebasa cualquier precio. Este registro se conecta con el hecho de que, en América Latina, la referencia a lo común aparece íntimamente asociada a los bienes naturales y la disputa en torno a la valoración y las formas de construcción de la territorialidad. Efectivamente, los bienes naturales son comprendidos no como commodities, esto es, como pura mercancía, pero tampoco exclusivamente como recursos naturales estratégicos o bien público, como apunta a circunscribir, en contadas excepciones el discurso de gobierno en nuestro país. Por encima de las diferencias, uno y otro lenguaje imponen una concepción utilitarista, que implica el desconocimiento de otros atributos y valoraciones –que no pueden representarse mediante un precio de mercado.</w:t>
      </w:r>
    </w:p>
    <w:p w14:paraId="000000D7" w14:textId="77777777" w:rsidR="008F47E1" w:rsidRPr="00272F04" w:rsidRDefault="008F47E1" w:rsidP="00272F04">
      <w:pPr>
        <w:spacing w:line="240" w:lineRule="auto"/>
        <w:jc w:val="both"/>
        <w:rPr>
          <w:rFonts w:ascii="Times New Roman" w:eastAsia="Calibri" w:hAnsi="Times New Roman" w:cs="Times New Roman"/>
          <w:color w:val="FF0000"/>
        </w:rPr>
      </w:pPr>
    </w:p>
    <w:p w14:paraId="000000D9" w14:textId="636277B8" w:rsidR="008F47E1" w:rsidRPr="00272F04" w:rsidRDefault="008F47E1" w:rsidP="00272F04">
      <w:pPr>
        <w:spacing w:line="240" w:lineRule="auto"/>
        <w:jc w:val="both"/>
        <w:rPr>
          <w:rFonts w:ascii="Times New Roman" w:eastAsia="Times New Roman" w:hAnsi="Times New Roman" w:cs="Times New Roman"/>
        </w:rPr>
      </w:pPr>
    </w:p>
    <w:p w14:paraId="71BDA7D8" w14:textId="48EEF589" w:rsidR="00632BD7" w:rsidRPr="00C05D2C" w:rsidRDefault="001E42C4" w:rsidP="00272F04">
      <w:pPr>
        <w:pStyle w:val="Prrafodelista"/>
        <w:numPr>
          <w:ilvl w:val="0"/>
          <w:numId w:val="15"/>
        </w:numPr>
        <w:spacing w:line="240" w:lineRule="auto"/>
        <w:jc w:val="both"/>
        <w:rPr>
          <w:rFonts w:ascii="Times New Roman" w:eastAsia="Times New Roman" w:hAnsi="Times New Roman" w:cs="Times New Roman"/>
          <w:b/>
        </w:rPr>
      </w:pPr>
      <w:r w:rsidRPr="0062182B">
        <w:rPr>
          <w:rFonts w:ascii="Times New Roman" w:eastAsia="Times New Roman" w:hAnsi="Times New Roman" w:cs="Times New Roman"/>
          <w:b/>
        </w:rPr>
        <w:t xml:space="preserve">A modo de </w:t>
      </w:r>
      <w:r w:rsidR="00A73D20" w:rsidRPr="0062182B">
        <w:rPr>
          <w:rFonts w:ascii="Times New Roman" w:eastAsia="Times New Roman" w:hAnsi="Times New Roman" w:cs="Times New Roman"/>
          <w:b/>
        </w:rPr>
        <w:t xml:space="preserve">reflexión final: </w:t>
      </w:r>
      <w:r w:rsidRPr="0062182B">
        <w:rPr>
          <w:rFonts w:ascii="Times New Roman" w:eastAsia="Times New Roman" w:hAnsi="Times New Roman" w:cs="Times New Roman"/>
          <w:b/>
        </w:rPr>
        <w:t xml:space="preserve">algunos </w:t>
      </w:r>
      <w:r w:rsidR="007B1A27" w:rsidRPr="0062182B">
        <w:rPr>
          <w:rFonts w:ascii="Times New Roman" w:eastAsia="Times New Roman" w:hAnsi="Times New Roman" w:cs="Times New Roman"/>
          <w:b/>
        </w:rPr>
        <w:t>desafíos comunicacionales en pos de una articulación de saberes y experiencias de SA para avanzar hacia otro modelo agroalimentario</w:t>
      </w:r>
    </w:p>
    <w:p w14:paraId="6E21689E" w14:textId="77777777" w:rsidR="00632BD7" w:rsidRPr="00272F04" w:rsidRDefault="00632BD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Desde una perspectiva comunicacional, el ejercicio de analizar con fines de integración las tres dimensiones expuestas permite</w:t>
      </w:r>
      <w:r w:rsidRPr="00272F04">
        <w:rPr>
          <w:rFonts w:ascii="Times New Roman" w:eastAsia="Times New Roman" w:hAnsi="Times New Roman" w:cs="Times New Roman"/>
          <w:b/>
        </w:rPr>
        <w:t xml:space="preserve"> </w:t>
      </w:r>
      <w:r w:rsidRPr="00272F04">
        <w:rPr>
          <w:rFonts w:ascii="Times New Roman" w:eastAsia="Times New Roman" w:hAnsi="Times New Roman" w:cs="Times New Roman"/>
        </w:rPr>
        <w:t>reconocer las prácticas organizacionales y las luchas socioambientales que posibilitaron la emergencia de la CaLiSA local, la importancia de una epistemología situada y comprometida con la defensa de la vida y el buen vivir de los pueblos resultan claves de lectura fundamentales para reflexionar sobre el presente y el futuro de la cátedra.</w:t>
      </w:r>
    </w:p>
    <w:p w14:paraId="12B75B3B" w14:textId="77777777" w:rsidR="00632BD7" w:rsidRPr="00272F04" w:rsidRDefault="00632BD7" w:rsidP="00272F04">
      <w:pPr>
        <w:spacing w:line="240" w:lineRule="auto"/>
        <w:jc w:val="both"/>
        <w:rPr>
          <w:rFonts w:ascii="Times New Roman" w:eastAsia="Times New Roman" w:hAnsi="Times New Roman" w:cs="Times New Roman"/>
        </w:rPr>
      </w:pPr>
    </w:p>
    <w:p w14:paraId="1F339438" w14:textId="77777777" w:rsidR="00632BD7" w:rsidRPr="00272F04" w:rsidRDefault="00632BD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El giro ontológico y la consolidación progresiva de un pensamiento crítico latinoamericano es central a la hora de pensar el lugar de la CaLiSA dentro de la Universidad en tanto cátedra libre, esto es, en su capacidad de abrir un debate respecto a la ciencia proponiendo el reconocimiento y validación de los saberes construidos en los movimientos sociales, campesinos, indígenas. Este pensar en situación interpela el modo en que las universidades conciben el hacer científico en vinculación con el poder y expresa la necesidad y la urgencia de apertura de los ámbitos académicos hacia una epistemología otra.</w:t>
      </w:r>
    </w:p>
    <w:p w14:paraId="43EF08BC" w14:textId="000F857A" w:rsidR="00632BD7" w:rsidRPr="00272F04" w:rsidRDefault="00632BD7" w:rsidP="00272F04">
      <w:pPr>
        <w:spacing w:line="240" w:lineRule="auto"/>
        <w:jc w:val="both"/>
        <w:rPr>
          <w:rFonts w:ascii="Times New Roman" w:eastAsia="Times New Roman" w:hAnsi="Times New Roman" w:cs="Times New Roman"/>
        </w:rPr>
      </w:pPr>
    </w:p>
    <w:p w14:paraId="0ED075BE" w14:textId="29886D4B" w:rsidR="00632BD7" w:rsidRPr="00272F04" w:rsidRDefault="00632BD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Al recorrer la historia de las luchas en Córdoba, se infiere que la CaLiSA Río Cuarto es producto de un ciclo de disputas centradas principalmente en la denuncia de las injusticias ambientales derivadas del modelo de producción y en la visibilización de conflictos socioambientales vividos en los territorios. En el presente adquiere una nueva entidad discursiva que se corresponde con la necesidad de</w:t>
      </w:r>
      <w:r w:rsidRPr="00272F04">
        <w:rPr>
          <w:rFonts w:ascii="Times New Roman" w:eastAsia="Times New Roman" w:hAnsi="Times New Roman" w:cs="Times New Roman"/>
          <w:i/>
        </w:rPr>
        <w:t xml:space="preserve"> anunciar y nombrar </w:t>
      </w:r>
      <w:r w:rsidRPr="00272F04">
        <w:rPr>
          <w:rFonts w:ascii="Times New Roman" w:eastAsia="Times New Roman" w:hAnsi="Times New Roman" w:cs="Times New Roman"/>
        </w:rPr>
        <w:t>alternativas y escenarios distintos. Es entonces productora de una narrativa sobre aquello que debe construirse, que se imagina y que es necesario volverlo discurso de posibilidad. Es en este sentido que cobra relevancia la noción de dispositivo educativo-comunicacional para definirla,</w:t>
      </w:r>
      <w:r w:rsidR="00C05D2C">
        <w:rPr>
          <w:rFonts w:ascii="Times New Roman" w:eastAsia="Times New Roman" w:hAnsi="Times New Roman" w:cs="Times New Roman"/>
        </w:rPr>
        <w:t xml:space="preserve"> en tanto </w:t>
      </w:r>
      <w:r w:rsidR="00C05D2C">
        <w:rPr>
          <w:rFonts w:ascii="Times New Roman" w:eastAsia="Times New Roman" w:hAnsi="Times New Roman" w:cs="Times New Roman"/>
        </w:rPr>
        <w:lastRenderedPageBreak/>
        <w:t>que</w:t>
      </w:r>
      <w:r w:rsidRPr="00272F04">
        <w:rPr>
          <w:rFonts w:ascii="Times New Roman" w:eastAsia="Times New Roman" w:hAnsi="Times New Roman" w:cs="Times New Roman"/>
        </w:rPr>
        <w:t xml:space="preserve"> productora de sentidos que se dan en el marco relacional de las prácticas de formación, en la articulación entre actores y en la conformación de vínculos y de redes. En este sentido, consideramos que la CaLiSA viene funcionando como un interesante dispositivo educativo – comunicativo, </w:t>
      </w:r>
      <w:r w:rsidR="00C05D2C">
        <w:rPr>
          <w:rFonts w:ascii="Times New Roman" w:eastAsia="Times New Roman" w:hAnsi="Times New Roman" w:cs="Times New Roman"/>
        </w:rPr>
        <w:t xml:space="preserve">capaz de generar </w:t>
      </w:r>
      <w:r w:rsidRPr="00272F04">
        <w:rPr>
          <w:rFonts w:ascii="Times New Roman" w:eastAsia="Times New Roman" w:hAnsi="Times New Roman" w:cs="Times New Roman"/>
        </w:rPr>
        <w:t xml:space="preserve">condiciones </w:t>
      </w:r>
      <w:r w:rsidR="00464BF2" w:rsidRPr="00272F04">
        <w:rPr>
          <w:rFonts w:ascii="Times New Roman" w:eastAsia="Times New Roman" w:hAnsi="Times New Roman" w:cs="Times New Roman"/>
        </w:rPr>
        <w:t xml:space="preserve">propicias y posibilitantes en vistas a avanzar en la </w:t>
      </w:r>
      <w:r w:rsidRPr="00272F04">
        <w:rPr>
          <w:rFonts w:ascii="Times New Roman" w:eastAsia="Times New Roman" w:hAnsi="Times New Roman" w:cs="Times New Roman"/>
        </w:rPr>
        <w:t>construcción participativa de otro sistema alimentario en la ciudad.</w:t>
      </w:r>
    </w:p>
    <w:p w14:paraId="762CA15E" w14:textId="235A1E3F" w:rsidR="00632BD7" w:rsidRPr="00272F04" w:rsidRDefault="00632BD7" w:rsidP="00272F04">
      <w:pPr>
        <w:spacing w:line="240" w:lineRule="auto"/>
        <w:jc w:val="both"/>
        <w:rPr>
          <w:rFonts w:ascii="Times New Roman" w:eastAsia="Times New Roman" w:hAnsi="Times New Roman" w:cs="Times New Roman"/>
        </w:rPr>
      </w:pPr>
    </w:p>
    <w:p w14:paraId="000000E0" w14:textId="0CE8DFBB" w:rsidR="008F47E1"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A partir del cruce de las tres dimensiones analizadas es posible apuntar algunos de </w:t>
      </w:r>
      <w:r w:rsidR="00C05D2C">
        <w:rPr>
          <w:rFonts w:ascii="Times New Roman" w:eastAsia="Times New Roman" w:hAnsi="Times New Roman" w:cs="Times New Roman"/>
        </w:rPr>
        <w:t>sus</w:t>
      </w:r>
      <w:r w:rsidRPr="00272F04">
        <w:rPr>
          <w:rFonts w:ascii="Times New Roman" w:eastAsia="Times New Roman" w:hAnsi="Times New Roman" w:cs="Times New Roman"/>
        </w:rPr>
        <w:t xml:space="preserve"> </w:t>
      </w:r>
      <w:r w:rsidR="00464BF2" w:rsidRPr="00272F04">
        <w:rPr>
          <w:rFonts w:ascii="Times New Roman" w:eastAsia="Times New Roman" w:hAnsi="Times New Roman" w:cs="Times New Roman"/>
        </w:rPr>
        <w:t xml:space="preserve">principales </w:t>
      </w:r>
      <w:r w:rsidRPr="00272F04">
        <w:rPr>
          <w:rFonts w:ascii="Times New Roman" w:eastAsia="Times New Roman" w:hAnsi="Times New Roman" w:cs="Times New Roman"/>
        </w:rPr>
        <w:t xml:space="preserve">desafíos comunicacionales </w:t>
      </w:r>
      <w:r w:rsidR="00C05D2C">
        <w:rPr>
          <w:rFonts w:ascii="Times New Roman" w:eastAsia="Times New Roman" w:hAnsi="Times New Roman" w:cs="Times New Roman"/>
        </w:rPr>
        <w:t>en el corto/mediano plazo y a desarrollar</w:t>
      </w:r>
      <w:r w:rsidR="00464BF2" w:rsidRPr="00272F04">
        <w:rPr>
          <w:rFonts w:ascii="Times New Roman" w:eastAsia="Times New Roman" w:hAnsi="Times New Roman" w:cs="Times New Roman"/>
        </w:rPr>
        <w:t xml:space="preserve"> </w:t>
      </w:r>
      <w:r w:rsidR="00C05D2C">
        <w:rPr>
          <w:rFonts w:ascii="Times New Roman" w:eastAsia="Times New Roman" w:hAnsi="Times New Roman" w:cs="Times New Roman"/>
        </w:rPr>
        <w:t>en el marco de</w:t>
      </w:r>
      <w:r w:rsidR="00464BF2" w:rsidRPr="00272F04">
        <w:rPr>
          <w:rFonts w:ascii="Times New Roman" w:eastAsia="Times New Roman" w:hAnsi="Times New Roman" w:cs="Times New Roman"/>
        </w:rPr>
        <w:t xml:space="preserve"> </w:t>
      </w:r>
      <w:r w:rsidR="00C05D2C">
        <w:rPr>
          <w:rFonts w:ascii="Times New Roman" w:eastAsia="Times New Roman" w:hAnsi="Times New Roman" w:cs="Times New Roman"/>
        </w:rPr>
        <w:t xml:space="preserve">los procesos que ya se vienen desplegando: </w:t>
      </w:r>
    </w:p>
    <w:p w14:paraId="000000E1" w14:textId="77777777" w:rsidR="008F47E1" w:rsidRPr="00272F04" w:rsidRDefault="008F47E1" w:rsidP="00272F04">
      <w:pPr>
        <w:spacing w:line="240" w:lineRule="auto"/>
        <w:jc w:val="both"/>
        <w:rPr>
          <w:rFonts w:ascii="Times New Roman" w:eastAsia="Times New Roman" w:hAnsi="Times New Roman" w:cs="Times New Roman"/>
        </w:rPr>
      </w:pPr>
    </w:p>
    <w:p w14:paraId="67D0F35B" w14:textId="49F9DE4A" w:rsidR="00FD6516" w:rsidRPr="00272F04" w:rsidRDefault="00C05D2C" w:rsidP="00272F04">
      <w:pPr>
        <w:numPr>
          <w:ilvl w:val="0"/>
          <w:numId w:val="6"/>
        </w:numPr>
        <w:spacing w:line="240" w:lineRule="auto"/>
        <w:ind w:left="0" w:firstLine="360"/>
        <w:jc w:val="both"/>
        <w:rPr>
          <w:rFonts w:ascii="Times New Roman" w:eastAsia="Times New Roman" w:hAnsi="Times New Roman" w:cs="Times New Roman"/>
        </w:rPr>
      </w:pPr>
      <w:r>
        <w:rPr>
          <w:rFonts w:ascii="Times New Roman" w:eastAsia="Times New Roman" w:hAnsi="Times New Roman" w:cs="Times New Roman"/>
        </w:rPr>
        <w:t>La necesidad de u</w:t>
      </w:r>
      <w:r w:rsidR="00672DAD" w:rsidRPr="00272F04">
        <w:rPr>
          <w:rFonts w:ascii="Times New Roman" w:eastAsia="Times New Roman" w:hAnsi="Times New Roman" w:cs="Times New Roman"/>
        </w:rPr>
        <w:t xml:space="preserve">na </w:t>
      </w:r>
      <w:r w:rsidR="00FA34C1" w:rsidRPr="00272F04">
        <w:rPr>
          <w:rFonts w:ascii="Times New Roman" w:eastAsia="Times New Roman" w:hAnsi="Times New Roman" w:cs="Times New Roman"/>
        </w:rPr>
        <w:t xml:space="preserve">permanente </w:t>
      </w:r>
      <w:r w:rsidR="00672DAD" w:rsidRPr="00272F04">
        <w:rPr>
          <w:rFonts w:ascii="Times New Roman" w:eastAsia="Times New Roman" w:hAnsi="Times New Roman" w:cs="Times New Roman"/>
        </w:rPr>
        <w:t>revisión crítica de la historia y trayectoria de C</w:t>
      </w:r>
      <w:r w:rsidR="00FA34C1" w:rsidRPr="00272F04">
        <w:rPr>
          <w:rFonts w:ascii="Times New Roman" w:eastAsia="Times New Roman" w:hAnsi="Times New Roman" w:cs="Times New Roman"/>
        </w:rPr>
        <w:t>átedra;</w:t>
      </w:r>
      <w:r w:rsidR="00672DAD" w:rsidRPr="00272F04">
        <w:rPr>
          <w:rFonts w:ascii="Times New Roman" w:eastAsia="Times New Roman" w:hAnsi="Times New Roman" w:cs="Times New Roman"/>
        </w:rPr>
        <w:t xml:space="preserve"> de los repertorios organizativos </w:t>
      </w:r>
      <w:r>
        <w:rPr>
          <w:rFonts w:ascii="Times New Roman" w:eastAsia="Times New Roman" w:hAnsi="Times New Roman" w:cs="Times New Roman"/>
        </w:rPr>
        <w:t>internos</w:t>
      </w:r>
      <w:r w:rsidR="00FA34C1" w:rsidRPr="00272F04">
        <w:rPr>
          <w:rFonts w:ascii="Times New Roman" w:eastAsia="Times New Roman" w:hAnsi="Times New Roman" w:cs="Times New Roman"/>
        </w:rPr>
        <w:t xml:space="preserve"> y de las relaciones y articulaciones </w:t>
      </w:r>
      <w:r>
        <w:rPr>
          <w:rFonts w:ascii="Times New Roman" w:eastAsia="Times New Roman" w:hAnsi="Times New Roman" w:cs="Times New Roman"/>
        </w:rPr>
        <w:t>que se han ido</w:t>
      </w:r>
      <w:r w:rsidR="00FA34C1" w:rsidRPr="00272F04">
        <w:rPr>
          <w:rFonts w:ascii="Times New Roman" w:eastAsia="Times New Roman" w:hAnsi="Times New Roman" w:cs="Times New Roman"/>
        </w:rPr>
        <w:t xml:space="preserve"> tramando con otras redes de diversa índole; del repertorio de acciones </w:t>
      </w:r>
      <w:r>
        <w:rPr>
          <w:rFonts w:ascii="Times New Roman" w:eastAsia="Times New Roman" w:hAnsi="Times New Roman" w:cs="Times New Roman"/>
        </w:rPr>
        <w:t>desarrolla</w:t>
      </w:r>
      <w:r w:rsidR="00FA34C1" w:rsidRPr="00272F04">
        <w:rPr>
          <w:rFonts w:ascii="Times New Roman" w:eastAsia="Times New Roman" w:hAnsi="Times New Roman" w:cs="Times New Roman"/>
        </w:rPr>
        <w:t xml:space="preserve">do y los procesos comunicación subyacentes, así como de las demandas y </w:t>
      </w:r>
      <w:r w:rsidR="007B1A27" w:rsidRPr="00272F04">
        <w:rPr>
          <w:rFonts w:ascii="Times New Roman" w:eastAsia="Times New Roman" w:hAnsi="Times New Roman" w:cs="Times New Roman"/>
        </w:rPr>
        <w:t>desafíos de los territorios para, desde allí, seguir trazando caminos hacia la soberanía alimentaria.</w:t>
      </w:r>
    </w:p>
    <w:p w14:paraId="505D0242" w14:textId="56B4651F" w:rsidR="00FD6516" w:rsidRPr="00272F04" w:rsidRDefault="007B1A27" w:rsidP="00272F04">
      <w:pPr>
        <w:numPr>
          <w:ilvl w:val="0"/>
          <w:numId w:val="6"/>
        </w:numPr>
        <w:spacing w:line="240" w:lineRule="auto"/>
        <w:ind w:left="0" w:firstLine="360"/>
        <w:jc w:val="both"/>
        <w:rPr>
          <w:rFonts w:ascii="Times New Roman" w:eastAsia="Times New Roman" w:hAnsi="Times New Roman" w:cs="Times New Roman"/>
        </w:rPr>
      </w:pPr>
      <w:r w:rsidRPr="00272F04">
        <w:rPr>
          <w:rFonts w:ascii="Times New Roman" w:eastAsia="Times New Roman" w:hAnsi="Times New Roman" w:cs="Times New Roman"/>
        </w:rPr>
        <w:t xml:space="preserve">La </w:t>
      </w:r>
      <w:r w:rsidR="00C05D2C">
        <w:rPr>
          <w:rFonts w:ascii="Times New Roman" w:eastAsia="Times New Roman" w:hAnsi="Times New Roman" w:cs="Times New Roman"/>
        </w:rPr>
        <w:t xml:space="preserve">socialización y </w:t>
      </w:r>
      <w:r w:rsidRPr="00272F04">
        <w:rPr>
          <w:rFonts w:ascii="Times New Roman" w:eastAsia="Times New Roman" w:hAnsi="Times New Roman" w:cs="Times New Roman"/>
        </w:rPr>
        <w:t xml:space="preserve">consolidación del conjunto de conceptos y perspectivas teóricas para un pensamiento crítico socioambiental que sea reconocido y compartido en el ámbito académico de la universidad y habilite a que las universidades revisen su concepción de ciencia y la coloquen al servicio de los pueblos, comprometiéndose a desarrollar soluciones con y para los afectados. Aquí la Cátedra tiene una gran oportunidad a partir de la institucionalización del Día de la Ciencia Digna, aprobada por el Consejo Superior </w:t>
      </w:r>
      <w:r w:rsidR="00FA34C1" w:rsidRPr="00272F04">
        <w:rPr>
          <w:rFonts w:ascii="Times New Roman" w:eastAsia="Times New Roman" w:hAnsi="Times New Roman" w:cs="Times New Roman"/>
        </w:rPr>
        <w:t xml:space="preserve">de la UNRC </w:t>
      </w:r>
      <w:r w:rsidRPr="00272F04">
        <w:rPr>
          <w:rFonts w:ascii="Times New Roman" w:eastAsia="Times New Roman" w:hAnsi="Times New Roman" w:cs="Times New Roman"/>
        </w:rPr>
        <w:t>en el año 2022 que permitirá generar espacios para repensar el rol de la ciencia y los problemas socioambientales de nuestro país en el marco de la disputa geopolítica por los bienes comunes a nivel mundial y la transición energética.</w:t>
      </w:r>
    </w:p>
    <w:p w14:paraId="1B7C8500" w14:textId="16736CF2" w:rsidR="00FE6981" w:rsidRPr="00272F04" w:rsidRDefault="00FA34C1" w:rsidP="00272F04">
      <w:pPr>
        <w:numPr>
          <w:ilvl w:val="0"/>
          <w:numId w:val="6"/>
        </w:numPr>
        <w:spacing w:line="240" w:lineRule="auto"/>
        <w:ind w:left="0" w:firstLine="360"/>
        <w:jc w:val="both"/>
        <w:rPr>
          <w:rFonts w:ascii="Times New Roman" w:eastAsia="Times New Roman" w:hAnsi="Times New Roman" w:cs="Times New Roman"/>
        </w:rPr>
      </w:pPr>
      <w:r w:rsidRPr="00272F04">
        <w:rPr>
          <w:rFonts w:ascii="Times New Roman" w:eastAsia="Times New Roman" w:hAnsi="Times New Roman" w:cs="Times New Roman"/>
        </w:rPr>
        <w:t>La sostenibilidad y consolidación de los espacios de c</w:t>
      </w:r>
      <w:r w:rsidR="007B1A27" w:rsidRPr="00272F04">
        <w:rPr>
          <w:rFonts w:ascii="Times New Roman" w:eastAsia="Times New Roman" w:hAnsi="Times New Roman" w:cs="Times New Roman"/>
        </w:rPr>
        <w:t>apacit</w:t>
      </w:r>
      <w:r w:rsidRPr="00272F04">
        <w:rPr>
          <w:rFonts w:ascii="Times New Roman" w:eastAsia="Times New Roman" w:hAnsi="Times New Roman" w:cs="Times New Roman"/>
        </w:rPr>
        <w:t>ación</w:t>
      </w:r>
      <w:r w:rsidR="007B1A27" w:rsidRPr="00272F04">
        <w:rPr>
          <w:rFonts w:ascii="Times New Roman" w:eastAsia="Times New Roman" w:hAnsi="Times New Roman" w:cs="Times New Roman"/>
        </w:rPr>
        <w:t xml:space="preserve"> en torno a la Soberanía Alimentaria, </w:t>
      </w:r>
      <w:r w:rsidRPr="00272F04">
        <w:rPr>
          <w:rFonts w:ascii="Times New Roman" w:eastAsia="Times New Roman" w:hAnsi="Times New Roman" w:cs="Times New Roman"/>
        </w:rPr>
        <w:t xml:space="preserve">de carácter abiertos e interdisciplinarios en tanto que antesala para su potencial institucionalización. Se trata de una propuesta que a la vez que responde a una demanda concreta de formación y actualización de distintos actores sociales (por caso, docentes de todos los niveles </w:t>
      </w:r>
      <w:r w:rsidR="00D315F3" w:rsidRPr="00272F04">
        <w:rPr>
          <w:rFonts w:ascii="Times New Roman" w:eastAsia="Times New Roman" w:hAnsi="Times New Roman" w:cs="Times New Roman"/>
        </w:rPr>
        <w:t xml:space="preserve">educativos </w:t>
      </w:r>
      <w:r w:rsidRPr="00272F04">
        <w:rPr>
          <w:rFonts w:ascii="Times New Roman" w:eastAsia="Times New Roman" w:hAnsi="Times New Roman" w:cs="Times New Roman"/>
        </w:rPr>
        <w:t>pre-ocupados por la implementación de la Ley de Educación Ambiental Integral recientemente aprobada), significa una oportunidad para construir, ensayar y fortalecer un programa de formación</w:t>
      </w:r>
      <w:r w:rsidR="00D315F3" w:rsidRPr="00272F04">
        <w:rPr>
          <w:rFonts w:ascii="Times New Roman" w:eastAsia="Times New Roman" w:hAnsi="Times New Roman" w:cs="Times New Roman"/>
        </w:rPr>
        <w:t xml:space="preserve"> </w:t>
      </w:r>
      <w:r w:rsidR="00B6333D" w:rsidRPr="00272F04">
        <w:rPr>
          <w:rFonts w:ascii="Times New Roman" w:eastAsia="Times New Roman" w:hAnsi="Times New Roman" w:cs="Times New Roman"/>
        </w:rPr>
        <w:t xml:space="preserve">basado </w:t>
      </w:r>
      <w:r w:rsidR="007F6868" w:rsidRPr="00272F04">
        <w:rPr>
          <w:rFonts w:ascii="Times New Roman" w:eastAsia="Times New Roman" w:hAnsi="Times New Roman" w:cs="Times New Roman"/>
        </w:rPr>
        <w:t xml:space="preserve">en la </w:t>
      </w:r>
      <w:r w:rsidR="00B6333D" w:rsidRPr="00272F04">
        <w:rPr>
          <w:rFonts w:ascii="Times New Roman" w:eastAsia="Times New Roman" w:hAnsi="Times New Roman" w:cs="Times New Roman"/>
        </w:rPr>
        <w:t>Epistemologí</w:t>
      </w:r>
      <w:r w:rsidR="007F6868" w:rsidRPr="00272F04">
        <w:rPr>
          <w:rFonts w:ascii="Times New Roman" w:eastAsia="Times New Roman" w:hAnsi="Times New Roman" w:cs="Times New Roman"/>
        </w:rPr>
        <w:t xml:space="preserve">a del Sur como sustento teórico y atento a generar condiciones que favorezcan los diálogos de saberes necesarios para la </w:t>
      </w:r>
      <w:r w:rsidR="00C05D2C">
        <w:rPr>
          <w:rFonts w:ascii="Times New Roman" w:eastAsia="Times New Roman" w:hAnsi="Times New Roman" w:cs="Times New Roman"/>
        </w:rPr>
        <w:t xml:space="preserve">construcción </w:t>
      </w:r>
      <w:r w:rsidR="007F6868" w:rsidRPr="00272F04">
        <w:rPr>
          <w:rFonts w:ascii="Times New Roman" w:eastAsia="Times New Roman" w:hAnsi="Times New Roman" w:cs="Times New Roman"/>
        </w:rPr>
        <w:t xml:space="preserve">de formas de entendimiento y acción situadas y comprometidas con las comunidades locales y regionales. </w:t>
      </w:r>
    </w:p>
    <w:p w14:paraId="19BA2D47" w14:textId="5DF65B5D" w:rsidR="00FE6981" w:rsidRPr="00272F04" w:rsidRDefault="007F6868" w:rsidP="00272F04">
      <w:pPr>
        <w:numPr>
          <w:ilvl w:val="0"/>
          <w:numId w:val="6"/>
        </w:numPr>
        <w:spacing w:line="240" w:lineRule="auto"/>
        <w:ind w:left="0" w:firstLine="360"/>
        <w:jc w:val="both"/>
        <w:rPr>
          <w:rFonts w:ascii="Times New Roman" w:eastAsia="Times New Roman" w:hAnsi="Times New Roman" w:cs="Times New Roman"/>
        </w:rPr>
      </w:pPr>
      <w:r w:rsidRPr="00272F04">
        <w:rPr>
          <w:rFonts w:ascii="Times New Roman" w:eastAsia="Times New Roman" w:hAnsi="Times New Roman" w:cs="Times New Roman"/>
        </w:rPr>
        <w:t xml:space="preserve">La continuidad y profundización del trabajo de sensibilización y visibilización de las experiencias alternativas vigentes, tanto en la ciudad como en la región en pos de colaborar en una circularidad virtuosa. Concretamente nos referimos a poder visibilizar las </w:t>
      </w:r>
      <w:r w:rsidR="007B1A27" w:rsidRPr="00272F04">
        <w:rPr>
          <w:rFonts w:ascii="Times New Roman" w:eastAsia="Times New Roman" w:hAnsi="Times New Roman" w:cs="Times New Roman"/>
        </w:rPr>
        <w:t>redes de producción</w:t>
      </w:r>
      <w:r w:rsidRPr="00272F04">
        <w:rPr>
          <w:rFonts w:ascii="Times New Roman" w:eastAsia="Times New Roman" w:hAnsi="Times New Roman" w:cs="Times New Roman"/>
        </w:rPr>
        <w:t xml:space="preserve"> agroecológicas, de comercialización justa y consumo consciente preexistentes y/o emergentes para que cada vez más </w:t>
      </w:r>
      <w:r w:rsidR="00FD6516" w:rsidRPr="00272F04">
        <w:rPr>
          <w:rFonts w:ascii="Times New Roman" w:eastAsia="Times New Roman" w:hAnsi="Times New Roman" w:cs="Times New Roman"/>
        </w:rPr>
        <w:t>ciudadanx</w:t>
      </w:r>
      <w:r w:rsidRPr="00272F04">
        <w:rPr>
          <w:rFonts w:ascii="Times New Roman" w:eastAsia="Times New Roman" w:hAnsi="Times New Roman" w:cs="Times New Roman"/>
        </w:rPr>
        <w:t xml:space="preserve">s puedan </w:t>
      </w:r>
      <w:r w:rsidR="00FE6981" w:rsidRPr="00272F04">
        <w:rPr>
          <w:rFonts w:ascii="Times New Roman" w:eastAsia="Times New Roman" w:hAnsi="Times New Roman" w:cs="Times New Roman"/>
        </w:rPr>
        <w:t>ser parte de este movimiento, en tanto que condiciones necesarias</w:t>
      </w:r>
      <w:r w:rsidR="00FE6981" w:rsidRPr="00272F04">
        <w:rPr>
          <w:rFonts w:ascii="Times New Roman" w:hAnsi="Times New Roman" w:cs="Times New Roman"/>
        </w:rPr>
        <w:t xml:space="preserve"> para mejorar la alimentación, la salud y la vida de todxs y para garantizar la sustentabilidad de los ecosistemas que hacen posible la vida. Desde la Cátedra, en articulación con la universidad y las organizaciones podemos contribuir al diálogo de saberes, a los debates necesarios para que sean lxs ciudadanxs quienes conquisten una vida más plena.  </w:t>
      </w:r>
    </w:p>
    <w:p w14:paraId="4E39537D" w14:textId="58918ABA" w:rsidR="00632BD7" w:rsidRPr="00272F04" w:rsidRDefault="007B1A27" w:rsidP="00272F04">
      <w:pPr>
        <w:spacing w:line="240" w:lineRule="auto"/>
        <w:jc w:val="both"/>
        <w:rPr>
          <w:rFonts w:ascii="Times New Roman" w:eastAsia="Times New Roman" w:hAnsi="Times New Roman" w:cs="Times New Roman"/>
        </w:rPr>
      </w:pPr>
      <w:r w:rsidRPr="00272F04">
        <w:rPr>
          <w:rFonts w:ascii="Times New Roman" w:eastAsia="Times New Roman" w:hAnsi="Times New Roman" w:cs="Times New Roman"/>
        </w:rPr>
        <w:t xml:space="preserve">En este sentido, </w:t>
      </w:r>
      <w:r w:rsidR="00FE6981" w:rsidRPr="00272F04">
        <w:rPr>
          <w:rFonts w:ascii="Times New Roman" w:eastAsia="Times New Roman" w:hAnsi="Times New Roman" w:cs="Times New Roman"/>
        </w:rPr>
        <w:t xml:space="preserve">como emergente de las actividades antes mencionadas, una demanda que fue cobrando consenso y protagonismo ha sido la de crear colectivamente una campaña de sensibilización e información de carácter local-regional, </w:t>
      </w:r>
      <w:r w:rsidRPr="00272F04">
        <w:rPr>
          <w:rFonts w:ascii="Times New Roman" w:eastAsia="Times New Roman" w:hAnsi="Times New Roman" w:cs="Times New Roman"/>
        </w:rPr>
        <w:t xml:space="preserve">pensada con un fuerte </w:t>
      </w:r>
      <w:r w:rsidRPr="00272F04">
        <w:rPr>
          <w:rFonts w:ascii="Times New Roman" w:eastAsia="Times New Roman" w:hAnsi="Times New Roman" w:cs="Times New Roman"/>
          <w:i/>
        </w:rPr>
        <w:t>componente comunicacional-educativo</w:t>
      </w:r>
      <w:r w:rsidR="00FE6981" w:rsidRPr="00272F04">
        <w:rPr>
          <w:rFonts w:ascii="Times New Roman" w:eastAsia="Times New Roman" w:hAnsi="Times New Roman" w:cs="Times New Roman"/>
          <w:i/>
        </w:rPr>
        <w:t xml:space="preserve"> </w:t>
      </w:r>
      <w:r w:rsidR="00FE6981" w:rsidRPr="00272F04">
        <w:rPr>
          <w:rFonts w:ascii="Times New Roman" w:eastAsia="Times New Roman" w:hAnsi="Times New Roman" w:cs="Times New Roman"/>
        </w:rPr>
        <w:t xml:space="preserve">que sin prescindir del uso de </w:t>
      </w:r>
      <w:r w:rsidR="00C05D2C">
        <w:rPr>
          <w:rFonts w:ascii="Times New Roman" w:eastAsia="Times New Roman" w:hAnsi="Times New Roman" w:cs="Times New Roman"/>
        </w:rPr>
        <w:t xml:space="preserve">los </w:t>
      </w:r>
      <w:r w:rsidR="00FE6981" w:rsidRPr="00272F04">
        <w:rPr>
          <w:rFonts w:ascii="Times New Roman" w:eastAsia="Times New Roman" w:hAnsi="Times New Roman" w:cs="Times New Roman"/>
        </w:rPr>
        <w:t xml:space="preserve">medios masivos, haga especial hincapié en los dispositivos de comunicación interpersonal y grupal, por caso, </w:t>
      </w:r>
      <w:r w:rsidRPr="00272F04">
        <w:rPr>
          <w:rFonts w:ascii="Times New Roman" w:eastAsia="Times New Roman" w:hAnsi="Times New Roman" w:cs="Times New Roman"/>
        </w:rPr>
        <w:t xml:space="preserve"> </w:t>
      </w:r>
      <w:r w:rsidR="00FE6981" w:rsidRPr="00272F04">
        <w:rPr>
          <w:rFonts w:ascii="Times New Roman" w:eastAsia="Times New Roman" w:hAnsi="Times New Roman" w:cs="Times New Roman"/>
        </w:rPr>
        <w:t>encuentros-</w:t>
      </w:r>
      <w:r w:rsidRPr="00272F04">
        <w:rPr>
          <w:rFonts w:ascii="Times New Roman" w:eastAsia="Times New Roman" w:hAnsi="Times New Roman" w:cs="Times New Roman"/>
        </w:rPr>
        <w:t>taller</w:t>
      </w:r>
      <w:r w:rsidR="00FE6981" w:rsidRPr="00272F04">
        <w:rPr>
          <w:rFonts w:ascii="Times New Roman" w:eastAsia="Times New Roman" w:hAnsi="Times New Roman" w:cs="Times New Roman"/>
        </w:rPr>
        <w:t>es</w:t>
      </w:r>
      <w:r w:rsidRPr="00272F04">
        <w:rPr>
          <w:rFonts w:ascii="Times New Roman" w:eastAsia="Times New Roman" w:hAnsi="Times New Roman" w:cs="Times New Roman"/>
        </w:rPr>
        <w:t>, cine-debate</w:t>
      </w:r>
      <w:r w:rsidR="00FE6981" w:rsidRPr="00272F04">
        <w:rPr>
          <w:rFonts w:ascii="Times New Roman" w:eastAsia="Times New Roman" w:hAnsi="Times New Roman" w:cs="Times New Roman"/>
        </w:rPr>
        <w:t>s</w:t>
      </w:r>
      <w:r w:rsidRPr="00272F04">
        <w:rPr>
          <w:rFonts w:ascii="Times New Roman" w:eastAsia="Times New Roman" w:hAnsi="Times New Roman" w:cs="Times New Roman"/>
        </w:rPr>
        <w:t xml:space="preserve"> y/o intervenciones artísticas, </w:t>
      </w:r>
      <w:r w:rsidR="00FE6981" w:rsidRPr="00272F04">
        <w:rPr>
          <w:rFonts w:ascii="Times New Roman" w:eastAsia="Times New Roman" w:hAnsi="Times New Roman" w:cs="Times New Roman"/>
        </w:rPr>
        <w:t>especialmente orientada</w:t>
      </w:r>
      <w:r w:rsidRPr="00272F04">
        <w:rPr>
          <w:rFonts w:ascii="Times New Roman" w:eastAsia="Times New Roman" w:hAnsi="Times New Roman" w:cs="Times New Roman"/>
        </w:rPr>
        <w:t xml:space="preserve"> a espacios educativos (formales y no formales) con los cuales </w:t>
      </w:r>
      <w:r w:rsidR="00FE6981" w:rsidRPr="00272F04">
        <w:rPr>
          <w:rFonts w:ascii="Times New Roman" w:eastAsia="Times New Roman" w:hAnsi="Times New Roman" w:cs="Times New Roman"/>
        </w:rPr>
        <w:t xml:space="preserve">ya se viene trabajando. </w:t>
      </w:r>
    </w:p>
    <w:p w14:paraId="000000EA" w14:textId="5617F796" w:rsidR="008F47E1" w:rsidRPr="00272F04" w:rsidRDefault="00C05D2C" w:rsidP="00272F04">
      <w:pPr>
        <w:pStyle w:val="Prrafodelista"/>
        <w:numPr>
          <w:ilvl w:val="0"/>
          <w:numId w:val="14"/>
        </w:numPr>
        <w:spacing w:line="240" w:lineRule="auto"/>
        <w:ind w:left="0" w:firstLine="284"/>
        <w:jc w:val="both"/>
        <w:rPr>
          <w:rFonts w:ascii="Times New Roman" w:eastAsia="Times New Roman" w:hAnsi="Times New Roman" w:cs="Times New Roman"/>
        </w:rPr>
      </w:pPr>
      <w:r>
        <w:rPr>
          <w:rFonts w:ascii="Times New Roman" w:eastAsia="Times New Roman" w:hAnsi="Times New Roman" w:cs="Times New Roman"/>
        </w:rPr>
        <w:t>La necesidad de a</w:t>
      </w:r>
      <w:r w:rsidR="00632BD7" w:rsidRPr="00272F04">
        <w:rPr>
          <w:rFonts w:ascii="Times New Roman" w:eastAsia="Times New Roman" w:hAnsi="Times New Roman" w:cs="Times New Roman"/>
        </w:rPr>
        <w:t xml:space="preserve">mpliar y fortalecer las articulaciones a nivel local, pero también a escala nacional. En el </w:t>
      </w:r>
      <w:r w:rsidRPr="00272F04">
        <w:rPr>
          <w:rFonts w:ascii="Times New Roman" w:eastAsia="Times New Roman" w:hAnsi="Times New Roman" w:cs="Times New Roman"/>
        </w:rPr>
        <w:t>ámbito</w:t>
      </w:r>
      <w:r w:rsidR="00632BD7" w:rsidRPr="00272F04">
        <w:rPr>
          <w:rFonts w:ascii="Times New Roman" w:eastAsia="Times New Roman" w:hAnsi="Times New Roman" w:cs="Times New Roman"/>
        </w:rPr>
        <w:t xml:space="preserve"> de nuestra ciudad poder avanzar en la construcción de una agenda política local con propuestas concretas de políticas públicas que pongan el eje en el derecho a la alimentación y al ambiente sano. A escala nacional trazar mayor articulación </w:t>
      </w:r>
      <w:r w:rsidR="007B1A27" w:rsidRPr="00272F04">
        <w:rPr>
          <w:rFonts w:ascii="Times New Roman" w:eastAsia="Times New Roman" w:hAnsi="Times New Roman" w:cs="Times New Roman"/>
        </w:rPr>
        <w:t>con organizaciones que hoy están incidiendo en la política pública para hacer crecer la agenda de demandas y las transformaciones del modelo (</w:t>
      </w:r>
      <w:r w:rsidRPr="00272F04">
        <w:rPr>
          <w:rFonts w:ascii="Times New Roman" w:eastAsia="Times New Roman" w:hAnsi="Times New Roman" w:cs="Times New Roman"/>
        </w:rPr>
        <w:t>Unión</w:t>
      </w:r>
      <w:r w:rsidR="00632BD7" w:rsidRPr="00272F04">
        <w:rPr>
          <w:rFonts w:ascii="Times New Roman" w:eastAsia="Times New Roman" w:hAnsi="Times New Roman" w:cs="Times New Roman"/>
        </w:rPr>
        <w:t xml:space="preserve"> de </w:t>
      </w:r>
      <w:r w:rsidR="007B1A27" w:rsidRPr="00272F04">
        <w:rPr>
          <w:rFonts w:ascii="Times New Roman" w:eastAsia="Times New Roman" w:hAnsi="Times New Roman" w:cs="Times New Roman"/>
        </w:rPr>
        <w:t>T</w:t>
      </w:r>
      <w:r w:rsidR="00632BD7" w:rsidRPr="00272F04">
        <w:rPr>
          <w:rFonts w:ascii="Times New Roman" w:eastAsia="Times New Roman" w:hAnsi="Times New Roman" w:cs="Times New Roman"/>
        </w:rPr>
        <w:t xml:space="preserve">rabajadores de la </w:t>
      </w:r>
      <w:r w:rsidR="007B1A27" w:rsidRPr="00272F04">
        <w:rPr>
          <w:rFonts w:ascii="Times New Roman" w:eastAsia="Times New Roman" w:hAnsi="Times New Roman" w:cs="Times New Roman"/>
        </w:rPr>
        <w:t>T</w:t>
      </w:r>
      <w:r w:rsidR="00632BD7" w:rsidRPr="00272F04">
        <w:rPr>
          <w:rFonts w:ascii="Times New Roman" w:eastAsia="Times New Roman" w:hAnsi="Times New Roman" w:cs="Times New Roman"/>
        </w:rPr>
        <w:t>ierra</w:t>
      </w:r>
      <w:r w:rsidR="007B1A27" w:rsidRPr="00272F04">
        <w:rPr>
          <w:rFonts w:ascii="Times New Roman" w:eastAsia="Times New Roman" w:hAnsi="Times New Roman" w:cs="Times New Roman"/>
        </w:rPr>
        <w:t>, Mesa del otro campo, Dirección de Agroecología de la Nación, entre otros).</w:t>
      </w:r>
    </w:p>
    <w:p w14:paraId="3F3E8801" w14:textId="53E8E553" w:rsidR="00712CCE" w:rsidRPr="00272F04" w:rsidRDefault="00712CCE" w:rsidP="00272F04">
      <w:pPr>
        <w:spacing w:line="240" w:lineRule="auto"/>
        <w:jc w:val="both"/>
        <w:rPr>
          <w:rFonts w:ascii="Times New Roman" w:eastAsia="Times New Roman" w:hAnsi="Times New Roman" w:cs="Times New Roman"/>
        </w:rPr>
      </w:pPr>
    </w:p>
    <w:p w14:paraId="5CF46D72" w14:textId="4799DACC" w:rsidR="00712CCE" w:rsidRPr="0016023C" w:rsidRDefault="008A114F" w:rsidP="0016023C">
      <w:pPr>
        <w:pStyle w:val="Prrafodelista"/>
        <w:numPr>
          <w:ilvl w:val="0"/>
          <w:numId w:val="15"/>
        </w:numPr>
        <w:spacing w:line="240" w:lineRule="auto"/>
        <w:jc w:val="both"/>
        <w:rPr>
          <w:rFonts w:ascii="Times New Roman" w:eastAsia="Times New Roman" w:hAnsi="Times New Roman" w:cs="Times New Roman"/>
          <w:b/>
        </w:rPr>
      </w:pPr>
      <w:r w:rsidRPr="0016023C">
        <w:rPr>
          <w:rFonts w:ascii="Times New Roman" w:eastAsia="Times New Roman" w:hAnsi="Times New Roman" w:cs="Times New Roman"/>
          <w:b/>
        </w:rPr>
        <w:t>Bibliografía consultada.</w:t>
      </w:r>
    </w:p>
    <w:p w14:paraId="215AF3B9" w14:textId="36DAD02A" w:rsidR="009C6C74" w:rsidRPr="0016023C" w:rsidRDefault="008A114F" w:rsidP="0016023C">
      <w:pPr>
        <w:spacing w:line="240" w:lineRule="auto"/>
        <w:ind w:firstLine="360"/>
        <w:jc w:val="both"/>
        <w:rPr>
          <w:rFonts w:ascii="Times New Roman" w:eastAsia="Times New Roman" w:hAnsi="Times New Roman" w:cs="Times New Roman"/>
        </w:rPr>
      </w:pPr>
      <w:r w:rsidRPr="0016023C">
        <w:rPr>
          <w:rFonts w:ascii="Times New Roman" w:hAnsi="Times New Roman" w:cs="Times New Roman"/>
          <w:shd w:val="clear" w:color="auto" w:fill="FFFFFF"/>
        </w:rPr>
        <w:t>Acosta, A, (2009) La maldición de la abundancia: un riesgo para la democracia (Políticas Públicas).</w:t>
      </w:r>
      <w:r w:rsidRPr="0016023C">
        <w:rPr>
          <w:rFonts w:ascii="Times New Roman" w:hAnsi="Times New Roman" w:cs="Times New Roman"/>
          <w:i/>
          <w:shd w:val="clear" w:color="auto" w:fill="FFFFFF"/>
        </w:rPr>
        <w:t xml:space="preserve"> La Tendencia. Revista de Análisis Político. Programa anticrisis: Legitimidad y eficacia. </w:t>
      </w:r>
      <w:r w:rsidR="00E30962" w:rsidRPr="0016023C">
        <w:rPr>
          <w:rFonts w:ascii="Times New Roman" w:hAnsi="Times New Roman" w:cs="Times New Roman"/>
          <w:shd w:val="clear" w:color="auto" w:fill="FFFFFF"/>
        </w:rPr>
        <w:t>Nº</w:t>
      </w:r>
      <w:r w:rsidRPr="0016023C">
        <w:rPr>
          <w:rFonts w:ascii="Times New Roman" w:hAnsi="Times New Roman" w:cs="Times New Roman"/>
          <w:shd w:val="clear" w:color="auto" w:fill="FFFFFF"/>
        </w:rPr>
        <w:t xml:space="preserve"> 9, pp. 103-115. </w:t>
      </w:r>
    </w:p>
    <w:p w14:paraId="473BDB69" w14:textId="77777777" w:rsidR="0016023C" w:rsidRPr="0016023C" w:rsidRDefault="008A114F" w:rsidP="0016023C">
      <w:pPr>
        <w:spacing w:line="240" w:lineRule="auto"/>
        <w:ind w:firstLine="360"/>
        <w:jc w:val="both"/>
        <w:rPr>
          <w:rFonts w:ascii="Times New Roman" w:eastAsia="Times New Roman" w:hAnsi="Times New Roman" w:cs="Times New Roman"/>
        </w:rPr>
      </w:pPr>
      <w:r w:rsidRPr="0016023C">
        <w:rPr>
          <w:rFonts w:ascii="Times New Roman" w:eastAsia="Times New Roman" w:hAnsi="Times New Roman" w:cs="Times New Roman"/>
        </w:rPr>
        <w:t xml:space="preserve">Acosta, A. (2010) </w:t>
      </w:r>
      <w:r w:rsidR="00712CCE" w:rsidRPr="0016023C">
        <w:rPr>
          <w:rFonts w:ascii="Times New Roman" w:eastAsia="Times New Roman" w:hAnsi="Times New Roman" w:cs="Times New Roman"/>
        </w:rPr>
        <w:t>El Buen Vivir en el camino del post-desarrollo. Una lectura desde la Constitución de Montecristi</w:t>
      </w:r>
      <w:r w:rsidR="00E30962" w:rsidRPr="0016023C">
        <w:rPr>
          <w:rFonts w:ascii="Times New Roman" w:eastAsia="Times New Roman" w:hAnsi="Times New Roman" w:cs="Times New Roman"/>
        </w:rPr>
        <w:t xml:space="preserve">.  </w:t>
      </w:r>
      <w:r w:rsidR="00712CCE" w:rsidRPr="0016023C">
        <w:rPr>
          <w:rFonts w:ascii="Times New Roman" w:eastAsia="Times New Roman" w:hAnsi="Times New Roman" w:cs="Times New Roman"/>
          <w:i/>
        </w:rPr>
        <w:t>Policy Paper,</w:t>
      </w:r>
      <w:r w:rsidR="00712CCE" w:rsidRPr="0016023C">
        <w:rPr>
          <w:rFonts w:ascii="Times New Roman" w:eastAsia="Times New Roman" w:hAnsi="Times New Roman" w:cs="Times New Roman"/>
        </w:rPr>
        <w:t xml:space="preserve"> </w:t>
      </w:r>
      <w:r w:rsidR="00E30962" w:rsidRPr="0016023C">
        <w:rPr>
          <w:rFonts w:ascii="Times New Roman" w:eastAsia="Times New Roman" w:hAnsi="Times New Roman" w:cs="Times New Roman"/>
        </w:rPr>
        <w:t xml:space="preserve">Nº </w:t>
      </w:r>
      <w:r w:rsidR="00712CCE" w:rsidRPr="0016023C">
        <w:rPr>
          <w:rFonts w:ascii="Times New Roman" w:eastAsia="Times New Roman" w:hAnsi="Times New Roman" w:cs="Times New Roman"/>
        </w:rPr>
        <w:t xml:space="preserve">9, Ed. Friedrich Ebert Stiftung, </w:t>
      </w:r>
    </w:p>
    <w:p w14:paraId="4318B8DE" w14:textId="77777777" w:rsidR="0016023C" w:rsidRDefault="00712CCE" w:rsidP="0016023C">
      <w:pPr>
        <w:spacing w:line="240" w:lineRule="auto"/>
        <w:ind w:firstLine="360"/>
        <w:jc w:val="both"/>
        <w:rPr>
          <w:rFonts w:ascii="Times New Roman" w:eastAsia="Times New Roman" w:hAnsi="Times New Roman" w:cs="Times New Roman"/>
        </w:rPr>
      </w:pPr>
      <w:r w:rsidRPr="0016023C">
        <w:rPr>
          <w:rFonts w:ascii="Times New Roman" w:eastAsia="Times New Roman" w:hAnsi="Times New Roman" w:cs="Times New Roman"/>
        </w:rPr>
        <w:t>De Sousa Santos, B</w:t>
      </w:r>
      <w:r w:rsidR="004F69A5" w:rsidRPr="0016023C">
        <w:rPr>
          <w:rFonts w:ascii="Times New Roman" w:eastAsia="Times New Roman" w:hAnsi="Times New Roman" w:cs="Times New Roman"/>
        </w:rPr>
        <w:t>. (2009)</w:t>
      </w:r>
      <w:r w:rsidRPr="0016023C">
        <w:rPr>
          <w:rFonts w:ascii="Times New Roman" w:eastAsia="Times New Roman" w:hAnsi="Times New Roman" w:cs="Times New Roman"/>
        </w:rPr>
        <w:t xml:space="preserve"> </w:t>
      </w:r>
      <w:r w:rsidRPr="0016023C">
        <w:rPr>
          <w:rFonts w:ascii="Times New Roman" w:eastAsia="Times New Roman" w:hAnsi="Times New Roman" w:cs="Times New Roman"/>
          <w:i/>
        </w:rPr>
        <w:t>Una epistemología del sur. La reinvención del conocim</w:t>
      </w:r>
      <w:r w:rsidR="009C6C74" w:rsidRPr="0016023C">
        <w:rPr>
          <w:rFonts w:ascii="Times New Roman" w:eastAsia="Times New Roman" w:hAnsi="Times New Roman" w:cs="Times New Roman"/>
          <w:i/>
        </w:rPr>
        <w:t xml:space="preserve">iento y la emancipación social, </w:t>
      </w:r>
      <w:r w:rsidR="009C6C74" w:rsidRPr="0016023C">
        <w:rPr>
          <w:rFonts w:ascii="Times New Roman" w:eastAsia="Times New Roman" w:hAnsi="Times New Roman" w:cs="Times New Roman"/>
        </w:rPr>
        <w:t xml:space="preserve">México: Ed. Siglo XXI. </w:t>
      </w:r>
    </w:p>
    <w:p w14:paraId="26ABF003" w14:textId="1FDCEFF6" w:rsidR="0016023C" w:rsidRDefault="008D65EE" w:rsidP="0016023C">
      <w:pPr>
        <w:spacing w:line="240" w:lineRule="auto"/>
        <w:ind w:firstLine="360"/>
        <w:jc w:val="both"/>
        <w:rPr>
          <w:rStyle w:val="opt-publisher"/>
          <w:rFonts w:ascii="Times New Roman" w:hAnsi="Times New Roman" w:cs="Times New Roman"/>
          <w:bdr w:val="none" w:sz="0" w:space="0" w:color="auto" w:frame="1"/>
          <w:lang w:val="es-ES"/>
        </w:rPr>
      </w:pPr>
      <w:hyperlink r:id="rId9" w:history="1">
        <w:r w:rsidR="0016023C" w:rsidRPr="0016023C">
          <w:rPr>
            <w:rStyle w:val="Textoennegrita"/>
            <w:rFonts w:ascii="Times New Roman" w:hAnsi="Times New Roman" w:cs="Times New Roman"/>
            <w:b w:val="0"/>
            <w:bdr w:val="none" w:sz="0" w:space="0" w:color="auto" w:frame="1"/>
            <w:lang w:val="es-ES"/>
          </w:rPr>
          <w:t>Dumont, R. y M. F. Mottin</w:t>
        </w:r>
      </w:hyperlink>
      <w:r w:rsidR="0016023C" w:rsidRPr="0016023C">
        <w:rPr>
          <w:rFonts w:ascii="Times New Roman" w:hAnsi="Times New Roman" w:cs="Times New Roman"/>
          <w:lang w:val="es-ES"/>
        </w:rPr>
        <w:t xml:space="preserve"> (1982) </w:t>
      </w:r>
      <w:r w:rsidR="0016023C" w:rsidRPr="0016023C">
        <w:rPr>
          <w:rFonts w:ascii="Times New Roman" w:hAnsi="Times New Roman" w:cs="Times New Roman"/>
          <w:i/>
          <w:lang w:val="es-ES"/>
        </w:rPr>
        <w:t xml:space="preserve">El mal desarrollo en América Latina: México, Colombia, Brasil, </w:t>
      </w:r>
      <w:r w:rsidR="0016023C" w:rsidRPr="0016023C">
        <w:rPr>
          <w:rStyle w:val="opt-publisher"/>
          <w:rFonts w:ascii="Times New Roman" w:hAnsi="Times New Roman" w:cs="Times New Roman"/>
          <w:bdr w:val="none" w:sz="0" w:space="0" w:color="auto" w:frame="1"/>
          <w:lang w:val="es-ES"/>
        </w:rPr>
        <w:t>México:</w:t>
      </w:r>
      <w:r w:rsidR="0016023C" w:rsidRPr="0016023C">
        <w:rPr>
          <w:rFonts w:ascii="Times New Roman" w:hAnsi="Times New Roman" w:cs="Times New Roman"/>
          <w:lang w:val="es-ES"/>
        </w:rPr>
        <w:t xml:space="preserve"> </w:t>
      </w:r>
      <w:r w:rsidR="0016023C" w:rsidRPr="0016023C">
        <w:rPr>
          <w:rStyle w:val="opt-publisher"/>
          <w:rFonts w:ascii="Times New Roman" w:hAnsi="Times New Roman" w:cs="Times New Roman"/>
          <w:bdr w:val="none" w:sz="0" w:space="0" w:color="auto" w:frame="1"/>
          <w:lang w:val="es-ES"/>
        </w:rPr>
        <w:t xml:space="preserve">Panorama Editorial, S.A. </w:t>
      </w:r>
    </w:p>
    <w:p w14:paraId="79EE74B3" w14:textId="02EB3A38" w:rsidR="0016023C" w:rsidRDefault="0016023C" w:rsidP="00A75FFD">
      <w:pPr>
        <w:spacing w:line="240" w:lineRule="auto"/>
        <w:ind w:firstLine="360"/>
        <w:jc w:val="both"/>
        <w:rPr>
          <w:rStyle w:val="opt-publisher"/>
          <w:rFonts w:ascii="Times New Roman" w:eastAsia="Times New Roman" w:hAnsi="Times New Roman" w:cs="Times New Roman"/>
        </w:rPr>
      </w:pPr>
      <w:r w:rsidRPr="0016023C">
        <w:rPr>
          <w:rFonts w:ascii="Times New Roman" w:eastAsia="Times New Roman" w:hAnsi="Times New Roman" w:cs="Times New Roman"/>
        </w:rPr>
        <w:t xml:space="preserve">Escobar, A. (2005). “El post-desarrollo como concepto y práctica social”, en Mato, D. (coord.) </w:t>
      </w:r>
      <w:r w:rsidRPr="0016023C">
        <w:rPr>
          <w:rFonts w:ascii="Times New Roman" w:eastAsia="Times New Roman" w:hAnsi="Times New Roman" w:cs="Times New Roman"/>
          <w:i/>
        </w:rPr>
        <w:t>Políticas de economía, ambiente y sociedad en tiempos de globalización,</w:t>
      </w:r>
      <w:r w:rsidRPr="0016023C">
        <w:rPr>
          <w:rFonts w:ascii="Times New Roman" w:eastAsia="Times New Roman" w:hAnsi="Times New Roman" w:cs="Times New Roman"/>
        </w:rPr>
        <w:t xml:space="preserve"> </w:t>
      </w:r>
      <w:r w:rsidRPr="0016023C">
        <w:rPr>
          <w:rFonts w:ascii="Times New Roman" w:hAnsi="Times New Roman" w:cs="Times New Roman"/>
        </w:rPr>
        <w:t>Caracas: Facultad</w:t>
      </w:r>
      <w:r w:rsidRPr="0016023C">
        <w:rPr>
          <w:rFonts w:ascii="Times New Roman" w:eastAsia="Times New Roman" w:hAnsi="Times New Roman" w:cs="Times New Roman"/>
        </w:rPr>
        <w:t xml:space="preserve"> de Ciencias Económicas y Sociales, Universidad Central de Venezuela. </w:t>
      </w:r>
      <w:bookmarkStart w:id="0" w:name="_GoBack"/>
      <w:bookmarkEnd w:id="0"/>
    </w:p>
    <w:p w14:paraId="047BD834" w14:textId="4F5FBB94" w:rsidR="0016023C" w:rsidRPr="0016023C" w:rsidRDefault="0016023C" w:rsidP="0016023C">
      <w:pPr>
        <w:spacing w:line="240" w:lineRule="auto"/>
        <w:ind w:firstLine="360"/>
        <w:jc w:val="both"/>
        <w:rPr>
          <w:rFonts w:ascii="Times New Roman" w:eastAsia="Times New Roman" w:hAnsi="Times New Roman" w:cs="Times New Roman"/>
        </w:rPr>
      </w:pPr>
      <w:r w:rsidRPr="0016023C">
        <w:rPr>
          <w:rFonts w:ascii="Times New Roman" w:eastAsia="Times New Roman" w:hAnsi="Times New Roman" w:cs="Times New Roman"/>
        </w:rPr>
        <w:t xml:space="preserve">Esteva, G. (1996). “Desarrollo”, en Sachs, W. (ed.) (1996). </w:t>
      </w:r>
      <w:r w:rsidRPr="0016023C">
        <w:rPr>
          <w:rFonts w:ascii="Times New Roman" w:eastAsia="Times New Roman" w:hAnsi="Times New Roman" w:cs="Times New Roman"/>
          <w:i/>
        </w:rPr>
        <w:t>Diccionario del desarrollo. Una guía del conocimiento como poder</w:t>
      </w:r>
      <w:r w:rsidRPr="0016023C">
        <w:rPr>
          <w:rFonts w:ascii="Times New Roman" w:eastAsia="Times New Roman" w:hAnsi="Times New Roman" w:cs="Times New Roman"/>
        </w:rPr>
        <w:t>, Perú: PRATEC.</w:t>
      </w:r>
    </w:p>
    <w:p w14:paraId="236F10DE" w14:textId="77777777" w:rsidR="0016023C" w:rsidRPr="0016023C" w:rsidRDefault="004F69A5" w:rsidP="0016023C">
      <w:pPr>
        <w:spacing w:line="240" w:lineRule="auto"/>
        <w:ind w:firstLine="360"/>
        <w:jc w:val="both"/>
        <w:rPr>
          <w:rFonts w:ascii="Times New Roman" w:eastAsia="Times New Roman" w:hAnsi="Times New Roman" w:cs="Times New Roman"/>
        </w:rPr>
      </w:pPr>
      <w:r w:rsidRPr="0016023C">
        <w:rPr>
          <w:rFonts w:ascii="Times New Roman" w:eastAsia="Times New Roman" w:hAnsi="Times New Roman" w:cs="Times New Roman"/>
        </w:rPr>
        <w:t>FAO (2021).</w:t>
      </w:r>
      <w:r w:rsidR="00712CCE" w:rsidRPr="0016023C">
        <w:rPr>
          <w:rFonts w:ascii="Times New Roman" w:eastAsia="Times New Roman" w:hAnsi="Times New Roman" w:cs="Times New Roman"/>
        </w:rPr>
        <w:t xml:space="preserve"> “El estado de la seguridad alimentar</w:t>
      </w:r>
      <w:r w:rsidR="0016023C" w:rsidRPr="0016023C">
        <w:rPr>
          <w:rFonts w:ascii="Times New Roman" w:eastAsia="Times New Roman" w:hAnsi="Times New Roman" w:cs="Times New Roman"/>
        </w:rPr>
        <w:t xml:space="preserve">ia y la nutrición en el mundo”. Recuperado de </w:t>
      </w:r>
      <w:hyperlink r:id="rId10">
        <w:r w:rsidR="00712CCE" w:rsidRPr="0016023C">
          <w:rPr>
            <w:rFonts w:ascii="Times New Roman" w:eastAsia="Times New Roman" w:hAnsi="Times New Roman" w:cs="Times New Roman"/>
            <w:u w:val="single"/>
          </w:rPr>
          <w:t>https://www.fao.org/documents/card/es/c/cb4474es</w:t>
        </w:r>
      </w:hyperlink>
    </w:p>
    <w:p w14:paraId="25BA005A" w14:textId="77777777" w:rsidR="0016023C" w:rsidRPr="0016023C" w:rsidRDefault="00712CCE" w:rsidP="0016023C">
      <w:pPr>
        <w:spacing w:line="240" w:lineRule="auto"/>
        <w:ind w:firstLine="360"/>
        <w:jc w:val="both"/>
        <w:rPr>
          <w:rFonts w:ascii="Times New Roman" w:eastAsia="Times New Roman" w:hAnsi="Times New Roman" w:cs="Times New Roman"/>
        </w:rPr>
      </w:pPr>
      <w:r w:rsidRPr="0016023C">
        <w:rPr>
          <w:rFonts w:ascii="Times New Roman" w:eastAsia="Times New Roman" w:hAnsi="Times New Roman" w:cs="Times New Roman"/>
        </w:rPr>
        <w:t>Greenpeace (2021) Situación de desmontes en Argentina</w:t>
      </w:r>
      <w:r w:rsidR="004F69A5" w:rsidRPr="0016023C">
        <w:rPr>
          <w:rFonts w:ascii="Times New Roman" w:eastAsia="Times New Roman" w:hAnsi="Times New Roman" w:cs="Times New Roman"/>
        </w:rPr>
        <w:t xml:space="preserve">. </w:t>
      </w:r>
      <w:r w:rsidR="0016023C" w:rsidRPr="0016023C">
        <w:rPr>
          <w:rFonts w:ascii="Times New Roman" w:eastAsia="Times New Roman" w:hAnsi="Times New Roman" w:cs="Times New Roman"/>
        </w:rPr>
        <w:t xml:space="preserve">Recuperado de: </w:t>
      </w:r>
      <w:hyperlink r:id="rId11" w:history="1">
        <w:r w:rsidR="004F69A5" w:rsidRPr="0016023C">
          <w:rPr>
            <w:rStyle w:val="Hipervnculo"/>
            <w:rFonts w:ascii="Times New Roman" w:eastAsia="Times New Roman" w:hAnsi="Times New Roman" w:cs="Times New Roman"/>
            <w:color w:val="auto"/>
          </w:rPr>
          <w:t>https://www.greenpeace.org/argentina/informe-anual-2021-desmontes/</w:t>
        </w:r>
      </w:hyperlink>
      <w:r w:rsidRPr="0016023C">
        <w:rPr>
          <w:rFonts w:ascii="Times New Roman" w:eastAsia="Times New Roman" w:hAnsi="Times New Roman" w:cs="Times New Roman"/>
        </w:rPr>
        <w:t xml:space="preserve"> </w:t>
      </w:r>
    </w:p>
    <w:p w14:paraId="0A0A199A" w14:textId="1C7C1806" w:rsidR="0016023C" w:rsidRDefault="00712CCE" w:rsidP="0016023C">
      <w:pPr>
        <w:spacing w:line="240" w:lineRule="auto"/>
        <w:ind w:firstLine="360"/>
        <w:jc w:val="both"/>
        <w:rPr>
          <w:rFonts w:ascii="Times New Roman" w:eastAsia="Times New Roman" w:hAnsi="Times New Roman" w:cs="Times New Roman"/>
        </w:rPr>
      </w:pPr>
      <w:r w:rsidRPr="0016023C">
        <w:rPr>
          <w:rFonts w:ascii="Times New Roman" w:eastAsia="Times New Roman" w:hAnsi="Times New Roman" w:cs="Times New Roman"/>
        </w:rPr>
        <w:t>Gudynas, E</w:t>
      </w:r>
      <w:r w:rsidR="004F69A5" w:rsidRPr="0016023C">
        <w:rPr>
          <w:rFonts w:ascii="Times New Roman" w:eastAsia="Times New Roman" w:hAnsi="Times New Roman" w:cs="Times New Roman"/>
        </w:rPr>
        <w:t>.</w:t>
      </w:r>
      <w:r w:rsidRPr="0016023C">
        <w:rPr>
          <w:rFonts w:ascii="Times New Roman" w:eastAsia="Times New Roman" w:hAnsi="Times New Roman" w:cs="Times New Roman"/>
        </w:rPr>
        <w:t xml:space="preserve"> (2004). </w:t>
      </w:r>
      <w:r w:rsidRPr="0016023C">
        <w:rPr>
          <w:rFonts w:ascii="Times New Roman" w:eastAsia="Times New Roman" w:hAnsi="Times New Roman" w:cs="Times New Roman"/>
          <w:i/>
        </w:rPr>
        <w:t>Ecología, Economía y Ética del Desarrollo Sostenible,</w:t>
      </w:r>
      <w:r w:rsidR="008A114F" w:rsidRPr="0016023C">
        <w:rPr>
          <w:rFonts w:ascii="Times New Roman" w:eastAsia="Times New Roman" w:hAnsi="Times New Roman" w:cs="Times New Roman"/>
        </w:rPr>
        <w:t xml:space="preserve"> </w:t>
      </w:r>
      <w:r w:rsidR="009C6C74" w:rsidRPr="0016023C">
        <w:rPr>
          <w:rFonts w:ascii="Times New Roman" w:eastAsia="Times New Roman" w:hAnsi="Times New Roman" w:cs="Times New Roman"/>
        </w:rPr>
        <w:t xml:space="preserve">Quito, Ecuador: </w:t>
      </w:r>
      <w:r w:rsidR="008A114F" w:rsidRPr="0016023C">
        <w:rPr>
          <w:rFonts w:ascii="Times New Roman" w:eastAsia="Times New Roman" w:hAnsi="Times New Roman" w:cs="Times New Roman"/>
        </w:rPr>
        <w:t>ILDIS-FES</w:t>
      </w:r>
      <w:r w:rsidR="009C6C74" w:rsidRPr="0016023C">
        <w:rPr>
          <w:rFonts w:ascii="Times New Roman" w:eastAsia="Times New Roman" w:hAnsi="Times New Roman" w:cs="Times New Roman"/>
        </w:rPr>
        <w:t>.</w:t>
      </w:r>
    </w:p>
    <w:p w14:paraId="5FB26C2E" w14:textId="2614E15A" w:rsidR="0016023C" w:rsidRPr="00A73D08" w:rsidRDefault="0016023C" w:rsidP="0016023C">
      <w:pPr>
        <w:spacing w:line="240" w:lineRule="auto"/>
        <w:ind w:firstLine="360"/>
        <w:jc w:val="both"/>
        <w:rPr>
          <w:rFonts w:ascii="Times New Roman" w:eastAsia="Times New Roman" w:hAnsi="Times New Roman" w:cs="Times New Roman"/>
          <w:lang w:val="en-US"/>
        </w:rPr>
      </w:pPr>
      <w:r w:rsidRPr="0016023C">
        <w:rPr>
          <w:rFonts w:ascii="Times New Roman" w:eastAsia="Times New Roman" w:hAnsi="Times New Roman" w:cs="Times New Roman"/>
        </w:rPr>
        <w:t xml:space="preserve">Gudynas, E. (2011) Buen vivir: germinando alternativas al desarrollo. </w:t>
      </w:r>
      <w:r w:rsidRPr="00A73D08">
        <w:rPr>
          <w:rFonts w:ascii="Times New Roman" w:eastAsia="Times New Roman" w:hAnsi="Times New Roman" w:cs="Times New Roman"/>
          <w:i/>
          <w:lang w:val="en-US"/>
        </w:rPr>
        <w:t>ALAI,</w:t>
      </w:r>
      <w:r w:rsidRPr="00A73D08">
        <w:rPr>
          <w:rFonts w:ascii="Times New Roman" w:eastAsia="Times New Roman" w:hAnsi="Times New Roman" w:cs="Times New Roman"/>
          <w:lang w:val="en-US"/>
        </w:rPr>
        <w:t xml:space="preserve"> Nº462, Quito. </w:t>
      </w:r>
    </w:p>
    <w:p w14:paraId="0D1439A7" w14:textId="2E3D8AFF" w:rsidR="004F69A5" w:rsidRPr="00A73D08" w:rsidRDefault="00712CCE" w:rsidP="0016023C">
      <w:pPr>
        <w:spacing w:line="240" w:lineRule="auto"/>
        <w:ind w:firstLine="360"/>
        <w:jc w:val="both"/>
        <w:rPr>
          <w:rFonts w:ascii="Times New Roman" w:eastAsia="Times New Roman" w:hAnsi="Times New Roman" w:cs="Times New Roman"/>
          <w:lang w:val="en-US"/>
        </w:rPr>
      </w:pPr>
      <w:r w:rsidRPr="00A73D08">
        <w:rPr>
          <w:rFonts w:ascii="Times New Roman" w:eastAsia="Times New Roman" w:hAnsi="Times New Roman" w:cs="Times New Roman"/>
          <w:lang w:val="en-US"/>
        </w:rPr>
        <w:t>Jessop, B</w:t>
      </w:r>
      <w:r w:rsidR="004F69A5" w:rsidRPr="00A73D08">
        <w:rPr>
          <w:rFonts w:ascii="Times New Roman" w:eastAsia="Times New Roman" w:hAnsi="Times New Roman" w:cs="Times New Roman"/>
          <w:lang w:val="en-US"/>
        </w:rPr>
        <w:t xml:space="preserve">. </w:t>
      </w:r>
      <w:r w:rsidRPr="00A73D08">
        <w:rPr>
          <w:rFonts w:ascii="Times New Roman" w:eastAsia="Times New Roman" w:hAnsi="Times New Roman" w:cs="Times New Roman"/>
          <w:lang w:val="en-US"/>
        </w:rPr>
        <w:t xml:space="preserve">(2011). </w:t>
      </w:r>
      <w:r w:rsidRPr="0016023C">
        <w:rPr>
          <w:rFonts w:ascii="Times New Roman" w:eastAsia="Times New Roman" w:hAnsi="Times New Roman" w:cs="Times New Roman"/>
          <w:lang w:val="en-US"/>
        </w:rPr>
        <w:t xml:space="preserve">“The State in the Current Crises: Crises of Capital, State Crisis, and the Crisis of </w:t>
      </w:r>
    </w:p>
    <w:p w14:paraId="73E85DED" w14:textId="77777777" w:rsidR="0016023C" w:rsidRDefault="00712CCE" w:rsidP="0016023C">
      <w:pPr>
        <w:spacing w:line="240" w:lineRule="auto"/>
        <w:jc w:val="both"/>
        <w:rPr>
          <w:rFonts w:ascii="Times New Roman" w:eastAsia="Times New Roman" w:hAnsi="Times New Roman" w:cs="Times New Roman"/>
        </w:rPr>
      </w:pPr>
      <w:r w:rsidRPr="0016023C">
        <w:rPr>
          <w:rFonts w:ascii="Times New Roman" w:eastAsia="Times New Roman" w:hAnsi="Times New Roman" w:cs="Times New Roman"/>
          <w:lang w:val="es-ES"/>
        </w:rPr>
        <w:t xml:space="preserve">Crisis Management”. </w:t>
      </w:r>
      <w:r w:rsidRPr="0016023C">
        <w:rPr>
          <w:rFonts w:ascii="Times New Roman" w:eastAsia="Times New Roman" w:hAnsi="Times New Roman" w:cs="Times New Roman"/>
        </w:rPr>
        <w:t>Ponencia presentada en el seminario internacional “Societal Transformation and Political Steering in Latin America and Europe. Seminar”, o</w:t>
      </w:r>
      <w:r w:rsidR="009C6C74" w:rsidRPr="0016023C">
        <w:rPr>
          <w:rFonts w:ascii="Times New Roman" w:eastAsia="Times New Roman" w:hAnsi="Times New Roman" w:cs="Times New Roman"/>
        </w:rPr>
        <w:t xml:space="preserve">rganizado por la Fundación Rosa </w:t>
      </w:r>
      <w:r w:rsidRPr="0016023C">
        <w:rPr>
          <w:rFonts w:ascii="Times New Roman" w:eastAsia="Times New Roman" w:hAnsi="Times New Roman" w:cs="Times New Roman"/>
        </w:rPr>
        <w:t>Luxemburgo, Bru</w:t>
      </w:r>
      <w:r w:rsidR="004F69A5" w:rsidRPr="0016023C">
        <w:rPr>
          <w:rFonts w:ascii="Times New Roman" w:eastAsia="Times New Roman" w:hAnsi="Times New Roman" w:cs="Times New Roman"/>
        </w:rPr>
        <w:t>selas</w:t>
      </w:r>
      <w:r w:rsidR="0016023C" w:rsidRPr="0016023C">
        <w:rPr>
          <w:rFonts w:ascii="Times New Roman" w:eastAsia="Times New Roman" w:hAnsi="Times New Roman" w:cs="Times New Roman"/>
        </w:rPr>
        <w:t>:</w:t>
      </w:r>
      <w:r w:rsidR="004F69A5" w:rsidRPr="0016023C">
        <w:rPr>
          <w:rFonts w:ascii="Times New Roman" w:eastAsia="Times New Roman" w:hAnsi="Times New Roman" w:cs="Times New Roman"/>
        </w:rPr>
        <w:t xml:space="preserve"> M</w:t>
      </w:r>
      <w:r w:rsidR="0016023C" w:rsidRPr="0016023C">
        <w:rPr>
          <w:rFonts w:ascii="Times New Roman" w:eastAsia="Times New Roman" w:hAnsi="Times New Roman" w:cs="Times New Roman"/>
        </w:rPr>
        <w:t>imeo.</w:t>
      </w:r>
    </w:p>
    <w:p w14:paraId="17840B61" w14:textId="43A90455" w:rsidR="0016023C" w:rsidRDefault="00712CCE" w:rsidP="0016023C">
      <w:pPr>
        <w:spacing w:line="240" w:lineRule="auto"/>
        <w:ind w:firstLine="284"/>
        <w:jc w:val="both"/>
        <w:rPr>
          <w:rFonts w:ascii="Times New Roman" w:eastAsia="Times New Roman" w:hAnsi="Times New Roman" w:cs="Times New Roman"/>
        </w:rPr>
      </w:pPr>
      <w:r w:rsidRPr="0016023C">
        <w:rPr>
          <w:rFonts w:ascii="Times New Roman" w:eastAsia="Times New Roman" w:hAnsi="Times New Roman" w:cs="Times New Roman"/>
        </w:rPr>
        <w:t>La Vía Campesina (2003), “¿Qué signif</w:t>
      </w:r>
      <w:r w:rsidR="009C6C74" w:rsidRPr="0016023C">
        <w:rPr>
          <w:rFonts w:ascii="Times New Roman" w:eastAsia="Times New Roman" w:hAnsi="Times New Roman" w:cs="Times New Roman"/>
        </w:rPr>
        <w:t xml:space="preserve">ica la Soberanía </w:t>
      </w:r>
      <w:r w:rsidR="0016023C" w:rsidRPr="0016023C">
        <w:rPr>
          <w:rFonts w:ascii="Times New Roman" w:eastAsia="Times New Roman" w:hAnsi="Times New Roman" w:cs="Times New Roman"/>
        </w:rPr>
        <w:t>Alimentaria?</w:t>
      </w:r>
      <w:r w:rsidR="009C6C74" w:rsidRPr="0016023C">
        <w:rPr>
          <w:rFonts w:ascii="Times New Roman" w:eastAsia="Times New Roman" w:hAnsi="Times New Roman" w:cs="Times New Roman"/>
        </w:rPr>
        <w:t xml:space="preserve"> </w:t>
      </w:r>
      <w:r w:rsidR="0016023C" w:rsidRPr="0016023C">
        <w:rPr>
          <w:rFonts w:ascii="Times New Roman" w:eastAsia="Times New Roman" w:hAnsi="Times New Roman" w:cs="Times New Roman"/>
        </w:rPr>
        <w:t>Recuperado de:</w:t>
      </w:r>
      <w:r w:rsidRPr="0016023C">
        <w:rPr>
          <w:rFonts w:ascii="Times New Roman" w:eastAsia="Times New Roman" w:hAnsi="Times New Roman" w:cs="Times New Roman"/>
        </w:rPr>
        <w:t xml:space="preserve"> viacampesina.org/es/quig</w:t>
      </w:r>
      <w:r w:rsidR="0016023C" w:rsidRPr="0016023C">
        <w:rPr>
          <w:rFonts w:ascii="Times New Roman" w:eastAsia="Times New Roman" w:hAnsi="Times New Roman" w:cs="Times New Roman"/>
        </w:rPr>
        <w:t>nifica-soberaniaalimentaria</w:t>
      </w:r>
    </w:p>
    <w:p w14:paraId="5D3F9F52" w14:textId="0CF02803" w:rsidR="0016023C" w:rsidRDefault="0016023C" w:rsidP="0016023C">
      <w:pPr>
        <w:spacing w:line="240" w:lineRule="auto"/>
        <w:ind w:left="284"/>
        <w:jc w:val="both"/>
        <w:rPr>
          <w:rFonts w:ascii="Times New Roman" w:eastAsia="Times New Roman" w:hAnsi="Times New Roman" w:cs="Times New Roman"/>
        </w:rPr>
      </w:pPr>
      <w:r w:rsidRPr="0016023C">
        <w:rPr>
          <w:rFonts w:ascii="Times New Roman" w:eastAsia="Times New Roman" w:hAnsi="Times New Roman" w:cs="Times New Roman"/>
        </w:rPr>
        <w:t>ONU (</w:t>
      </w:r>
      <w:r w:rsidR="00712CCE" w:rsidRPr="0016023C">
        <w:rPr>
          <w:rFonts w:ascii="Times New Roman" w:eastAsia="Times New Roman" w:hAnsi="Times New Roman" w:cs="Times New Roman"/>
        </w:rPr>
        <w:t>2022) “</w:t>
      </w:r>
      <w:r w:rsidRPr="0016023C">
        <w:rPr>
          <w:rFonts w:ascii="Times New Roman" w:eastAsia="Times New Roman" w:hAnsi="Times New Roman" w:cs="Times New Roman"/>
        </w:rPr>
        <w:t>Panorama de</w:t>
      </w:r>
      <w:r w:rsidR="00712CCE" w:rsidRPr="0016023C">
        <w:rPr>
          <w:rFonts w:ascii="Times New Roman" w:eastAsia="Times New Roman" w:hAnsi="Times New Roman" w:cs="Times New Roman"/>
        </w:rPr>
        <w:t xml:space="preserve"> la seguridad </w:t>
      </w:r>
      <w:r w:rsidR="009C6C74" w:rsidRPr="0016023C">
        <w:rPr>
          <w:rFonts w:ascii="Times New Roman" w:eastAsia="Times New Roman" w:hAnsi="Times New Roman" w:cs="Times New Roman"/>
        </w:rPr>
        <w:t xml:space="preserve">alimentaria y nutricional 2022. </w:t>
      </w:r>
      <w:r w:rsidRPr="0016023C">
        <w:rPr>
          <w:rFonts w:ascii="Times New Roman" w:eastAsia="Times New Roman" w:hAnsi="Times New Roman" w:cs="Times New Roman"/>
        </w:rPr>
        <w:t xml:space="preserve">Recuperado de: </w:t>
      </w:r>
    </w:p>
    <w:p w14:paraId="010C9BC0" w14:textId="4AC5B7B1" w:rsidR="0016023C" w:rsidRDefault="008D65EE" w:rsidP="0016023C">
      <w:pPr>
        <w:spacing w:line="240" w:lineRule="auto"/>
        <w:jc w:val="both"/>
        <w:rPr>
          <w:rFonts w:ascii="Times New Roman" w:eastAsia="Times New Roman" w:hAnsi="Times New Roman" w:cs="Times New Roman"/>
        </w:rPr>
      </w:pPr>
      <w:hyperlink r:id="rId12">
        <w:r w:rsidR="00712CCE" w:rsidRPr="0016023C">
          <w:rPr>
            <w:rFonts w:ascii="Times New Roman" w:eastAsia="Times New Roman" w:hAnsi="Times New Roman" w:cs="Times New Roman"/>
            <w:u w:val="single"/>
          </w:rPr>
          <w:t>https://www.fao.org/3/cc3859es/cc3859es.pdf</w:t>
        </w:r>
      </w:hyperlink>
      <w:r w:rsidR="0016023C" w:rsidRPr="0016023C">
        <w:rPr>
          <w:rFonts w:ascii="Times New Roman" w:eastAsia="Times New Roman" w:hAnsi="Times New Roman" w:cs="Times New Roman"/>
        </w:rPr>
        <w:t xml:space="preserve">, </w:t>
      </w:r>
    </w:p>
    <w:p w14:paraId="1E24EFBF" w14:textId="27D47231" w:rsidR="0016023C" w:rsidRDefault="0016023C" w:rsidP="0016023C">
      <w:pPr>
        <w:spacing w:line="240" w:lineRule="auto"/>
        <w:ind w:firstLine="284"/>
        <w:jc w:val="both"/>
        <w:rPr>
          <w:rFonts w:ascii="Times New Roman" w:eastAsia="Times New Roman" w:hAnsi="Times New Roman" w:cs="Times New Roman"/>
        </w:rPr>
      </w:pPr>
      <w:r w:rsidRPr="0016023C">
        <w:rPr>
          <w:rFonts w:ascii="Times New Roman" w:hAnsi="Times New Roman" w:cs="Times New Roman"/>
        </w:rPr>
        <w:t>Red CALISAS (2018).</w:t>
      </w:r>
      <w:r w:rsidRPr="0016023C">
        <w:rPr>
          <w:rFonts w:ascii="Times New Roman" w:hAnsi="Times New Roman" w:cs="Times New Roman"/>
          <w:i/>
        </w:rPr>
        <w:t xml:space="preserve"> Tejiendo redes para la Soberanía Alimentaria. </w:t>
      </w:r>
      <w:r w:rsidRPr="0016023C">
        <w:rPr>
          <w:rFonts w:ascii="Times New Roman" w:eastAsia="Times New Roman" w:hAnsi="Times New Roman" w:cs="Times New Roman"/>
          <w:i/>
        </w:rPr>
        <w:t xml:space="preserve">Compartiendo saberes y experiencias en torno a la creación de las Cátedras Libres de Soberanía Alimentaria y Colectivos afines de la Argentina, </w:t>
      </w:r>
      <w:r w:rsidRPr="0016023C">
        <w:rPr>
          <w:rFonts w:ascii="Times New Roman" w:hAnsi="Times New Roman" w:cs="Times New Roman"/>
        </w:rPr>
        <w:t>Buenos Aires:</w:t>
      </w:r>
      <w:r w:rsidRPr="0016023C">
        <w:rPr>
          <w:rFonts w:ascii="Times New Roman" w:hAnsi="Times New Roman" w:cs="Times New Roman"/>
          <w:i/>
        </w:rPr>
        <w:t xml:space="preserve"> </w:t>
      </w:r>
      <w:r w:rsidRPr="0016023C">
        <w:rPr>
          <w:rFonts w:ascii="Times New Roman" w:hAnsi="Times New Roman" w:cs="Times New Roman"/>
        </w:rPr>
        <w:t xml:space="preserve">Edit. CaLiSA-Nutrición y Mónadanomada ediciones. </w:t>
      </w:r>
    </w:p>
    <w:p w14:paraId="62E5C909" w14:textId="03B5E9F3" w:rsidR="0016023C" w:rsidRDefault="0016023C" w:rsidP="0016023C">
      <w:pPr>
        <w:spacing w:line="240" w:lineRule="auto"/>
        <w:ind w:firstLine="284"/>
        <w:jc w:val="both"/>
        <w:rPr>
          <w:rFonts w:ascii="Times New Roman" w:eastAsia="Times New Roman" w:hAnsi="Times New Roman" w:cs="Times New Roman"/>
        </w:rPr>
      </w:pPr>
      <w:r>
        <w:rPr>
          <w:rFonts w:ascii="Times New Roman" w:eastAsia="Times New Roman" w:hAnsi="Times New Roman" w:cs="Times New Roman"/>
        </w:rPr>
        <w:t>Red CaLiSAS</w:t>
      </w:r>
      <w:r w:rsidR="00712CCE" w:rsidRPr="0016023C">
        <w:rPr>
          <w:rFonts w:ascii="Times New Roman" w:eastAsia="Times New Roman" w:hAnsi="Times New Roman" w:cs="Times New Roman"/>
        </w:rPr>
        <w:t xml:space="preserve"> (2022) “Primer informe anual de la Sobera</w:t>
      </w:r>
      <w:r w:rsidR="004F69A5" w:rsidRPr="0016023C">
        <w:rPr>
          <w:rFonts w:ascii="Times New Roman" w:eastAsia="Times New Roman" w:hAnsi="Times New Roman" w:cs="Times New Roman"/>
        </w:rPr>
        <w:t xml:space="preserve">nía alimentaria en Argentina”. </w:t>
      </w:r>
      <w:r w:rsidRPr="0016023C">
        <w:rPr>
          <w:rFonts w:ascii="Times New Roman" w:eastAsia="Times New Roman" w:hAnsi="Times New Roman" w:cs="Times New Roman"/>
        </w:rPr>
        <w:t xml:space="preserve">Recuperado de: </w:t>
      </w:r>
      <w:hyperlink r:id="rId13" w:history="1">
        <w:r w:rsidR="004F69A5" w:rsidRPr="0016023C">
          <w:rPr>
            <w:rStyle w:val="Hipervnculo"/>
            <w:rFonts w:ascii="Times New Roman" w:eastAsia="Times New Roman" w:hAnsi="Times New Roman" w:cs="Times New Roman"/>
            <w:color w:val="auto"/>
          </w:rPr>
          <w:t>https://redcalisas.org/</w:t>
        </w:r>
      </w:hyperlink>
    </w:p>
    <w:p w14:paraId="48404EB7" w14:textId="77777777" w:rsidR="0016023C" w:rsidRPr="0016023C" w:rsidRDefault="00712CCE" w:rsidP="0016023C">
      <w:pPr>
        <w:spacing w:line="240" w:lineRule="auto"/>
        <w:ind w:firstLine="284"/>
        <w:jc w:val="both"/>
        <w:rPr>
          <w:rFonts w:ascii="Times New Roman" w:eastAsia="Times New Roman" w:hAnsi="Times New Roman" w:cs="Times New Roman"/>
        </w:rPr>
      </w:pPr>
      <w:r w:rsidRPr="0016023C">
        <w:rPr>
          <w:rFonts w:ascii="Times New Roman" w:eastAsia="Times New Roman" w:hAnsi="Times New Roman" w:cs="Times New Roman"/>
        </w:rPr>
        <w:t>Rossi, L</w:t>
      </w:r>
      <w:r w:rsidR="004F69A5" w:rsidRPr="0016023C">
        <w:rPr>
          <w:rFonts w:ascii="Times New Roman" w:eastAsia="Times New Roman" w:hAnsi="Times New Roman" w:cs="Times New Roman"/>
        </w:rPr>
        <w:t>. (2016)</w:t>
      </w:r>
      <w:r w:rsidRPr="0016023C">
        <w:rPr>
          <w:rFonts w:ascii="Times New Roman" w:eastAsia="Times New Roman" w:hAnsi="Times New Roman" w:cs="Times New Roman"/>
        </w:rPr>
        <w:t xml:space="preserve"> </w:t>
      </w:r>
      <w:r w:rsidRPr="0016023C">
        <w:rPr>
          <w:rFonts w:ascii="Times New Roman" w:eastAsia="Times New Roman" w:hAnsi="Times New Roman" w:cs="Times New Roman"/>
          <w:i/>
        </w:rPr>
        <w:t>Córdoba respira lucha. El modelo agrario: resist</w:t>
      </w:r>
      <w:r w:rsidR="004F69A5" w:rsidRPr="0016023C">
        <w:rPr>
          <w:rFonts w:ascii="Times New Roman" w:eastAsia="Times New Roman" w:hAnsi="Times New Roman" w:cs="Times New Roman"/>
          <w:i/>
        </w:rPr>
        <w:t>encias y nuevos mundos posibles</w:t>
      </w:r>
      <w:r w:rsidR="00E30962" w:rsidRPr="0016023C">
        <w:rPr>
          <w:rFonts w:ascii="Times New Roman" w:eastAsia="Times New Roman" w:hAnsi="Times New Roman" w:cs="Times New Roman"/>
          <w:i/>
        </w:rPr>
        <w:t>,</w:t>
      </w:r>
      <w:r w:rsidR="004F69A5" w:rsidRPr="0016023C">
        <w:rPr>
          <w:rFonts w:ascii="Times New Roman" w:eastAsia="Times New Roman" w:hAnsi="Times New Roman" w:cs="Times New Roman"/>
        </w:rPr>
        <w:t xml:space="preserve"> 1a ed. Villa Marí</w:t>
      </w:r>
      <w:r w:rsidR="00E30962" w:rsidRPr="0016023C">
        <w:rPr>
          <w:rFonts w:ascii="Times New Roman" w:eastAsia="Times New Roman" w:hAnsi="Times New Roman" w:cs="Times New Roman"/>
        </w:rPr>
        <w:t>a: Eduvim.</w:t>
      </w:r>
    </w:p>
    <w:p w14:paraId="0C71392A" w14:textId="3A85B83D" w:rsidR="0016023C" w:rsidRPr="0016023C" w:rsidRDefault="00712CCE" w:rsidP="0016023C">
      <w:pPr>
        <w:spacing w:line="240" w:lineRule="auto"/>
        <w:ind w:firstLine="284"/>
        <w:jc w:val="both"/>
        <w:rPr>
          <w:rFonts w:ascii="Times New Roman" w:eastAsia="Times New Roman" w:hAnsi="Times New Roman" w:cs="Times New Roman"/>
        </w:rPr>
      </w:pPr>
      <w:r w:rsidRPr="0016023C">
        <w:rPr>
          <w:rFonts w:ascii="Times New Roman" w:eastAsia="Times New Roman" w:hAnsi="Times New Roman" w:cs="Times New Roman"/>
        </w:rPr>
        <w:t>Svampa, M</w:t>
      </w:r>
      <w:r w:rsidR="004F69A5" w:rsidRPr="0016023C">
        <w:rPr>
          <w:rFonts w:ascii="Times New Roman" w:eastAsia="Times New Roman" w:hAnsi="Times New Roman" w:cs="Times New Roman"/>
        </w:rPr>
        <w:t>.</w:t>
      </w:r>
      <w:r w:rsidRPr="0016023C">
        <w:rPr>
          <w:rFonts w:ascii="Times New Roman" w:eastAsia="Times New Roman" w:hAnsi="Times New Roman" w:cs="Times New Roman"/>
        </w:rPr>
        <w:t xml:space="preserve"> (2013), “Consenso de los commodities y lengu</w:t>
      </w:r>
      <w:r w:rsidR="0016023C" w:rsidRPr="0016023C">
        <w:rPr>
          <w:rFonts w:ascii="Times New Roman" w:eastAsia="Times New Roman" w:hAnsi="Times New Roman" w:cs="Times New Roman"/>
        </w:rPr>
        <w:t>ajes de valoración en América La</w:t>
      </w:r>
      <w:r w:rsidRPr="0016023C">
        <w:rPr>
          <w:rFonts w:ascii="Times New Roman" w:eastAsia="Times New Roman" w:hAnsi="Times New Roman" w:cs="Times New Roman"/>
        </w:rPr>
        <w:t xml:space="preserve">tina”, </w:t>
      </w:r>
      <w:r w:rsidRPr="0016023C">
        <w:rPr>
          <w:rFonts w:ascii="Times New Roman" w:eastAsia="Times New Roman" w:hAnsi="Times New Roman" w:cs="Times New Roman"/>
          <w:i/>
        </w:rPr>
        <w:t xml:space="preserve">Nueva </w:t>
      </w:r>
      <w:r w:rsidR="004F69A5" w:rsidRPr="0016023C">
        <w:rPr>
          <w:rFonts w:ascii="Times New Roman" w:eastAsia="Times New Roman" w:hAnsi="Times New Roman" w:cs="Times New Roman"/>
          <w:i/>
        </w:rPr>
        <w:t>S</w:t>
      </w:r>
      <w:r w:rsidRPr="0016023C">
        <w:rPr>
          <w:rFonts w:ascii="Times New Roman" w:eastAsia="Times New Roman" w:hAnsi="Times New Roman" w:cs="Times New Roman"/>
          <w:i/>
        </w:rPr>
        <w:t>ociedad,</w:t>
      </w:r>
      <w:r w:rsidR="0016023C" w:rsidRPr="0016023C">
        <w:rPr>
          <w:rFonts w:ascii="Times New Roman" w:eastAsia="Times New Roman" w:hAnsi="Times New Roman" w:cs="Times New Roman"/>
        </w:rPr>
        <w:t xml:space="preserve"> N</w:t>
      </w:r>
      <w:r w:rsidRPr="0016023C">
        <w:rPr>
          <w:rFonts w:ascii="Times New Roman" w:eastAsia="Times New Roman" w:hAnsi="Times New Roman" w:cs="Times New Roman"/>
        </w:rPr>
        <w:t>° 244</w:t>
      </w:r>
      <w:r w:rsidR="0016023C" w:rsidRPr="0016023C">
        <w:rPr>
          <w:rFonts w:ascii="Times New Roman" w:eastAsia="Times New Roman" w:hAnsi="Times New Roman" w:cs="Times New Roman"/>
        </w:rPr>
        <w:t>.</w:t>
      </w:r>
    </w:p>
    <w:p w14:paraId="36F9D70D" w14:textId="52B5F179" w:rsidR="0016023C" w:rsidRPr="0016023C" w:rsidRDefault="0016023C" w:rsidP="0016023C">
      <w:pPr>
        <w:spacing w:line="240" w:lineRule="auto"/>
        <w:ind w:firstLine="284"/>
        <w:jc w:val="both"/>
        <w:rPr>
          <w:rFonts w:ascii="Times New Roman" w:eastAsia="Times New Roman" w:hAnsi="Times New Roman" w:cs="Times New Roman"/>
        </w:rPr>
      </w:pPr>
      <w:r w:rsidRPr="0016023C">
        <w:rPr>
          <w:rFonts w:ascii="Times New Roman" w:eastAsia="Times New Roman" w:hAnsi="Times New Roman" w:cs="Times New Roman"/>
        </w:rPr>
        <w:t xml:space="preserve">Svampa, M. y E. Viale (2014) </w:t>
      </w:r>
      <w:r w:rsidRPr="0016023C">
        <w:rPr>
          <w:rFonts w:ascii="Times New Roman" w:eastAsia="Times New Roman" w:hAnsi="Times New Roman" w:cs="Times New Roman"/>
          <w:i/>
        </w:rPr>
        <w:t>Mal desarrollo. La Argentina del extractivismo y el despojo,</w:t>
      </w:r>
      <w:r w:rsidRPr="0016023C">
        <w:rPr>
          <w:rFonts w:ascii="Times New Roman" w:eastAsia="Times New Roman" w:hAnsi="Times New Roman" w:cs="Times New Roman"/>
        </w:rPr>
        <w:t xml:space="preserve"> Buenos Aires: Ed. Katz. </w:t>
      </w:r>
    </w:p>
    <w:p w14:paraId="72A0AE94" w14:textId="77777777" w:rsidR="0016023C" w:rsidRPr="0016023C" w:rsidRDefault="00712CCE" w:rsidP="0016023C">
      <w:pPr>
        <w:spacing w:line="240" w:lineRule="auto"/>
        <w:ind w:firstLine="284"/>
        <w:jc w:val="both"/>
        <w:rPr>
          <w:rFonts w:ascii="Times New Roman" w:eastAsia="Times New Roman" w:hAnsi="Times New Roman" w:cs="Times New Roman"/>
        </w:rPr>
      </w:pPr>
      <w:r w:rsidRPr="0016023C">
        <w:rPr>
          <w:rFonts w:ascii="Times New Roman" w:eastAsia="Times New Roman" w:hAnsi="Times New Roman" w:cs="Times New Roman"/>
        </w:rPr>
        <w:t>Svampa, M</w:t>
      </w:r>
      <w:r w:rsidR="004F69A5" w:rsidRPr="0016023C">
        <w:rPr>
          <w:rFonts w:ascii="Times New Roman" w:eastAsia="Times New Roman" w:hAnsi="Times New Roman" w:cs="Times New Roman"/>
        </w:rPr>
        <w:t>.</w:t>
      </w:r>
      <w:r w:rsidRPr="0016023C">
        <w:rPr>
          <w:rFonts w:ascii="Times New Roman" w:eastAsia="Times New Roman" w:hAnsi="Times New Roman" w:cs="Times New Roman"/>
        </w:rPr>
        <w:t xml:space="preserve"> y </w:t>
      </w:r>
      <w:r w:rsidR="004F69A5" w:rsidRPr="0016023C">
        <w:rPr>
          <w:rFonts w:ascii="Times New Roman" w:eastAsia="Times New Roman" w:hAnsi="Times New Roman" w:cs="Times New Roman"/>
        </w:rPr>
        <w:t xml:space="preserve">E. </w:t>
      </w:r>
      <w:r w:rsidRPr="0016023C">
        <w:rPr>
          <w:rFonts w:ascii="Times New Roman" w:eastAsia="Times New Roman" w:hAnsi="Times New Roman" w:cs="Times New Roman"/>
        </w:rPr>
        <w:t>Viale</w:t>
      </w:r>
      <w:r w:rsidR="004F69A5" w:rsidRPr="0016023C">
        <w:rPr>
          <w:rFonts w:ascii="Times New Roman" w:eastAsia="Times New Roman" w:hAnsi="Times New Roman" w:cs="Times New Roman"/>
        </w:rPr>
        <w:t xml:space="preserve"> (2020) </w:t>
      </w:r>
      <w:r w:rsidRPr="0016023C">
        <w:rPr>
          <w:rFonts w:ascii="Times New Roman" w:eastAsia="Times New Roman" w:hAnsi="Times New Roman" w:cs="Times New Roman"/>
          <w:i/>
        </w:rPr>
        <w:t>El colapso ecológico ya llegó. Una brújul</w:t>
      </w:r>
      <w:r w:rsidR="00E30962" w:rsidRPr="0016023C">
        <w:rPr>
          <w:rFonts w:ascii="Times New Roman" w:eastAsia="Times New Roman" w:hAnsi="Times New Roman" w:cs="Times New Roman"/>
          <w:i/>
        </w:rPr>
        <w:t xml:space="preserve">a para salir del mal desarrollo, Buenos Aires: </w:t>
      </w:r>
      <w:r w:rsidR="004F69A5" w:rsidRPr="0016023C">
        <w:rPr>
          <w:rFonts w:ascii="Times New Roman" w:eastAsia="Times New Roman" w:hAnsi="Times New Roman" w:cs="Times New Roman"/>
        </w:rPr>
        <w:t>Ed. Siglo XXI.</w:t>
      </w:r>
      <w:bookmarkStart w:id="1" w:name="_km2t5tds2ht5" w:colFirst="0" w:colLast="0"/>
      <w:bookmarkEnd w:id="1"/>
    </w:p>
    <w:p w14:paraId="692B539C" w14:textId="0751DA43" w:rsidR="0016023C" w:rsidRDefault="00E70612" w:rsidP="0016023C">
      <w:pPr>
        <w:spacing w:line="240" w:lineRule="auto"/>
        <w:ind w:firstLine="284"/>
        <w:jc w:val="both"/>
        <w:rPr>
          <w:rFonts w:ascii="Times New Roman" w:hAnsi="Times New Roman" w:cs="Times New Roman"/>
          <w:shd w:val="clear" w:color="auto" w:fill="FFFFFF"/>
          <w:lang w:val="es-ES"/>
        </w:rPr>
      </w:pPr>
      <w:r w:rsidRPr="0016023C">
        <w:rPr>
          <w:rFonts w:ascii="Times New Roman" w:hAnsi="Times New Roman" w:cs="Times New Roman"/>
          <w:shd w:val="clear" w:color="auto" w:fill="FFFFFF"/>
          <w:lang w:val="es-ES"/>
        </w:rPr>
        <w:t>Tortosa</w:t>
      </w:r>
      <w:r w:rsidR="009A32D0" w:rsidRPr="0016023C">
        <w:rPr>
          <w:rFonts w:ascii="Times New Roman" w:hAnsi="Times New Roman" w:cs="Times New Roman"/>
          <w:shd w:val="clear" w:color="auto" w:fill="FFFFFF"/>
          <w:lang w:val="es-ES"/>
        </w:rPr>
        <w:t>, J.M. (2011)</w:t>
      </w:r>
      <w:r w:rsidRPr="0016023C">
        <w:rPr>
          <w:rFonts w:ascii="Times New Roman" w:hAnsi="Times New Roman" w:cs="Times New Roman"/>
          <w:shd w:val="clear" w:color="auto" w:fill="FFFFFF"/>
          <w:lang w:val="es-ES"/>
        </w:rPr>
        <w:t xml:space="preserve"> (compilador), </w:t>
      </w:r>
      <w:r w:rsidRPr="0016023C">
        <w:rPr>
          <w:rStyle w:val="nfasis"/>
          <w:rFonts w:ascii="Times New Roman" w:hAnsi="Times New Roman" w:cs="Times New Roman"/>
          <w:shd w:val="clear" w:color="auto" w:fill="FFFFFF"/>
          <w:lang w:val="es-ES"/>
        </w:rPr>
        <w:t xml:space="preserve">Maldesarrollo y mal vivir. Pobreza y violencia a escala </w:t>
      </w:r>
      <w:r w:rsidR="0016023C" w:rsidRPr="0016023C">
        <w:rPr>
          <w:rStyle w:val="nfasis"/>
          <w:rFonts w:ascii="Times New Roman" w:hAnsi="Times New Roman" w:cs="Times New Roman"/>
          <w:shd w:val="clear" w:color="auto" w:fill="FFFFFF"/>
          <w:lang w:val="es-ES"/>
        </w:rPr>
        <w:t>mundial</w:t>
      </w:r>
      <w:r w:rsidR="0016023C" w:rsidRPr="0016023C">
        <w:rPr>
          <w:rFonts w:ascii="Times New Roman" w:hAnsi="Times New Roman" w:cs="Times New Roman"/>
          <w:shd w:val="clear" w:color="auto" w:fill="FFFFFF"/>
          <w:lang w:val="es-ES"/>
        </w:rPr>
        <w:t>, Quito</w:t>
      </w:r>
      <w:r w:rsidR="00E30962" w:rsidRPr="0016023C">
        <w:rPr>
          <w:rFonts w:ascii="Times New Roman" w:hAnsi="Times New Roman" w:cs="Times New Roman"/>
          <w:shd w:val="clear" w:color="auto" w:fill="FFFFFF"/>
          <w:lang w:val="es-ES"/>
        </w:rPr>
        <w:t xml:space="preserve">: </w:t>
      </w:r>
      <w:r w:rsidRPr="0016023C">
        <w:rPr>
          <w:rFonts w:ascii="Times New Roman" w:hAnsi="Times New Roman" w:cs="Times New Roman"/>
          <w:shd w:val="clear" w:color="auto" w:fill="FFFFFF"/>
          <w:lang w:val="es-ES"/>
        </w:rPr>
        <w:t>E</w:t>
      </w:r>
      <w:r w:rsidR="009A32D0" w:rsidRPr="0016023C">
        <w:rPr>
          <w:rFonts w:ascii="Times New Roman" w:hAnsi="Times New Roman" w:cs="Times New Roman"/>
          <w:shd w:val="clear" w:color="auto" w:fill="FFFFFF"/>
          <w:lang w:val="es-ES"/>
        </w:rPr>
        <w:t>ditorial ABYA-YALA</w:t>
      </w:r>
      <w:r w:rsidR="0016023C" w:rsidRPr="0016023C">
        <w:rPr>
          <w:rFonts w:ascii="Times New Roman" w:hAnsi="Times New Roman" w:cs="Times New Roman"/>
          <w:shd w:val="clear" w:color="auto" w:fill="FFFFFF"/>
          <w:lang w:val="es-ES"/>
        </w:rPr>
        <w:t>.</w:t>
      </w:r>
    </w:p>
    <w:p w14:paraId="6A2EE1F4" w14:textId="2F75B7F2" w:rsidR="0016023C" w:rsidRPr="0016023C" w:rsidRDefault="0016023C" w:rsidP="0016023C">
      <w:pPr>
        <w:spacing w:line="240" w:lineRule="auto"/>
        <w:ind w:firstLine="284"/>
        <w:jc w:val="both"/>
        <w:rPr>
          <w:rFonts w:ascii="Times New Roman" w:eastAsia="Times New Roman" w:hAnsi="Times New Roman" w:cs="Times New Roman"/>
        </w:rPr>
      </w:pPr>
      <w:r w:rsidRPr="0016023C">
        <w:rPr>
          <w:rFonts w:ascii="Times New Roman" w:eastAsia="Times New Roman" w:hAnsi="Times New Roman" w:cs="Times New Roman"/>
          <w:lang w:val="es-ES"/>
        </w:rPr>
        <w:t xml:space="preserve">Unceta </w:t>
      </w:r>
      <w:r w:rsidRPr="0016023C">
        <w:rPr>
          <w:rStyle w:val="nfasis"/>
          <w:rFonts w:ascii="Times New Roman" w:hAnsi="Times New Roman" w:cs="Times New Roman"/>
          <w:bCs/>
          <w:i w:val="0"/>
          <w:iCs w:val="0"/>
          <w:shd w:val="clear" w:color="auto" w:fill="FFFFFF"/>
        </w:rPr>
        <w:t>Satrustegui,</w:t>
      </w:r>
      <w:r w:rsidRPr="0016023C">
        <w:rPr>
          <w:rFonts w:ascii="Times New Roman" w:eastAsia="Times New Roman" w:hAnsi="Times New Roman" w:cs="Times New Roman"/>
          <w:lang w:val="es-ES"/>
        </w:rPr>
        <w:t xml:space="preserve"> K. (2009), </w:t>
      </w:r>
      <w:r w:rsidRPr="0016023C">
        <w:rPr>
          <w:rFonts w:ascii="Times New Roman" w:eastAsia="Times New Roman" w:hAnsi="Times New Roman" w:cs="Times New Roman"/>
          <w:bCs/>
          <w:lang w:val="es-ES"/>
        </w:rPr>
        <w:t>Desarrollo, Subdesarrollo, Maldesarrollo y postdesarrollo: una mirada transdisciplinar sobre el debate y sus implicaciones</w:t>
      </w:r>
      <w:r w:rsidRPr="0016023C">
        <w:rPr>
          <w:rFonts w:ascii="Times New Roman" w:eastAsia="Times New Roman" w:hAnsi="Times New Roman" w:cs="Times New Roman"/>
          <w:lang w:val="es-ES"/>
        </w:rPr>
        <w:t xml:space="preserve">. </w:t>
      </w:r>
      <w:r w:rsidRPr="0016023C">
        <w:rPr>
          <w:rFonts w:ascii="Times New Roman" w:eastAsia="Times New Roman" w:hAnsi="Times New Roman" w:cs="Times New Roman"/>
          <w:i/>
          <w:lang w:val="es-ES"/>
        </w:rPr>
        <w:t>Carta Latinoamericana.</w:t>
      </w:r>
      <w:r w:rsidRPr="0016023C">
        <w:rPr>
          <w:rFonts w:ascii="Times New Roman" w:eastAsia="Times New Roman" w:hAnsi="Times New Roman" w:cs="Times New Roman"/>
          <w:lang w:val="es-ES"/>
        </w:rPr>
        <w:t xml:space="preserve"> Montevideo: D3E- CLAES. </w:t>
      </w:r>
    </w:p>
    <w:p w14:paraId="32909222" w14:textId="77777777" w:rsidR="0016023C" w:rsidRPr="0016023C" w:rsidRDefault="00F12EBA" w:rsidP="0016023C">
      <w:pPr>
        <w:spacing w:line="240" w:lineRule="auto"/>
        <w:ind w:firstLine="284"/>
        <w:jc w:val="both"/>
        <w:rPr>
          <w:rFonts w:ascii="Times New Roman" w:eastAsia="Times New Roman" w:hAnsi="Times New Roman" w:cs="Times New Roman"/>
        </w:rPr>
      </w:pPr>
      <w:r w:rsidRPr="0016023C">
        <w:rPr>
          <w:rFonts w:ascii="Times New Roman" w:eastAsia="Times New Roman" w:hAnsi="Times New Roman" w:cs="Times New Roman"/>
        </w:rPr>
        <w:t>Vandana</w:t>
      </w:r>
      <w:r w:rsidR="004F69A5" w:rsidRPr="0016023C">
        <w:rPr>
          <w:rFonts w:ascii="Times New Roman" w:eastAsia="Times New Roman" w:hAnsi="Times New Roman" w:cs="Times New Roman"/>
        </w:rPr>
        <w:t>, S.</w:t>
      </w:r>
      <w:r w:rsidRPr="0016023C">
        <w:rPr>
          <w:rFonts w:ascii="Times New Roman" w:eastAsia="Times New Roman" w:hAnsi="Times New Roman" w:cs="Times New Roman"/>
        </w:rPr>
        <w:t xml:space="preserve"> (1995). </w:t>
      </w:r>
      <w:r w:rsidRPr="0016023C">
        <w:rPr>
          <w:rFonts w:ascii="Times New Roman" w:eastAsia="Times New Roman" w:hAnsi="Times New Roman" w:cs="Times New Roman"/>
          <w:i/>
        </w:rPr>
        <w:t>Abrazar la vida. Mujer, ecología y desarrollo,</w:t>
      </w:r>
      <w:r w:rsidRPr="0016023C">
        <w:rPr>
          <w:rFonts w:ascii="Times New Roman" w:eastAsia="Times New Roman" w:hAnsi="Times New Roman" w:cs="Times New Roman"/>
        </w:rPr>
        <w:t xml:space="preserve"> </w:t>
      </w:r>
      <w:r w:rsidR="00E30962" w:rsidRPr="0016023C">
        <w:rPr>
          <w:rFonts w:ascii="Times New Roman" w:eastAsia="Times New Roman" w:hAnsi="Times New Roman" w:cs="Times New Roman"/>
        </w:rPr>
        <w:t xml:space="preserve">Madrid: </w:t>
      </w:r>
      <w:r w:rsidRPr="0016023C">
        <w:rPr>
          <w:rFonts w:ascii="Times New Roman" w:eastAsia="Times New Roman" w:hAnsi="Times New Roman" w:cs="Times New Roman"/>
        </w:rPr>
        <w:t>Horas y Horas</w:t>
      </w:r>
      <w:r w:rsidR="00E30962" w:rsidRPr="0016023C">
        <w:rPr>
          <w:rFonts w:ascii="Times New Roman" w:eastAsia="Times New Roman" w:hAnsi="Times New Roman" w:cs="Times New Roman"/>
        </w:rPr>
        <w:t>.</w:t>
      </w:r>
    </w:p>
    <w:p w14:paraId="00000173" w14:textId="3867DB47" w:rsidR="008F47E1" w:rsidRPr="009C6C74" w:rsidRDefault="008F47E1" w:rsidP="008A114F">
      <w:pPr>
        <w:spacing w:line="240" w:lineRule="auto"/>
        <w:rPr>
          <w:rFonts w:ascii="Times New Roman" w:eastAsia="Times New Roman" w:hAnsi="Times New Roman" w:cs="Times New Roman"/>
        </w:rPr>
      </w:pPr>
    </w:p>
    <w:p w14:paraId="03540465" w14:textId="77777777" w:rsidR="004F69A5" w:rsidRPr="008A114F" w:rsidRDefault="004F69A5" w:rsidP="008A114F">
      <w:pPr>
        <w:spacing w:line="240" w:lineRule="auto"/>
        <w:rPr>
          <w:rFonts w:ascii="Times New Roman" w:eastAsia="Times New Roman" w:hAnsi="Times New Roman" w:cs="Times New Roman"/>
          <w:lang w:val="es-ES"/>
        </w:rPr>
      </w:pPr>
    </w:p>
    <w:p w14:paraId="00000178" w14:textId="047D7088" w:rsidR="008F47E1" w:rsidRPr="007B297B" w:rsidRDefault="008F47E1" w:rsidP="008A114F">
      <w:pPr>
        <w:spacing w:line="240" w:lineRule="auto"/>
        <w:rPr>
          <w:rFonts w:ascii="Times New Roman" w:hAnsi="Times New Roman" w:cs="Times New Roman"/>
          <w:lang w:val="es-ES"/>
        </w:rPr>
      </w:pPr>
    </w:p>
    <w:sectPr w:rsidR="008F47E1" w:rsidRPr="007B297B">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5DA25" w14:textId="77777777" w:rsidR="008D65EE" w:rsidRDefault="008D65EE">
      <w:pPr>
        <w:spacing w:line="240" w:lineRule="auto"/>
      </w:pPr>
      <w:r>
        <w:separator/>
      </w:r>
    </w:p>
  </w:endnote>
  <w:endnote w:type="continuationSeparator" w:id="0">
    <w:p w14:paraId="79298A7C" w14:textId="77777777" w:rsidR="008D65EE" w:rsidRDefault="008D6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F" w14:textId="5CD26D32" w:rsidR="009C6C74" w:rsidRPr="00A365C6" w:rsidRDefault="009C6C74">
    <w:pPr>
      <w:jc w:val="right"/>
      <w:rPr>
        <w:rFonts w:ascii="Times New Roman" w:hAnsi="Times New Roman" w:cs="Times New Roman"/>
      </w:rPr>
    </w:pPr>
    <w:r w:rsidRPr="00A365C6">
      <w:rPr>
        <w:rFonts w:ascii="Times New Roman" w:hAnsi="Times New Roman" w:cs="Times New Roman"/>
      </w:rPr>
      <w:fldChar w:fldCharType="begin"/>
    </w:r>
    <w:r w:rsidRPr="00A365C6">
      <w:rPr>
        <w:rFonts w:ascii="Times New Roman" w:hAnsi="Times New Roman" w:cs="Times New Roman"/>
      </w:rPr>
      <w:instrText>PAGE</w:instrText>
    </w:r>
    <w:r w:rsidRPr="00A365C6">
      <w:rPr>
        <w:rFonts w:ascii="Times New Roman" w:hAnsi="Times New Roman" w:cs="Times New Roman"/>
      </w:rPr>
      <w:fldChar w:fldCharType="separate"/>
    </w:r>
    <w:r w:rsidR="00A75FFD">
      <w:rPr>
        <w:rFonts w:ascii="Times New Roman" w:hAnsi="Times New Roman" w:cs="Times New Roman"/>
        <w:noProof/>
      </w:rPr>
      <w:t>14</w:t>
    </w:r>
    <w:r w:rsidRPr="00A365C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0F7E6" w14:textId="77777777" w:rsidR="008D65EE" w:rsidRDefault="008D65EE">
      <w:pPr>
        <w:spacing w:line="240" w:lineRule="auto"/>
      </w:pPr>
      <w:r>
        <w:separator/>
      </w:r>
    </w:p>
  </w:footnote>
  <w:footnote w:type="continuationSeparator" w:id="0">
    <w:p w14:paraId="6EE23C89" w14:textId="77777777" w:rsidR="008D65EE" w:rsidRDefault="008D65EE">
      <w:pPr>
        <w:spacing w:line="240" w:lineRule="auto"/>
      </w:pPr>
      <w:r>
        <w:continuationSeparator/>
      </w:r>
    </w:p>
  </w:footnote>
  <w:footnote w:id="1">
    <w:p w14:paraId="194C1CB6" w14:textId="45D89606" w:rsidR="009C6C74" w:rsidRPr="00A73D20" w:rsidRDefault="009C6C74" w:rsidP="00CF5C1F">
      <w:pPr>
        <w:pStyle w:val="Textonotapie"/>
        <w:jc w:val="both"/>
        <w:rPr>
          <w:rFonts w:ascii="Times New Roman" w:hAnsi="Times New Roman" w:cs="Times New Roman"/>
        </w:rPr>
      </w:pPr>
      <w:r w:rsidRPr="00A73D20">
        <w:rPr>
          <w:rStyle w:val="Refdenotaalpie"/>
          <w:rFonts w:ascii="Times New Roman" w:hAnsi="Times New Roman" w:cs="Times New Roman"/>
        </w:rPr>
        <w:footnoteRef/>
      </w:r>
      <w:r w:rsidRPr="00A73D20">
        <w:rPr>
          <w:rFonts w:ascii="Times New Roman" w:hAnsi="Times New Roman" w:cs="Times New Roman"/>
        </w:rPr>
        <w:t xml:space="preserve"> E-mail: pereyra.julia@gmail.com</w:t>
      </w:r>
    </w:p>
  </w:footnote>
  <w:footnote w:id="2">
    <w:p w14:paraId="289EBC77" w14:textId="0CF60B7C" w:rsidR="009C6C74" w:rsidRPr="00A73D20" w:rsidRDefault="009C6C74" w:rsidP="00CF5C1F">
      <w:pPr>
        <w:pStyle w:val="Textonotapie"/>
        <w:jc w:val="both"/>
        <w:rPr>
          <w:rFonts w:ascii="Times New Roman" w:hAnsi="Times New Roman" w:cs="Times New Roman"/>
        </w:rPr>
      </w:pPr>
      <w:r w:rsidRPr="00A73D20">
        <w:rPr>
          <w:rStyle w:val="Refdenotaalpie"/>
          <w:rFonts w:ascii="Times New Roman" w:hAnsi="Times New Roman" w:cs="Times New Roman"/>
        </w:rPr>
        <w:footnoteRef/>
      </w:r>
      <w:r w:rsidRPr="00A73D20">
        <w:rPr>
          <w:rFonts w:ascii="Times New Roman" w:hAnsi="Times New Roman" w:cs="Times New Roman"/>
        </w:rPr>
        <w:t xml:space="preserve"> E-mail: </w:t>
      </w:r>
      <w:hyperlink r:id="rId1" w:history="1">
        <w:r w:rsidRPr="00A73D20">
          <w:rPr>
            <w:rStyle w:val="Hipervnculo"/>
            <w:rFonts w:ascii="Times New Roman" w:hAnsi="Times New Roman" w:cs="Times New Roman"/>
            <w:color w:val="auto"/>
            <w:u w:val="none"/>
          </w:rPr>
          <w:t>sgalimberti@hum.unrc.edu.ar</w:t>
        </w:r>
      </w:hyperlink>
      <w:r w:rsidRPr="00A73D20">
        <w:rPr>
          <w:rFonts w:ascii="Times New Roman" w:hAnsi="Times New Roman" w:cs="Times New Roman"/>
        </w:rPr>
        <w:t xml:space="preserve"> </w:t>
      </w:r>
    </w:p>
  </w:footnote>
  <w:footnote w:id="3">
    <w:p w14:paraId="00000179" w14:textId="77777777" w:rsidR="009C6C74" w:rsidRPr="00A73D20" w:rsidRDefault="009C6C74" w:rsidP="00CF5C1F">
      <w:pPr>
        <w:spacing w:line="240" w:lineRule="auto"/>
        <w:jc w:val="both"/>
        <w:rPr>
          <w:rFonts w:ascii="Times New Roman" w:eastAsia="Times New Roman" w:hAnsi="Times New Roman" w:cs="Times New Roman"/>
          <w:sz w:val="20"/>
          <w:szCs w:val="20"/>
        </w:rPr>
      </w:pPr>
      <w:r w:rsidRPr="00A73D20">
        <w:rPr>
          <w:rFonts w:ascii="Times New Roman" w:hAnsi="Times New Roman" w:cs="Times New Roman"/>
          <w:sz w:val="20"/>
          <w:szCs w:val="20"/>
          <w:vertAlign w:val="superscript"/>
        </w:rPr>
        <w:footnoteRef/>
      </w:r>
      <w:r w:rsidRPr="00A73D20">
        <w:rPr>
          <w:rFonts w:ascii="Times New Roman" w:eastAsia="Times New Roman" w:hAnsi="Times New Roman" w:cs="Times New Roman"/>
          <w:sz w:val="20"/>
          <w:szCs w:val="20"/>
        </w:rPr>
        <w:t xml:space="preserve"> La Cátedra Libre de Soberanía Alimentaria (CaLiSA) Río Cuarto es parte de la “Red de Cátedras Libres de Soberanía Alimentaria y Colectivos de la República Argentina”, desde la cual se promueve la discusión pública sobre el modelo agroindustrial dominante y aboga por la Soberanía Alimentaria (SA) hacia el interior de las universidades y hacia afuera, de cara y junto a las comunidades.</w:t>
      </w:r>
    </w:p>
  </w:footnote>
  <w:footnote w:id="4">
    <w:p w14:paraId="0000017A" w14:textId="77777777" w:rsidR="009C6C74" w:rsidRPr="00A73D20" w:rsidRDefault="009C6C74" w:rsidP="00CF5C1F">
      <w:pPr>
        <w:spacing w:line="240" w:lineRule="auto"/>
        <w:jc w:val="both"/>
        <w:rPr>
          <w:rFonts w:ascii="Times New Roman" w:eastAsia="Times New Roman" w:hAnsi="Times New Roman" w:cs="Times New Roman"/>
          <w:sz w:val="20"/>
          <w:szCs w:val="20"/>
        </w:rPr>
      </w:pPr>
      <w:r w:rsidRPr="00A73D20">
        <w:rPr>
          <w:rFonts w:ascii="Times New Roman" w:hAnsi="Times New Roman" w:cs="Times New Roman"/>
          <w:sz w:val="20"/>
          <w:szCs w:val="20"/>
          <w:vertAlign w:val="superscript"/>
        </w:rPr>
        <w:footnoteRef/>
      </w:r>
      <w:r w:rsidRPr="00A73D20">
        <w:rPr>
          <w:rFonts w:ascii="Times New Roman" w:eastAsia="Times New Roman" w:hAnsi="Times New Roman" w:cs="Times New Roman"/>
          <w:sz w:val="20"/>
          <w:szCs w:val="20"/>
        </w:rPr>
        <w:t xml:space="preserve"> Véase datos informe FAO año 2022: https://www.fao.org/3/cc0639es/online/cc0639es.html, informe de Naciones Unidas “Panorama  de la seguridad alimentaria y nutricional 2022”</w:t>
      </w:r>
      <w:hyperlink r:id="rId2">
        <w:r w:rsidRPr="00A73D20">
          <w:rPr>
            <w:rFonts w:ascii="Times New Roman" w:eastAsia="Times New Roman" w:hAnsi="Times New Roman" w:cs="Times New Roman"/>
            <w:sz w:val="20"/>
            <w:szCs w:val="20"/>
            <w:u w:val="single"/>
          </w:rPr>
          <w:t>https://www.fao.org/3/cc3859es/cc3859es.pdf</w:t>
        </w:r>
      </w:hyperlink>
      <w:r w:rsidRPr="00A73D20">
        <w:rPr>
          <w:rFonts w:ascii="Times New Roman" w:eastAsia="Times New Roman" w:hAnsi="Times New Roman" w:cs="Times New Roman"/>
          <w:sz w:val="20"/>
          <w:szCs w:val="20"/>
        </w:rPr>
        <w:t>, Situación de desmontes en Argentina https://www.greenpeace.org/argentina/informe-anual-2021-desmontes/ , sobre las consecuencias del modelo agroindustrial vease https://farn.org.ar/wp-content/uploads/2020/06/PulsoAmbiental-N%C2%BA13-Enero-2020.pdf</w:t>
      </w:r>
    </w:p>
  </w:footnote>
  <w:footnote w:id="5">
    <w:p w14:paraId="00000188" w14:textId="77777777" w:rsidR="009C6C74" w:rsidRPr="00A73D20" w:rsidRDefault="009C6C74" w:rsidP="00CF5C1F">
      <w:pPr>
        <w:spacing w:line="240" w:lineRule="auto"/>
        <w:jc w:val="both"/>
        <w:rPr>
          <w:rFonts w:ascii="Times New Roman" w:eastAsia="Times New Roman" w:hAnsi="Times New Roman" w:cs="Times New Roman"/>
          <w:sz w:val="20"/>
          <w:szCs w:val="20"/>
        </w:rPr>
      </w:pPr>
      <w:r w:rsidRPr="00A73D20">
        <w:rPr>
          <w:rFonts w:ascii="Times New Roman" w:hAnsi="Times New Roman" w:cs="Times New Roman"/>
          <w:sz w:val="20"/>
          <w:szCs w:val="20"/>
          <w:vertAlign w:val="superscript"/>
        </w:rPr>
        <w:footnoteRef/>
      </w:r>
      <w:r w:rsidRPr="00A73D20">
        <w:rPr>
          <w:rFonts w:ascii="Times New Roman" w:eastAsia="Times New Roman" w:hAnsi="Times New Roman" w:cs="Times New Roman"/>
          <w:sz w:val="20"/>
          <w:szCs w:val="20"/>
        </w:rPr>
        <w:t xml:space="preserve"> Véase https://agenciatierraviva.com.ar/llora-el-monte-adios-a-la-campesina-ramona-bustamante-y-al-lider-qom-israel-alegre/</w:t>
      </w:r>
    </w:p>
  </w:footnote>
  <w:footnote w:id="6">
    <w:p w14:paraId="0000017B" w14:textId="38EC55B0" w:rsidR="009C6C74" w:rsidRPr="00A73D20" w:rsidRDefault="009C6C74" w:rsidP="00CF5C1F">
      <w:pPr>
        <w:spacing w:line="240" w:lineRule="auto"/>
        <w:jc w:val="both"/>
        <w:rPr>
          <w:rFonts w:ascii="Times New Roman" w:eastAsia="Times New Roman" w:hAnsi="Times New Roman" w:cs="Times New Roman"/>
          <w:sz w:val="20"/>
          <w:szCs w:val="20"/>
        </w:rPr>
      </w:pPr>
      <w:r w:rsidRPr="00A73D20">
        <w:rPr>
          <w:rFonts w:ascii="Times New Roman" w:hAnsi="Times New Roman" w:cs="Times New Roman"/>
          <w:sz w:val="20"/>
          <w:szCs w:val="20"/>
          <w:vertAlign w:val="superscript"/>
        </w:rPr>
        <w:footnoteRef/>
      </w:r>
      <w:r w:rsidRPr="00A73D2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A73D20">
        <w:rPr>
          <w:rFonts w:ascii="Times New Roman" w:eastAsia="Times New Roman" w:hAnsi="Times New Roman" w:cs="Times New Roman"/>
          <w:sz w:val="20"/>
          <w:szCs w:val="20"/>
        </w:rPr>
        <w:t>Véase https://www.unrc.edu.ar/unrc/n_comp.cdc?nota=24992</w:t>
      </w:r>
    </w:p>
  </w:footnote>
  <w:footnote w:id="7">
    <w:p w14:paraId="0000017C" w14:textId="77777777" w:rsidR="009C6C74" w:rsidRPr="00A73D20" w:rsidRDefault="009C6C74" w:rsidP="00CF5C1F">
      <w:pPr>
        <w:spacing w:line="240" w:lineRule="auto"/>
        <w:jc w:val="both"/>
        <w:rPr>
          <w:rFonts w:ascii="Times New Roman" w:eastAsia="Times New Roman" w:hAnsi="Times New Roman" w:cs="Times New Roman"/>
          <w:sz w:val="20"/>
          <w:szCs w:val="20"/>
        </w:rPr>
      </w:pPr>
      <w:r w:rsidRPr="00A73D20">
        <w:rPr>
          <w:rFonts w:ascii="Times New Roman" w:hAnsi="Times New Roman" w:cs="Times New Roman"/>
          <w:sz w:val="20"/>
          <w:szCs w:val="20"/>
          <w:vertAlign w:val="superscript"/>
        </w:rPr>
        <w:footnoteRef/>
      </w:r>
      <w:r w:rsidRPr="00A73D20">
        <w:rPr>
          <w:rFonts w:ascii="Times New Roman" w:hAnsi="Times New Roman" w:cs="Times New Roman"/>
          <w:sz w:val="20"/>
          <w:szCs w:val="20"/>
        </w:rPr>
        <w:t xml:space="preserve"> </w:t>
      </w:r>
      <w:r w:rsidRPr="00A73D20">
        <w:rPr>
          <w:rFonts w:ascii="Times New Roman" w:eastAsia="Times New Roman" w:hAnsi="Times New Roman" w:cs="Times New Roman"/>
          <w:sz w:val="20"/>
          <w:szCs w:val="20"/>
        </w:rPr>
        <w:t xml:space="preserve">Véase </w:t>
      </w:r>
      <w:hyperlink r:id="rId3">
        <w:r w:rsidRPr="00A73D20">
          <w:rPr>
            <w:rFonts w:ascii="Times New Roman" w:eastAsia="Times New Roman" w:hAnsi="Times New Roman" w:cs="Times New Roman"/>
            <w:sz w:val="20"/>
            <w:szCs w:val="20"/>
          </w:rPr>
          <w:t>https://www.pagina12.com.ar/diario/elpais/1-123111-2009-04-13.html</w:t>
        </w:r>
      </w:hyperlink>
      <w:r w:rsidRPr="00A73D20">
        <w:rPr>
          <w:rFonts w:ascii="Times New Roman" w:eastAsia="Times New Roman" w:hAnsi="Times New Roman" w:cs="Times New Roman"/>
          <w:sz w:val="20"/>
          <w:szCs w:val="20"/>
        </w:rPr>
        <w:t>. Más recientemente véase “Incidencia de cáncer y tasas de mortalidad en pueblos rurales argentinos rodeados de tierras agrícolas tratadas con pesticidas” elaborado por el equipo del</w:t>
      </w:r>
      <w:hyperlink r:id="rId4">
        <w:r w:rsidRPr="00A73D20">
          <w:rPr>
            <w:rFonts w:ascii="Times New Roman" w:eastAsia="Times New Roman" w:hAnsi="Times New Roman" w:cs="Times New Roman"/>
            <w:sz w:val="20"/>
            <w:szCs w:val="20"/>
          </w:rPr>
          <w:t xml:space="preserve"> </w:t>
        </w:r>
      </w:hyperlink>
      <w:hyperlink r:id="rId5">
        <w:r w:rsidRPr="00A73D20">
          <w:rPr>
            <w:rFonts w:ascii="Times New Roman" w:eastAsia="Times New Roman" w:hAnsi="Times New Roman" w:cs="Times New Roman"/>
            <w:sz w:val="20"/>
            <w:szCs w:val="20"/>
          </w:rPr>
          <w:t>Instituto de Salud Socioambiental (InSSA)</w:t>
        </w:r>
      </w:hyperlink>
      <w:r w:rsidRPr="00A73D20">
        <w:rPr>
          <w:rFonts w:ascii="Times New Roman" w:eastAsia="Times New Roman" w:hAnsi="Times New Roman" w:cs="Times New Roman"/>
          <w:sz w:val="20"/>
          <w:szCs w:val="20"/>
        </w:rPr>
        <w:t xml:space="preserve"> de Rosario que coordina el Dr. Damián Verzeñassi, publicado en </w:t>
      </w:r>
      <w:hyperlink r:id="rId6">
        <w:r w:rsidRPr="00A73D20">
          <w:rPr>
            <w:rFonts w:ascii="Times New Roman" w:eastAsia="Times New Roman" w:hAnsi="Times New Roman" w:cs="Times New Roman"/>
            <w:sz w:val="20"/>
            <w:szCs w:val="20"/>
          </w:rPr>
          <w:t>Clinical Epidemiology and Global Health</w:t>
        </w:r>
      </w:hyperlink>
      <w:r w:rsidRPr="00A73D20">
        <w:rPr>
          <w:rFonts w:ascii="Times New Roman" w:eastAsia="Times New Roman" w:hAnsi="Times New Roman" w:cs="Times New Roman"/>
          <w:sz w:val="20"/>
          <w:szCs w:val="20"/>
        </w:rPr>
        <w:t>.</w:t>
      </w:r>
    </w:p>
  </w:footnote>
  <w:footnote w:id="8">
    <w:p w14:paraId="2E6CDCA2" w14:textId="4490CF50" w:rsidR="009C6C74" w:rsidRPr="004F69A5" w:rsidRDefault="009C6C74" w:rsidP="004F69A5">
      <w:pPr>
        <w:spacing w:line="240" w:lineRule="auto"/>
        <w:jc w:val="both"/>
        <w:rPr>
          <w:rFonts w:ascii="Times New Roman" w:eastAsia="Times New Roman" w:hAnsi="Times New Roman" w:cs="Times New Roman"/>
          <w:sz w:val="20"/>
          <w:szCs w:val="20"/>
          <w:highlight w:val="white"/>
        </w:rPr>
      </w:pPr>
      <w:r w:rsidRPr="004F69A5">
        <w:rPr>
          <w:rStyle w:val="Refdenotaalpie"/>
          <w:rFonts w:ascii="Times New Roman" w:hAnsi="Times New Roman" w:cs="Times New Roman"/>
          <w:sz w:val="20"/>
          <w:szCs w:val="20"/>
        </w:rPr>
        <w:footnoteRef/>
      </w:r>
      <w:r w:rsidRPr="004F69A5">
        <w:rPr>
          <w:rFonts w:ascii="Times New Roman" w:hAnsi="Times New Roman" w:cs="Times New Roman"/>
          <w:sz w:val="20"/>
          <w:szCs w:val="20"/>
        </w:rPr>
        <w:t xml:space="preserve"> Para conocer en detalle las </w:t>
      </w:r>
      <w:r w:rsidRPr="004F69A5">
        <w:rPr>
          <w:rFonts w:ascii="Times New Roman" w:eastAsia="Times New Roman" w:hAnsi="Times New Roman" w:cs="Times New Roman"/>
          <w:sz w:val="20"/>
          <w:szCs w:val="20"/>
          <w:highlight w:val="white"/>
        </w:rPr>
        <w:t xml:space="preserve">actividades oportunamente desarrolladas por la Asamblea Río Cuarto sin Agrotóxico, </w:t>
      </w:r>
      <w:r w:rsidRPr="004F69A5">
        <w:rPr>
          <w:rFonts w:ascii="Times New Roman" w:hAnsi="Times New Roman" w:cs="Times New Roman"/>
          <w:color w:val="000009"/>
          <w:sz w:val="20"/>
          <w:szCs w:val="20"/>
        </w:rPr>
        <w:t xml:space="preserve">se sugiere consultar la publicación “Red CaLiSAs tejiendo redes para la Soberanía Alimentaria”, Edit. CaLiSA-Nutrición y Mónadanomada ediciones. Buenos Aires. Pp. 85-90. </w:t>
      </w:r>
      <w:r w:rsidRPr="004F69A5">
        <w:rPr>
          <w:rFonts w:ascii="Times New Roman" w:hAnsi="Times New Roman" w:cs="Times New Roman"/>
          <w:sz w:val="20"/>
          <w:szCs w:val="20"/>
        </w:rPr>
        <w:t xml:space="preserve"> </w:t>
      </w:r>
    </w:p>
    <w:p w14:paraId="7CEFD01F" w14:textId="72313675" w:rsidR="009C6C74" w:rsidRPr="00A73D20" w:rsidRDefault="009C6C74" w:rsidP="00272F0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0938F3B" w14:textId="74EC54EA" w:rsidR="009C6C74" w:rsidRPr="00272F04" w:rsidRDefault="009C6C74" w:rsidP="00272F04">
      <w:pPr>
        <w:spacing w:line="240" w:lineRule="auto"/>
        <w:jc w:val="both"/>
        <w:rPr>
          <w:rFonts w:ascii="Times New Roman" w:eastAsia="Times New Roman" w:hAnsi="Times New Roman" w:cs="Times New Roman"/>
          <w:sz w:val="20"/>
          <w:szCs w:val="20"/>
        </w:rPr>
      </w:pPr>
    </w:p>
    <w:p w14:paraId="2B58BC06" w14:textId="3B1EDF37" w:rsidR="009C6C74" w:rsidRPr="00272F04" w:rsidRDefault="009C6C74" w:rsidP="00272F04">
      <w:pPr>
        <w:spacing w:line="240" w:lineRule="auto"/>
        <w:jc w:val="both"/>
        <w:rPr>
          <w:rFonts w:ascii="Times New Roman" w:eastAsia="Times New Roman" w:hAnsi="Times New Roman" w:cs="Times New Roman"/>
          <w:sz w:val="20"/>
          <w:szCs w:val="20"/>
        </w:rPr>
      </w:pPr>
    </w:p>
  </w:footnote>
  <w:footnote w:id="9">
    <w:p w14:paraId="348360EB" w14:textId="7A05D5FF" w:rsidR="009C6C74" w:rsidRPr="00A73D20" w:rsidRDefault="009C6C74" w:rsidP="005B7169">
      <w:pPr>
        <w:pStyle w:val="Textonotapie"/>
        <w:rPr>
          <w:rFonts w:ascii="Times New Roman" w:hAnsi="Times New Roman" w:cs="Times New Roman"/>
          <w:u w:val="single"/>
        </w:rPr>
      </w:pPr>
      <w:r w:rsidRPr="00A73D20">
        <w:rPr>
          <w:rStyle w:val="Refdenotaalpie"/>
          <w:rFonts w:ascii="Times New Roman" w:hAnsi="Times New Roman" w:cs="Times New Roman"/>
        </w:rPr>
        <w:footnoteRef/>
      </w:r>
      <w:r w:rsidRPr="00A73D20">
        <w:rPr>
          <w:rFonts w:ascii="Times New Roman" w:hAnsi="Times New Roman" w:cs="Times New Roman"/>
        </w:rPr>
        <w:t xml:space="preserve"> Para mayor información, puede consultarse sus redes sociales: </w:t>
      </w:r>
      <w:hyperlink r:id="rId7" w:history="1">
        <w:r w:rsidRPr="00A73D20">
          <w:rPr>
            <w:rStyle w:val="Hipervnculo"/>
            <w:rFonts w:ascii="Times New Roman" w:hAnsi="Times New Roman" w:cs="Times New Roman"/>
            <w:color w:val="auto"/>
          </w:rPr>
          <w:t>https://www.facebook.com/redmicroemprendedores</w:t>
        </w:r>
      </w:hyperlink>
      <w:r w:rsidRPr="00A73D20">
        <w:rPr>
          <w:rFonts w:ascii="Times New Roman" w:hAnsi="Times New Roman" w:cs="Times New Roman"/>
          <w:u w:val="single"/>
        </w:rPr>
        <w:t>; https://www.instagram.com/en_redar/</w:t>
      </w:r>
    </w:p>
  </w:footnote>
  <w:footnote w:id="10">
    <w:p w14:paraId="7EF71EC6" w14:textId="66854590" w:rsidR="009C6C74" w:rsidRPr="00A73D20" w:rsidRDefault="009C6C74" w:rsidP="005B7169">
      <w:pPr>
        <w:pStyle w:val="Textonotapie"/>
        <w:rPr>
          <w:rFonts w:ascii="Times New Roman" w:hAnsi="Times New Roman" w:cs="Times New Roman"/>
        </w:rPr>
      </w:pPr>
      <w:r w:rsidRPr="00A73D20">
        <w:rPr>
          <w:rStyle w:val="Refdenotaalpie"/>
          <w:rFonts w:ascii="Times New Roman" w:hAnsi="Times New Roman" w:cs="Times New Roman"/>
        </w:rPr>
        <w:footnoteRef/>
      </w:r>
      <w:r w:rsidRPr="00A73D20">
        <w:rPr>
          <w:rFonts w:ascii="Times New Roman" w:hAnsi="Times New Roman" w:cs="Times New Roman"/>
        </w:rPr>
        <w:t xml:space="preserve"> Para mayor información, puede consultarse sus redes sociales:  </w:t>
      </w:r>
      <w:r w:rsidRPr="00A73D20">
        <w:rPr>
          <w:rFonts w:ascii="Times New Roman" w:hAnsi="Times New Roman" w:cs="Times New Roman"/>
          <w:u w:val="single"/>
        </w:rPr>
        <w:t>https://www.facebook.com/profile.php?id=100064049891589</w:t>
      </w:r>
    </w:p>
  </w:footnote>
  <w:footnote w:id="11">
    <w:p w14:paraId="78BFB77A" w14:textId="551939B1" w:rsidR="009C6C74" w:rsidRPr="00A73D20" w:rsidRDefault="009C6C74">
      <w:pPr>
        <w:pStyle w:val="Textonotapie"/>
        <w:rPr>
          <w:rFonts w:ascii="Times New Roman" w:hAnsi="Times New Roman" w:cs="Times New Roman"/>
          <w:u w:val="single"/>
        </w:rPr>
      </w:pPr>
      <w:r w:rsidRPr="00A73D20">
        <w:rPr>
          <w:rStyle w:val="Refdenotaalpie"/>
          <w:rFonts w:ascii="Times New Roman" w:hAnsi="Times New Roman" w:cs="Times New Roman"/>
        </w:rPr>
        <w:footnoteRef/>
      </w:r>
      <w:r w:rsidRPr="00A73D20">
        <w:rPr>
          <w:rFonts w:ascii="Times New Roman" w:hAnsi="Times New Roman" w:cs="Times New Roman"/>
        </w:rPr>
        <w:t xml:space="preserve"> Para mayor información, puede consultarse sus redes sociales:  </w:t>
      </w:r>
      <w:r w:rsidRPr="00A73D20">
        <w:rPr>
          <w:rFonts w:ascii="Times New Roman" w:hAnsi="Times New Roman" w:cs="Times New Roman"/>
          <w:u w:val="single"/>
        </w:rPr>
        <w:t>https://www.facebook.com/profile.php?id=100076448791901</w:t>
      </w:r>
    </w:p>
  </w:footnote>
  <w:footnote w:id="12">
    <w:p w14:paraId="4D67BBBA" w14:textId="26F451D6" w:rsidR="009C6C74" w:rsidRPr="008A114F" w:rsidRDefault="009C6C74">
      <w:pPr>
        <w:pStyle w:val="Textonotapie"/>
        <w:rPr>
          <w:rFonts w:ascii="Times New Roman" w:hAnsi="Times New Roman" w:cs="Times New Roman"/>
          <w:u w:val="single"/>
        </w:rPr>
      </w:pPr>
      <w:r w:rsidRPr="00A73D20">
        <w:rPr>
          <w:rStyle w:val="Refdenotaalpie"/>
          <w:rFonts w:ascii="Times New Roman" w:hAnsi="Times New Roman" w:cs="Times New Roman"/>
        </w:rPr>
        <w:footnoteRef/>
      </w:r>
      <w:r w:rsidRPr="00A73D20">
        <w:rPr>
          <w:rFonts w:ascii="Times New Roman" w:hAnsi="Times New Roman" w:cs="Times New Roman"/>
        </w:rPr>
        <w:t xml:space="preserve"> </w:t>
      </w:r>
      <w:r w:rsidRPr="00A73D20">
        <w:rPr>
          <w:rStyle w:val="Refdenotaalpie"/>
          <w:rFonts w:ascii="Times New Roman" w:hAnsi="Times New Roman" w:cs="Times New Roman"/>
        </w:rPr>
        <w:footnoteRef/>
      </w:r>
      <w:r w:rsidRPr="00A73D20">
        <w:rPr>
          <w:rFonts w:ascii="Times New Roman" w:hAnsi="Times New Roman" w:cs="Times New Roman"/>
        </w:rPr>
        <w:t xml:space="preserve"> Para mayor información, puede consultarse sus redes sociales:  </w:t>
      </w:r>
      <w:r w:rsidRPr="008A114F">
        <w:rPr>
          <w:rFonts w:ascii="Times New Roman" w:hAnsi="Times New Roman" w:cs="Times New Roman"/>
          <w:u w:val="single"/>
        </w:rPr>
        <w:t>https://www.facebook.com/programadeapicultura.unrc.1</w:t>
      </w:r>
    </w:p>
  </w:footnote>
  <w:footnote w:id="13">
    <w:p w14:paraId="66848E0B" w14:textId="3CFEC416" w:rsidR="009C6C74" w:rsidRPr="00A73D20" w:rsidRDefault="009C6C74" w:rsidP="008A114F">
      <w:pPr>
        <w:pStyle w:val="Textonotapie"/>
        <w:jc w:val="both"/>
        <w:rPr>
          <w:rFonts w:ascii="Times New Roman" w:hAnsi="Times New Roman" w:cs="Times New Roman"/>
        </w:rPr>
      </w:pPr>
      <w:r w:rsidRPr="00A73D20">
        <w:rPr>
          <w:rStyle w:val="Refdenotaalpie"/>
          <w:rFonts w:ascii="Times New Roman" w:hAnsi="Times New Roman" w:cs="Times New Roman"/>
        </w:rPr>
        <w:footnoteRef/>
      </w:r>
      <w:r w:rsidRPr="00A73D20">
        <w:rPr>
          <w:rFonts w:ascii="Times New Roman" w:hAnsi="Times New Roman" w:cs="Times New Roman"/>
        </w:rPr>
        <w:t xml:space="preserve"> Para acceder a la serie documental, puede consultarse: </w:t>
      </w:r>
      <w:hyperlink r:id="rId8" w:history="1">
        <w:r w:rsidRPr="00A73D20">
          <w:rPr>
            <w:rStyle w:val="Hipervnculo"/>
            <w:rFonts w:ascii="Times New Roman" w:hAnsi="Times New Roman" w:cs="Times New Roman"/>
            <w:color w:val="auto"/>
          </w:rPr>
          <w:t>https://www.youtube.com/@Latintacba</w:t>
        </w:r>
      </w:hyperlink>
      <w:r>
        <w:rPr>
          <w:rStyle w:val="Hipervnculo"/>
          <w:rFonts w:ascii="Times New Roman" w:hAnsi="Times New Roman" w:cs="Times New Roman"/>
          <w:color w:val="auto"/>
        </w:rPr>
        <w:t xml:space="preserve">. </w:t>
      </w:r>
      <w:r w:rsidRPr="00A73D20">
        <w:rPr>
          <w:rFonts w:ascii="Times New Roman" w:hAnsi="Times New Roman" w:cs="Times New Roman"/>
        </w:rPr>
        <w:t xml:space="preserve">En el caso de la actividad mencionada, se utilizaron el Capítulo 2. Regenerar desde el suelo y el Capítulo 4. Tejer redes para otra economía. </w:t>
      </w:r>
    </w:p>
  </w:footnote>
  <w:footnote w:id="14">
    <w:p w14:paraId="1CFECBF6" w14:textId="721F0A26" w:rsidR="009C6C74" w:rsidRPr="00A73D20" w:rsidRDefault="009C6C74">
      <w:pPr>
        <w:pStyle w:val="Textonotapie"/>
        <w:rPr>
          <w:rFonts w:ascii="Times New Roman" w:hAnsi="Times New Roman" w:cs="Times New Roman"/>
        </w:rPr>
      </w:pPr>
      <w:r w:rsidRPr="00A73D20">
        <w:rPr>
          <w:rStyle w:val="Refdenotaalpie"/>
          <w:rFonts w:ascii="Times New Roman" w:hAnsi="Times New Roman" w:cs="Times New Roman"/>
        </w:rPr>
        <w:footnoteRef/>
      </w:r>
      <w:r w:rsidRPr="00A73D20">
        <w:rPr>
          <w:rFonts w:ascii="Times New Roman" w:hAnsi="Times New Roman" w:cs="Times New Roman"/>
        </w:rPr>
        <w:t xml:space="preserve"> Para mayor información sobre la compañía de teatro, pueden consultarse sus redes sociales: </w:t>
      </w:r>
      <w:hyperlink r:id="rId9" w:history="1">
        <w:r w:rsidRPr="00A73D20">
          <w:rPr>
            <w:rStyle w:val="Hipervnculo"/>
            <w:rFonts w:ascii="Times New Roman" w:hAnsi="Times New Roman" w:cs="Times New Roman"/>
            <w:color w:val="auto"/>
          </w:rPr>
          <w:t>https://www.facebook.com/lesyuyeresteatroforo/?locale=es_LA</w:t>
        </w:r>
      </w:hyperlink>
      <w:r w:rsidRPr="00A73D20">
        <w:rPr>
          <w:rFonts w:ascii="Times New Roman" w:hAnsi="Times New Roman" w:cs="Times New Roman"/>
        </w:rPr>
        <w:t xml:space="preserve">; </w:t>
      </w:r>
      <w:hyperlink r:id="rId10" w:history="1">
        <w:r w:rsidRPr="00A73D20">
          <w:rPr>
            <w:rStyle w:val="Hipervnculo"/>
            <w:rFonts w:ascii="Times New Roman" w:hAnsi="Times New Roman" w:cs="Times New Roman"/>
            <w:color w:val="auto"/>
          </w:rPr>
          <w:t>https://www.instagram.com/lesyuyeres/?hl=es-la</w:t>
        </w:r>
      </w:hyperlink>
    </w:p>
  </w:footnote>
  <w:footnote w:id="15">
    <w:p w14:paraId="00000181" w14:textId="256DC388" w:rsidR="009C6C74" w:rsidRPr="00A73D20" w:rsidRDefault="009C6C74" w:rsidP="00CF5C1F">
      <w:pPr>
        <w:spacing w:line="240" w:lineRule="auto"/>
        <w:jc w:val="both"/>
        <w:rPr>
          <w:rFonts w:ascii="Times New Roman" w:eastAsia="Times New Roman" w:hAnsi="Times New Roman" w:cs="Times New Roman"/>
          <w:sz w:val="20"/>
          <w:szCs w:val="20"/>
        </w:rPr>
      </w:pPr>
      <w:r w:rsidRPr="00A73D20">
        <w:rPr>
          <w:rFonts w:ascii="Times New Roman" w:hAnsi="Times New Roman" w:cs="Times New Roman"/>
          <w:sz w:val="20"/>
          <w:szCs w:val="20"/>
          <w:vertAlign w:val="superscript"/>
        </w:rPr>
        <w:footnoteRef/>
      </w:r>
      <w:r w:rsidRPr="00A73D20">
        <w:rPr>
          <w:rFonts w:ascii="Times New Roman" w:hAnsi="Times New Roman" w:cs="Times New Roman"/>
          <w:sz w:val="20"/>
          <w:szCs w:val="20"/>
        </w:rPr>
        <w:t xml:space="preserve"> </w:t>
      </w:r>
      <w:r w:rsidRPr="00A73D20">
        <w:rPr>
          <w:rFonts w:ascii="Times New Roman" w:eastAsia="Times New Roman" w:hAnsi="Times New Roman" w:cs="Times New Roman"/>
          <w:sz w:val="20"/>
          <w:szCs w:val="20"/>
        </w:rPr>
        <w:t>El concepto de commodity es usado en sentido amplio para referirse al producto indiferenciados cuyo precio se fija internacionalmente.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2E1B"/>
    <w:multiLevelType w:val="multilevel"/>
    <w:tmpl w:val="D5AEF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C4A81"/>
    <w:multiLevelType w:val="multilevel"/>
    <w:tmpl w:val="019E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735A7"/>
    <w:multiLevelType w:val="hybridMultilevel"/>
    <w:tmpl w:val="CBC2469C"/>
    <w:lvl w:ilvl="0" w:tplc="655ACC2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5761720"/>
    <w:multiLevelType w:val="hybridMultilevel"/>
    <w:tmpl w:val="D0A02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90E2A"/>
    <w:multiLevelType w:val="multilevel"/>
    <w:tmpl w:val="4B56B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CF1894"/>
    <w:multiLevelType w:val="hybridMultilevel"/>
    <w:tmpl w:val="EF5C2872"/>
    <w:lvl w:ilvl="0" w:tplc="F678127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51BB5"/>
    <w:multiLevelType w:val="hybridMultilevel"/>
    <w:tmpl w:val="6904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023AC"/>
    <w:multiLevelType w:val="hybridMultilevel"/>
    <w:tmpl w:val="97F8A956"/>
    <w:lvl w:ilvl="0" w:tplc="B3F099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967F6"/>
    <w:multiLevelType w:val="hybridMultilevel"/>
    <w:tmpl w:val="7D0C95E6"/>
    <w:lvl w:ilvl="0" w:tplc="1D4AE830">
      <w:start w:val="1"/>
      <w:numFmt w:val="lowerRoman"/>
      <w:lvlText w:val="%1)"/>
      <w:lvlJc w:val="left"/>
      <w:pPr>
        <w:ind w:left="720" w:hanging="360"/>
      </w:pPr>
      <w:rPr>
        <w:rFonts w:ascii="Times New Roman" w:eastAsia="Times New Roman" w:hAnsi="Times New Roman" w:cs="Times New Roman"/>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C40F6"/>
    <w:multiLevelType w:val="hybridMultilevel"/>
    <w:tmpl w:val="034E29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FF5773A"/>
    <w:multiLevelType w:val="multilevel"/>
    <w:tmpl w:val="C54A649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762D09"/>
    <w:multiLevelType w:val="multilevel"/>
    <w:tmpl w:val="B85C5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6F0438"/>
    <w:multiLevelType w:val="multilevel"/>
    <w:tmpl w:val="1D828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047BA0"/>
    <w:multiLevelType w:val="multilevel"/>
    <w:tmpl w:val="DF263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4E124F"/>
    <w:multiLevelType w:val="hybridMultilevel"/>
    <w:tmpl w:val="202A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13B10"/>
    <w:multiLevelType w:val="multilevel"/>
    <w:tmpl w:val="447CD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
  </w:num>
  <w:num w:numId="3">
    <w:abstractNumId w:val="15"/>
  </w:num>
  <w:num w:numId="4">
    <w:abstractNumId w:val="0"/>
  </w:num>
  <w:num w:numId="5">
    <w:abstractNumId w:val="10"/>
  </w:num>
  <w:num w:numId="6">
    <w:abstractNumId w:val="11"/>
  </w:num>
  <w:num w:numId="7">
    <w:abstractNumId w:val="12"/>
  </w:num>
  <w:num w:numId="8">
    <w:abstractNumId w:val="8"/>
  </w:num>
  <w:num w:numId="9">
    <w:abstractNumId w:val="7"/>
  </w:num>
  <w:num w:numId="10">
    <w:abstractNumId w:val="2"/>
  </w:num>
  <w:num w:numId="11">
    <w:abstractNumId w:val="9"/>
  </w:num>
  <w:num w:numId="12">
    <w:abstractNumId w:val="1"/>
  </w:num>
  <w:num w:numId="13">
    <w:abstractNumId w:val="6"/>
  </w:num>
  <w:num w:numId="14">
    <w:abstractNumId w:val="1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E1"/>
    <w:rsid w:val="000B45C9"/>
    <w:rsid w:val="00156883"/>
    <w:rsid w:val="0016023C"/>
    <w:rsid w:val="001927E6"/>
    <w:rsid w:val="001D2E3F"/>
    <w:rsid w:val="001E42C4"/>
    <w:rsid w:val="0020201B"/>
    <w:rsid w:val="00272F04"/>
    <w:rsid w:val="00320EB4"/>
    <w:rsid w:val="003E31A5"/>
    <w:rsid w:val="00414327"/>
    <w:rsid w:val="004503AC"/>
    <w:rsid w:val="00464BF2"/>
    <w:rsid w:val="004F69A5"/>
    <w:rsid w:val="00500B4E"/>
    <w:rsid w:val="00535D8F"/>
    <w:rsid w:val="005B7169"/>
    <w:rsid w:val="005C2638"/>
    <w:rsid w:val="005F4406"/>
    <w:rsid w:val="0062182B"/>
    <w:rsid w:val="00632BD7"/>
    <w:rsid w:val="00672DAD"/>
    <w:rsid w:val="006D19D3"/>
    <w:rsid w:val="00712CCE"/>
    <w:rsid w:val="0073686F"/>
    <w:rsid w:val="007B1A27"/>
    <w:rsid w:val="007B297B"/>
    <w:rsid w:val="007E4C09"/>
    <w:rsid w:val="007F6868"/>
    <w:rsid w:val="008227FD"/>
    <w:rsid w:val="00853E24"/>
    <w:rsid w:val="008A114F"/>
    <w:rsid w:val="008C755B"/>
    <w:rsid w:val="008D65EE"/>
    <w:rsid w:val="008F47E1"/>
    <w:rsid w:val="009950B0"/>
    <w:rsid w:val="009A32D0"/>
    <w:rsid w:val="009C6C74"/>
    <w:rsid w:val="009F5592"/>
    <w:rsid w:val="00A340C4"/>
    <w:rsid w:val="00A35C50"/>
    <w:rsid w:val="00A365C6"/>
    <w:rsid w:val="00A4379D"/>
    <w:rsid w:val="00A73D08"/>
    <w:rsid w:val="00A73D20"/>
    <w:rsid w:val="00A75FFD"/>
    <w:rsid w:val="00AA5FCA"/>
    <w:rsid w:val="00AB6603"/>
    <w:rsid w:val="00AC1D7C"/>
    <w:rsid w:val="00AD1A7D"/>
    <w:rsid w:val="00B214F1"/>
    <w:rsid w:val="00B61223"/>
    <w:rsid w:val="00B6333D"/>
    <w:rsid w:val="00C05D2C"/>
    <w:rsid w:val="00C23CDB"/>
    <w:rsid w:val="00C4449F"/>
    <w:rsid w:val="00C44D35"/>
    <w:rsid w:val="00CA782C"/>
    <w:rsid w:val="00CE1AD5"/>
    <w:rsid w:val="00CE48EB"/>
    <w:rsid w:val="00CF5C1F"/>
    <w:rsid w:val="00D05BDF"/>
    <w:rsid w:val="00D315F3"/>
    <w:rsid w:val="00DE1602"/>
    <w:rsid w:val="00E07BF6"/>
    <w:rsid w:val="00E30962"/>
    <w:rsid w:val="00E70612"/>
    <w:rsid w:val="00EB6808"/>
    <w:rsid w:val="00ED1D91"/>
    <w:rsid w:val="00EE682A"/>
    <w:rsid w:val="00F12EBA"/>
    <w:rsid w:val="00FA34C1"/>
    <w:rsid w:val="00FD6516"/>
    <w:rsid w:val="00FE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888E"/>
  <w15:docId w15:val="{17B660C7-D22B-475B-B039-38419F6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uiPriority w:val="99"/>
    <w:unhideWhenUsed/>
    <w:rsid w:val="0020201B"/>
    <w:pPr>
      <w:spacing w:line="240" w:lineRule="auto"/>
    </w:pPr>
    <w:rPr>
      <w:sz w:val="20"/>
      <w:szCs w:val="20"/>
    </w:rPr>
  </w:style>
  <w:style w:type="character" w:customStyle="1" w:styleId="TextonotapieCar">
    <w:name w:val="Texto nota pie Car"/>
    <w:basedOn w:val="Fuentedeprrafopredeter"/>
    <w:link w:val="Textonotapie"/>
    <w:uiPriority w:val="99"/>
    <w:rsid w:val="0020201B"/>
    <w:rPr>
      <w:sz w:val="20"/>
      <w:szCs w:val="20"/>
    </w:rPr>
  </w:style>
  <w:style w:type="character" w:styleId="Refdenotaalpie">
    <w:name w:val="footnote reference"/>
    <w:basedOn w:val="Fuentedeprrafopredeter"/>
    <w:unhideWhenUsed/>
    <w:qFormat/>
    <w:rsid w:val="0020201B"/>
    <w:rPr>
      <w:vertAlign w:val="superscript"/>
    </w:rPr>
  </w:style>
  <w:style w:type="character" w:styleId="Hipervnculo">
    <w:name w:val="Hyperlink"/>
    <w:basedOn w:val="Fuentedeprrafopredeter"/>
    <w:uiPriority w:val="99"/>
    <w:unhideWhenUsed/>
    <w:rsid w:val="0020201B"/>
    <w:rPr>
      <w:color w:val="0000FF" w:themeColor="hyperlink"/>
      <w:u w:val="single"/>
    </w:rPr>
  </w:style>
  <w:style w:type="paragraph" w:styleId="Prrafodelista">
    <w:name w:val="List Paragraph"/>
    <w:basedOn w:val="Normal"/>
    <w:uiPriority w:val="34"/>
    <w:qFormat/>
    <w:rsid w:val="00A340C4"/>
    <w:pPr>
      <w:ind w:left="720"/>
      <w:contextualSpacing/>
    </w:pPr>
  </w:style>
  <w:style w:type="character" w:styleId="Refdecomentario">
    <w:name w:val="annotation reference"/>
    <w:basedOn w:val="Fuentedeprrafopredeter"/>
    <w:uiPriority w:val="99"/>
    <w:semiHidden/>
    <w:unhideWhenUsed/>
    <w:rsid w:val="00C4449F"/>
    <w:rPr>
      <w:sz w:val="16"/>
      <w:szCs w:val="16"/>
    </w:rPr>
  </w:style>
  <w:style w:type="paragraph" w:styleId="Textocomentario">
    <w:name w:val="annotation text"/>
    <w:basedOn w:val="Normal"/>
    <w:link w:val="TextocomentarioCar"/>
    <w:uiPriority w:val="99"/>
    <w:semiHidden/>
    <w:unhideWhenUsed/>
    <w:rsid w:val="00C444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449F"/>
    <w:rPr>
      <w:sz w:val="20"/>
      <w:szCs w:val="20"/>
    </w:rPr>
  </w:style>
  <w:style w:type="paragraph" w:styleId="Asuntodelcomentario">
    <w:name w:val="annotation subject"/>
    <w:basedOn w:val="Textocomentario"/>
    <w:next w:val="Textocomentario"/>
    <w:link w:val="AsuntodelcomentarioCar"/>
    <w:uiPriority w:val="99"/>
    <w:semiHidden/>
    <w:unhideWhenUsed/>
    <w:rsid w:val="00C4449F"/>
    <w:rPr>
      <w:b/>
      <w:bCs/>
    </w:rPr>
  </w:style>
  <w:style w:type="character" w:customStyle="1" w:styleId="AsuntodelcomentarioCar">
    <w:name w:val="Asunto del comentario Car"/>
    <w:basedOn w:val="TextocomentarioCar"/>
    <w:link w:val="Asuntodelcomentario"/>
    <w:uiPriority w:val="99"/>
    <w:semiHidden/>
    <w:rsid w:val="00C4449F"/>
    <w:rPr>
      <w:b/>
      <w:bCs/>
      <w:sz w:val="20"/>
      <w:szCs w:val="20"/>
    </w:rPr>
  </w:style>
  <w:style w:type="paragraph" w:styleId="Textodeglobo">
    <w:name w:val="Balloon Text"/>
    <w:basedOn w:val="Normal"/>
    <w:link w:val="TextodegloboCar"/>
    <w:uiPriority w:val="99"/>
    <w:semiHidden/>
    <w:unhideWhenUsed/>
    <w:rsid w:val="00C4449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49F"/>
    <w:rPr>
      <w:rFonts w:ascii="Segoe UI" w:hAnsi="Segoe UI" w:cs="Segoe UI"/>
      <w:sz w:val="18"/>
      <w:szCs w:val="18"/>
    </w:rPr>
  </w:style>
  <w:style w:type="paragraph" w:styleId="Encabezado">
    <w:name w:val="header"/>
    <w:basedOn w:val="Normal"/>
    <w:link w:val="EncabezadoCar"/>
    <w:uiPriority w:val="99"/>
    <w:unhideWhenUsed/>
    <w:rsid w:val="00535D8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35D8F"/>
  </w:style>
  <w:style w:type="paragraph" w:styleId="Piedepgina">
    <w:name w:val="footer"/>
    <w:basedOn w:val="Normal"/>
    <w:link w:val="PiedepginaCar"/>
    <w:uiPriority w:val="99"/>
    <w:unhideWhenUsed/>
    <w:rsid w:val="00535D8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35D8F"/>
  </w:style>
  <w:style w:type="paragraph" w:customStyle="1" w:styleId="author">
    <w:name w:val="author"/>
    <w:basedOn w:val="Normal"/>
    <w:rsid w:val="00E706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E70612"/>
    <w:rPr>
      <w:b/>
      <w:bCs/>
    </w:rPr>
  </w:style>
  <w:style w:type="paragraph" w:customStyle="1" w:styleId="text-secondary">
    <w:name w:val="text-secondary"/>
    <w:basedOn w:val="Normal"/>
    <w:rsid w:val="00E706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pt-published-by">
    <w:name w:val="opt-published-by"/>
    <w:basedOn w:val="Fuentedeprrafopredeter"/>
    <w:rsid w:val="00E70612"/>
  </w:style>
  <w:style w:type="character" w:customStyle="1" w:styleId="opt-publisher">
    <w:name w:val="opt-publisher"/>
    <w:basedOn w:val="Fuentedeprrafopredeter"/>
    <w:rsid w:val="00E70612"/>
  </w:style>
  <w:style w:type="character" w:customStyle="1" w:styleId="opt-publish-date">
    <w:name w:val="opt-publish-date"/>
    <w:basedOn w:val="Fuentedeprrafopredeter"/>
    <w:rsid w:val="00E70612"/>
  </w:style>
  <w:style w:type="character" w:customStyle="1" w:styleId="familyname">
    <w:name w:val="familyname"/>
    <w:basedOn w:val="Fuentedeprrafopredeter"/>
    <w:rsid w:val="00E70612"/>
  </w:style>
  <w:style w:type="character" w:styleId="nfasis">
    <w:name w:val="Emphasis"/>
    <w:basedOn w:val="Fuentedeprrafopredeter"/>
    <w:uiPriority w:val="20"/>
    <w:qFormat/>
    <w:rsid w:val="00E70612"/>
    <w:rPr>
      <w:i/>
      <w:iCs/>
    </w:rPr>
  </w:style>
  <w:style w:type="paragraph" w:customStyle="1" w:styleId="Default">
    <w:name w:val="Default"/>
    <w:rsid w:val="00FD6516"/>
    <w:pPr>
      <w:autoSpaceDE w:val="0"/>
      <w:autoSpaceDN w:val="0"/>
      <w:adjustRightInd w:val="0"/>
      <w:spacing w:line="240" w:lineRule="auto"/>
    </w:pPr>
    <w:rPr>
      <w:rFonts w:ascii="Calibri" w:eastAsia="Calibri" w:hAnsi="Calibri" w:cs="Calibri"/>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204">
      <w:bodyDiv w:val="1"/>
      <w:marLeft w:val="0"/>
      <w:marRight w:val="0"/>
      <w:marTop w:val="0"/>
      <w:marBottom w:val="0"/>
      <w:divBdr>
        <w:top w:val="none" w:sz="0" w:space="0" w:color="auto"/>
        <w:left w:val="none" w:sz="0" w:space="0" w:color="auto"/>
        <w:bottom w:val="none" w:sz="0" w:space="0" w:color="auto"/>
        <w:right w:val="none" w:sz="0" w:space="0" w:color="auto"/>
      </w:divBdr>
    </w:div>
    <w:div w:id="563636815">
      <w:bodyDiv w:val="1"/>
      <w:marLeft w:val="0"/>
      <w:marRight w:val="0"/>
      <w:marTop w:val="0"/>
      <w:marBottom w:val="0"/>
      <w:divBdr>
        <w:top w:val="none" w:sz="0" w:space="0" w:color="auto"/>
        <w:left w:val="none" w:sz="0" w:space="0" w:color="auto"/>
        <w:bottom w:val="none" w:sz="0" w:space="0" w:color="auto"/>
        <w:right w:val="none" w:sz="0" w:space="0" w:color="auto"/>
      </w:divBdr>
    </w:div>
    <w:div w:id="607811196">
      <w:bodyDiv w:val="1"/>
      <w:marLeft w:val="0"/>
      <w:marRight w:val="0"/>
      <w:marTop w:val="0"/>
      <w:marBottom w:val="0"/>
      <w:divBdr>
        <w:top w:val="none" w:sz="0" w:space="0" w:color="auto"/>
        <w:left w:val="none" w:sz="0" w:space="0" w:color="auto"/>
        <w:bottom w:val="none" w:sz="0" w:space="0" w:color="auto"/>
        <w:right w:val="none" w:sz="0" w:space="0" w:color="auto"/>
      </w:divBdr>
    </w:div>
    <w:div w:id="688339501">
      <w:bodyDiv w:val="1"/>
      <w:marLeft w:val="0"/>
      <w:marRight w:val="0"/>
      <w:marTop w:val="0"/>
      <w:marBottom w:val="0"/>
      <w:divBdr>
        <w:top w:val="none" w:sz="0" w:space="0" w:color="auto"/>
        <w:left w:val="none" w:sz="0" w:space="0" w:color="auto"/>
        <w:bottom w:val="none" w:sz="0" w:space="0" w:color="auto"/>
        <w:right w:val="none" w:sz="0" w:space="0" w:color="auto"/>
      </w:divBdr>
    </w:div>
    <w:div w:id="91713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laguicida" TargetMode="External"/><Relationship Id="rId13" Type="http://schemas.openxmlformats.org/officeDocument/2006/relationships/hyperlink" Target="https://redcalis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o.org/3/cc3859es/cc3859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enpeace.org/argentina/informe-anual-2021-desmon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o.org/documents/card/es/c/cb4474es" TargetMode="External"/><Relationship Id="rId4" Type="http://schemas.openxmlformats.org/officeDocument/2006/relationships/settings" Target="settings.xml"/><Relationship Id="rId9" Type="http://schemas.openxmlformats.org/officeDocument/2006/relationships/hyperlink" Target="https://www.iberlibro.com/buscar-libro/autor/ren%E9-dumont-m-f-mottin?cm_sp=det-_-srp-_-author"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Latintacba" TargetMode="External"/><Relationship Id="rId3" Type="http://schemas.openxmlformats.org/officeDocument/2006/relationships/hyperlink" Target="https://www.pagina12.com.ar/diario/elpais/1-123111-2009-04-13.html" TargetMode="External"/><Relationship Id="rId7" Type="http://schemas.openxmlformats.org/officeDocument/2006/relationships/hyperlink" Target="https://www.facebook.com/redmicroemprendedores" TargetMode="External"/><Relationship Id="rId2" Type="http://schemas.openxmlformats.org/officeDocument/2006/relationships/hyperlink" Target="https://www.fao.org/3/cc3859es/cc3859es.pdf" TargetMode="External"/><Relationship Id="rId1" Type="http://schemas.openxmlformats.org/officeDocument/2006/relationships/hyperlink" Target="mailto:sgalimberti@hum.unrc.edu.ar" TargetMode="External"/><Relationship Id="rId6" Type="http://schemas.openxmlformats.org/officeDocument/2006/relationships/hyperlink" Target="https://cegh.net/article/S2213-3984(23)00026-X/fulltext" TargetMode="External"/><Relationship Id="rId5" Type="http://schemas.openxmlformats.org/officeDocument/2006/relationships/hyperlink" Target="https://institutossa.org/" TargetMode="External"/><Relationship Id="rId10" Type="http://schemas.openxmlformats.org/officeDocument/2006/relationships/hyperlink" Target="https://www.instagram.com/lesyuyeres/?hl=es-la" TargetMode="External"/><Relationship Id="rId4" Type="http://schemas.openxmlformats.org/officeDocument/2006/relationships/hyperlink" Target="https://institutossa.org/" TargetMode="External"/><Relationship Id="rId9" Type="http://schemas.openxmlformats.org/officeDocument/2006/relationships/hyperlink" Target="https://www.facebook.com/lesyuyeresteatroforo/?locale=es_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C19E-9AD6-4495-B8FC-79316FF9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8900</Words>
  <Characters>50735</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dc:creator>
  <cp:lastModifiedBy>Silvina</cp:lastModifiedBy>
  <cp:revision>4</cp:revision>
  <cp:lastPrinted>2023-03-15T11:54:00Z</cp:lastPrinted>
  <dcterms:created xsi:type="dcterms:W3CDTF">2023-03-17T11:53:00Z</dcterms:created>
  <dcterms:modified xsi:type="dcterms:W3CDTF">2023-03-17T11:56:00Z</dcterms:modified>
</cp:coreProperties>
</file>